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822AFE" w14:textId="77ED8B42" w:rsidR="004117F4" w:rsidRDefault="00504F0E" w:rsidP="00504F0E">
      <w:pPr>
        <w:widowControl/>
        <w:ind w:left="4536"/>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Утверждены</w:t>
      </w:r>
    </w:p>
    <w:p w14:paraId="6F045A09" w14:textId="5668BF19" w:rsidR="00504F0E" w:rsidRPr="00CC1A4E" w:rsidRDefault="00504F0E" w:rsidP="00504F0E">
      <w:pPr>
        <w:widowControl/>
        <w:ind w:left="4536"/>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bidi="ar-SA"/>
        </w:rPr>
        <w:t xml:space="preserve">приказом Министерства градостроительства и благоустройства Мурманской области </w:t>
      </w:r>
      <w:r>
        <w:rPr>
          <w:rFonts w:ascii="Times New Roman" w:eastAsia="Times New Roman" w:hAnsi="Times New Roman" w:cs="Times New Roman"/>
          <w:sz w:val="28"/>
          <w:szCs w:val="28"/>
          <w:lang w:bidi="ar-SA"/>
        </w:rPr>
        <w:br/>
        <w:t>от 02.08.2024 № 122</w:t>
      </w:r>
    </w:p>
    <w:p w14:paraId="1DB85301" w14:textId="77777777" w:rsidR="004117F4" w:rsidRPr="00CC1A4E" w:rsidRDefault="004117F4" w:rsidP="00504F0E">
      <w:pPr>
        <w:widowControl/>
        <w:ind w:left="6237"/>
        <w:rPr>
          <w:rFonts w:ascii="Times New Roman" w:eastAsia="Times New Roman" w:hAnsi="Times New Roman" w:cs="Times New Roman"/>
          <w:sz w:val="28"/>
          <w:szCs w:val="28"/>
          <w:lang w:bidi="ar-SA"/>
        </w:rPr>
      </w:pPr>
    </w:p>
    <w:p w14:paraId="4355033D"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2F6A05A4"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11672D30"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3E3D3E4A"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4E8B6B08"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5595FD0D"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7619D22E"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57A13595"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5E916D2B"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0C15F4DF"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415FD838"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14F6A195"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54A17E4F"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52778AD8"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4F165AC2"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27A49999"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70A5433E"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0F11985D" w14:textId="77777777" w:rsidR="004117F4" w:rsidRPr="00CC1A4E" w:rsidRDefault="004117F4" w:rsidP="004117F4">
      <w:pPr>
        <w:widowControl/>
        <w:jc w:val="center"/>
        <w:rPr>
          <w:rFonts w:ascii="Times New Roman" w:eastAsia="Times New Roman" w:hAnsi="Times New Roman" w:cs="Times New Roman"/>
          <w:b/>
          <w:sz w:val="28"/>
          <w:szCs w:val="28"/>
          <w:lang w:bidi="ar-SA"/>
        </w:rPr>
      </w:pPr>
    </w:p>
    <w:p w14:paraId="310EDE8F" w14:textId="77777777" w:rsidR="004117F4" w:rsidRPr="00CC1A4E" w:rsidRDefault="004117F4" w:rsidP="004117F4">
      <w:pPr>
        <w:widowControl/>
        <w:jc w:val="center"/>
        <w:rPr>
          <w:rFonts w:ascii="Times New Roman" w:eastAsia="Times New Roman" w:hAnsi="Times New Roman" w:cs="Times New Roman"/>
          <w:b/>
          <w:sz w:val="28"/>
          <w:szCs w:val="28"/>
          <w:lang w:bidi="ar-SA"/>
        </w:rPr>
      </w:pPr>
      <w:r w:rsidRPr="00CC1A4E">
        <w:rPr>
          <w:rFonts w:ascii="Times New Roman" w:eastAsia="Times New Roman" w:hAnsi="Times New Roman" w:cs="Times New Roman"/>
          <w:b/>
          <w:sz w:val="28"/>
          <w:szCs w:val="28"/>
          <w:lang w:bidi="ar-SA"/>
        </w:rPr>
        <w:t>Правила землепользования и застройки муниципального образования городское поселение Ревда Ловозерского муниципального района Мурманской области</w:t>
      </w:r>
    </w:p>
    <w:p w14:paraId="227CE553" w14:textId="2418598A" w:rsidR="004117F4" w:rsidRPr="00CC1A4E" w:rsidRDefault="009323AC" w:rsidP="004117F4">
      <w:pPr>
        <w:widowControl/>
        <w:jc w:val="center"/>
        <w:rPr>
          <w:rFonts w:ascii="Times New Roman" w:eastAsia="Times New Roman" w:hAnsi="Times New Roman" w:cs="Times New Roman"/>
          <w:b/>
          <w:sz w:val="28"/>
          <w:szCs w:val="28"/>
          <w:lang w:bidi="ar-SA"/>
        </w:rPr>
      </w:pPr>
      <w:r>
        <w:rPr>
          <w:rFonts w:ascii="Times New Roman" w:eastAsia="Times New Roman" w:hAnsi="Times New Roman" w:cs="Times New Roman"/>
          <w:b/>
          <w:sz w:val="28"/>
          <w:szCs w:val="28"/>
          <w:lang w:bidi="ar-SA"/>
        </w:rPr>
        <w:t>(в редакции приказа от 02.10.2025 № 190)</w:t>
      </w:r>
    </w:p>
    <w:p w14:paraId="2C765EAC" w14:textId="77777777" w:rsidR="004117F4" w:rsidRPr="00CC1A4E" w:rsidRDefault="004117F4" w:rsidP="004117F4">
      <w:pPr>
        <w:widowControl/>
        <w:jc w:val="center"/>
        <w:rPr>
          <w:rFonts w:ascii="Times New Roman" w:eastAsia="Times New Roman" w:hAnsi="Times New Roman" w:cs="Times New Roman"/>
          <w:b/>
          <w:sz w:val="28"/>
          <w:szCs w:val="28"/>
          <w:lang w:bidi="ar-SA"/>
        </w:rPr>
      </w:pPr>
    </w:p>
    <w:p w14:paraId="1D3249A3" w14:textId="77777777" w:rsidR="004117F4" w:rsidRPr="00CC1A4E" w:rsidRDefault="004117F4" w:rsidP="004117F4">
      <w:pPr>
        <w:widowControl/>
        <w:jc w:val="center"/>
        <w:rPr>
          <w:rFonts w:ascii="Times New Roman" w:eastAsia="Times New Roman" w:hAnsi="Times New Roman" w:cs="Times New Roman"/>
          <w:b/>
          <w:sz w:val="28"/>
          <w:szCs w:val="28"/>
          <w:lang w:bidi="ar-SA"/>
        </w:rPr>
      </w:pPr>
    </w:p>
    <w:p w14:paraId="2D3FA5EB" w14:textId="77777777" w:rsidR="004117F4" w:rsidRPr="00CC1A4E" w:rsidRDefault="004117F4" w:rsidP="004117F4">
      <w:pPr>
        <w:widowControl/>
        <w:jc w:val="center"/>
        <w:rPr>
          <w:rFonts w:ascii="Times New Roman" w:eastAsia="Times New Roman" w:hAnsi="Times New Roman" w:cs="Times New Roman"/>
          <w:b/>
          <w:sz w:val="28"/>
          <w:szCs w:val="28"/>
          <w:lang w:bidi="ar-SA"/>
        </w:rPr>
      </w:pPr>
    </w:p>
    <w:p w14:paraId="7DCCE895" w14:textId="77777777" w:rsidR="004117F4" w:rsidRPr="00CC1A4E" w:rsidRDefault="004117F4" w:rsidP="004117F4">
      <w:pPr>
        <w:widowControl/>
        <w:jc w:val="center"/>
        <w:rPr>
          <w:rFonts w:ascii="Times New Roman" w:eastAsia="Times New Roman" w:hAnsi="Times New Roman" w:cs="Times New Roman"/>
          <w:b/>
          <w:sz w:val="28"/>
          <w:szCs w:val="28"/>
          <w:lang w:bidi="ar-SA"/>
        </w:rPr>
      </w:pPr>
    </w:p>
    <w:p w14:paraId="39038F85" w14:textId="77777777" w:rsidR="004117F4" w:rsidRPr="00CC1A4E" w:rsidRDefault="004117F4" w:rsidP="004117F4">
      <w:pPr>
        <w:widowControl/>
        <w:jc w:val="center"/>
        <w:rPr>
          <w:rFonts w:ascii="Times New Roman" w:eastAsia="Times New Roman" w:hAnsi="Times New Roman" w:cs="Times New Roman"/>
          <w:b/>
          <w:sz w:val="28"/>
          <w:szCs w:val="28"/>
          <w:lang w:bidi="ar-SA"/>
        </w:rPr>
      </w:pPr>
    </w:p>
    <w:p w14:paraId="58A5B0AA" w14:textId="77777777" w:rsidR="004117F4" w:rsidRPr="00CC1A4E" w:rsidRDefault="004117F4" w:rsidP="004117F4">
      <w:pPr>
        <w:widowControl/>
        <w:jc w:val="center"/>
        <w:rPr>
          <w:rFonts w:ascii="Times New Roman" w:eastAsia="Times New Roman" w:hAnsi="Times New Roman" w:cs="Times New Roman"/>
          <w:b/>
          <w:sz w:val="28"/>
          <w:szCs w:val="28"/>
          <w:lang w:bidi="ar-SA"/>
        </w:rPr>
      </w:pPr>
    </w:p>
    <w:p w14:paraId="6777514E" w14:textId="77777777" w:rsidR="004117F4" w:rsidRPr="00CC1A4E" w:rsidRDefault="004117F4" w:rsidP="004117F4">
      <w:pPr>
        <w:widowControl/>
        <w:jc w:val="center"/>
        <w:rPr>
          <w:rFonts w:ascii="Times New Roman" w:eastAsia="Times New Roman" w:hAnsi="Times New Roman" w:cs="Times New Roman"/>
          <w:b/>
          <w:sz w:val="28"/>
          <w:szCs w:val="28"/>
          <w:lang w:bidi="ar-SA"/>
        </w:rPr>
      </w:pPr>
    </w:p>
    <w:p w14:paraId="67771E96" w14:textId="77777777" w:rsidR="004117F4" w:rsidRPr="00CC1A4E" w:rsidRDefault="004117F4" w:rsidP="004117F4">
      <w:pPr>
        <w:widowControl/>
        <w:jc w:val="center"/>
        <w:rPr>
          <w:rFonts w:ascii="Times New Roman" w:eastAsia="Times New Roman" w:hAnsi="Times New Roman" w:cs="Times New Roman"/>
          <w:b/>
          <w:sz w:val="28"/>
          <w:szCs w:val="28"/>
          <w:lang w:bidi="ar-SA"/>
        </w:rPr>
      </w:pPr>
    </w:p>
    <w:p w14:paraId="5FDD46FE" w14:textId="77777777" w:rsidR="004117F4" w:rsidRPr="00CC1A4E" w:rsidRDefault="004117F4" w:rsidP="004117F4">
      <w:pPr>
        <w:widowControl/>
        <w:jc w:val="center"/>
        <w:rPr>
          <w:rFonts w:ascii="Times New Roman" w:eastAsia="Times New Roman" w:hAnsi="Times New Roman" w:cs="Times New Roman"/>
          <w:b/>
          <w:sz w:val="28"/>
          <w:szCs w:val="28"/>
          <w:lang w:bidi="ar-SA"/>
        </w:rPr>
      </w:pPr>
    </w:p>
    <w:p w14:paraId="2D822F41"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765BAD4C"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361430E6" w14:textId="77777777" w:rsidR="004117F4" w:rsidRPr="00CC1A4E" w:rsidRDefault="004117F4" w:rsidP="004117F4">
      <w:pPr>
        <w:widowControl/>
        <w:jc w:val="center"/>
        <w:rPr>
          <w:rFonts w:ascii="Times New Roman" w:eastAsia="Times New Roman" w:hAnsi="Times New Roman" w:cs="Times New Roman"/>
          <w:sz w:val="28"/>
          <w:szCs w:val="28"/>
          <w:lang w:bidi="ar-SA"/>
        </w:rPr>
      </w:pPr>
    </w:p>
    <w:p w14:paraId="3A206E54" w14:textId="1F551455" w:rsidR="00644A65" w:rsidRPr="00CC1A4E" w:rsidRDefault="00644A65">
      <w:pPr>
        <w:pStyle w:val="62"/>
        <w:rPr>
          <w:sz w:val="28"/>
          <w:szCs w:val="28"/>
        </w:rPr>
        <w:sectPr w:rsidR="00644A65" w:rsidRPr="00CC1A4E" w:rsidSect="001D5ACC">
          <w:pgSz w:w="11900" w:h="16840"/>
          <w:pgMar w:top="1378" w:right="808" w:bottom="1378" w:left="1669" w:header="950" w:footer="950" w:gutter="0"/>
          <w:pgNumType w:start="1"/>
          <w:cols w:space="720"/>
          <w:noEndnote/>
          <w:docGrid w:linePitch="360"/>
        </w:sectPr>
      </w:pPr>
    </w:p>
    <w:p w14:paraId="2D927D08" w14:textId="68CF986D" w:rsidR="00644A65" w:rsidRPr="00CC1A4E" w:rsidRDefault="00CC1A4E" w:rsidP="00A64722">
      <w:pPr>
        <w:pStyle w:val="29"/>
        <w:keepNext/>
        <w:keepLines/>
        <w:rPr>
          <w:rStyle w:val="28"/>
          <w:b/>
          <w:bCs/>
          <w:sz w:val="28"/>
          <w:szCs w:val="28"/>
        </w:rPr>
      </w:pPr>
      <w:bookmarkStart w:id="0" w:name="_Toc119412055"/>
      <w:r w:rsidRPr="00CC1A4E">
        <w:rPr>
          <w:rStyle w:val="28"/>
          <w:b/>
          <w:bCs/>
          <w:sz w:val="28"/>
          <w:szCs w:val="28"/>
        </w:rPr>
        <w:lastRenderedPageBreak/>
        <w:t>ГЛАВА</w:t>
      </w:r>
      <w:r w:rsidR="00711F77" w:rsidRPr="00CC1A4E">
        <w:rPr>
          <w:rStyle w:val="28"/>
          <w:b/>
          <w:bCs/>
          <w:sz w:val="28"/>
          <w:szCs w:val="28"/>
        </w:rPr>
        <w:t xml:space="preserve"> 1. ПОРЯДОК ПРИМЕНЕНИЯ «ПРАВИЛ ЗЕМЛЕПОЛЬЗОВАНИЯ И ЗАСТРОЙКИ» И ВНЕСЕНИЕ В НИХ ИЗМЕНЕНИЙ</w:t>
      </w:r>
      <w:bookmarkEnd w:id="0"/>
    </w:p>
    <w:p w14:paraId="67D36350" w14:textId="6033DB63" w:rsidR="00644A65" w:rsidRPr="00CC1A4E" w:rsidRDefault="00CC1A4E">
      <w:pPr>
        <w:pStyle w:val="29"/>
        <w:keepNext/>
        <w:keepLines/>
        <w:rPr>
          <w:sz w:val="28"/>
          <w:szCs w:val="28"/>
        </w:rPr>
      </w:pPr>
      <w:bookmarkStart w:id="1" w:name="bookmark4"/>
      <w:bookmarkStart w:id="2" w:name="_Toc119074262"/>
      <w:bookmarkStart w:id="3" w:name="_Toc119412056"/>
      <w:r w:rsidRPr="00CC1A4E">
        <w:rPr>
          <w:rStyle w:val="28"/>
          <w:b/>
          <w:bCs/>
          <w:sz w:val="28"/>
          <w:szCs w:val="28"/>
        </w:rPr>
        <w:t>РАЗДЕЛ</w:t>
      </w:r>
      <w:r w:rsidR="00711F77" w:rsidRPr="00CC1A4E">
        <w:rPr>
          <w:rStyle w:val="28"/>
          <w:b/>
          <w:bCs/>
          <w:sz w:val="28"/>
          <w:szCs w:val="28"/>
        </w:rPr>
        <w:t xml:space="preserve"> 1. ОБЩИЕ ПОЛОЖЕНИЯ</w:t>
      </w:r>
      <w:bookmarkEnd w:id="1"/>
      <w:bookmarkEnd w:id="2"/>
      <w:bookmarkEnd w:id="3"/>
    </w:p>
    <w:p w14:paraId="3395D1E0" w14:textId="69D080B5" w:rsidR="00644A65" w:rsidRPr="00CC1A4E" w:rsidRDefault="00711F77" w:rsidP="00CC1A4E">
      <w:pPr>
        <w:pStyle w:val="35"/>
        <w:keepNext/>
        <w:keepLines/>
        <w:numPr>
          <w:ilvl w:val="1"/>
          <w:numId w:val="151"/>
        </w:numPr>
        <w:jc w:val="both"/>
        <w:rPr>
          <w:sz w:val="28"/>
          <w:szCs w:val="28"/>
        </w:rPr>
      </w:pPr>
      <w:bookmarkStart w:id="4" w:name="bookmark8"/>
      <w:bookmarkStart w:id="5" w:name="bookmark6"/>
      <w:bookmarkStart w:id="6" w:name="bookmark7"/>
      <w:bookmarkStart w:id="7" w:name="_Toc119074263"/>
      <w:bookmarkStart w:id="8" w:name="_Toc119412057"/>
      <w:r w:rsidRPr="00CC1A4E">
        <w:rPr>
          <w:rStyle w:val="34"/>
          <w:b/>
          <w:bCs/>
          <w:sz w:val="28"/>
          <w:szCs w:val="28"/>
        </w:rPr>
        <w:t xml:space="preserve"> Назначение и правовые основания «Правил землепользования и застройки»</w:t>
      </w:r>
      <w:bookmarkEnd w:id="4"/>
      <w:bookmarkEnd w:id="5"/>
      <w:bookmarkEnd w:id="6"/>
      <w:bookmarkEnd w:id="7"/>
      <w:bookmarkEnd w:id="8"/>
    </w:p>
    <w:p w14:paraId="15A141BD" w14:textId="572A87CA" w:rsidR="00644A65" w:rsidRPr="00CC1A4E" w:rsidRDefault="00711F77" w:rsidP="00B54B88">
      <w:pPr>
        <w:pStyle w:val="16"/>
        <w:ind w:firstLine="709"/>
        <w:jc w:val="both"/>
        <w:rPr>
          <w:rStyle w:val="af4"/>
          <w:sz w:val="28"/>
          <w:szCs w:val="28"/>
        </w:rPr>
      </w:pPr>
      <w:r w:rsidRPr="00CC1A4E">
        <w:rPr>
          <w:rStyle w:val="af4"/>
          <w:sz w:val="28"/>
          <w:szCs w:val="28"/>
        </w:rPr>
        <w:t>Правила землепользования и застройки муниципального образования городское поселение Ревда Ловозерского района Мурманской области (далее - Правила МО ГП Ревда, Правила) являются муниципальным правовым актом, разработанным и принятым в соответствии с Конституцией Российской Федерации, Градостроительным и Земельным кодексами Российской Федерации (далее - Градостроительный и Земельный кодексы), нормативными правовыми актами Российской Федерации, Мурманской области, Уставом городского поселения Ревда Ловозерского района Мурманской области, Генеральным планом муниципального образования городское поселение Ревда Ловозерского района Мурманской области.</w:t>
      </w:r>
    </w:p>
    <w:p w14:paraId="192853DC" w14:textId="4B79C1A0" w:rsidR="00644A65" w:rsidRPr="00CC1A4E" w:rsidRDefault="00711F77" w:rsidP="00B54B88">
      <w:pPr>
        <w:pStyle w:val="16"/>
        <w:ind w:firstLine="709"/>
        <w:jc w:val="both"/>
        <w:rPr>
          <w:rStyle w:val="af4"/>
          <w:sz w:val="28"/>
          <w:szCs w:val="28"/>
        </w:rPr>
      </w:pPr>
      <w:r w:rsidRPr="00CC1A4E">
        <w:rPr>
          <w:rStyle w:val="af4"/>
          <w:sz w:val="28"/>
          <w:szCs w:val="28"/>
        </w:rPr>
        <w:t>Правила являются частью</w:t>
      </w:r>
      <w:r w:rsidR="00B961DB" w:rsidRPr="00CC1A4E">
        <w:rPr>
          <w:rStyle w:val="af4"/>
          <w:sz w:val="28"/>
          <w:szCs w:val="28"/>
        </w:rPr>
        <w:t xml:space="preserve"> </w:t>
      </w:r>
      <w:r w:rsidRPr="00CC1A4E">
        <w:rPr>
          <w:rStyle w:val="af4"/>
          <w:sz w:val="28"/>
          <w:szCs w:val="28"/>
        </w:rPr>
        <w:t>системы правовых документов, регулирующих</w:t>
      </w:r>
      <w:r w:rsidR="00B961DB" w:rsidRPr="00CC1A4E">
        <w:rPr>
          <w:rStyle w:val="af4"/>
          <w:sz w:val="28"/>
          <w:szCs w:val="28"/>
        </w:rPr>
        <w:t xml:space="preserve"> </w:t>
      </w:r>
      <w:r w:rsidRPr="00CC1A4E">
        <w:rPr>
          <w:rStyle w:val="af4"/>
          <w:sz w:val="28"/>
          <w:szCs w:val="28"/>
        </w:rPr>
        <w:t>использование территории при осуществлении градостроительной деятельности.</w:t>
      </w:r>
    </w:p>
    <w:p w14:paraId="396F11E7" w14:textId="39296BE5" w:rsidR="00644A65" w:rsidRPr="00CC1A4E" w:rsidRDefault="00711F77" w:rsidP="00B54B88">
      <w:pPr>
        <w:pStyle w:val="16"/>
        <w:ind w:firstLine="709"/>
        <w:jc w:val="both"/>
        <w:rPr>
          <w:rStyle w:val="af4"/>
          <w:sz w:val="28"/>
          <w:szCs w:val="28"/>
        </w:rPr>
      </w:pPr>
      <w:r w:rsidRPr="00CC1A4E">
        <w:rPr>
          <w:rStyle w:val="af4"/>
          <w:sz w:val="28"/>
          <w:szCs w:val="28"/>
        </w:rPr>
        <w:t>Действие</w:t>
      </w:r>
      <w:r w:rsidR="00B961DB" w:rsidRPr="00CC1A4E">
        <w:rPr>
          <w:rStyle w:val="af4"/>
          <w:sz w:val="28"/>
          <w:szCs w:val="28"/>
        </w:rPr>
        <w:t xml:space="preserve"> </w:t>
      </w:r>
      <w:r w:rsidRPr="00CC1A4E">
        <w:rPr>
          <w:rStyle w:val="af4"/>
          <w:sz w:val="28"/>
          <w:szCs w:val="28"/>
        </w:rPr>
        <w:t>данных</w:t>
      </w:r>
      <w:r w:rsidR="00B961DB" w:rsidRPr="00CC1A4E">
        <w:rPr>
          <w:rStyle w:val="af4"/>
          <w:sz w:val="28"/>
          <w:szCs w:val="28"/>
        </w:rPr>
        <w:t xml:space="preserve"> </w:t>
      </w:r>
      <w:r w:rsidRPr="00CC1A4E">
        <w:rPr>
          <w:rStyle w:val="af4"/>
          <w:sz w:val="28"/>
          <w:szCs w:val="28"/>
        </w:rPr>
        <w:t>Правил</w:t>
      </w:r>
      <w:r w:rsidR="00B961DB" w:rsidRPr="00CC1A4E">
        <w:rPr>
          <w:rStyle w:val="af4"/>
          <w:sz w:val="28"/>
          <w:szCs w:val="28"/>
        </w:rPr>
        <w:t xml:space="preserve"> </w:t>
      </w:r>
      <w:r w:rsidRPr="00CC1A4E">
        <w:rPr>
          <w:rStyle w:val="af4"/>
          <w:sz w:val="28"/>
          <w:szCs w:val="28"/>
        </w:rPr>
        <w:t>распространяется на территорию в границах</w:t>
      </w:r>
      <w:r w:rsidR="00B961DB" w:rsidRPr="00CC1A4E">
        <w:rPr>
          <w:rStyle w:val="af4"/>
          <w:sz w:val="28"/>
          <w:szCs w:val="28"/>
        </w:rPr>
        <w:t xml:space="preserve"> </w:t>
      </w:r>
      <w:r w:rsidRPr="00CC1A4E">
        <w:rPr>
          <w:rStyle w:val="af4"/>
          <w:sz w:val="28"/>
          <w:szCs w:val="28"/>
        </w:rPr>
        <w:t>муниципального образования городское поселение Ревда Ловозерского района.</w:t>
      </w:r>
    </w:p>
    <w:p w14:paraId="750E9BFD" w14:textId="77777777" w:rsidR="00644A65" w:rsidRPr="00CC1A4E" w:rsidRDefault="00711F77" w:rsidP="00B54B88">
      <w:pPr>
        <w:pStyle w:val="16"/>
        <w:ind w:firstLine="709"/>
        <w:jc w:val="both"/>
        <w:rPr>
          <w:rStyle w:val="af4"/>
          <w:sz w:val="28"/>
          <w:szCs w:val="28"/>
        </w:rPr>
      </w:pPr>
      <w:r w:rsidRPr="00CC1A4E">
        <w:rPr>
          <w:rStyle w:val="af4"/>
          <w:sz w:val="28"/>
          <w:szCs w:val="28"/>
        </w:rPr>
        <w:t>Правила вводятся в целях:</w:t>
      </w:r>
    </w:p>
    <w:p w14:paraId="4C832747" w14:textId="7491F87D"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регулирования градостроительной деятельности в интересах создания благоприятных условий проживания и сохранения ценной исторической среды в поселение;</w:t>
      </w:r>
    </w:p>
    <w:p w14:paraId="5E86BE0F" w14:textId="7A07CF0F"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обеспечения эффективного землепользования и застройки на территории поселе</w:t>
      </w:r>
      <w:r w:rsidRPr="00CC1A4E">
        <w:rPr>
          <w:rFonts w:ascii="Times New Roman" w:eastAsia="Times New Roman" w:hAnsi="Times New Roman" w:cs="Times New Roman"/>
          <w:bCs/>
          <w:color w:val="auto"/>
          <w:spacing w:val="-1"/>
          <w:sz w:val="28"/>
          <w:szCs w:val="28"/>
          <w:lang w:bidi="ar-SA"/>
        </w:rPr>
        <w:softHyphen/>
        <w:t>ния и предотвращения нецелевого использования земель;</w:t>
      </w:r>
    </w:p>
    <w:p w14:paraId="72363B89" w14:textId="35777F9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обеспечения баланса государственных, общественных и частных интересов и прав в процессе градостроительной деятельности;</w:t>
      </w:r>
    </w:p>
    <w:p w14:paraId="2596DACD" w14:textId="0FBD9F6D"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создания благоприятных условий для привлечения инвестиций путем обеспечения возможности сравнения и выбора и участков по комплексу характеристик из ряда конкурирующих;</w:t>
      </w:r>
    </w:p>
    <w:p w14:paraId="2754B0D5" w14:textId="7899D2D0"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эффективного контроля деятельности администрации поселения со стороны граждан, а также строительной деятельности физических и юридических лиц со стороны органов государственного надзора;</w:t>
      </w:r>
    </w:p>
    <w:p w14:paraId="7710A45B" w14:textId="2348A2B8"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совершенствования процедуры подбора участков и подготовки разрешительной документации для проектирования и строительства.</w:t>
      </w:r>
    </w:p>
    <w:p w14:paraId="547E341D" w14:textId="031A688C" w:rsidR="00644A65" w:rsidRPr="00CC1A4E" w:rsidRDefault="00711F77" w:rsidP="00B54B88">
      <w:pPr>
        <w:widowControl/>
        <w:ind w:firstLine="709"/>
        <w:jc w:val="both"/>
        <w:rPr>
          <w:rFonts w:ascii="Times New Roman" w:eastAsia="Times New Roman" w:hAnsi="Times New Roman" w:cs="Times New Roman"/>
          <w:sz w:val="28"/>
          <w:szCs w:val="28"/>
          <w:lang w:bidi="ar-SA"/>
        </w:rPr>
      </w:pPr>
      <w:bookmarkStart w:id="9" w:name="bookmark10"/>
      <w:r w:rsidRPr="00CC1A4E">
        <w:rPr>
          <w:rFonts w:ascii="Times New Roman" w:eastAsia="Times New Roman" w:hAnsi="Times New Roman" w:cs="Times New Roman"/>
          <w:sz w:val="28"/>
          <w:szCs w:val="28"/>
          <w:lang w:bidi="ar-SA"/>
        </w:rPr>
        <w:t>Нормативные правовые акты органов местного самоуправления МО ГП Ревда (далее - органы местного самоуправления) по вопросам землепользования и застройки в поселение должны соответствовать настоящим Правилам. До приведения в соответствие указанные акты применяются в части, не противоречащей настоящим Правилам.</w:t>
      </w:r>
      <w:bookmarkEnd w:id="9"/>
    </w:p>
    <w:p w14:paraId="272973CA" w14:textId="77777777" w:rsidR="00B961DB" w:rsidRPr="00CC1A4E" w:rsidRDefault="00B961DB" w:rsidP="00B961DB">
      <w:pPr>
        <w:widowControl/>
        <w:ind w:firstLine="709"/>
        <w:jc w:val="both"/>
        <w:rPr>
          <w:rFonts w:ascii="Times New Roman" w:eastAsia="Times New Roman" w:hAnsi="Times New Roman" w:cs="Times New Roman"/>
          <w:sz w:val="28"/>
          <w:szCs w:val="28"/>
          <w:lang w:bidi="ar-SA"/>
        </w:rPr>
      </w:pPr>
    </w:p>
    <w:p w14:paraId="08A21C86" w14:textId="089D0D41" w:rsidR="00644A65" w:rsidRPr="00CC1A4E" w:rsidRDefault="00CC1A4E">
      <w:pPr>
        <w:pStyle w:val="35"/>
        <w:keepNext/>
        <w:keepLines/>
        <w:jc w:val="both"/>
        <w:rPr>
          <w:rStyle w:val="34"/>
          <w:sz w:val="28"/>
          <w:szCs w:val="28"/>
        </w:rPr>
      </w:pPr>
      <w:bookmarkStart w:id="10" w:name="bookmark11"/>
      <w:bookmarkStart w:id="11" w:name="_Toc119074264"/>
      <w:bookmarkStart w:id="12" w:name="_Toc119412058"/>
      <w:r>
        <w:rPr>
          <w:rStyle w:val="34"/>
          <w:b/>
          <w:bCs/>
          <w:sz w:val="28"/>
          <w:szCs w:val="28"/>
        </w:rPr>
        <w:t>1.</w:t>
      </w:r>
      <w:r w:rsidR="00711F77" w:rsidRPr="00CC1A4E">
        <w:rPr>
          <w:rStyle w:val="34"/>
          <w:b/>
          <w:bCs/>
          <w:sz w:val="28"/>
          <w:szCs w:val="28"/>
        </w:rPr>
        <w:t>2. Основные понятия и термины, используемые в «Правилах землепользования и застройки»</w:t>
      </w:r>
      <w:bookmarkEnd w:id="10"/>
      <w:bookmarkEnd w:id="11"/>
      <w:bookmarkEnd w:id="12"/>
    </w:p>
    <w:p w14:paraId="4E2CE7F1" w14:textId="77777777" w:rsidR="00644A65" w:rsidRPr="00CC1A4E" w:rsidRDefault="00711F77" w:rsidP="00B97DAB">
      <w:pPr>
        <w:pStyle w:val="16"/>
        <w:ind w:firstLine="709"/>
        <w:jc w:val="both"/>
        <w:rPr>
          <w:sz w:val="28"/>
          <w:szCs w:val="28"/>
        </w:rPr>
      </w:pPr>
      <w:r w:rsidRPr="00CC1A4E">
        <w:rPr>
          <w:rStyle w:val="af4"/>
          <w:sz w:val="28"/>
          <w:szCs w:val="28"/>
        </w:rPr>
        <w:t>В настоящих Правилах используются следующие понятия:</w:t>
      </w:r>
    </w:p>
    <w:p w14:paraId="2BCAE949" w14:textId="191A4239" w:rsidR="00644A65" w:rsidRPr="00CC1A4E" w:rsidRDefault="00711F77" w:rsidP="00B97DAB">
      <w:pPr>
        <w:pStyle w:val="16"/>
        <w:ind w:firstLine="709"/>
        <w:jc w:val="both"/>
        <w:rPr>
          <w:sz w:val="28"/>
          <w:szCs w:val="28"/>
        </w:rPr>
      </w:pPr>
      <w:r w:rsidRPr="00CC1A4E">
        <w:rPr>
          <w:rStyle w:val="af4"/>
          <w:b/>
          <w:bCs/>
          <w:sz w:val="28"/>
          <w:szCs w:val="28"/>
        </w:rPr>
        <w:t xml:space="preserve">правила землепользования и застройки </w:t>
      </w:r>
      <w:r w:rsidRPr="00CC1A4E">
        <w:rPr>
          <w:rStyle w:val="af4"/>
          <w:sz w:val="28"/>
          <w:szCs w:val="28"/>
        </w:rPr>
        <w:t>- документ градостроительного зониро</w:t>
      </w:r>
      <w:r w:rsidRPr="00CC1A4E">
        <w:rPr>
          <w:rStyle w:val="af4"/>
          <w:sz w:val="28"/>
          <w:szCs w:val="28"/>
        </w:rPr>
        <w:softHyphen/>
        <w:t>вания, который утверждается нормативными правовыми актами Совета депутатов город</w:t>
      </w:r>
      <w:r w:rsidRPr="00CC1A4E">
        <w:rPr>
          <w:rStyle w:val="af4"/>
          <w:sz w:val="28"/>
          <w:szCs w:val="28"/>
        </w:rPr>
        <w:softHyphen/>
        <w:t>ского поселения Ревда Ловозерского района Мурманской области (далее - Совет депутатов) и в которых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22645C1B" w14:textId="77777777" w:rsidR="00644A65" w:rsidRPr="00CC1A4E" w:rsidRDefault="00711F77" w:rsidP="00B97DAB">
      <w:pPr>
        <w:pStyle w:val="16"/>
        <w:ind w:firstLine="709"/>
        <w:jc w:val="both"/>
        <w:rPr>
          <w:sz w:val="28"/>
          <w:szCs w:val="28"/>
        </w:rPr>
      </w:pPr>
      <w:r w:rsidRPr="00CC1A4E">
        <w:rPr>
          <w:rStyle w:val="af4"/>
          <w:b/>
          <w:bCs/>
          <w:sz w:val="28"/>
          <w:szCs w:val="28"/>
        </w:rPr>
        <w:t xml:space="preserve">градостроительная деятельность </w:t>
      </w:r>
      <w:r w:rsidRPr="00CC1A4E">
        <w:rPr>
          <w:rStyle w:val="af4"/>
          <w:sz w:val="28"/>
          <w:szCs w:val="28"/>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7F2E2F54" w14:textId="687C7CC9" w:rsidR="00644A65" w:rsidRPr="00CC1A4E" w:rsidRDefault="00711F77" w:rsidP="00B97DAB">
      <w:pPr>
        <w:pStyle w:val="16"/>
        <w:ind w:firstLine="709"/>
        <w:jc w:val="both"/>
        <w:rPr>
          <w:sz w:val="28"/>
          <w:szCs w:val="28"/>
        </w:rPr>
      </w:pPr>
      <w:r w:rsidRPr="00CC1A4E">
        <w:rPr>
          <w:rStyle w:val="af4"/>
          <w:b/>
          <w:bCs/>
          <w:sz w:val="28"/>
          <w:szCs w:val="28"/>
        </w:rPr>
        <w:t xml:space="preserve">территориальное планирование </w:t>
      </w:r>
      <w:r w:rsidRPr="00CC1A4E">
        <w:rPr>
          <w:rStyle w:val="af4"/>
          <w:sz w:val="28"/>
          <w:szCs w:val="28"/>
        </w:rPr>
        <w:t>- планирование развития территорий, в том числе для установления функциональных зон, определения планируемого размещения объек</w:t>
      </w:r>
      <w:r w:rsidR="00D40005" w:rsidRPr="00CC1A4E">
        <w:rPr>
          <w:rStyle w:val="af4"/>
          <w:sz w:val="28"/>
          <w:szCs w:val="28"/>
        </w:rPr>
        <w:t>т</w:t>
      </w:r>
      <w:r w:rsidRPr="00CC1A4E">
        <w:rPr>
          <w:rStyle w:val="af4"/>
          <w:sz w:val="28"/>
          <w:szCs w:val="28"/>
        </w:rPr>
        <w:t>ов федерального значения, объектов регионального значения, объектов местного значения;</w:t>
      </w:r>
    </w:p>
    <w:p w14:paraId="29DA9A36" w14:textId="0ACC1472" w:rsidR="00644A65" w:rsidRPr="00CC1A4E" w:rsidRDefault="00711F77" w:rsidP="00B97DAB">
      <w:pPr>
        <w:pStyle w:val="16"/>
        <w:ind w:firstLine="709"/>
        <w:jc w:val="both"/>
        <w:rPr>
          <w:sz w:val="28"/>
          <w:szCs w:val="28"/>
        </w:rPr>
      </w:pPr>
      <w:r w:rsidRPr="00CC1A4E">
        <w:rPr>
          <w:rStyle w:val="af4"/>
          <w:b/>
          <w:bCs/>
          <w:sz w:val="28"/>
          <w:szCs w:val="28"/>
        </w:rPr>
        <w:t xml:space="preserve">территориальные зоны </w:t>
      </w:r>
      <w:r w:rsidRPr="00CC1A4E">
        <w:rPr>
          <w:rStyle w:val="af4"/>
          <w:sz w:val="28"/>
          <w:szCs w:val="28"/>
        </w:rPr>
        <w:t>- зоны, для которых в правилах землепользования и застройки определены границы и установлены градостроительные регламенты;</w:t>
      </w:r>
    </w:p>
    <w:p w14:paraId="425AC449" w14:textId="523922B1" w:rsidR="00644A65" w:rsidRPr="00CC1A4E" w:rsidRDefault="00711F77" w:rsidP="00B97DAB">
      <w:pPr>
        <w:pStyle w:val="16"/>
        <w:ind w:firstLine="709"/>
        <w:jc w:val="both"/>
        <w:rPr>
          <w:sz w:val="28"/>
          <w:szCs w:val="28"/>
        </w:rPr>
      </w:pPr>
      <w:r w:rsidRPr="00CC1A4E">
        <w:rPr>
          <w:rStyle w:val="af4"/>
          <w:b/>
          <w:bCs/>
          <w:sz w:val="28"/>
          <w:szCs w:val="28"/>
        </w:rPr>
        <w:t xml:space="preserve">градостроительное зонирование </w:t>
      </w:r>
      <w:r w:rsidRPr="00CC1A4E">
        <w:rPr>
          <w:rStyle w:val="af4"/>
          <w:sz w:val="28"/>
          <w:szCs w:val="28"/>
        </w:rPr>
        <w:t>- зонирование территорий муниципальных образований в целях определения территориальных зон и установления градостроительных регламентов;</w:t>
      </w:r>
    </w:p>
    <w:p w14:paraId="2F2906FA" w14:textId="7FB678EE" w:rsidR="00644A65" w:rsidRPr="00CC1A4E" w:rsidRDefault="00711F77" w:rsidP="00B97DAB">
      <w:pPr>
        <w:pStyle w:val="16"/>
        <w:ind w:firstLine="709"/>
        <w:jc w:val="both"/>
        <w:rPr>
          <w:sz w:val="28"/>
          <w:szCs w:val="28"/>
        </w:rPr>
      </w:pPr>
      <w:r w:rsidRPr="00CC1A4E">
        <w:rPr>
          <w:rStyle w:val="af4"/>
          <w:b/>
          <w:bCs/>
          <w:sz w:val="28"/>
          <w:szCs w:val="28"/>
        </w:rPr>
        <w:t xml:space="preserve">градостроительный план земельного участка </w:t>
      </w:r>
      <w:r w:rsidRPr="00CC1A4E">
        <w:rPr>
          <w:rStyle w:val="af4"/>
          <w:sz w:val="28"/>
          <w:szCs w:val="28"/>
        </w:rPr>
        <w:t>- документ, подготавливаемый в составе проектов межевания территории или в виде отдельного документа,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содержащий информацию о градостроительном регламенте (в случае, если на земельный участок распространяется действие 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p>
    <w:p w14:paraId="53FD7238" w14:textId="00E16FBE" w:rsidR="00644A65" w:rsidRPr="00CC1A4E" w:rsidRDefault="00711F77" w:rsidP="00B97DAB">
      <w:pPr>
        <w:pStyle w:val="16"/>
        <w:ind w:firstLine="709"/>
        <w:jc w:val="both"/>
        <w:rPr>
          <w:sz w:val="28"/>
          <w:szCs w:val="28"/>
        </w:rPr>
      </w:pPr>
      <w:r w:rsidRPr="00CC1A4E">
        <w:rPr>
          <w:rStyle w:val="af4"/>
          <w:b/>
          <w:bCs/>
          <w:sz w:val="28"/>
          <w:szCs w:val="28"/>
        </w:rPr>
        <w:t xml:space="preserve">градостроительный регламент </w:t>
      </w:r>
      <w:r w:rsidRPr="00CC1A4E">
        <w:rPr>
          <w:rStyle w:val="af4"/>
          <w:sz w:val="28"/>
          <w:szCs w:val="28"/>
        </w:rPr>
        <w:t xml:space="preserve">- устанавливаемые в пределах границ соответствующей территориальной зоны виды разрешенного использования </w:t>
      </w:r>
      <w:r w:rsidRPr="00CC1A4E">
        <w:rPr>
          <w:rStyle w:val="af4"/>
          <w:sz w:val="28"/>
          <w:szCs w:val="28"/>
        </w:rPr>
        <w:lastRenderedPageBreak/>
        <w:t>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D13C089" w14:textId="63888BB6" w:rsidR="00644A65" w:rsidRPr="00CC1A4E" w:rsidRDefault="00711F77" w:rsidP="00B97DAB">
      <w:pPr>
        <w:pStyle w:val="16"/>
        <w:ind w:firstLine="709"/>
        <w:jc w:val="both"/>
        <w:rPr>
          <w:sz w:val="28"/>
          <w:szCs w:val="28"/>
        </w:rPr>
      </w:pPr>
      <w:r w:rsidRPr="00CC1A4E">
        <w:rPr>
          <w:rStyle w:val="af4"/>
          <w:b/>
          <w:bCs/>
          <w:sz w:val="28"/>
          <w:szCs w:val="28"/>
        </w:rPr>
        <w:t xml:space="preserve">общественные обсуждения или публичные слушания </w:t>
      </w:r>
      <w:r w:rsidRPr="00CC1A4E">
        <w:rPr>
          <w:rStyle w:val="af4"/>
          <w:sz w:val="28"/>
          <w:szCs w:val="28"/>
        </w:rPr>
        <w:t>- обсуждение проектов правовых актов органов местного самоуправления по вопросам градостроительной деятельности с участием жителей поселения;</w:t>
      </w:r>
    </w:p>
    <w:p w14:paraId="39CE1AB7" w14:textId="3BA2BB5E" w:rsidR="00644A65" w:rsidRPr="00CC1A4E" w:rsidRDefault="00711F77" w:rsidP="00B97DAB">
      <w:pPr>
        <w:pStyle w:val="16"/>
        <w:ind w:firstLine="709"/>
        <w:jc w:val="both"/>
        <w:rPr>
          <w:sz w:val="28"/>
          <w:szCs w:val="28"/>
        </w:rPr>
      </w:pPr>
      <w:r w:rsidRPr="00CC1A4E">
        <w:rPr>
          <w:rStyle w:val="af4"/>
          <w:b/>
          <w:bCs/>
          <w:sz w:val="28"/>
          <w:szCs w:val="28"/>
        </w:rPr>
        <w:t xml:space="preserve">застройщик </w:t>
      </w:r>
      <w:r w:rsidRPr="00CC1A4E">
        <w:rPr>
          <w:rStyle w:val="af4"/>
          <w:sz w:val="28"/>
          <w:szCs w:val="28"/>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w:t>
      </w:r>
      <w:r w:rsidR="00D40005" w:rsidRPr="00CC1A4E">
        <w:rPr>
          <w:rStyle w:val="af4"/>
          <w:sz w:val="28"/>
          <w:szCs w:val="28"/>
        </w:rPr>
        <w:t>д</w:t>
      </w:r>
      <w:r w:rsidRPr="00CC1A4E">
        <w:rPr>
          <w:rStyle w:val="af4"/>
          <w:sz w:val="28"/>
          <w:szCs w:val="28"/>
        </w:rPr>
        <w:t xml:space="preserve">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14:paraId="32E3BB3E" w14:textId="39595D93" w:rsidR="00644A65" w:rsidRPr="00CC1A4E" w:rsidRDefault="00711F77" w:rsidP="00B97DAB">
      <w:pPr>
        <w:pStyle w:val="16"/>
        <w:ind w:firstLine="709"/>
        <w:jc w:val="both"/>
        <w:rPr>
          <w:sz w:val="28"/>
          <w:szCs w:val="28"/>
        </w:rPr>
      </w:pPr>
      <w:r w:rsidRPr="00CC1A4E">
        <w:rPr>
          <w:rStyle w:val="af4"/>
          <w:b/>
          <w:bCs/>
          <w:sz w:val="28"/>
          <w:szCs w:val="28"/>
        </w:rPr>
        <w:t xml:space="preserve">технический заказчик </w:t>
      </w:r>
      <w:r w:rsidRPr="00CC1A4E">
        <w:rPr>
          <w:rStyle w:val="af4"/>
          <w:sz w:val="28"/>
          <w:szCs w:val="28"/>
        </w:rPr>
        <w:t xml:space="preserve">-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w:t>
      </w:r>
      <w:r w:rsidRPr="00CC1A4E">
        <w:rPr>
          <w:rStyle w:val="af4"/>
          <w:sz w:val="28"/>
          <w:szCs w:val="28"/>
        </w:rPr>
        <w:lastRenderedPageBreak/>
        <w:t>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w:t>
      </w:r>
      <w:r w:rsidRPr="00CC1A4E">
        <w:rPr>
          <w:rStyle w:val="af4"/>
          <w:sz w:val="28"/>
          <w:szCs w:val="28"/>
        </w:rPr>
        <w:softHyphen/>
        <w:t>ми 5 и 6 статьи 55.31 Градостроительного Кодекса РФ;</w:t>
      </w:r>
    </w:p>
    <w:p w14:paraId="65930E6A" w14:textId="77777777" w:rsidR="00644A65" w:rsidRPr="00CC1A4E" w:rsidRDefault="00711F77" w:rsidP="00B97DAB">
      <w:pPr>
        <w:pStyle w:val="16"/>
        <w:ind w:firstLine="709"/>
        <w:jc w:val="both"/>
        <w:rPr>
          <w:sz w:val="28"/>
          <w:szCs w:val="28"/>
        </w:rPr>
      </w:pPr>
      <w:r w:rsidRPr="00CC1A4E">
        <w:rPr>
          <w:rStyle w:val="af4"/>
          <w:b/>
          <w:bCs/>
          <w:sz w:val="28"/>
          <w:szCs w:val="28"/>
        </w:rPr>
        <w:t xml:space="preserve">земельный участок </w:t>
      </w:r>
      <w:r w:rsidRPr="00CC1A4E">
        <w:rPr>
          <w:rStyle w:val="af4"/>
          <w:sz w:val="28"/>
          <w:szCs w:val="28"/>
        </w:rPr>
        <w:t>- недвижимая вещь, которая представляет собой часть земной поверхности и имеет характеристики, позволяющие определить ее в качестве индивиду</w:t>
      </w:r>
      <w:r w:rsidRPr="00CC1A4E">
        <w:rPr>
          <w:rStyle w:val="af4"/>
          <w:sz w:val="28"/>
          <w:szCs w:val="28"/>
        </w:rPr>
        <w:softHyphen/>
        <w:t>ально определенной вещи;</w:t>
      </w:r>
    </w:p>
    <w:p w14:paraId="559CF0FE" w14:textId="77777777" w:rsidR="00644A65" w:rsidRPr="00CC1A4E" w:rsidRDefault="00711F77" w:rsidP="00B97DAB">
      <w:pPr>
        <w:pStyle w:val="16"/>
        <w:ind w:firstLine="709"/>
        <w:jc w:val="both"/>
        <w:rPr>
          <w:sz w:val="28"/>
          <w:szCs w:val="28"/>
        </w:rPr>
      </w:pPr>
      <w:r w:rsidRPr="00CC1A4E">
        <w:rPr>
          <w:rStyle w:val="af4"/>
          <w:b/>
          <w:bCs/>
          <w:sz w:val="28"/>
          <w:szCs w:val="28"/>
        </w:rPr>
        <w:t xml:space="preserve">землевладельцы </w:t>
      </w:r>
      <w:r w:rsidRPr="00CC1A4E">
        <w:rPr>
          <w:rStyle w:val="af4"/>
          <w:sz w:val="28"/>
          <w:szCs w:val="28"/>
        </w:rPr>
        <w:t>- лица, владеющие и пользующиеся земельными участками на праве собственности и на праве пожизненного наследуемого владения;</w:t>
      </w:r>
    </w:p>
    <w:p w14:paraId="00D61D1D" w14:textId="77777777" w:rsidR="00644A65" w:rsidRPr="00CC1A4E" w:rsidRDefault="00711F77" w:rsidP="00B97DAB">
      <w:pPr>
        <w:pStyle w:val="16"/>
        <w:ind w:firstLine="709"/>
        <w:jc w:val="both"/>
        <w:rPr>
          <w:sz w:val="28"/>
          <w:szCs w:val="28"/>
        </w:rPr>
      </w:pPr>
      <w:r w:rsidRPr="00CC1A4E">
        <w:rPr>
          <w:rStyle w:val="af4"/>
          <w:b/>
          <w:bCs/>
          <w:sz w:val="28"/>
          <w:szCs w:val="28"/>
        </w:rPr>
        <w:t xml:space="preserve">землепользователи </w:t>
      </w:r>
      <w:r w:rsidRPr="00CC1A4E">
        <w:rPr>
          <w:rStyle w:val="af4"/>
          <w:sz w:val="28"/>
          <w:szCs w:val="28"/>
        </w:rPr>
        <w:t>- лица, владеющие и пользующиеся земельными участками на праве постоянного (бессрочного) пользования или на праве безвозмездного пользования;</w:t>
      </w:r>
    </w:p>
    <w:p w14:paraId="31279709" w14:textId="38381726" w:rsidR="00644A65" w:rsidRPr="00CC1A4E" w:rsidRDefault="00711F77" w:rsidP="00B97DAB">
      <w:pPr>
        <w:pStyle w:val="16"/>
        <w:ind w:firstLine="709"/>
        <w:jc w:val="both"/>
        <w:rPr>
          <w:sz w:val="28"/>
          <w:szCs w:val="28"/>
        </w:rPr>
      </w:pPr>
      <w:r w:rsidRPr="00CC1A4E">
        <w:rPr>
          <w:rStyle w:val="af4"/>
          <w:b/>
          <w:bCs/>
          <w:sz w:val="28"/>
          <w:szCs w:val="28"/>
        </w:rPr>
        <w:t xml:space="preserve">зоны с особыми условиями использования территорий </w:t>
      </w:r>
      <w:r w:rsidRPr="00CC1A4E">
        <w:rPr>
          <w:rStyle w:val="af4"/>
          <w:sz w:val="28"/>
          <w:szCs w:val="28"/>
        </w:rPr>
        <w:t>- охранные, санитарно</w:t>
      </w:r>
      <w:r w:rsidRPr="00CC1A4E">
        <w:rPr>
          <w:rStyle w:val="af4"/>
          <w:sz w:val="28"/>
          <w:szCs w:val="28"/>
        </w:rPr>
        <w:softHyphen/>
        <w:t>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w:t>
      </w:r>
      <w:r w:rsidRPr="00CC1A4E">
        <w:rPr>
          <w:rStyle w:val="af4"/>
          <w:sz w:val="28"/>
          <w:szCs w:val="28"/>
        </w:rPr>
        <w:softHyphen/>
        <w:t>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14:paraId="56DA0245" w14:textId="5ADCE345" w:rsidR="00644A65" w:rsidRPr="00CC1A4E" w:rsidRDefault="00711F77" w:rsidP="00B97DAB">
      <w:pPr>
        <w:pStyle w:val="16"/>
        <w:ind w:firstLine="709"/>
        <w:jc w:val="both"/>
        <w:rPr>
          <w:sz w:val="28"/>
          <w:szCs w:val="28"/>
        </w:rPr>
      </w:pPr>
      <w:r w:rsidRPr="00CC1A4E">
        <w:rPr>
          <w:rStyle w:val="af4"/>
          <w:b/>
          <w:bCs/>
          <w:sz w:val="28"/>
          <w:szCs w:val="28"/>
        </w:rPr>
        <w:t xml:space="preserve">объект капитального строительства </w:t>
      </w:r>
      <w:r w:rsidRPr="00CC1A4E">
        <w:rPr>
          <w:rStyle w:val="af4"/>
          <w:sz w:val="28"/>
          <w:szCs w:val="28"/>
        </w:rPr>
        <w:t>-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0495F9C8" w14:textId="2F47D859" w:rsidR="00644A65" w:rsidRPr="00CC1A4E" w:rsidRDefault="00711F77" w:rsidP="00B97DAB">
      <w:pPr>
        <w:pStyle w:val="16"/>
        <w:ind w:firstLine="709"/>
        <w:jc w:val="both"/>
        <w:rPr>
          <w:sz w:val="28"/>
          <w:szCs w:val="28"/>
        </w:rPr>
      </w:pPr>
      <w:r w:rsidRPr="00CC1A4E">
        <w:rPr>
          <w:rStyle w:val="af4"/>
          <w:b/>
          <w:bCs/>
          <w:sz w:val="28"/>
          <w:szCs w:val="28"/>
        </w:rPr>
        <w:t xml:space="preserve">территории общего пользования </w:t>
      </w:r>
      <w:r w:rsidRPr="00CC1A4E">
        <w:rPr>
          <w:rStyle w:val="af4"/>
          <w:sz w:val="28"/>
          <w:szCs w:val="28"/>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089C2E40" w14:textId="72438BB2" w:rsidR="00644A65" w:rsidRPr="00CC1A4E" w:rsidRDefault="00711F77" w:rsidP="00B97DAB">
      <w:pPr>
        <w:pStyle w:val="16"/>
        <w:ind w:firstLine="709"/>
        <w:jc w:val="both"/>
        <w:rPr>
          <w:sz w:val="28"/>
          <w:szCs w:val="28"/>
        </w:rPr>
      </w:pPr>
      <w:r w:rsidRPr="00CC1A4E">
        <w:rPr>
          <w:rStyle w:val="af4"/>
          <w:b/>
          <w:bCs/>
          <w:sz w:val="28"/>
          <w:szCs w:val="28"/>
        </w:rPr>
        <w:t xml:space="preserve">красные линии </w:t>
      </w:r>
      <w:r w:rsidRPr="00CC1A4E">
        <w:rPr>
          <w:rStyle w:val="af4"/>
          <w:sz w:val="28"/>
          <w:szCs w:val="28"/>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6AA6F064" w14:textId="246AE51F" w:rsidR="00644A65" w:rsidRPr="00CC1A4E" w:rsidRDefault="00711F77" w:rsidP="00B97DAB">
      <w:pPr>
        <w:pStyle w:val="16"/>
        <w:ind w:firstLine="709"/>
        <w:jc w:val="both"/>
        <w:rPr>
          <w:sz w:val="28"/>
          <w:szCs w:val="28"/>
        </w:rPr>
      </w:pPr>
      <w:r w:rsidRPr="00CC1A4E">
        <w:rPr>
          <w:rStyle w:val="af4"/>
          <w:b/>
          <w:bCs/>
          <w:sz w:val="28"/>
          <w:szCs w:val="28"/>
        </w:rPr>
        <w:t xml:space="preserve">правоустанавливающие документы </w:t>
      </w:r>
      <w:r w:rsidRPr="00CC1A4E">
        <w:rPr>
          <w:rStyle w:val="af4"/>
          <w:sz w:val="28"/>
          <w:szCs w:val="28"/>
        </w:rPr>
        <w:t xml:space="preserve">- документы, на основании </w:t>
      </w:r>
      <w:r w:rsidRPr="00CC1A4E">
        <w:rPr>
          <w:rStyle w:val="af4"/>
          <w:sz w:val="28"/>
          <w:szCs w:val="28"/>
        </w:rPr>
        <w:lastRenderedPageBreak/>
        <w:t>которых возникло право собственности на объект недвижимости, например, договор купли-продажи, мены, дарения, договор долевого участия, свидетельство о праве на наследство и другие;</w:t>
      </w:r>
    </w:p>
    <w:p w14:paraId="21610D70" w14:textId="33E49727" w:rsidR="00644A65" w:rsidRPr="00CC1A4E" w:rsidRDefault="00711F77" w:rsidP="00B97DAB">
      <w:pPr>
        <w:pStyle w:val="16"/>
        <w:ind w:firstLine="709"/>
        <w:jc w:val="both"/>
        <w:rPr>
          <w:sz w:val="28"/>
          <w:szCs w:val="28"/>
        </w:rPr>
      </w:pPr>
      <w:r w:rsidRPr="00CC1A4E">
        <w:rPr>
          <w:rStyle w:val="af4"/>
          <w:b/>
          <w:bCs/>
          <w:sz w:val="28"/>
          <w:szCs w:val="28"/>
        </w:rPr>
        <w:t xml:space="preserve">правоудостоверяющие документы </w:t>
      </w:r>
      <w:r w:rsidRPr="00CC1A4E">
        <w:rPr>
          <w:rStyle w:val="af4"/>
          <w:sz w:val="28"/>
          <w:szCs w:val="28"/>
        </w:rPr>
        <w:t>- документы, которые являются подтверждением регистрации прав на объект;</w:t>
      </w:r>
    </w:p>
    <w:p w14:paraId="234D44C0" w14:textId="73531D09" w:rsidR="00644A65" w:rsidRPr="00CC1A4E" w:rsidRDefault="00711F77" w:rsidP="00B97DAB">
      <w:pPr>
        <w:pStyle w:val="16"/>
        <w:ind w:firstLine="709"/>
        <w:jc w:val="both"/>
        <w:rPr>
          <w:sz w:val="28"/>
          <w:szCs w:val="28"/>
        </w:rPr>
      </w:pPr>
      <w:r w:rsidRPr="00CC1A4E">
        <w:rPr>
          <w:rStyle w:val="af4"/>
          <w:b/>
          <w:bCs/>
          <w:sz w:val="28"/>
          <w:szCs w:val="28"/>
        </w:rPr>
        <w:t xml:space="preserve">проектная документация </w:t>
      </w:r>
      <w:r w:rsidRPr="00CC1A4E">
        <w:rPr>
          <w:rStyle w:val="af4"/>
          <w:sz w:val="28"/>
          <w:szCs w:val="28"/>
        </w:rPr>
        <w:t>- документация, содержащая материалы в текстовой и графической формах и (или) в форме информационной модели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66534307" w14:textId="77777777" w:rsidR="00644A65" w:rsidRPr="00CC1A4E" w:rsidRDefault="00711F77" w:rsidP="00B97DAB">
      <w:pPr>
        <w:pStyle w:val="16"/>
        <w:ind w:firstLine="709"/>
        <w:jc w:val="both"/>
        <w:rPr>
          <w:sz w:val="28"/>
          <w:szCs w:val="28"/>
        </w:rPr>
      </w:pPr>
      <w:r w:rsidRPr="00CC1A4E">
        <w:rPr>
          <w:rStyle w:val="af4"/>
          <w:b/>
          <w:bCs/>
          <w:sz w:val="28"/>
          <w:szCs w:val="28"/>
        </w:rPr>
        <w:t xml:space="preserve">публичный сервитут </w:t>
      </w:r>
      <w:r w:rsidRPr="00CC1A4E">
        <w:rPr>
          <w:rStyle w:val="af4"/>
          <w:sz w:val="28"/>
          <w:szCs w:val="28"/>
        </w:rPr>
        <w:t>- право ограниченного пользования чужим земельным участком, установленное законами или иными нормативными правовыми актами Россий</w:t>
      </w:r>
      <w:r w:rsidRPr="00CC1A4E">
        <w:rPr>
          <w:rStyle w:val="af4"/>
          <w:sz w:val="28"/>
          <w:szCs w:val="28"/>
        </w:rPr>
        <w:softHyphen/>
        <w:t>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w:t>
      </w:r>
      <w:r w:rsidRPr="00CC1A4E">
        <w:rPr>
          <w:rStyle w:val="af4"/>
          <w:sz w:val="28"/>
          <w:szCs w:val="28"/>
        </w:rPr>
        <w:softHyphen/>
        <w:t>управления или местного населения, без изъятия земельного участка;</w:t>
      </w:r>
    </w:p>
    <w:p w14:paraId="233F561C" w14:textId="6DDD26CB" w:rsidR="00644A65" w:rsidRPr="00CC1A4E" w:rsidRDefault="00711F77" w:rsidP="00B97DAB">
      <w:pPr>
        <w:pStyle w:val="16"/>
        <w:ind w:firstLine="709"/>
        <w:jc w:val="both"/>
        <w:rPr>
          <w:sz w:val="28"/>
          <w:szCs w:val="28"/>
        </w:rPr>
      </w:pPr>
      <w:r w:rsidRPr="00CC1A4E">
        <w:rPr>
          <w:rStyle w:val="af4"/>
          <w:b/>
          <w:bCs/>
          <w:sz w:val="28"/>
          <w:szCs w:val="28"/>
        </w:rPr>
        <w:t xml:space="preserve">предельные размеры земельных участков и предельные параметры разрешенного строительства </w:t>
      </w:r>
      <w:r w:rsidRPr="00CC1A4E">
        <w:rPr>
          <w:rStyle w:val="af4"/>
          <w:sz w:val="28"/>
          <w:szCs w:val="28"/>
        </w:rPr>
        <w:t>— максимальные и (или) минимальные размеры земельных участков,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предельное количество этажей или предельную высоту зданий, строений, сооружений,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определенной территориальной зоны;</w:t>
      </w:r>
    </w:p>
    <w:p w14:paraId="4FD73F98" w14:textId="56F936DB" w:rsidR="00644A65" w:rsidRPr="00CC1A4E" w:rsidRDefault="00711F77" w:rsidP="00B97DAB">
      <w:pPr>
        <w:pStyle w:val="16"/>
        <w:ind w:firstLine="709"/>
        <w:jc w:val="both"/>
        <w:rPr>
          <w:sz w:val="28"/>
          <w:szCs w:val="28"/>
        </w:rPr>
      </w:pPr>
      <w:r w:rsidRPr="00CC1A4E">
        <w:rPr>
          <w:rStyle w:val="af4"/>
          <w:b/>
          <w:bCs/>
          <w:sz w:val="28"/>
          <w:szCs w:val="28"/>
        </w:rPr>
        <w:t xml:space="preserve">реконструкция объектов капитального строительства (за исключением линейных объектов) - </w:t>
      </w:r>
      <w:r w:rsidRPr="00CC1A4E">
        <w:rPr>
          <w:rStyle w:val="af4"/>
          <w:sz w:val="28"/>
          <w:szCs w:val="28"/>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AF98BE" w14:textId="77777777" w:rsidR="00644A65" w:rsidRPr="00CC1A4E" w:rsidRDefault="00711F77" w:rsidP="00B97DAB">
      <w:pPr>
        <w:pStyle w:val="16"/>
        <w:ind w:firstLine="709"/>
        <w:jc w:val="both"/>
        <w:rPr>
          <w:sz w:val="28"/>
          <w:szCs w:val="28"/>
        </w:rPr>
      </w:pPr>
      <w:r w:rsidRPr="00CC1A4E">
        <w:rPr>
          <w:rStyle w:val="af4"/>
          <w:b/>
          <w:bCs/>
          <w:sz w:val="28"/>
          <w:szCs w:val="28"/>
        </w:rPr>
        <w:t xml:space="preserve">реконструкция линейных объектов - </w:t>
      </w:r>
      <w:r w:rsidRPr="00CC1A4E">
        <w:rPr>
          <w:rStyle w:val="af4"/>
          <w:sz w:val="28"/>
          <w:szCs w:val="28"/>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w:t>
      </w:r>
      <w:r w:rsidRPr="00CC1A4E">
        <w:rPr>
          <w:rStyle w:val="af4"/>
          <w:sz w:val="28"/>
          <w:szCs w:val="28"/>
        </w:rPr>
        <w:softHyphen/>
        <w:t>сти, грузоподъемности и других) или при котором требуется изменение границ полос от</w:t>
      </w:r>
      <w:r w:rsidRPr="00CC1A4E">
        <w:rPr>
          <w:rStyle w:val="af4"/>
          <w:sz w:val="28"/>
          <w:szCs w:val="28"/>
        </w:rPr>
        <w:softHyphen/>
        <w:t>вода и (или) охранных зон таких объектов;</w:t>
      </w:r>
    </w:p>
    <w:p w14:paraId="5E83616D" w14:textId="77777777" w:rsidR="00644A65" w:rsidRPr="00CC1A4E" w:rsidRDefault="00711F77" w:rsidP="00B97DAB">
      <w:pPr>
        <w:pStyle w:val="16"/>
        <w:ind w:firstLine="709"/>
        <w:jc w:val="both"/>
        <w:rPr>
          <w:sz w:val="28"/>
          <w:szCs w:val="28"/>
        </w:rPr>
      </w:pPr>
      <w:r w:rsidRPr="00CC1A4E">
        <w:rPr>
          <w:rStyle w:val="af4"/>
          <w:b/>
          <w:bCs/>
          <w:sz w:val="28"/>
          <w:szCs w:val="28"/>
        </w:rPr>
        <w:t xml:space="preserve">строительство </w:t>
      </w:r>
      <w:r w:rsidRPr="00CC1A4E">
        <w:rPr>
          <w:rStyle w:val="af4"/>
          <w:sz w:val="28"/>
          <w:szCs w:val="28"/>
        </w:rPr>
        <w:t>- создание зданий, строений, сооружений (в том числе на месте сносимых объектов капитального строительства).</w:t>
      </w:r>
    </w:p>
    <w:p w14:paraId="713D7979" w14:textId="77777777" w:rsidR="00644A65" w:rsidRPr="00CC1A4E" w:rsidRDefault="00711F77" w:rsidP="00B97DAB">
      <w:pPr>
        <w:pStyle w:val="16"/>
        <w:ind w:firstLine="709"/>
        <w:jc w:val="both"/>
        <w:rPr>
          <w:sz w:val="28"/>
          <w:szCs w:val="28"/>
        </w:rPr>
      </w:pPr>
      <w:r w:rsidRPr="00CC1A4E">
        <w:rPr>
          <w:rStyle w:val="af4"/>
          <w:b/>
          <w:bCs/>
          <w:sz w:val="28"/>
          <w:szCs w:val="28"/>
        </w:rPr>
        <w:t xml:space="preserve">собственники земельных участков </w:t>
      </w:r>
      <w:r w:rsidRPr="00CC1A4E">
        <w:rPr>
          <w:rStyle w:val="af4"/>
          <w:sz w:val="28"/>
          <w:szCs w:val="28"/>
        </w:rPr>
        <w:t xml:space="preserve">- лица, являющиеся </w:t>
      </w:r>
      <w:r w:rsidRPr="00CC1A4E">
        <w:rPr>
          <w:rStyle w:val="af4"/>
          <w:sz w:val="28"/>
          <w:szCs w:val="28"/>
        </w:rPr>
        <w:lastRenderedPageBreak/>
        <w:t>собственниками земельных участков;</w:t>
      </w:r>
    </w:p>
    <w:p w14:paraId="5E69FFDB" w14:textId="77777777" w:rsidR="00644A65" w:rsidRPr="00CC1A4E" w:rsidRDefault="00711F77" w:rsidP="00B97DAB">
      <w:pPr>
        <w:pStyle w:val="16"/>
        <w:ind w:firstLine="709"/>
        <w:jc w:val="both"/>
        <w:rPr>
          <w:sz w:val="28"/>
          <w:szCs w:val="28"/>
        </w:rPr>
      </w:pPr>
      <w:r w:rsidRPr="00CC1A4E">
        <w:rPr>
          <w:rStyle w:val="af4"/>
          <w:b/>
          <w:bCs/>
          <w:sz w:val="28"/>
          <w:szCs w:val="28"/>
        </w:rPr>
        <w:t xml:space="preserve">арендаторы земельных участков </w:t>
      </w:r>
      <w:r w:rsidRPr="00CC1A4E">
        <w:rPr>
          <w:rStyle w:val="af4"/>
          <w:sz w:val="28"/>
          <w:szCs w:val="28"/>
        </w:rPr>
        <w:t>- лица, владеющие и пользующиеся земельными участками по договору аренды, договору субаренды;</w:t>
      </w:r>
    </w:p>
    <w:p w14:paraId="238959CA" w14:textId="77777777" w:rsidR="00644A65" w:rsidRPr="00CC1A4E" w:rsidRDefault="00711F77" w:rsidP="00B97DAB">
      <w:pPr>
        <w:pStyle w:val="16"/>
        <w:ind w:firstLine="709"/>
        <w:jc w:val="both"/>
        <w:rPr>
          <w:sz w:val="28"/>
          <w:szCs w:val="28"/>
        </w:rPr>
      </w:pPr>
      <w:r w:rsidRPr="00CC1A4E">
        <w:rPr>
          <w:rStyle w:val="af4"/>
          <w:b/>
          <w:bCs/>
          <w:sz w:val="28"/>
          <w:szCs w:val="28"/>
        </w:rPr>
        <w:t xml:space="preserve">сервитут </w:t>
      </w:r>
      <w:r w:rsidRPr="00CC1A4E">
        <w:rPr>
          <w:rStyle w:val="af4"/>
          <w:sz w:val="28"/>
          <w:szCs w:val="28"/>
        </w:rPr>
        <w:t>- право ограниченного пользования чужим объектом недвижимого иму</w:t>
      </w:r>
      <w:r w:rsidRPr="00CC1A4E">
        <w:rPr>
          <w:rStyle w:val="af4"/>
          <w:sz w:val="28"/>
          <w:szCs w:val="28"/>
        </w:rPr>
        <w:softHyphen/>
        <w:t>щества, например, для прохода, прокладки и эксплуатации необходимых коммуникаций и иных нужд, которые не могут быть обеспечены без установления сервитута. Для соб</w:t>
      </w:r>
      <w:r w:rsidRPr="00CC1A4E">
        <w:rPr>
          <w:rStyle w:val="af4"/>
          <w:sz w:val="28"/>
          <w:szCs w:val="28"/>
        </w:rPr>
        <w:softHyphen/>
        <w:t>ственника недвижимого имущества, в отношении прав которого установлен сервитут, по</w:t>
      </w:r>
      <w:r w:rsidRPr="00CC1A4E">
        <w:rPr>
          <w:rStyle w:val="af4"/>
          <w:sz w:val="28"/>
          <w:szCs w:val="28"/>
        </w:rPr>
        <w:softHyphen/>
        <w:t>следний выступает в качестве обременения;</w:t>
      </w:r>
    </w:p>
    <w:p w14:paraId="67465D11" w14:textId="77777777" w:rsidR="00644A65" w:rsidRPr="00CC1A4E" w:rsidRDefault="00711F77" w:rsidP="00B97DAB">
      <w:pPr>
        <w:pStyle w:val="16"/>
        <w:ind w:firstLine="709"/>
        <w:jc w:val="both"/>
        <w:rPr>
          <w:sz w:val="28"/>
          <w:szCs w:val="28"/>
        </w:rPr>
      </w:pPr>
      <w:r w:rsidRPr="00CC1A4E">
        <w:rPr>
          <w:rStyle w:val="af4"/>
          <w:b/>
          <w:bCs/>
          <w:sz w:val="28"/>
          <w:szCs w:val="28"/>
        </w:rPr>
        <w:t xml:space="preserve">обладатели сервитута </w:t>
      </w:r>
      <w:r w:rsidRPr="00CC1A4E">
        <w:rPr>
          <w:rStyle w:val="af4"/>
          <w:sz w:val="28"/>
          <w:szCs w:val="28"/>
        </w:rPr>
        <w:t>- лица, имеющие право ограниченного пользования чужими земельными участками (сервитут).</w:t>
      </w:r>
    </w:p>
    <w:p w14:paraId="116D4858" w14:textId="5065A9ED" w:rsidR="00644A65" w:rsidRPr="00CC1A4E" w:rsidRDefault="00711F77" w:rsidP="00B97DAB">
      <w:pPr>
        <w:pStyle w:val="16"/>
        <w:ind w:firstLine="709"/>
        <w:jc w:val="both"/>
        <w:rPr>
          <w:rStyle w:val="af4"/>
          <w:sz w:val="28"/>
          <w:szCs w:val="28"/>
        </w:rPr>
      </w:pPr>
      <w:r w:rsidRPr="00CC1A4E">
        <w:rPr>
          <w:rStyle w:val="af4"/>
          <w:b/>
          <w:bCs/>
          <w:sz w:val="28"/>
          <w:szCs w:val="28"/>
        </w:rPr>
        <w:t xml:space="preserve">условно-разрешенные виды использования </w:t>
      </w:r>
      <w:r w:rsidRPr="00CC1A4E">
        <w:rPr>
          <w:rStyle w:val="af4"/>
          <w:sz w:val="28"/>
          <w:szCs w:val="28"/>
        </w:rPr>
        <w:t>- виды использования земельных участков, подлежат рассмотрению на общественных обсуждениях или публичных слушаниях.</w:t>
      </w:r>
    </w:p>
    <w:p w14:paraId="6734B7FF" w14:textId="77777777" w:rsidR="007064CC" w:rsidRPr="00CC1A4E" w:rsidRDefault="007064CC">
      <w:pPr>
        <w:pStyle w:val="16"/>
        <w:ind w:firstLine="0"/>
        <w:jc w:val="both"/>
        <w:rPr>
          <w:sz w:val="28"/>
          <w:szCs w:val="28"/>
        </w:rPr>
      </w:pPr>
    </w:p>
    <w:p w14:paraId="287D126A" w14:textId="164E92DC" w:rsidR="00644A65" w:rsidRPr="00CC1A4E" w:rsidRDefault="00CC1A4E" w:rsidP="00F676FC">
      <w:pPr>
        <w:pStyle w:val="35"/>
        <w:keepNext/>
        <w:keepLines/>
        <w:jc w:val="both"/>
        <w:rPr>
          <w:rStyle w:val="34"/>
          <w:b/>
          <w:bCs/>
          <w:sz w:val="28"/>
          <w:szCs w:val="28"/>
        </w:rPr>
      </w:pPr>
      <w:bookmarkStart w:id="13" w:name="_Toc119412059"/>
      <w:r>
        <w:rPr>
          <w:rStyle w:val="34"/>
          <w:b/>
          <w:bCs/>
          <w:sz w:val="28"/>
          <w:szCs w:val="28"/>
        </w:rPr>
        <w:t>1.</w:t>
      </w:r>
      <w:r w:rsidR="00F676FC" w:rsidRPr="00CC1A4E">
        <w:rPr>
          <w:rStyle w:val="34"/>
          <w:b/>
          <w:bCs/>
          <w:sz w:val="28"/>
          <w:szCs w:val="28"/>
        </w:rPr>
        <w:t>3. Сфера применения «Правил землепользования и застройки»</w:t>
      </w:r>
      <w:bookmarkEnd w:id="13"/>
    </w:p>
    <w:p w14:paraId="61383A0F" w14:textId="77777777" w:rsidR="00644A65" w:rsidRPr="00CC1A4E" w:rsidRDefault="00711F77" w:rsidP="00B97DAB">
      <w:pPr>
        <w:pStyle w:val="16"/>
        <w:ind w:firstLine="709"/>
        <w:jc w:val="both"/>
        <w:rPr>
          <w:sz w:val="28"/>
          <w:szCs w:val="28"/>
        </w:rPr>
      </w:pPr>
      <w:bookmarkStart w:id="14" w:name="bookmark13"/>
      <w:r w:rsidRPr="00CC1A4E">
        <w:rPr>
          <w:rStyle w:val="af4"/>
          <w:sz w:val="28"/>
          <w:szCs w:val="28"/>
        </w:rPr>
        <w:t>Настоящие Правила применяются в качестве правового основания для решения различных вопросов и действий в сфере градостроительных отношений на территории МО ГП Ревда:</w:t>
      </w:r>
      <w:bookmarkEnd w:id="14"/>
    </w:p>
    <w:p w14:paraId="45182B37"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предоставление разрешения на строительство, строительное изменение объекта недвижимости и его эксплуатацию;</w:t>
      </w:r>
    </w:p>
    <w:p w14:paraId="4B3EA7AF"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предоставление прав на земельные участки гражданам и юридическим лицам;</w:t>
      </w:r>
    </w:p>
    <w:p w14:paraId="3DB3C216"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разработка и согласование проектной документации на объект строительства, ре</w:t>
      </w:r>
      <w:r w:rsidRPr="00CC1A4E">
        <w:rPr>
          <w:rFonts w:ascii="Times New Roman" w:eastAsia="Times New Roman" w:hAnsi="Times New Roman" w:cs="Times New Roman"/>
          <w:bCs/>
          <w:color w:val="auto"/>
          <w:spacing w:val="-1"/>
          <w:sz w:val="28"/>
          <w:szCs w:val="28"/>
          <w:lang w:bidi="ar-SA"/>
        </w:rPr>
        <w:softHyphen/>
        <w:t>конструкции, капитального ремонта, реставрации и благоустройства земельного участка;</w:t>
      </w:r>
    </w:p>
    <w:p w14:paraId="342993D8" w14:textId="4E09BD62"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подготовка оснований и условий для принятия решений об изъятии земельных участков для государственных и муниципальных нужд, а также для установления сервитутов;</w:t>
      </w:r>
    </w:p>
    <w:p w14:paraId="3A1994BE"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контроль над использованием и строительными изменениями объектов недвижи</w:t>
      </w:r>
      <w:r w:rsidRPr="00CC1A4E">
        <w:rPr>
          <w:rFonts w:ascii="Times New Roman" w:eastAsia="Times New Roman" w:hAnsi="Times New Roman" w:cs="Times New Roman"/>
          <w:bCs/>
          <w:color w:val="auto"/>
          <w:spacing w:val="-1"/>
          <w:sz w:val="28"/>
          <w:szCs w:val="28"/>
          <w:lang w:bidi="ar-SA"/>
        </w:rPr>
        <w:softHyphen/>
        <w:t>мости;</w:t>
      </w:r>
    </w:p>
    <w:p w14:paraId="026C1D9C" w14:textId="7129C0E0"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bookmarkStart w:id="15" w:name="bookmark14"/>
      <w:r w:rsidRPr="00CC1A4E">
        <w:rPr>
          <w:rFonts w:ascii="Times New Roman" w:eastAsia="Times New Roman" w:hAnsi="Times New Roman" w:cs="Times New Roman"/>
          <w:bCs/>
          <w:color w:val="auto"/>
          <w:spacing w:val="-1"/>
          <w:sz w:val="28"/>
          <w:szCs w:val="28"/>
          <w:lang w:bidi="ar-SA"/>
        </w:rPr>
        <w:t>иных вопросов и действий, связанных с реализацией прав и обязанностей физиче</w:t>
      </w:r>
      <w:r w:rsidRPr="00CC1A4E">
        <w:rPr>
          <w:rFonts w:ascii="Times New Roman" w:eastAsia="Times New Roman" w:hAnsi="Times New Roman" w:cs="Times New Roman"/>
          <w:bCs/>
          <w:color w:val="auto"/>
          <w:spacing w:val="-1"/>
          <w:sz w:val="28"/>
          <w:szCs w:val="28"/>
          <w:lang w:bidi="ar-SA"/>
        </w:rPr>
        <w:softHyphen/>
        <w:t>ских и юридических лиц, а также полномочий органов местного самоуправления в сфере землепользования и застройки.</w:t>
      </w:r>
      <w:bookmarkEnd w:id="15"/>
    </w:p>
    <w:p w14:paraId="69D9588B" w14:textId="77777777" w:rsidR="007064CC" w:rsidRPr="00CC1A4E" w:rsidRDefault="007064CC" w:rsidP="007064CC">
      <w:pPr>
        <w:widowControl/>
        <w:ind w:left="1064"/>
        <w:jc w:val="both"/>
        <w:rPr>
          <w:rFonts w:ascii="Times New Roman" w:eastAsia="Times New Roman" w:hAnsi="Times New Roman" w:cs="Times New Roman"/>
          <w:bCs/>
          <w:color w:val="auto"/>
          <w:spacing w:val="-1"/>
          <w:sz w:val="28"/>
          <w:szCs w:val="28"/>
          <w:lang w:bidi="ar-SA"/>
        </w:rPr>
      </w:pPr>
    </w:p>
    <w:p w14:paraId="08B8A252" w14:textId="55FE912D" w:rsidR="00644A65" w:rsidRPr="00CC1A4E" w:rsidRDefault="00CC1A4E" w:rsidP="00F676FC">
      <w:pPr>
        <w:pStyle w:val="35"/>
        <w:keepNext/>
        <w:keepLines/>
        <w:jc w:val="both"/>
        <w:rPr>
          <w:rStyle w:val="34"/>
          <w:b/>
          <w:bCs/>
          <w:sz w:val="28"/>
          <w:szCs w:val="28"/>
        </w:rPr>
      </w:pPr>
      <w:bookmarkStart w:id="16" w:name="_Toc119412060"/>
      <w:r>
        <w:rPr>
          <w:rStyle w:val="34"/>
          <w:b/>
          <w:bCs/>
          <w:sz w:val="28"/>
          <w:szCs w:val="28"/>
        </w:rPr>
        <w:t>1.</w:t>
      </w:r>
      <w:r w:rsidR="00F676FC" w:rsidRPr="00CC1A4E">
        <w:rPr>
          <w:rStyle w:val="34"/>
          <w:b/>
          <w:bCs/>
          <w:sz w:val="28"/>
          <w:szCs w:val="28"/>
        </w:rPr>
        <w:t>4. Структура «Правил землепользования и застройки»</w:t>
      </w:r>
      <w:bookmarkEnd w:id="16"/>
    </w:p>
    <w:p w14:paraId="2E37E38F" w14:textId="77777777" w:rsidR="00644A65" w:rsidRPr="00CC1A4E" w:rsidRDefault="00711F77" w:rsidP="00B97DAB">
      <w:pPr>
        <w:pStyle w:val="16"/>
        <w:ind w:firstLine="709"/>
        <w:jc w:val="both"/>
        <w:rPr>
          <w:sz w:val="28"/>
          <w:szCs w:val="28"/>
        </w:rPr>
      </w:pPr>
      <w:r w:rsidRPr="00CC1A4E">
        <w:rPr>
          <w:rStyle w:val="af4"/>
          <w:sz w:val="28"/>
          <w:szCs w:val="28"/>
        </w:rPr>
        <w:t>Правила включают в себя текстовые и графические материалы.</w:t>
      </w:r>
    </w:p>
    <w:p w14:paraId="31219F29" w14:textId="77777777" w:rsidR="00644A65" w:rsidRPr="00CC1A4E" w:rsidRDefault="00711F77" w:rsidP="00B97DAB">
      <w:pPr>
        <w:pStyle w:val="16"/>
        <w:ind w:firstLine="709"/>
        <w:jc w:val="both"/>
        <w:rPr>
          <w:sz w:val="28"/>
          <w:szCs w:val="28"/>
        </w:rPr>
      </w:pPr>
      <w:r w:rsidRPr="00CC1A4E">
        <w:rPr>
          <w:rStyle w:val="af4"/>
          <w:b/>
          <w:bCs/>
          <w:sz w:val="28"/>
          <w:szCs w:val="28"/>
        </w:rPr>
        <w:t>1. Текстовые материалы Правил содержат три части:</w:t>
      </w:r>
    </w:p>
    <w:p w14:paraId="71E3B7A7" w14:textId="77777777" w:rsidR="00644A65" w:rsidRPr="00CC1A4E" w:rsidRDefault="00711F77" w:rsidP="00B97DAB">
      <w:pPr>
        <w:pStyle w:val="16"/>
        <w:ind w:firstLine="709"/>
        <w:jc w:val="both"/>
        <w:rPr>
          <w:sz w:val="28"/>
          <w:szCs w:val="28"/>
        </w:rPr>
      </w:pPr>
      <w:r w:rsidRPr="00CC1A4E">
        <w:rPr>
          <w:rStyle w:val="af4"/>
          <w:b/>
          <w:bCs/>
          <w:sz w:val="28"/>
          <w:szCs w:val="28"/>
        </w:rPr>
        <w:t xml:space="preserve">«Часть 1. Порядок применения «Правил землепользования и застройки» и внесения в них изменений» </w:t>
      </w:r>
      <w:r w:rsidRPr="00CC1A4E">
        <w:rPr>
          <w:rStyle w:val="af4"/>
          <w:sz w:val="28"/>
          <w:szCs w:val="28"/>
        </w:rPr>
        <w:t>посвящена общим положениям, процедурным вопросам применения Правил, внесения в них изменений;</w:t>
      </w:r>
    </w:p>
    <w:p w14:paraId="48097C5D" w14:textId="77777777" w:rsidR="00644A65" w:rsidRPr="00CC1A4E" w:rsidRDefault="00711F77" w:rsidP="00B97DAB">
      <w:pPr>
        <w:pStyle w:val="16"/>
        <w:ind w:firstLine="709"/>
        <w:jc w:val="both"/>
        <w:rPr>
          <w:sz w:val="28"/>
          <w:szCs w:val="28"/>
        </w:rPr>
      </w:pPr>
      <w:r w:rsidRPr="00CC1A4E">
        <w:rPr>
          <w:rStyle w:val="af4"/>
          <w:b/>
          <w:bCs/>
          <w:sz w:val="28"/>
          <w:szCs w:val="28"/>
        </w:rPr>
        <w:t>«Часть 2. Регулирование землепользования и застройки на основе градострои</w:t>
      </w:r>
      <w:r w:rsidRPr="00CC1A4E">
        <w:rPr>
          <w:rStyle w:val="af4"/>
          <w:b/>
          <w:bCs/>
          <w:sz w:val="28"/>
          <w:szCs w:val="28"/>
        </w:rPr>
        <w:softHyphen/>
        <w:t xml:space="preserve">тельного зонирования» </w:t>
      </w:r>
      <w:r w:rsidRPr="00CC1A4E">
        <w:rPr>
          <w:rStyle w:val="af4"/>
          <w:sz w:val="28"/>
          <w:szCs w:val="28"/>
        </w:rPr>
        <w:t>содержит обоснование градостроительного зонирования и зони</w:t>
      </w:r>
      <w:r w:rsidRPr="00CC1A4E">
        <w:rPr>
          <w:rStyle w:val="af4"/>
          <w:sz w:val="28"/>
          <w:szCs w:val="28"/>
        </w:rPr>
        <w:softHyphen/>
        <w:t>рования с учетом особых условий использования территории (по факторам ограничений);</w:t>
      </w:r>
    </w:p>
    <w:p w14:paraId="2EF4D33A" w14:textId="77777777" w:rsidR="00644A65" w:rsidRPr="00CC1A4E" w:rsidRDefault="00711F77" w:rsidP="00B97DAB">
      <w:pPr>
        <w:pStyle w:val="16"/>
        <w:ind w:firstLine="709"/>
        <w:jc w:val="both"/>
        <w:rPr>
          <w:sz w:val="28"/>
          <w:szCs w:val="28"/>
        </w:rPr>
      </w:pPr>
      <w:r w:rsidRPr="00CC1A4E">
        <w:rPr>
          <w:rStyle w:val="af4"/>
          <w:b/>
          <w:bCs/>
          <w:sz w:val="28"/>
          <w:szCs w:val="28"/>
        </w:rPr>
        <w:lastRenderedPageBreak/>
        <w:t xml:space="preserve">«Часть 3. Система градостроительных регламентов» </w:t>
      </w:r>
      <w:r w:rsidRPr="00CC1A4E">
        <w:rPr>
          <w:rStyle w:val="af4"/>
          <w:sz w:val="28"/>
          <w:szCs w:val="28"/>
        </w:rPr>
        <w:t>содержит всю необходи</w:t>
      </w:r>
      <w:r w:rsidRPr="00CC1A4E">
        <w:rPr>
          <w:rStyle w:val="af4"/>
          <w:sz w:val="28"/>
          <w:szCs w:val="28"/>
        </w:rPr>
        <w:softHyphen/>
        <w:t>мую для работы с Правилами информацию о разрешениях, ограничениях и запретах на использование земельных участков, составляющих территориальную зону.</w:t>
      </w:r>
    </w:p>
    <w:p w14:paraId="015830F0" w14:textId="77777777" w:rsidR="00644A65" w:rsidRPr="00CC1A4E" w:rsidRDefault="00711F77" w:rsidP="00B97DAB">
      <w:pPr>
        <w:pStyle w:val="16"/>
        <w:ind w:firstLine="709"/>
        <w:jc w:val="both"/>
        <w:rPr>
          <w:sz w:val="28"/>
          <w:szCs w:val="28"/>
        </w:rPr>
      </w:pPr>
      <w:r w:rsidRPr="00CC1A4E">
        <w:rPr>
          <w:rStyle w:val="af4"/>
          <w:sz w:val="28"/>
          <w:szCs w:val="28"/>
        </w:rPr>
        <w:t>Указанная информация содержится:</w:t>
      </w:r>
    </w:p>
    <w:p w14:paraId="2F5A2B00"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в регламентах использования территории, которые привязаны к каждому виду территориальных зон, выделенных на карте градостроительного зонирования;</w:t>
      </w:r>
    </w:p>
    <w:p w14:paraId="3130613D"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в регламентах ограничений, которые привязаны к зонам действия ограничитель</w:t>
      </w:r>
      <w:r w:rsidRPr="00CC1A4E">
        <w:rPr>
          <w:rFonts w:ascii="Times New Roman" w:eastAsia="Times New Roman" w:hAnsi="Times New Roman" w:cs="Times New Roman"/>
          <w:bCs/>
          <w:color w:val="auto"/>
          <w:spacing w:val="-1"/>
          <w:sz w:val="28"/>
          <w:szCs w:val="28"/>
          <w:lang w:bidi="ar-SA"/>
        </w:rPr>
        <w:softHyphen/>
        <w:t>ных факторов, выделенных на соответствующих картах зон с особыми условиями исполь</w:t>
      </w:r>
      <w:r w:rsidRPr="00CC1A4E">
        <w:rPr>
          <w:rFonts w:ascii="Times New Roman" w:eastAsia="Times New Roman" w:hAnsi="Times New Roman" w:cs="Times New Roman"/>
          <w:bCs/>
          <w:color w:val="auto"/>
          <w:spacing w:val="-1"/>
          <w:sz w:val="28"/>
          <w:szCs w:val="28"/>
          <w:lang w:bidi="ar-SA"/>
        </w:rPr>
        <w:softHyphen/>
        <w:t>зования территории.</w:t>
      </w:r>
    </w:p>
    <w:p w14:paraId="280F3605" w14:textId="44EC8669" w:rsidR="00644A65" w:rsidRPr="00CC1A4E" w:rsidRDefault="00711F77" w:rsidP="00B97DAB">
      <w:pPr>
        <w:pStyle w:val="16"/>
        <w:ind w:firstLine="709"/>
        <w:jc w:val="both"/>
        <w:rPr>
          <w:sz w:val="28"/>
          <w:szCs w:val="28"/>
        </w:rPr>
      </w:pPr>
      <w:r w:rsidRPr="00CC1A4E">
        <w:rPr>
          <w:rStyle w:val="af4"/>
          <w:b/>
          <w:bCs/>
          <w:sz w:val="28"/>
          <w:szCs w:val="28"/>
        </w:rPr>
        <w:t xml:space="preserve">2. Графические материалы Правил содержат </w:t>
      </w:r>
      <w:r w:rsidR="00613050" w:rsidRPr="00CC1A4E">
        <w:rPr>
          <w:rStyle w:val="af4"/>
          <w:b/>
          <w:bCs/>
          <w:sz w:val="28"/>
          <w:szCs w:val="28"/>
        </w:rPr>
        <w:t>карты</w:t>
      </w:r>
      <w:r w:rsidRPr="00CC1A4E">
        <w:rPr>
          <w:rStyle w:val="af4"/>
          <w:b/>
          <w:bCs/>
          <w:sz w:val="28"/>
          <w:szCs w:val="28"/>
        </w:rPr>
        <w:t>, разработанные в масштабе 1:</w:t>
      </w:r>
      <w:r w:rsidR="00613050" w:rsidRPr="00CC1A4E">
        <w:rPr>
          <w:rStyle w:val="af4"/>
          <w:b/>
          <w:bCs/>
          <w:sz w:val="28"/>
          <w:szCs w:val="28"/>
        </w:rPr>
        <w:t>25</w:t>
      </w:r>
      <w:r w:rsidRPr="00CC1A4E">
        <w:rPr>
          <w:rStyle w:val="af4"/>
          <w:b/>
          <w:bCs/>
          <w:sz w:val="28"/>
          <w:szCs w:val="28"/>
        </w:rPr>
        <w:t xml:space="preserve"> 000 для МО ГП Ревда и 1:5 000 для пгт. Ревда.</w:t>
      </w:r>
    </w:p>
    <w:p w14:paraId="6A981945" w14:textId="28B4632E" w:rsidR="00644A65" w:rsidRPr="00CC1A4E" w:rsidRDefault="00711F77" w:rsidP="00B97DAB">
      <w:pPr>
        <w:pStyle w:val="16"/>
        <w:ind w:firstLine="709"/>
        <w:jc w:val="both"/>
        <w:rPr>
          <w:sz w:val="28"/>
          <w:szCs w:val="28"/>
        </w:rPr>
      </w:pPr>
      <w:r w:rsidRPr="00CC1A4E">
        <w:rPr>
          <w:rStyle w:val="af4"/>
          <w:sz w:val="28"/>
          <w:szCs w:val="28"/>
        </w:rPr>
        <w:t>«</w:t>
      </w:r>
      <w:r w:rsidR="00613050" w:rsidRPr="00CC1A4E">
        <w:rPr>
          <w:rStyle w:val="af4"/>
          <w:sz w:val="28"/>
          <w:szCs w:val="28"/>
        </w:rPr>
        <w:t>Карта</w:t>
      </w:r>
      <w:r w:rsidRPr="00CC1A4E">
        <w:rPr>
          <w:rStyle w:val="af4"/>
          <w:sz w:val="28"/>
          <w:szCs w:val="28"/>
        </w:rPr>
        <w:t xml:space="preserve"> градостроительного зонирования» содержит границы территориальных зон, объединяющих в себе земельные участки с одинаковым набором видов разрешенного ис</w:t>
      </w:r>
      <w:r w:rsidRPr="00CC1A4E">
        <w:rPr>
          <w:rStyle w:val="af4"/>
          <w:sz w:val="28"/>
          <w:szCs w:val="28"/>
        </w:rPr>
        <w:softHyphen/>
        <w:t>пользования территории.</w:t>
      </w:r>
    </w:p>
    <w:p w14:paraId="0A3E8D28" w14:textId="06F94917" w:rsidR="00644A65" w:rsidRPr="00CC1A4E" w:rsidRDefault="00711F77" w:rsidP="00B97DAB">
      <w:pPr>
        <w:pStyle w:val="16"/>
        <w:ind w:firstLine="709"/>
        <w:jc w:val="both"/>
        <w:rPr>
          <w:rStyle w:val="af4"/>
          <w:sz w:val="28"/>
          <w:szCs w:val="28"/>
        </w:rPr>
      </w:pPr>
      <w:r w:rsidRPr="00CC1A4E">
        <w:rPr>
          <w:rStyle w:val="af4"/>
          <w:sz w:val="28"/>
          <w:szCs w:val="28"/>
        </w:rPr>
        <w:t>Все материалы Правил изданы в бумажном и электронном виде.</w:t>
      </w:r>
    </w:p>
    <w:p w14:paraId="24759C5F" w14:textId="77777777" w:rsidR="007064CC" w:rsidRPr="00CC1A4E" w:rsidRDefault="007064CC">
      <w:pPr>
        <w:pStyle w:val="16"/>
        <w:ind w:firstLine="700"/>
        <w:jc w:val="both"/>
        <w:rPr>
          <w:sz w:val="28"/>
          <w:szCs w:val="28"/>
        </w:rPr>
      </w:pPr>
    </w:p>
    <w:p w14:paraId="1CB9F799" w14:textId="239C0909" w:rsidR="00644A65" w:rsidRPr="00CC1A4E" w:rsidRDefault="00C407FC" w:rsidP="00F676FC">
      <w:pPr>
        <w:pStyle w:val="35"/>
        <w:keepNext/>
        <w:keepLines/>
        <w:jc w:val="both"/>
        <w:rPr>
          <w:rStyle w:val="34"/>
          <w:b/>
          <w:bCs/>
          <w:sz w:val="28"/>
          <w:szCs w:val="28"/>
        </w:rPr>
      </w:pPr>
      <w:bookmarkStart w:id="17" w:name="_Toc119412061"/>
      <w:r>
        <w:rPr>
          <w:rStyle w:val="34"/>
          <w:b/>
          <w:bCs/>
          <w:sz w:val="28"/>
          <w:szCs w:val="28"/>
        </w:rPr>
        <w:t>1.</w:t>
      </w:r>
      <w:r w:rsidR="00711F77" w:rsidRPr="00CC1A4E">
        <w:rPr>
          <w:rStyle w:val="34"/>
          <w:b/>
          <w:bCs/>
          <w:sz w:val="28"/>
          <w:szCs w:val="28"/>
        </w:rPr>
        <w:t>5. Открытость и доступность информации о порядке землепользования и застройки</w:t>
      </w:r>
      <w:bookmarkEnd w:id="17"/>
    </w:p>
    <w:p w14:paraId="255C67AC" w14:textId="7879E825" w:rsidR="00644A65" w:rsidRPr="00CC1A4E" w:rsidRDefault="00711F77" w:rsidP="00B97DAB">
      <w:pPr>
        <w:pStyle w:val="16"/>
        <w:ind w:firstLine="709"/>
        <w:jc w:val="both"/>
        <w:rPr>
          <w:sz w:val="28"/>
          <w:szCs w:val="28"/>
        </w:rPr>
      </w:pPr>
      <w:r w:rsidRPr="00CC1A4E">
        <w:rPr>
          <w:rStyle w:val="af4"/>
          <w:sz w:val="28"/>
          <w:szCs w:val="28"/>
        </w:rPr>
        <w:t>Настоящие Правила, включая все входящие в их состав картографические и иные документы, являются открытыми для всех физических, юридических, а также должностных лиц.</w:t>
      </w:r>
    </w:p>
    <w:p w14:paraId="65020913" w14:textId="77777777" w:rsidR="00644A65" w:rsidRPr="00CC1A4E" w:rsidRDefault="00711F77" w:rsidP="00B97DAB">
      <w:pPr>
        <w:pStyle w:val="16"/>
        <w:ind w:firstLine="709"/>
        <w:jc w:val="both"/>
        <w:rPr>
          <w:rStyle w:val="af4"/>
          <w:sz w:val="28"/>
          <w:szCs w:val="28"/>
        </w:rPr>
      </w:pPr>
      <w:r w:rsidRPr="00CC1A4E">
        <w:rPr>
          <w:rStyle w:val="af4"/>
          <w:sz w:val="28"/>
          <w:szCs w:val="28"/>
        </w:rPr>
        <w:t>Администрация МО ГП Ревда обеспечивает:</w:t>
      </w:r>
    </w:p>
    <w:p w14:paraId="1A2304B5" w14:textId="5781F230"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возможность ознакомления с настоящими Правилами в уполномоченном структурном подразделении Администрации МО ГП Ревда;</w:t>
      </w:r>
    </w:p>
    <w:p w14:paraId="4C784F52" w14:textId="1D287CAD"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предоставление уполномоченным структурным подразделением Администрации МО ГП Ревда физическим и юридическим лицам услуг по оформлению выписок из настоящих Правил, а также по изготовлению необходимых копий. Стоимость указанных услуг определяется затратами на изготовление копий.</w:t>
      </w:r>
    </w:p>
    <w:p w14:paraId="3E87E623" w14:textId="53AE1FBB" w:rsidR="00644A65" w:rsidRPr="00CC1A4E" w:rsidRDefault="00711F77" w:rsidP="00B97DAB">
      <w:pPr>
        <w:pStyle w:val="16"/>
        <w:ind w:firstLine="709"/>
        <w:jc w:val="both"/>
        <w:rPr>
          <w:rStyle w:val="af4"/>
          <w:sz w:val="28"/>
          <w:szCs w:val="28"/>
        </w:rPr>
      </w:pPr>
      <w:bookmarkStart w:id="18" w:name="bookmark16"/>
      <w:r w:rsidRPr="00CC1A4E">
        <w:rPr>
          <w:rStyle w:val="af4"/>
          <w:sz w:val="28"/>
          <w:szCs w:val="28"/>
        </w:rPr>
        <w:t>Граждане имеют право участвовать в принятии решений по вопросам землепользо</w:t>
      </w:r>
      <w:r w:rsidRPr="00CC1A4E">
        <w:rPr>
          <w:rStyle w:val="af4"/>
          <w:sz w:val="28"/>
          <w:szCs w:val="28"/>
        </w:rPr>
        <w:softHyphen/>
        <w:t>вания и застройки в соответствии с законодательством.</w:t>
      </w:r>
      <w:bookmarkEnd w:id="18"/>
    </w:p>
    <w:p w14:paraId="5A042C83" w14:textId="77777777" w:rsidR="007064CC" w:rsidRPr="00CC1A4E" w:rsidRDefault="007064CC" w:rsidP="00D62CC7">
      <w:pPr>
        <w:pStyle w:val="16"/>
        <w:ind w:left="284" w:firstLine="700"/>
        <w:jc w:val="both"/>
        <w:rPr>
          <w:rStyle w:val="af4"/>
          <w:sz w:val="28"/>
          <w:szCs w:val="28"/>
        </w:rPr>
      </w:pPr>
    </w:p>
    <w:p w14:paraId="7E94B563" w14:textId="23AF313C" w:rsidR="00644A65" w:rsidRPr="00CC1A4E" w:rsidRDefault="00C407FC">
      <w:pPr>
        <w:pStyle w:val="35"/>
        <w:keepNext/>
        <w:keepLines/>
        <w:jc w:val="both"/>
        <w:rPr>
          <w:rStyle w:val="34"/>
          <w:sz w:val="28"/>
          <w:szCs w:val="28"/>
        </w:rPr>
      </w:pPr>
      <w:bookmarkStart w:id="19" w:name="bookmark17"/>
      <w:bookmarkStart w:id="20" w:name="_Toc119074265"/>
      <w:bookmarkStart w:id="21" w:name="_Toc119412062"/>
      <w:r>
        <w:rPr>
          <w:rStyle w:val="34"/>
          <w:b/>
          <w:bCs/>
          <w:sz w:val="28"/>
          <w:szCs w:val="28"/>
        </w:rPr>
        <w:t>1.</w:t>
      </w:r>
      <w:r w:rsidR="00711F77" w:rsidRPr="00CC1A4E">
        <w:rPr>
          <w:rStyle w:val="34"/>
          <w:b/>
          <w:bCs/>
          <w:sz w:val="28"/>
          <w:szCs w:val="28"/>
        </w:rPr>
        <w:t>6. Участники отношений, возникающих по поводу землепользования и застройки</w:t>
      </w:r>
      <w:bookmarkEnd w:id="19"/>
      <w:bookmarkEnd w:id="20"/>
      <w:bookmarkEnd w:id="21"/>
    </w:p>
    <w:p w14:paraId="29FF8DA7" w14:textId="3C4F5CC0" w:rsidR="00644A65" w:rsidRPr="00CC1A4E" w:rsidRDefault="00711F77" w:rsidP="00B97DAB">
      <w:pPr>
        <w:pStyle w:val="16"/>
        <w:ind w:firstLine="709"/>
        <w:jc w:val="both"/>
        <w:rPr>
          <w:sz w:val="28"/>
          <w:szCs w:val="28"/>
        </w:rPr>
      </w:pPr>
      <w:r w:rsidRPr="00CC1A4E">
        <w:rPr>
          <w:rStyle w:val="af4"/>
          <w:sz w:val="28"/>
          <w:szCs w:val="28"/>
        </w:rPr>
        <w:t>Настоящие Правила регулируют отношения, возникающие по поводу землепользования и застройки, физических и юридических лиц, которые:</w:t>
      </w:r>
    </w:p>
    <w:p w14:paraId="4BEA0EB8" w14:textId="0D7BF2BB"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участвуют в торгах (конкурсах, аукционах) по предоставлению прав собственно</w:t>
      </w:r>
      <w:r w:rsidRPr="00CC1A4E">
        <w:rPr>
          <w:rFonts w:ascii="Times New Roman" w:eastAsia="Times New Roman" w:hAnsi="Times New Roman" w:cs="Times New Roman"/>
          <w:bCs/>
          <w:color w:val="auto"/>
          <w:spacing w:val="-1"/>
          <w:sz w:val="28"/>
          <w:szCs w:val="28"/>
          <w:lang w:bidi="ar-SA"/>
        </w:rPr>
        <w:softHyphen/>
        <w:t>сти или аренды на земельные участки, сформированные из состава земель, находящихся в государственной или муниципальной собственности, в целях нового строительства или реконструкции;</w:t>
      </w:r>
    </w:p>
    <w:p w14:paraId="6D437485" w14:textId="292252C9"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обращаются:</w:t>
      </w:r>
    </w:p>
    <w:p w14:paraId="4FD9FDB0" w14:textId="77777777" w:rsidR="00644A65" w:rsidRPr="00CC1A4E" w:rsidRDefault="00711F77" w:rsidP="00B97DAB">
      <w:pPr>
        <w:pStyle w:val="16"/>
        <w:ind w:firstLine="709"/>
        <w:jc w:val="both"/>
        <w:rPr>
          <w:sz w:val="28"/>
          <w:szCs w:val="28"/>
        </w:rPr>
      </w:pPr>
      <w:r w:rsidRPr="00CC1A4E">
        <w:rPr>
          <w:rStyle w:val="af4"/>
          <w:sz w:val="28"/>
          <w:szCs w:val="28"/>
          <w:u w:val="single"/>
        </w:rPr>
        <w:t>а) в Министерство имущественных отношений Мурманской области с заявлениями:</w:t>
      </w:r>
    </w:p>
    <w:p w14:paraId="78E62E03" w14:textId="65CF68C8"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lastRenderedPageBreak/>
        <w:t>о подготовке и предоставлении земельного участка (земельных участков) для нового строительства, реконструкции в отношении земельных участков, государственная соб</w:t>
      </w:r>
      <w:r w:rsidRPr="00CC1A4E">
        <w:rPr>
          <w:rFonts w:ascii="Times New Roman" w:eastAsia="Times New Roman" w:hAnsi="Times New Roman" w:cs="Times New Roman"/>
          <w:bCs/>
          <w:color w:val="auto"/>
          <w:spacing w:val="-1"/>
          <w:sz w:val="28"/>
          <w:szCs w:val="28"/>
          <w:lang w:bidi="ar-SA"/>
        </w:rPr>
        <w:softHyphen/>
        <w:t>ственность на которые не разграничена за исключением:</w:t>
      </w:r>
    </w:p>
    <w:p w14:paraId="31802A91" w14:textId="4641D8FE" w:rsidR="00644A65" w:rsidRPr="00CC1A4E" w:rsidRDefault="00711F77">
      <w:pPr>
        <w:pStyle w:val="16"/>
        <w:numPr>
          <w:ilvl w:val="0"/>
          <w:numId w:val="1"/>
        </w:numPr>
        <w:tabs>
          <w:tab w:val="left" w:pos="1560"/>
        </w:tabs>
        <w:ind w:firstLine="709"/>
        <w:jc w:val="both"/>
        <w:rPr>
          <w:sz w:val="28"/>
          <w:szCs w:val="28"/>
        </w:rPr>
      </w:pPr>
      <w:r w:rsidRPr="00CC1A4E">
        <w:rPr>
          <w:rStyle w:val="af4"/>
          <w:sz w:val="28"/>
          <w:szCs w:val="28"/>
        </w:rPr>
        <w:t>предоставления гражданам, указанным в подпункте 6 статьи 39.5 Земельного кодекса Российской Федерации, земельных участков в собственность бесплатно;</w:t>
      </w:r>
    </w:p>
    <w:p w14:paraId="1CEDD1B9" w14:textId="452CB81A" w:rsidR="00644A65" w:rsidRPr="00CC1A4E" w:rsidRDefault="00711F77">
      <w:pPr>
        <w:pStyle w:val="16"/>
        <w:numPr>
          <w:ilvl w:val="0"/>
          <w:numId w:val="1"/>
        </w:numPr>
        <w:tabs>
          <w:tab w:val="left" w:pos="1560"/>
        </w:tabs>
        <w:ind w:firstLine="709"/>
        <w:jc w:val="both"/>
        <w:rPr>
          <w:rStyle w:val="af4"/>
          <w:sz w:val="28"/>
          <w:szCs w:val="28"/>
        </w:rPr>
      </w:pPr>
      <w:r w:rsidRPr="00CC1A4E">
        <w:rPr>
          <w:rStyle w:val="af4"/>
          <w:sz w:val="28"/>
          <w:szCs w:val="28"/>
        </w:rPr>
        <w:t>заключения договоров аренды земельных участков или предоставления в соб</w:t>
      </w:r>
      <w:r w:rsidRPr="00CC1A4E">
        <w:rPr>
          <w:rStyle w:val="af4"/>
          <w:sz w:val="28"/>
          <w:szCs w:val="28"/>
        </w:rPr>
        <w:softHyphen/>
        <w:t>ственность земельных участков по основаниям, предусмотренным статьей 39.20 Земельного кодекса Российской Федерации;</w:t>
      </w:r>
    </w:p>
    <w:p w14:paraId="6A935FE6" w14:textId="77777777" w:rsidR="00644A65" w:rsidRPr="00CC1A4E" w:rsidRDefault="00711F77">
      <w:pPr>
        <w:pStyle w:val="16"/>
        <w:numPr>
          <w:ilvl w:val="0"/>
          <w:numId w:val="1"/>
        </w:numPr>
        <w:tabs>
          <w:tab w:val="left" w:pos="1560"/>
        </w:tabs>
        <w:ind w:firstLine="709"/>
        <w:jc w:val="both"/>
        <w:rPr>
          <w:rStyle w:val="af4"/>
          <w:sz w:val="28"/>
          <w:szCs w:val="28"/>
        </w:rPr>
      </w:pPr>
      <w:r w:rsidRPr="00CC1A4E">
        <w:rPr>
          <w:rStyle w:val="af4"/>
          <w:sz w:val="28"/>
          <w:szCs w:val="28"/>
        </w:rPr>
        <w:t>предоставления земельных участков для эксплуатации гаражей, а также гараж</w:t>
      </w:r>
      <w:r w:rsidRPr="00CC1A4E">
        <w:rPr>
          <w:rStyle w:val="af4"/>
          <w:sz w:val="28"/>
          <w:szCs w:val="28"/>
        </w:rPr>
        <w:softHyphen/>
        <w:t>ным и гаражно-строительным кооперативам.</w:t>
      </w:r>
    </w:p>
    <w:p w14:paraId="32D2F583" w14:textId="5B9CB940"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 предоставлении государственных услуг в рамках осуществления полномочий, предусмотренных пунктом 4 статьи 3.3 Федерального закона от 25.10.2001 N 137-ФЗ "О введении в действие Земельного кодекса Российской Федерации" и законодательством Мурманской области.</w:t>
      </w:r>
    </w:p>
    <w:p w14:paraId="62217F33" w14:textId="77777777" w:rsidR="00644A65" w:rsidRPr="00CC1A4E" w:rsidRDefault="00711F77" w:rsidP="00B97DAB">
      <w:pPr>
        <w:pStyle w:val="16"/>
        <w:ind w:firstLine="709"/>
        <w:jc w:val="both"/>
        <w:rPr>
          <w:sz w:val="28"/>
          <w:szCs w:val="28"/>
        </w:rPr>
      </w:pPr>
      <w:r w:rsidRPr="00CC1A4E">
        <w:rPr>
          <w:rStyle w:val="af4"/>
          <w:sz w:val="28"/>
          <w:szCs w:val="28"/>
          <w:u w:val="single"/>
        </w:rPr>
        <w:t>б) в Администрацию МО ГП Ревда Ловозерского района с заявлениями:</w:t>
      </w:r>
    </w:p>
    <w:p w14:paraId="3A19B4D9" w14:textId="4D18F2B4"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 подготовке и предоставлении земельного участка (земельных участков) для нового строительства, реконструкции в отношении земельных участков муниципальной собственности, а также:</w:t>
      </w:r>
    </w:p>
    <w:p w14:paraId="073BC333" w14:textId="3BDDF41D" w:rsidR="00644A65" w:rsidRPr="00CC1A4E" w:rsidRDefault="00711F77">
      <w:pPr>
        <w:pStyle w:val="16"/>
        <w:numPr>
          <w:ilvl w:val="0"/>
          <w:numId w:val="97"/>
        </w:numPr>
        <w:tabs>
          <w:tab w:val="left" w:pos="1560"/>
        </w:tabs>
        <w:ind w:firstLine="709"/>
        <w:jc w:val="both"/>
        <w:rPr>
          <w:rStyle w:val="af4"/>
          <w:sz w:val="28"/>
          <w:szCs w:val="28"/>
        </w:rPr>
      </w:pPr>
      <w:r w:rsidRPr="00CC1A4E">
        <w:rPr>
          <w:rStyle w:val="af4"/>
          <w:sz w:val="28"/>
          <w:szCs w:val="28"/>
        </w:rPr>
        <w:t>выдачи разрешений на использование земель, государственная собственность на которые не разграничена, или земельных участков без предоставления земельных участков и установления сервитута, публичного сервитута в порядке, предусмотренном главой V.6 Земельного кодекса Российской Федерации;</w:t>
      </w:r>
    </w:p>
    <w:p w14:paraId="1ABC3141" w14:textId="77777777" w:rsidR="00644A65" w:rsidRPr="00CC1A4E" w:rsidRDefault="00711F77">
      <w:pPr>
        <w:pStyle w:val="16"/>
        <w:numPr>
          <w:ilvl w:val="0"/>
          <w:numId w:val="97"/>
        </w:numPr>
        <w:tabs>
          <w:tab w:val="left" w:pos="1560"/>
        </w:tabs>
        <w:ind w:firstLine="709"/>
        <w:jc w:val="both"/>
        <w:rPr>
          <w:rStyle w:val="af4"/>
          <w:sz w:val="28"/>
          <w:szCs w:val="28"/>
        </w:rPr>
      </w:pPr>
      <w:r w:rsidRPr="00CC1A4E">
        <w:rPr>
          <w:rStyle w:val="af4"/>
          <w:sz w:val="28"/>
          <w:szCs w:val="28"/>
        </w:rPr>
        <w:t>заключения соглашений об установлении сервитута;</w:t>
      </w:r>
    </w:p>
    <w:p w14:paraId="40BA4728" w14:textId="64D71E51" w:rsidR="00644A65" w:rsidRPr="00CC1A4E" w:rsidRDefault="00711F77">
      <w:pPr>
        <w:pStyle w:val="16"/>
        <w:numPr>
          <w:ilvl w:val="0"/>
          <w:numId w:val="97"/>
        </w:numPr>
        <w:tabs>
          <w:tab w:val="left" w:pos="1560"/>
        </w:tabs>
        <w:ind w:firstLine="709"/>
        <w:jc w:val="both"/>
        <w:rPr>
          <w:rStyle w:val="af4"/>
          <w:sz w:val="28"/>
          <w:szCs w:val="28"/>
        </w:rPr>
      </w:pPr>
      <w:r w:rsidRPr="00CC1A4E">
        <w:rPr>
          <w:rStyle w:val="af4"/>
          <w:sz w:val="28"/>
          <w:szCs w:val="28"/>
        </w:rPr>
        <w:t>предоставления гражданам, указанным в подпункте 6 статьи 39.5 Земельного кодекса Российской Федерации, земельных участков в собственность бесплатно;</w:t>
      </w:r>
    </w:p>
    <w:p w14:paraId="45489A61" w14:textId="5123C8B1" w:rsidR="00644A65" w:rsidRPr="00CC1A4E" w:rsidRDefault="00711F77">
      <w:pPr>
        <w:pStyle w:val="16"/>
        <w:numPr>
          <w:ilvl w:val="0"/>
          <w:numId w:val="97"/>
        </w:numPr>
        <w:tabs>
          <w:tab w:val="left" w:pos="1560"/>
        </w:tabs>
        <w:ind w:firstLine="709"/>
        <w:jc w:val="both"/>
        <w:rPr>
          <w:rStyle w:val="af4"/>
          <w:sz w:val="28"/>
          <w:szCs w:val="28"/>
        </w:rPr>
      </w:pPr>
      <w:r w:rsidRPr="00CC1A4E">
        <w:rPr>
          <w:rStyle w:val="af4"/>
          <w:sz w:val="28"/>
          <w:szCs w:val="28"/>
        </w:rPr>
        <w:t>заключения договоров аренды земельных участков или предоставления в соб</w:t>
      </w:r>
      <w:r w:rsidRPr="00CC1A4E">
        <w:rPr>
          <w:rStyle w:val="af4"/>
          <w:sz w:val="28"/>
          <w:szCs w:val="28"/>
        </w:rPr>
        <w:softHyphen/>
        <w:t>ственность земельных участков по основаниям, предусмотренным статьей 39.20 Земельного кодекса Российской Федерации;</w:t>
      </w:r>
    </w:p>
    <w:p w14:paraId="0D5754B5" w14:textId="2BB2F879" w:rsidR="00644A65" w:rsidRPr="00CC1A4E" w:rsidRDefault="00711F77">
      <w:pPr>
        <w:pStyle w:val="16"/>
        <w:numPr>
          <w:ilvl w:val="0"/>
          <w:numId w:val="97"/>
        </w:numPr>
        <w:tabs>
          <w:tab w:val="left" w:pos="1560"/>
        </w:tabs>
        <w:ind w:firstLine="709"/>
        <w:jc w:val="both"/>
        <w:rPr>
          <w:rStyle w:val="af4"/>
          <w:sz w:val="28"/>
          <w:szCs w:val="28"/>
        </w:rPr>
      </w:pPr>
      <w:r w:rsidRPr="00CC1A4E">
        <w:rPr>
          <w:rStyle w:val="af4"/>
          <w:sz w:val="28"/>
          <w:szCs w:val="28"/>
        </w:rPr>
        <w:t>предоставления земельных участков для эксплуатации гаражей, а также гаражным и гаражно-строительным кооперативам;</w:t>
      </w:r>
    </w:p>
    <w:p w14:paraId="6A595295" w14:textId="77777777" w:rsidR="00644A65" w:rsidRPr="00CC1A4E" w:rsidRDefault="00711F77">
      <w:pPr>
        <w:pStyle w:val="16"/>
        <w:numPr>
          <w:ilvl w:val="0"/>
          <w:numId w:val="97"/>
        </w:numPr>
        <w:tabs>
          <w:tab w:val="left" w:pos="1560"/>
        </w:tabs>
        <w:ind w:firstLine="709"/>
        <w:jc w:val="both"/>
        <w:rPr>
          <w:rStyle w:val="af4"/>
          <w:sz w:val="28"/>
          <w:szCs w:val="28"/>
        </w:rPr>
      </w:pPr>
      <w:r w:rsidRPr="00CC1A4E">
        <w:rPr>
          <w:rStyle w:val="af4"/>
          <w:sz w:val="28"/>
          <w:szCs w:val="28"/>
        </w:rPr>
        <w:t>иным вопросам, предусмотренным земельным законодательством Мурманской области.</w:t>
      </w:r>
    </w:p>
    <w:p w14:paraId="7FC20C1F" w14:textId="65B68AC3"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являясь правообладателями земельных участков, иных объектов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14:paraId="5257F3FA"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являясь собственниками помещений в многоквартирных домах, по своей инициа</w:t>
      </w:r>
      <w:r w:rsidRPr="00CC1A4E">
        <w:rPr>
          <w:rFonts w:ascii="Times New Roman" w:eastAsia="Times New Roman" w:hAnsi="Times New Roman" w:cs="Times New Roman"/>
          <w:bCs/>
          <w:color w:val="auto"/>
          <w:spacing w:val="-1"/>
          <w:sz w:val="28"/>
          <w:szCs w:val="28"/>
          <w:lang w:bidi="ar-SA"/>
        </w:rPr>
        <w:softHyphen/>
        <w:t>тиве обеспечивают действия по формированию земельных участков многоквартирных домов;</w:t>
      </w:r>
    </w:p>
    <w:p w14:paraId="13379B42" w14:textId="26F64A1C"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bookmarkStart w:id="22" w:name="bookmark19"/>
      <w:r w:rsidRPr="00CC1A4E">
        <w:rPr>
          <w:rFonts w:ascii="Times New Roman" w:eastAsia="Times New Roman" w:hAnsi="Times New Roman" w:cs="Times New Roman"/>
          <w:bCs/>
          <w:color w:val="auto"/>
          <w:spacing w:val="-1"/>
          <w:sz w:val="28"/>
          <w:szCs w:val="28"/>
          <w:lang w:bidi="ar-SA"/>
        </w:rPr>
        <w:lastRenderedPageBreak/>
        <w:t>осуществляют иные, не запрещенные законодательством действия в области зем</w:t>
      </w:r>
      <w:r w:rsidRPr="00CC1A4E">
        <w:rPr>
          <w:rFonts w:ascii="Times New Roman" w:eastAsia="Times New Roman" w:hAnsi="Times New Roman" w:cs="Times New Roman"/>
          <w:bCs/>
          <w:color w:val="auto"/>
          <w:spacing w:val="-1"/>
          <w:sz w:val="28"/>
          <w:szCs w:val="28"/>
          <w:lang w:bidi="ar-SA"/>
        </w:rPr>
        <w:softHyphen/>
        <w:t>лепользования и застройки.</w:t>
      </w:r>
      <w:bookmarkEnd w:id="22"/>
    </w:p>
    <w:p w14:paraId="5185E3E5" w14:textId="77777777" w:rsidR="00C81DE0" w:rsidRPr="00CC1A4E" w:rsidRDefault="00C81DE0" w:rsidP="00C81DE0">
      <w:pPr>
        <w:widowControl/>
        <w:ind w:left="709"/>
        <w:jc w:val="both"/>
        <w:rPr>
          <w:rFonts w:ascii="Times New Roman" w:eastAsia="Times New Roman" w:hAnsi="Times New Roman" w:cs="Times New Roman"/>
          <w:bCs/>
          <w:color w:val="auto"/>
          <w:spacing w:val="-1"/>
          <w:sz w:val="28"/>
          <w:szCs w:val="28"/>
          <w:lang w:bidi="ar-SA"/>
        </w:rPr>
      </w:pPr>
    </w:p>
    <w:p w14:paraId="574BF9DC" w14:textId="51BDC9E6" w:rsidR="00644A65" w:rsidRPr="00CC1A4E" w:rsidRDefault="00C407FC" w:rsidP="00F676FC">
      <w:pPr>
        <w:pStyle w:val="35"/>
        <w:keepNext/>
        <w:keepLines/>
        <w:jc w:val="both"/>
        <w:rPr>
          <w:rStyle w:val="34"/>
          <w:sz w:val="28"/>
          <w:szCs w:val="28"/>
        </w:rPr>
      </w:pPr>
      <w:bookmarkStart w:id="23" w:name="bookmark20"/>
      <w:bookmarkStart w:id="24" w:name="_Toc119074266"/>
      <w:bookmarkStart w:id="25" w:name="_Toc119412063"/>
      <w:r>
        <w:rPr>
          <w:rStyle w:val="34"/>
          <w:b/>
          <w:bCs/>
          <w:sz w:val="28"/>
          <w:szCs w:val="28"/>
        </w:rPr>
        <w:t>1.</w:t>
      </w:r>
      <w:r w:rsidR="00F718E9" w:rsidRPr="00CC1A4E">
        <w:rPr>
          <w:rStyle w:val="34"/>
          <w:b/>
          <w:bCs/>
          <w:sz w:val="28"/>
          <w:szCs w:val="28"/>
        </w:rPr>
        <w:t>7. Действие Правил во времени</w:t>
      </w:r>
      <w:bookmarkEnd w:id="23"/>
      <w:bookmarkEnd w:id="24"/>
      <w:bookmarkEnd w:id="25"/>
    </w:p>
    <w:p w14:paraId="18BD4052" w14:textId="77777777" w:rsidR="00644A65" w:rsidRPr="00CC1A4E" w:rsidRDefault="00711F77">
      <w:pPr>
        <w:pStyle w:val="16"/>
        <w:numPr>
          <w:ilvl w:val="0"/>
          <w:numId w:val="2"/>
        </w:numPr>
        <w:tabs>
          <w:tab w:val="left" w:pos="975"/>
        </w:tabs>
        <w:ind w:firstLine="709"/>
        <w:jc w:val="both"/>
        <w:rPr>
          <w:sz w:val="28"/>
          <w:szCs w:val="28"/>
        </w:rPr>
      </w:pPr>
      <w:r w:rsidRPr="00CC1A4E">
        <w:rPr>
          <w:rStyle w:val="af4"/>
          <w:sz w:val="28"/>
          <w:szCs w:val="28"/>
        </w:rPr>
        <w:t>Настоящие Правила применяются к отношениям, правам и обязанностям, воз</w:t>
      </w:r>
      <w:r w:rsidRPr="00CC1A4E">
        <w:rPr>
          <w:rStyle w:val="af4"/>
          <w:sz w:val="28"/>
          <w:szCs w:val="28"/>
        </w:rPr>
        <w:softHyphen/>
        <w:t>никшим после вступления в силу Правил.</w:t>
      </w:r>
    </w:p>
    <w:p w14:paraId="2F5943A3" w14:textId="77777777" w:rsidR="00644A65" w:rsidRPr="00CC1A4E" w:rsidRDefault="00711F77">
      <w:pPr>
        <w:pStyle w:val="16"/>
        <w:numPr>
          <w:ilvl w:val="0"/>
          <w:numId w:val="2"/>
        </w:numPr>
        <w:tabs>
          <w:tab w:val="left" w:pos="980"/>
        </w:tabs>
        <w:ind w:firstLine="709"/>
        <w:jc w:val="both"/>
        <w:rPr>
          <w:sz w:val="28"/>
          <w:szCs w:val="28"/>
        </w:rPr>
      </w:pPr>
      <w:r w:rsidRPr="00CC1A4E">
        <w:rPr>
          <w:rStyle w:val="af4"/>
          <w:sz w:val="28"/>
          <w:szCs w:val="28"/>
        </w:rPr>
        <w:t>Разрешения на строительство, разрешения на ввод объекта в эксплуатацию, вы</w:t>
      </w:r>
      <w:r w:rsidRPr="00CC1A4E">
        <w:rPr>
          <w:rStyle w:val="af4"/>
          <w:sz w:val="28"/>
          <w:szCs w:val="28"/>
        </w:rPr>
        <w:softHyphen/>
        <w:t>данные до вступления в силу настоящих Правил, являются действительными.</w:t>
      </w:r>
    </w:p>
    <w:p w14:paraId="0E848063" w14:textId="77777777" w:rsidR="00644A65" w:rsidRPr="00CC1A4E" w:rsidRDefault="00711F77">
      <w:pPr>
        <w:pStyle w:val="16"/>
        <w:numPr>
          <w:ilvl w:val="0"/>
          <w:numId w:val="2"/>
        </w:numPr>
        <w:tabs>
          <w:tab w:val="left" w:pos="975"/>
        </w:tabs>
        <w:ind w:firstLine="709"/>
        <w:jc w:val="both"/>
        <w:rPr>
          <w:sz w:val="28"/>
          <w:szCs w:val="28"/>
        </w:rPr>
      </w:pPr>
      <w:r w:rsidRPr="00CC1A4E">
        <w:rPr>
          <w:rStyle w:val="af4"/>
          <w:sz w:val="28"/>
          <w:szCs w:val="28"/>
        </w:rPr>
        <w:t>Принятие решений по вопросам землепользования и застройки по заявлениям физических и юридических лиц, поступившим в администрацию поселения до вступления в силу настоящих Правил, осуществляется в порядке, установленном Правилами.</w:t>
      </w:r>
    </w:p>
    <w:p w14:paraId="0C3E03F9" w14:textId="77777777" w:rsidR="00644A65" w:rsidRPr="00CC1A4E" w:rsidRDefault="00711F77">
      <w:pPr>
        <w:pStyle w:val="16"/>
        <w:numPr>
          <w:ilvl w:val="0"/>
          <w:numId w:val="2"/>
        </w:numPr>
        <w:tabs>
          <w:tab w:val="left" w:pos="980"/>
        </w:tabs>
        <w:ind w:firstLine="709"/>
        <w:jc w:val="both"/>
        <w:rPr>
          <w:sz w:val="28"/>
          <w:szCs w:val="28"/>
        </w:rPr>
      </w:pPr>
      <w:r w:rsidRPr="00CC1A4E">
        <w:rPr>
          <w:rStyle w:val="af4"/>
          <w:sz w:val="28"/>
          <w:szCs w:val="28"/>
        </w:rPr>
        <w:t xml:space="preserve">Физическим и юридическим лицам, получившим в соответствии с Федеральным законом от 17.11.1995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169-ФЗ "Об архитектурной деятельности в Российской Федера</w:t>
      </w:r>
      <w:r w:rsidRPr="00CC1A4E">
        <w:rPr>
          <w:rStyle w:val="af4"/>
          <w:sz w:val="28"/>
          <w:szCs w:val="28"/>
        </w:rPr>
        <w:softHyphen/>
        <w:t>ции" архитектурно-планировочное задание до утверждения Правительством Российской Федерации формы градостроительного плана земельного участка, необходимо обратиться в уполномоченное главой поселения структурное подразделение администрации поселе</w:t>
      </w:r>
      <w:r w:rsidRPr="00CC1A4E">
        <w:rPr>
          <w:rStyle w:val="af4"/>
          <w:sz w:val="28"/>
          <w:szCs w:val="28"/>
        </w:rPr>
        <w:softHyphen/>
        <w:t>ния с заявлением о выдаче градостроительного плана земельного участка.</w:t>
      </w:r>
    </w:p>
    <w:p w14:paraId="422B2F2A" w14:textId="19D76E06" w:rsidR="00644A65" w:rsidRPr="00CC1A4E" w:rsidRDefault="00711F77">
      <w:pPr>
        <w:pStyle w:val="16"/>
        <w:numPr>
          <w:ilvl w:val="0"/>
          <w:numId w:val="2"/>
        </w:numPr>
        <w:tabs>
          <w:tab w:val="left" w:pos="980"/>
        </w:tabs>
        <w:ind w:firstLine="709"/>
        <w:jc w:val="both"/>
        <w:rPr>
          <w:rStyle w:val="af4"/>
          <w:sz w:val="28"/>
          <w:szCs w:val="28"/>
        </w:rPr>
      </w:pPr>
      <w:bookmarkStart w:id="26" w:name="bookmark22"/>
      <w:r w:rsidRPr="00CC1A4E">
        <w:rPr>
          <w:rStyle w:val="af4"/>
          <w:sz w:val="28"/>
          <w:szCs w:val="28"/>
        </w:rPr>
        <w:t>В случае если архитектурно-планировочное задание не соответствует градостро</w:t>
      </w:r>
      <w:r w:rsidRPr="00CC1A4E">
        <w:rPr>
          <w:rStyle w:val="af4"/>
          <w:sz w:val="28"/>
          <w:szCs w:val="28"/>
        </w:rPr>
        <w:softHyphen/>
        <w:t>ительному плану земельного участка, то строительство, реконструкция объектов капи</w:t>
      </w:r>
      <w:r w:rsidRPr="00CC1A4E">
        <w:rPr>
          <w:rStyle w:val="af4"/>
          <w:sz w:val="28"/>
          <w:szCs w:val="28"/>
        </w:rPr>
        <w:softHyphen/>
        <w:t>тального строительства может осуществляться только при наличии разрешения на услов</w:t>
      </w:r>
      <w:r w:rsidRPr="00CC1A4E">
        <w:rPr>
          <w:rStyle w:val="af4"/>
          <w:sz w:val="28"/>
          <w:szCs w:val="28"/>
        </w:rPr>
        <w:softHyphen/>
        <w:t>но разрешенный вид использования земельного участка и (или) разрешения на отклонение от предельных параметров разрешенного строительства, реконструкции объектов капи</w:t>
      </w:r>
      <w:r w:rsidRPr="00CC1A4E">
        <w:rPr>
          <w:rStyle w:val="af4"/>
          <w:sz w:val="28"/>
          <w:szCs w:val="28"/>
        </w:rPr>
        <w:softHyphen/>
        <w:t>тального строительства.</w:t>
      </w:r>
      <w:bookmarkEnd w:id="26"/>
    </w:p>
    <w:p w14:paraId="78A49619" w14:textId="77777777" w:rsidR="00C81DE0" w:rsidRPr="00CC1A4E" w:rsidRDefault="00C81DE0" w:rsidP="00C81DE0">
      <w:pPr>
        <w:pStyle w:val="16"/>
        <w:tabs>
          <w:tab w:val="left" w:pos="980"/>
        </w:tabs>
        <w:ind w:left="709" w:firstLine="0"/>
        <w:jc w:val="both"/>
        <w:rPr>
          <w:sz w:val="28"/>
          <w:szCs w:val="28"/>
        </w:rPr>
      </w:pPr>
    </w:p>
    <w:p w14:paraId="0DBD3195" w14:textId="79670783" w:rsidR="00644A65" w:rsidRPr="00CC1A4E" w:rsidRDefault="00C407FC" w:rsidP="00F676FC">
      <w:pPr>
        <w:pStyle w:val="35"/>
        <w:keepNext/>
        <w:keepLines/>
        <w:jc w:val="both"/>
        <w:rPr>
          <w:rStyle w:val="34"/>
          <w:sz w:val="28"/>
          <w:szCs w:val="28"/>
        </w:rPr>
      </w:pPr>
      <w:bookmarkStart w:id="27" w:name="bookmark23"/>
      <w:bookmarkStart w:id="28" w:name="_Toc119074267"/>
      <w:bookmarkStart w:id="29" w:name="_Toc119412064"/>
      <w:r>
        <w:rPr>
          <w:rStyle w:val="34"/>
          <w:b/>
          <w:bCs/>
          <w:sz w:val="28"/>
          <w:szCs w:val="28"/>
        </w:rPr>
        <w:t>1.</w:t>
      </w:r>
      <w:r w:rsidR="00F718E9" w:rsidRPr="00CC1A4E">
        <w:rPr>
          <w:rStyle w:val="34"/>
          <w:b/>
          <w:bCs/>
          <w:sz w:val="28"/>
          <w:szCs w:val="28"/>
        </w:rPr>
        <w:t>8. Общие положения, относящиеся к ранее возникшим правам</w:t>
      </w:r>
      <w:bookmarkEnd w:id="27"/>
      <w:bookmarkEnd w:id="28"/>
      <w:bookmarkEnd w:id="29"/>
    </w:p>
    <w:p w14:paraId="2E23D402" w14:textId="77777777" w:rsidR="00644A65" w:rsidRPr="00CC1A4E" w:rsidRDefault="00711F77">
      <w:pPr>
        <w:pStyle w:val="16"/>
        <w:numPr>
          <w:ilvl w:val="0"/>
          <w:numId w:val="98"/>
        </w:numPr>
        <w:tabs>
          <w:tab w:val="left" w:pos="975"/>
        </w:tabs>
        <w:ind w:firstLine="709"/>
        <w:jc w:val="both"/>
        <w:rPr>
          <w:rStyle w:val="af4"/>
          <w:sz w:val="28"/>
          <w:szCs w:val="28"/>
        </w:rPr>
      </w:pPr>
      <w:r w:rsidRPr="00CC1A4E">
        <w:rPr>
          <w:rStyle w:val="af4"/>
          <w:sz w:val="28"/>
          <w:szCs w:val="28"/>
        </w:rPr>
        <w:t>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w:t>
      </w:r>
      <w:r w:rsidRPr="00CC1A4E">
        <w:rPr>
          <w:rStyle w:val="af4"/>
          <w:sz w:val="28"/>
          <w:szCs w:val="28"/>
        </w:rPr>
        <w:softHyphen/>
        <w:t>щей настоящим Правилам.</w:t>
      </w:r>
    </w:p>
    <w:p w14:paraId="2F891104" w14:textId="77777777" w:rsidR="00644A65" w:rsidRPr="00CC1A4E" w:rsidRDefault="00711F77">
      <w:pPr>
        <w:pStyle w:val="16"/>
        <w:numPr>
          <w:ilvl w:val="0"/>
          <w:numId w:val="98"/>
        </w:numPr>
        <w:tabs>
          <w:tab w:val="left" w:pos="975"/>
        </w:tabs>
        <w:ind w:firstLine="709"/>
        <w:jc w:val="both"/>
        <w:rPr>
          <w:rStyle w:val="af4"/>
          <w:sz w:val="28"/>
          <w:szCs w:val="28"/>
        </w:rPr>
      </w:pPr>
      <w:r w:rsidRPr="00CC1A4E">
        <w:rPr>
          <w:rStyle w:val="af4"/>
          <w:sz w:val="28"/>
          <w:szCs w:val="28"/>
        </w:rPr>
        <w:t>Разрешения на строительство, выданные физическим и юридическим лицам до вступления в силу настоящих Правил, являются действительными, при условии, что их срок действия не истек.</w:t>
      </w:r>
    </w:p>
    <w:p w14:paraId="385E9A73" w14:textId="77777777" w:rsidR="00644A65" w:rsidRPr="00CC1A4E" w:rsidRDefault="00711F77">
      <w:pPr>
        <w:pStyle w:val="16"/>
        <w:numPr>
          <w:ilvl w:val="0"/>
          <w:numId w:val="98"/>
        </w:numPr>
        <w:tabs>
          <w:tab w:val="left" w:pos="980"/>
        </w:tabs>
        <w:ind w:firstLine="709"/>
        <w:jc w:val="both"/>
        <w:rPr>
          <w:rStyle w:val="af4"/>
          <w:sz w:val="28"/>
          <w:szCs w:val="28"/>
        </w:rPr>
      </w:pPr>
      <w:r w:rsidRPr="00CC1A4E">
        <w:rPr>
          <w:rStyle w:val="af4"/>
          <w:sz w:val="28"/>
          <w:szCs w:val="28"/>
        </w:rPr>
        <w:t>Объекты недвижимости, существовавшие на законных основаниях до введения в действие настоящих Правил или до внесения в них изменений, являются не соответству</w:t>
      </w:r>
      <w:r w:rsidRPr="00CC1A4E">
        <w:rPr>
          <w:rStyle w:val="af4"/>
          <w:sz w:val="28"/>
          <w:szCs w:val="28"/>
        </w:rPr>
        <w:softHyphen/>
        <w:t>ющими Правилам в случаях, когда эти объекты:</w:t>
      </w:r>
    </w:p>
    <w:p w14:paraId="2057F90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имеют виды использования, которые не поименованы как разрешенные в регла</w:t>
      </w:r>
      <w:r w:rsidRPr="00CC1A4E">
        <w:rPr>
          <w:rFonts w:ascii="Times New Roman" w:eastAsia="Times New Roman" w:hAnsi="Times New Roman" w:cs="Times New Roman"/>
          <w:bCs/>
          <w:color w:val="auto"/>
          <w:spacing w:val="-1"/>
          <w:sz w:val="28"/>
          <w:szCs w:val="28"/>
          <w:lang w:bidi="ar-SA"/>
        </w:rPr>
        <w:softHyphen/>
        <w:t>ментах соответствующих территориальных зон;</w:t>
      </w:r>
    </w:p>
    <w:p w14:paraId="69F88349"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имеют виды использования, которые поименованы как разрешенные в регламен</w:t>
      </w:r>
      <w:r w:rsidRPr="00CC1A4E">
        <w:rPr>
          <w:rFonts w:ascii="Times New Roman" w:eastAsia="Times New Roman" w:hAnsi="Times New Roman" w:cs="Times New Roman"/>
          <w:bCs/>
          <w:color w:val="auto"/>
          <w:spacing w:val="-1"/>
          <w:sz w:val="28"/>
          <w:szCs w:val="28"/>
          <w:lang w:bidi="ar-SA"/>
        </w:rPr>
        <w:softHyphen/>
        <w:t xml:space="preserve">тах соответствующих территориальных зон, но находятся в зонах с особыми условиями использования территории, в пределах которых запрещено </w:t>
      </w:r>
      <w:r w:rsidRPr="00CC1A4E">
        <w:rPr>
          <w:rFonts w:ascii="Times New Roman" w:eastAsia="Times New Roman" w:hAnsi="Times New Roman" w:cs="Times New Roman"/>
          <w:bCs/>
          <w:color w:val="auto"/>
          <w:spacing w:val="-1"/>
          <w:sz w:val="28"/>
          <w:szCs w:val="28"/>
          <w:lang w:bidi="ar-SA"/>
        </w:rPr>
        <w:lastRenderedPageBreak/>
        <w:t>размещение объектов данного вида использования территории в соответствии с градостроительным регламентом;</w:t>
      </w:r>
    </w:p>
    <w:p w14:paraId="7DD1853F"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имеют параметры построек (площадь застройки и полезная площадь, линейные раз</w:t>
      </w:r>
      <w:r w:rsidRPr="00CC1A4E">
        <w:rPr>
          <w:rFonts w:ascii="Times New Roman" w:eastAsia="Times New Roman" w:hAnsi="Times New Roman" w:cs="Times New Roman"/>
          <w:bCs/>
          <w:color w:val="auto"/>
          <w:spacing w:val="-1"/>
          <w:sz w:val="28"/>
          <w:szCs w:val="28"/>
          <w:lang w:bidi="ar-SA"/>
        </w:rPr>
        <w:softHyphen/>
        <w:t>меры, отступы построек от границ участка, высота, этажность, процент застройки и коэффи</w:t>
      </w:r>
      <w:r w:rsidRPr="00CC1A4E">
        <w:rPr>
          <w:rFonts w:ascii="Times New Roman" w:eastAsia="Times New Roman" w:hAnsi="Times New Roman" w:cs="Times New Roman"/>
          <w:bCs/>
          <w:color w:val="auto"/>
          <w:spacing w:val="-1"/>
          <w:sz w:val="28"/>
          <w:szCs w:val="28"/>
          <w:lang w:bidi="ar-SA"/>
        </w:rPr>
        <w:softHyphen/>
        <w:t>циент использования земельного участка) меньше минимальных или больше максимальных значений, установленных регламентом использования соответствующих территориальных зон.</w:t>
      </w:r>
    </w:p>
    <w:p w14:paraId="69F1BA25" w14:textId="77777777" w:rsidR="00644A65" w:rsidRPr="00CC1A4E" w:rsidRDefault="00711F77">
      <w:pPr>
        <w:pStyle w:val="16"/>
        <w:numPr>
          <w:ilvl w:val="0"/>
          <w:numId w:val="98"/>
        </w:numPr>
        <w:tabs>
          <w:tab w:val="left" w:pos="993"/>
        </w:tabs>
        <w:ind w:firstLine="709"/>
        <w:jc w:val="both"/>
        <w:rPr>
          <w:rStyle w:val="af4"/>
          <w:sz w:val="28"/>
          <w:szCs w:val="28"/>
        </w:rPr>
      </w:pPr>
      <w:r w:rsidRPr="00CC1A4E">
        <w:rPr>
          <w:rStyle w:val="af4"/>
          <w:sz w:val="28"/>
          <w:szCs w:val="28"/>
        </w:rPr>
        <w:t>Использование объектов недвижимости, указанных в пункте 3 настоящей статьи, определяется в соответствии с частями 8-10 статьи 36 Градостроительного кодекса Россий</w:t>
      </w:r>
      <w:r w:rsidRPr="00CC1A4E">
        <w:rPr>
          <w:rStyle w:val="af4"/>
          <w:sz w:val="28"/>
          <w:szCs w:val="28"/>
        </w:rPr>
        <w:softHyphen/>
        <w:t>ской Федерации.</w:t>
      </w:r>
    </w:p>
    <w:p w14:paraId="797F0BCF" w14:textId="14651D40" w:rsidR="00644A65" w:rsidRPr="00CC1A4E" w:rsidRDefault="00711F77">
      <w:pPr>
        <w:pStyle w:val="16"/>
        <w:numPr>
          <w:ilvl w:val="0"/>
          <w:numId w:val="98"/>
        </w:numPr>
        <w:tabs>
          <w:tab w:val="left" w:pos="975"/>
        </w:tabs>
        <w:ind w:firstLine="709"/>
        <w:jc w:val="both"/>
        <w:rPr>
          <w:rStyle w:val="af4"/>
          <w:sz w:val="28"/>
          <w:szCs w:val="28"/>
        </w:rPr>
      </w:pPr>
      <w:bookmarkStart w:id="30" w:name="bookmark25"/>
      <w:r w:rsidRPr="00CC1A4E">
        <w:rPr>
          <w:rStyle w:val="af4"/>
          <w:sz w:val="28"/>
          <w:szCs w:val="28"/>
        </w:rPr>
        <w:t>Отношения по поводу самовольного занятия и использования земельных участ</w:t>
      </w:r>
      <w:r w:rsidRPr="00CC1A4E">
        <w:rPr>
          <w:rStyle w:val="af4"/>
          <w:sz w:val="28"/>
          <w:szCs w:val="28"/>
        </w:rPr>
        <w:softHyphen/>
        <w:t>ков, регулируются земельным и градостроительным законодательством. Отношения по поводу самовольного строительства, использования самовольных построек регулируются градостроительным и гражданским законодательством.</w:t>
      </w:r>
      <w:bookmarkEnd w:id="30"/>
    </w:p>
    <w:p w14:paraId="061FE0D8" w14:textId="77777777" w:rsidR="00C81DE0" w:rsidRPr="00CC1A4E" w:rsidRDefault="00C81DE0" w:rsidP="00C81DE0">
      <w:pPr>
        <w:pStyle w:val="16"/>
        <w:tabs>
          <w:tab w:val="left" w:pos="975"/>
        </w:tabs>
        <w:ind w:left="709" w:firstLine="0"/>
        <w:jc w:val="both"/>
        <w:rPr>
          <w:rStyle w:val="af4"/>
          <w:sz w:val="28"/>
          <w:szCs w:val="28"/>
        </w:rPr>
      </w:pPr>
    </w:p>
    <w:p w14:paraId="19F4F365" w14:textId="17084CEA" w:rsidR="00644A65" w:rsidRPr="00CC1A4E" w:rsidRDefault="00C407FC">
      <w:pPr>
        <w:pStyle w:val="29"/>
        <w:keepNext/>
        <w:keepLines/>
        <w:rPr>
          <w:rStyle w:val="28"/>
          <w:b/>
          <w:bCs/>
          <w:sz w:val="28"/>
          <w:szCs w:val="28"/>
        </w:rPr>
      </w:pPr>
      <w:bookmarkStart w:id="31" w:name="bookmark26"/>
      <w:bookmarkStart w:id="32" w:name="_Toc119074268"/>
      <w:bookmarkStart w:id="33" w:name="_Toc119412065"/>
      <w:r>
        <w:rPr>
          <w:rStyle w:val="28"/>
          <w:b/>
          <w:bCs/>
          <w:sz w:val="28"/>
          <w:szCs w:val="28"/>
        </w:rPr>
        <w:t>РАЗДЕЛ</w:t>
      </w:r>
      <w:r w:rsidR="00711F77" w:rsidRPr="00CC1A4E">
        <w:rPr>
          <w:rStyle w:val="28"/>
          <w:b/>
          <w:bCs/>
          <w:sz w:val="28"/>
          <w:szCs w:val="28"/>
        </w:rPr>
        <w:t xml:space="preserve"> 2. ПОРЯДОК ПРИМЕНЕНИЯ «ПРАВИЛ ЗЕМЛЕПОЛЬЗОВАНИЯ И</w:t>
      </w:r>
      <w:r w:rsidR="00711F77" w:rsidRPr="00CC1A4E">
        <w:rPr>
          <w:rStyle w:val="28"/>
          <w:b/>
          <w:bCs/>
          <w:sz w:val="28"/>
          <w:szCs w:val="28"/>
        </w:rPr>
        <w:br/>
        <w:t>ЗАСТРОЙКИ»</w:t>
      </w:r>
      <w:bookmarkEnd w:id="31"/>
      <w:bookmarkEnd w:id="32"/>
      <w:bookmarkEnd w:id="33"/>
    </w:p>
    <w:p w14:paraId="652A3272" w14:textId="52F96995" w:rsidR="00644A65" w:rsidRPr="00CC1A4E" w:rsidRDefault="00C407FC" w:rsidP="00F676FC">
      <w:pPr>
        <w:pStyle w:val="35"/>
        <w:keepNext/>
        <w:keepLines/>
        <w:jc w:val="both"/>
        <w:rPr>
          <w:rStyle w:val="34"/>
          <w:sz w:val="28"/>
          <w:szCs w:val="28"/>
        </w:rPr>
      </w:pPr>
      <w:bookmarkStart w:id="34" w:name="bookmark29"/>
      <w:bookmarkStart w:id="35" w:name="bookmark28"/>
      <w:bookmarkStart w:id="36" w:name="_Toc119074269"/>
      <w:bookmarkStart w:id="37" w:name="_Toc119412066"/>
      <w:r>
        <w:rPr>
          <w:rStyle w:val="34"/>
          <w:b/>
          <w:bCs/>
          <w:sz w:val="28"/>
          <w:szCs w:val="28"/>
        </w:rPr>
        <w:t>2.1</w:t>
      </w:r>
      <w:r w:rsidR="00B961DB" w:rsidRPr="00CC1A4E">
        <w:rPr>
          <w:rStyle w:val="34"/>
          <w:b/>
          <w:bCs/>
          <w:sz w:val="28"/>
          <w:szCs w:val="28"/>
        </w:rPr>
        <w:t>. Компетенция органов и должностных лиц местного самоуправления в сфере регулирования землепользования и застройки</w:t>
      </w:r>
      <w:bookmarkEnd w:id="34"/>
      <w:bookmarkEnd w:id="35"/>
      <w:bookmarkEnd w:id="36"/>
      <w:bookmarkEnd w:id="37"/>
    </w:p>
    <w:p w14:paraId="1EDE2791" w14:textId="77777777" w:rsidR="00644A65" w:rsidRPr="00CC1A4E" w:rsidRDefault="00711F77">
      <w:pPr>
        <w:pStyle w:val="16"/>
        <w:numPr>
          <w:ilvl w:val="0"/>
          <w:numId w:val="99"/>
        </w:numPr>
        <w:tabs>
          <w:tab w:val="left" w:pos="998"/>
        </w:tabs>
        <w:ind w:firstLine="709"/>
        <w:jc w:val="both"/>
        <w:rPr>
          <w:rStyle w:val="af4"/>
          <w:sz w:val="28"/>
          <w:szCs w:val="28"/>
        </w:rPr>
      </w:pPr>
      <w:r w:rsidRPr="00CC1A4E">
        <w:rPr>
          <w:rStyle w:val="af4"/>
          <w:sz w:val="28"/>
          <w:szCs w:val="28"/>
        </w:rPr>
        <w:t>Органами и должностными лицами местного самоуправления, уполномоченными в рамках своей компетенции осуществлять регулирование землепользования и застройки на территории МО ГП Ревда, являются:</w:t>
      </w:r>
    </w:p>
    <w:p w14:paraId="4BA0AB95"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Совет депутатов городского поселения Ревда;</w:t>
      </w:r>
    </w:p>
    <w:p w14:paraId="6DE35F06"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Глава городского поселения Ревда (Глава поселения);</w:t>
      </w:r>
    </w:p>
    <w:p w14:paraId="46C15899"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администрация городского поселения Ревда;</w:t>
      </w:r>
    </w:p>
    <w:p w14:paraId="0270C35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комиссия по подготовке проекта правил землепользования и застройки при адми</w:t>
      </w:r>
      <w:r w:rsidRPr="00CC1A4E">
        <w:rPr>
          <w:rFonts w:ascii="Times New Roman" w:eastAsia="Times New Roman" w:hAnsi="Times New Roman" w:cs="Times New Roman"/>
          <w:bCs/>
          <w:color w:val="auto"/>
          <w:spacing w:val="-1"/>
          <w:sz w:val="28"/>
          <w:szCs w:val="28"/>
          <w:lang w:bidi="ar-SA"/>
        </w:rPr>
        <w:softHyphen/>
        <w:t>нистрации городского поселения Ревда.</w:t>
      </w:r>
    </w:p>
    <w:p w14:paraId="3B01DD2F" w14:textId="77777777" w:rsidR="00644A65" w:rsidRPr="00CC1A4E" w:rsidRDefault="00711F77">
      <w:pPr>
        <w:pStyle w:val="16"/>
        <w:ind w:firstLine="680"/>
        <w:jc w:val="both"/>
        <w:rPr>
          <w:sz w:val="28"/>
          <w:szCs w:val="28"/>
        </w:rPr>
      </w:pPr>
      <w:r w:rsidRPr="00CC1A4E">
        <w:rPr>
          <w:rStyle w:val="af4"/>
          <w:sz w:val="28"/>
          <w:szCs w:val="28"/>
        </w:rPr>
        <w:t>В администрации поселения могут создаваться совещательные органы для решения вопросов, касающихся застройки территории поселения.</w:t>
      </w:r>
    </w:p>
    <w:p w14:paraId="518F16FD" w14:textId="77777777" w:rsidR="00644A65" w:rsidRPr="00CC1A4E" w:rsidRDefault="00711F77">
      <w:pPr>
        <w:pStyle w:val="16"/>
        <w:numPr>
          <w:ilvl w:val="0"/>
          <w:numId w:val="99"/>
        </w:numPr>
        <w:tabs>
          <w:tab w:val="left" w:pos="998"/>
        </w:tabs>
        <w:ind w:firstLine="709"/>
        <w:jc w:val="both"/>
        <w:rPr>
          <w:rStyle w:val="af4"/>
          <w:sz w:val="28"/>
          <w:szCs w:val="28"/>
        </w:rPr>
      </w:pPr>
      <w:r w:rsidRPr="00CC1A4E">
        <w:rPr>
          <w:rStyle w:val="af4"/>
          <w:sz w:val="28"/>
          <w:szCs w:val="28"/>
        </w:rPr>
        <w:t>К полномочиям Совета депутатов городского поселения Ревда в области земле</w:t>
      </w:r>
      <w:r w:rsidRPr="00CC1A4E">
        <w:rPr>
          <w:rStyle w:val="af4"/>
          <w:sz w:val="28"/>
          <w:szCs w:val="28"/>
        </w:rPr>
        <w:softHyphen/>
        <w:t>пользования и застройки относится:</w:t>
      </w:r>
    </w:p>
    <w:p w14:paraId="7971BA41"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 утверждение изменений в Правила землепользования и застройки.</w:t>
      </w:r>
    </w:p>
    <w:p w14:paraId="1B03415B" w14:textId="77777777" w:rsidR="00644A65" w:rsidRPr="00CC1A4E" w:rsidRDefault="00711F77">
      <w:pPr>
        <w:pStyle w:val="16"/>
        <w:numPr>
          <w:ilvl w:val="0"/>
          <w:numId w:val="99"/>
        </w:numPr>
        <w:tabs>
          <w:tab w:val="left" w:pos="998"/>
        </w:tabs>
        <w:ind w:firstLine="709"/>
        <w:jc w:val="both"/>
        <w:rPr>
          <w:rStyle w:val="af4"/>
          <w:sz w:val="28"/>
          <w:szCs w:val="28"/>
        </w:rPr>
      </w:pPr>
      <w:r w:rsidRPr="00CC1A4E">
        <w:rPr>
          <w:rStyle w:val="af4"/>
          <w:sz w:val="28"/>
          <w:szCs w:val="28"/>
        </w:rPr>
        <w:t>К полномочиям Главы администрации МО городское поселение Ревда относятся:</w:t>
      </w:r>
    </w:p>
    <w:p w14:paraId="66EF0FB5"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утверждение документации по планировке территории;</w:t>
      </w:r>
    </w:p>
    <w:p w14:paraId="7C3A6FD0"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принятие решения о предоставлении разрешения на условно разрешённый вид ис</w:t>
      </w:r>
      <w:r w:rsidRPr="00CC1A4E">
        <w:rPr>
          <w:rFonts w:ascii="Times New Roman" w:eastAsia="Times New Roman" w:hAnsi="Times New Roman" w:cs="Times New Roman"/>
          <w:bCs/>
          <w:color w:val="auto"/>
          <w:spacing w:val="-1"/>
          <w:sz w:val="28"/>
          <w:szCs w:val="28"/>
          <w:lang w:bidi="ar-SA"/>
        </w:rPr>
        <w:softHyphen/>
        <w:t>пользования земельного участка;</w:t>
      </w:r>
    </w:p>
    <w:p w14:paraId="68E06F54"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w:t>
      </w:r>
      <w:r w:rsidRPr="00CC1A4E">
        <w:rPr>
          <w:rFonts w:ascii="Times New Roman" w:eastAsia="Times New Roman" w:hAnsi="Times New Roman" w:cs="Times New Roman"/>
          <w:bCs/>
          <w:color w:val="auto"/>
          <w:spacing w:val="-1"/>
          <w:sz w:val="28"/>
          <w:szCs w:val="28"/>
          <w:lang w:bidi="ar-SA"/>
        </w:rPr>
        <w:softHyphen/>
        <w:t>тельства;</w:t>
      </w:r>
    </w:p>
    <w:p w14:paraId="051BD198"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lastRenderedPageBreak/>
        <w:t>принятие решения о подготовке проекта изменений в Правила землепользования и застройки;</w:t>
      </w:r>
    </w:p>
    <w:p w14:paraId="17447329"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обеспечение разработки документации по планировке территории;</w:t>
      </w:r>
    </w:p>
    <w:p w14:paraId="3802B58D"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формирование земельных участков как объектов недвижимости;</w:t>
      </w:r>
    </w:p>
    <w:p w14:paraId="5AFBAAE7"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выдача разрешений на строительство объектов капитального строительства мест</w:t>
      </w:r>
      <w:r w:rsidRPr="00CC1A4E">
        <w:rPr>
          <w:rFonts w:ascii="Times New Roman" w:eastAsia="Times New Roman" w:hAnsi="Times New Roman" w:cs="Times New Roman"/>
          <w:bCs/>
          <w:color w:val="auto"/>
          <w:spacing w:val="-1"/>
          <w:sz w:val="28"/>
          <w:szCs w:val="28"/>
          <w:lang w:bidi="ar-SA"/>
        </w:rPr>
        <w:softHyphen/>
        <w:t>ного значения и по заявлениям физических и юридических лиц;</w:t>
      </w:r>
    </w:p>
    <w:p w14:paraId="03D8411B"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выдача разрешений на ввод объектов в эксплуатацию при осуществлении строи</w:t>
      </w:r>
      <w:r w:rsidRPr="00CC1A4E">
        <w:rPr>
          <w:rFonts w:ascii="Times New Roman" w:eastAsia="Times New Roman" w:hAnsi="Times New Roman" w:cs="Times New Roman"/>
          <w:bCs/>
          <w:color w:val="auto"/>
          <w:spacing w:val="-1"/>
          <w:sz w:val="28"/>
          <w:szCs w:val="28"/>
          <w:lang w:bidi="ar-SA"/>
        </w:rPr>
        <w:softHyphen/>
        <w:t>тельства объектов капитального строительства местного значения и по заявлениям физи</w:t>
      </w:r>
      <w:r w:rsidRPr="00CC1A4E">
        <w:rPr>
          <w:rFonts w:ascii="Times New Roman" w:eastAsia="Times New Roman" w:hAnsi="Times New Roman" w:cs="Times New Roman"/>
          <w:bCs/>
          <w:color w:val="auto"/>
          <w:spacing w:val="-1"/>
          <w:sz w:val="28"/>
          <w:szCs w:val="28"/>
          <w:lang w:bidi="ar-SA"/>
        </w:rPr>
        <w:softHyphen/>
        <w:t>ческих и юридических лиц.</w:t>
      </w:r>
    </w:p>
    <w:p w14:paraId="1A464C7A" w14:textId="77777777" w:rsidR="00644A65" w:rsidRPr="00CC1A4E" w:rsidRDefault="00711F77" w:rsidP="00C81DE0">
      <w:pPr>
        <w:pStyle w:val="16"/>
        <w:ind w:firstLine="709"/>
        <w:jc w:val="both"/>
        <w:rPr>
          <w:sz w:val="28"/>
          <w:szCs w:val="28"/>
        </w:rPr>
      </w:pPr>
      <w:r w:rsidRPr="00CC1A4E">
        <w:rPr>
          <w:rStyle w:val="af4"/>
          <w:sz w:val="28"/>
          <w:szCs w:val="28"/>
        </w:rPr>
        <w:t>Распоряжение земельными участками до разграничения государственной собствен</w:t>
      </w:r>
      <w:r w:rsidRPr="00CC1A4E">
        <w:rPr>
          <w:rStyle w:val="af4"/>
          <w:sz w:val="28"/>
          <w:szCs w:val="28"/>
        </w:rPr>
        <w:softHyphen/>
        <w:t>ности на землю в компетенции исполнительного органа государственной власти Мурман</w:t>
      </w:r>
      <w:r w:rsidRPr="00CC1A4E">
        <w:rPr>
          <w:rStyle w:val="af4"/>
          <w:sz w:val="28"/>
          <w:szCs w:val="28"/>
        </w:rPr>
        <w:softHyphen/>
        <w:t>ской области, уполномоченного Правительством Мурманской области, за исключением полномочий, определенных Земельным кодексом Российской Федерации и земельным за</w:t>
      </w:r>
      <w:r w:rsidRPr="00CC1A4E">
        <w:rPr>
          <w:rStyle w:val="af4"/>
          <w:sz w:val="28"/>
          <w:szCs w:val="28"/>
        </w:rPr>
        <w:softHyphen/>
        <w:t>конодательством Мурманской области.</w:t>
      </w:r>
    </w:p>
    <w:p w14:paraId="15F0A97B" w14:textId="55989590" w:rsidR="00644A65" w:rsidRPr="00CC1A4E" w:rsidRDefault="00C407FC">
      <w:pPr>
        <w:pStyle w:val="35"/>
        <w:keepNext/>
        <w:keepLines/>
        <w:jc w:val="both"/>
        <w:rPr>
          <w:rStyle w:val="34"/>
          <w:sz w:val="28"/>
          <w:szCs w:val="28"/>
        </w:rPr>
      </w:pPr>
      <w:bookmarkStart w:id="38" w:name="bookmark32"/>
      <w:bookmarkStart w:id="39" w:name="bookmark31"/>
      <w:bookmarkStart w:id="40" w:name="_Toc119074270"/>
      <w:bookmarkStart w:id="41" w:name="_Toc119412067"/>
      <w:r>
        <w:rPr>
          <w:rStyle w:val="34"/>
          <w:b/>
          <w:bCs/>
          <w:sz w:val="28"/>
          <w:szCs w:val="28"/>
        </w:rPr>
        <w:t>2.2</w:t>
      </w:r>
      <w:r w:rsidR="00711F77" w:rsidRPr="00CC1A4E">
        <w:rPr>
          <w:rStyle w:val="34"/>
          <w:b/>
          <w:bCs/>
          <w:sz w:val="28"/>
          <w:szCs w:val="28"/>
        </w:rPr>
        <w:t>. Полномочия Комиссии по подготовке проекта Правил землепользования и застройки</w:t>
      </w:r>
      <w:bookmarkEnd w:id="38"/>
      <w:bookmarkEnd w:id="39"/>
      <w:bookmarkEnd w:id="40"/>
      <w:bookmarkEnd w:id="41"/>
    </w:p>
    <w:p w14:paraId="4CA2A043" w14:textId="77777777"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Решение о формировании комиссии по подготовке проекта правил землепользования и застройки (далее - комиссия) принимается Главой администрации применительно к территории поселения.</w:t>
      </w:r>
    </w:p>
    <w:p w14:paraId="15EAF63F" w14:textId="77777777" w:rsidR="00644A65" w:rsidRPr="00CC1A4E" w:rsidRDefault="00711F77">
      <w:pPr>
        <w:pStyle w:val="16"/>
        <w:numPr>
          <w:ilvl w:val="0"/>
          <w:numId w:val="100"/>
        </w:numPr>
        <w:tabs>
          <w:tab w:val="left" w:pos="998"/>
        </w:tabs>
        <w:ind w:firstLine="709"/>
        <w:jc w:val="both"/>
        <w:rPr>
          <w:sz w:val="28"/>
          <w:szCs w:val="28"/>
        </w:rPr>
      </w:pPr>
      <w:r w:rsidRPr="00CC1A4E">
        <w:rPr>
          <w:rStyle w:val="af4"/>
          <w:sz w:val="28"/>
          <w:szCs w:val="28"/>
        </w:rPr>
        <w:t>В состав комиссии входят представители:</w:t>
      </w:r>
    </w:p>
    <w:p w14:paraId="71F5826F" w14:textId="77777777" w:rsidR="00644A65" w:rsidRPr="00CC1A4E" w:rsidRDefault="00711F77">
      <w:pPr>
        <w:pStyle w:val="16"/>
        <w:numPr>
          <w:ilvl w:val="0"/>
          <w:numId w:val="3"/>
        </w:numPr>
        <w:tabs>
          <w:tab w:val="left" w:pos="1000"/>
        </w:tabs>
        <w:ind w:firstLine="700"/>
        <w:jc w:val="both"/>
        <w:rPr>
          <w:sz w:val="28"/>
          <w:szCs w:val="28"/>
        </w:rPr>
      </w:pPr>
      <w:r w:rsidRPr="00CC1A4E">
        <w:rPr>
          <w:rStyle w:val="af4"/>
          <w:sz w:val="28"/>
          <w:szCs w:val="28"/>
        </w:rPr>
        <w:t>представительного органа поселения, представительного органа муниципального округа;</w:t>
      </w:r>
    </w:p>
    <w:p w14:paraId="7299DB53" w14:textId="77777777" w:rsidR="00644A65" w:rsidRPr="00CC1A4E" w:rsidRDefault="00711F77">
      <w:pPr>
        <w:pStyle w:val="16"/>
        <w:numPr>
          <w:ilvl w:val="0"/>
          <w:numId w:val="3"/>
        </w:numPr>
        <w:tabs>
          <w:tab w:val="left" w:pos="1000"/>
        </w:tabs>
        <w:ind w:firstLine="700"/>
        <w:jc w:val="both"/>
        <w:rPr>
          <w:sz w:val="28"/>
          <w:szCs w:val="28"/>
        </w:rPr>
      </w:pPr>
      <w:r w:rsidRPr="00CC1A4E">
        <w:rPr>
          <w:rStyle w:val="af4"/>
          <w:sz w:val="28"/>
          <w:szCs w:val="28"/>
        </w:rPr>
        <w:t>органов местного самоуправления поселения, уполномоченных в сфере архитектуры и градостроительства, землеустройства, имущественных отношений;</w:t>
      </w:r>
    </w:p>
    <w:p w14:paraId="137FFADD" w14:textId="77777777" w:rsidR="00644A65" w:rsidRPr="00CC1A4E" w:rsidRDefault="00711F77">
      <w:pPr>
        <w:pStyle w:val="16"/>
        <w:numPr>
          <w:ilvl w:val="0"/>
          <w:numId w:val="3"/>
        </w:numPr>
        <w:tabs>
          <w:tab w:val="left" w:pos="1005"/>
        </w:tabs>
        <w:ind w:firstLine="700"/>
        <w:jc w:val="both"/>
        <w:rPr>
          <w:sz w:val="28"/>
          <w:szCs w:val="28"/>
        </w:rPr>
      </w:pPr>
      <w:r w:rsidRPr="00CC1A4E">
        <w:rPr>
          <w:rStyle w:val="af4"/>
          <w:sz w:val="28"/>
          <w:szCs w:val="28"/>
        </w:rPr>
        <w:t>органов местного самоуправления поселения, уполномоченных в области сохранения, использования, популяризации и государственной охраны объектов культурного наследия.</w:t>
      </w:r>
    </w:p>
    <w:p w14:paraId="2FC79F91" w14:textId="77777777"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В состав комиссии могут входить представители органов государственной власти, в том числе органов государственного контроля (надзора), а также объединений юридических лиц и (или) граждан.</w:t>
      </w:r>
    </w:p>
    <w:p w14:paraId="184148C2" w14:textId="77777777"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Численность членов комиссии составляет не менее девяти человек и не более семнадцати человек.</w:t>
      </w:r>
    </w:p>
    <w:p w14:paraId="1B90EE1B" w14:textId="77777777"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Минимальное число членов комиссии, указанных в подпункте 2 пункта 2 настоящей статьи, должно составлять не менее двух третей от установленного числа членов комиссии.</w:t>
      </w:r>
    </w:p>
    <w:p w14:paraId="220B3B0E" w14:textId="77777777"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Заседания комиссии по вопросам, отнесенным к ее компетенции, проводятся по мере необходимости. Периодичность проведения заседаний комиссии может определяться Главой администрации.</w:t>
      </w:r>
    </w:p>
    <w:p w14:paraId="23E5593C" w14:textId="77777777"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 xml:space="preserve">Руководство деятельностью комиссии осуществляет председатель комиссии, который назначается Главой администрации из числа лиц, являющихся представителями органов местного самоуправления поселения, уполномоченных в сфере архитектуры и градостроительства, землеустройства, </w:t>
      </w:r>
      <w:r w:rsidRPr="00CC1A4E">
        <w:rPr>
          <w:rStyle w:val="af4"/>
          <w:sz w:val="28"/>
          <w:szCs w:val="28"/>
        </w:rPr>
        <w:lastRenderedPageBreak/>
        <w:t>имущественных отношений.</w:t>
      </w:r>
    </w:p>
    <w:p w14:paraId="309D21C6" w14:textId="77777777"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Заседание комиссии правомочно, если на нем присутствует не менее двух третей от общего числа членов комиссии.</w:t>
      </w:r>
    </w:p>
    <w:p w14:paraId="11EBF5B6" w14:textId="23B7204A"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Решения комиссии принимаются большинством голосов от</w:t>
      </w:r>
      <w:r w:rsidRPr="00CC1A4E">
        <w:rPr>
          <w:rStyle w:val="af4"/>
          <w:sz w:val="28"/>
          <w:szCs w:val="28"/>
        </w:rPr>
        <w:tab/>
        <w:t>числа</w:t>
      </w:r>
      <w:r w:rsidR="00C81DE0" w:rsidRPr="00CC1A4E">
        <w:rPr>
          <w:rStyle w:val="af4"/>
          <w:sz w:val="28"/>
          <w:szCs w:val="28"/>
        </w:rPr>
        <w:t xml:space="preserve"> </w:t>
      </w:r>
      <w:r w:rsidRPr="00CC1A4E">
        <w:rPr>
          <w:rStyle w:val="af4"/>
          <w:sz w:val="28"/>
          <w:szCs w:val="28"/>
        </w:rPr>
        <w:t>присутствующих членов комиссии.</w:t>
      </w:r>
    </w:p>
    <w:p w14:paraId="243E0562" w14:textId="77777777"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На заседании комиссии ведется протокол, в котором фиксируются вопросы, вынесенные на рассмотрение комиссии, а также принятые по ним решения. Протокол подписывается председателем комиссии.</w:t>
      </w:r>
    </w:p>
    <w:p w14:paraId="7A615844" w14:textId="77777777"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Организационное, правовое, документационное и иное обеспечение деятельности комиссии осуществляется местной администрацией поселения, местной администрацией муниципального округа или местной администрацией городского округа.</w:t>
      </w:r>
    </w:p>
    <w:p w14:paraId="0384167A" w14:textId="77777777"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Функции и задачи Комиссии:</w:t>
      </w:r>
    </w:p>
    <w:p w14:paraId="7D5EFDD7"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осуществляет разработку проекта Правил землепользования и застройки МО ГП Ревда, проекта о внесении изменений в Правила;</w:t>
      </w:r>
    </w:p>
    <w:p w14:paraId="403D11CC" w14:textId="6A769481"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проводит общественные слушания или публичные слушания по проекту Правил землепользования и застройки МО ГП Ревда, по проекту о внесении изменений в Правила;</w:t>
      </w:r>
    </w:p>
    <w:p w14:paraId="01E0A025"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рассматривает обращения физических и юридических лиц о предоставлении раз</w:t>
      </w:r>
      <w:r w:rsidRPr="00CC1A4E">
        <w:rPr>
          <w:rFonts w:ascii="Times New Roman" w:eastAsia="Times New Roman" w:hAnsi="Times New Roman" w:cs="Times New Roman"/>
          <w:bCs/>
          <w:color w:val="auto"/>
          <w:spacing w:val="-1"/>
          <w:sz w:val="28"/>
          <w:szCs w:val="28"/>
          <w:lang w:bidi="ar-SA"/>
        </w:rPr>
        <w:softHyphen/>
        <w:t>решения на условно разрешенный вид использования земельных участков или объектов капитального строительства;</w:t>
      </w:r>
    </w:p>
    <w:p w14:paraId="216C6789"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рассматривает обращения физических и юридических лиц о предоставлении раз</w:t>
      </w:r>
      <w:r w:rsidRPr="00CC1A4E">
        <w:rPr>
          <w:rFonts w:ascii="Times New Roman" w:eastAsia="Times New Roman" w:hAnsi="Times New Roman" w:cs="Times New Roman"/>
          <w:bCs/>
          <w:color w:val="auto"/>
          <w:spacing w:val="-1"/>
          <w:sz w:val="28"/>
          <w:szCs w:val="28"/>
          <w:lang w:bidi="ar-SA"/>
        </w:rPr>
        <w:softHyphen/>
        <w:t>решения на отклонение от предельных параметров разрешенного строительства, рекон</w:t>
      </w:r>
      <w:r w:rsidRPr="00CC1A4E">
        <w:rPr>
          <w:rFonts w:ascii="Times New Roman" w:eastAsia="Times New Roman" w:hAnsi="Times New Roman" w:cs="Times New Roman"/>
          <w:bCs/>
          <w:color w:val="auto"/>
          <w:spacing w:val="-1"/>
          <w:sz w:val="28"/>
          <w:szCs w:val="28"/>
          <w:lang w:bidi="ar-SA"/>
        </w:rPr>
        <w:softHyphen/>
        <w:t>струкции объектов капитального строительства;</w:t>
      </w:r>
    </w:p>
    <w:p w14:paraId="56CCC02C"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обеспечивает применение правил после их утверждения (в части проведения публичных слушаний в случаях, предусмотренных Градостроительным кодексом).</w:t>
      </w:r>
    </w:p>
    <w:p w14:paraId="07F53AD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рассматривает иные вопросы, связанные с использованием земельных участков, градостроительным зонированием и градостроительными регламентами.</w:t>
      </w:r>
    </w:p>
    <w:p w14:paraId="65DE2DCE" w14:textId="77777777" w:rsidR="00644A65" w:rsidRPr="00CC1A4E" w:rsidRDefault="00711F77">
      <w:pPr>
        <w:pStyle w:val="16"/>
        <w:numPr>
          <w:ilvl w:val="0"/>
          <w:numId w:val="100"/>
        </w:numPr>
        <w:tabs>
          <w:tab w:val="left" w:pos="998"/>
        </w:tabs>
        <w:ind w:firstLine="709"/>
        <w:jc w:val="both"/>
        <w:rPr>
          <w:rStyle w:val="af4"/>
          <w:sz w:val="28"/>
          <w:szCs w:val="28"/>
        </w:rPr>
      </w:pPr>
      <w:r w:rsidRPr="00CC1A4E">
        <w:rPr>
          <w:rStyle w:val="af4"/>
          <w:sz w:val="28"/>
          <w:szCs w:val="28"/>
        </w:rPr>
        <w:t>Комиссия имеет право:</w:t>
      </w:r>
    </w:p>
    <w:p w14:paraId="1790156D"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запрашивать необходимую документацию.</w:t>
      </w:r>
    </w:p>
    <w:p w14:paraId="0D92A50E"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bookmarkStart w:id="42" w:name="bookmark34"/>
      <w:r w:rsidRPr="00CC1A4E">
        <w:rPr>
          <w:rFonts w:ascii="Times New Roman" w:eastAsia="Times New Roman" w:hAnsi="Times New Roman" w:cs="Times New Roman"/>
          <w:bCs/>
          <w:color w:val="auto"/>
          <w:spacing w:val="-1"/>
          <w:sz w:val="28"/>
          <w:szCs w:val="28"/>
          <w:lang w:bidi="ar-SA"/>
        </w:rPr>
        <w:t>формировать и направлять главе администрации муниципального образования городское поселение Ревда Ловозерского района Мурманской области пакет документов, необходимый для принятия решений по вопросам разработки и согласования Правил.</w:t>
      </w:r>
      <w:bookmarkEnd w:id="42"/>
    </w:p>
    <w:p w14:paraId="4DD2D53D" w14:textId="3E90D7E5" w:rsidR="00644A65" w:rsidRPr="00CC1A4E" w:rsidRDefault="00C407FC" w:rsidP="00F676FC">
      <w:pPr>
        <w:pStyle w:val="35"/>
        <w:keepNext/>
        <w:keepLines/>
        <w:jc w:val="both"/>
        <w:rPr>
          <w:rStyle w:val="34"/>
          <w:sz w:val="28"/>
          <w:szCs w:val="28"/>
        </w:rPr>
      </w:pPr>
      <w:bookmarkStart w:id="43" w:name="bookmark35"/>
      <w:bookmarkStart w:id="44" w:name="_Toc119074271"/>
      <w:bookmarkStart w:id="45" w:name="_Toc119412068"/>
      <w:r>
        <w:rPr>
          <w:rStyle w:val="34"/>
          <w:b/>
          <w:bCs/>
          <w:sz w:val="28"/>
          <w:szCs w:val="28"/>
        </w:rPr>
        <w:t>2.3</w:t>
      </w:r>
      <w:r w:rsidR="00F676FC" w:rsidRPr="00CC1A4E">
        <w:rPr>
          <w:rStyle w:val="34"/>
          <w:b/>
          <w:bCs/>
          <w:sz w:val="28"/>
          <w:szCs w:val="28"/>
        </w:rPr>
        <w:t>. Права и обязанности лиц, осуществляющих землепользование и застройку</w:t>
      </w:r>
      <w:bookmarkEnd w:id="43"/>
      <w:bookmarkEnd w:id="44"/>
      <w:bookmarkEnd w:id="45"/>
    </w:p>
    <w:p w14:paraId="2C4B661E" w14:textId="622C1983" w:rsidR="00644A65" w:rsidRPr="00CC1A4E" w:rsidRDefault="00711F77">
      <w:pPr>
        <w:pStyle w:val="16"/>
        <w:numPr>
          <w:ilvl w:val="0"/>
          <w:numId w:val="101"/>
        </w:numPr>
        <w:tabs>
          <w:tab w:val="left" w:pos="985"/>
        </w:tabs>
        <w:ind w:firstLine="709"/>
        <w:jc w:val="both"/>
        <w:rPr>
          <w:rStyle w:val="af4"/>
          <w:sz w:val="28"/>
          <w:szCs w:val="28"/>
        </w:rPr>
      </w:pPr>
      <w:r w:rsidRPr="00CC1A4E">
        <w:rPr>
          <w:rStyle w:val="af4"/>
          <w:sz w:val="28"/>
          <w:szCs w:val="28"/>
        </w:rPr>
        <w:t>В соответствии с законодательством настоящие Правила, а также принимаемые в соответствии с ними иные нормативные правовые акты органов местного самоуправления муниципального образования Ловозерский район и городского поселения Ревда регулируют действия физических и юридических лиц, которые могут:</w:t>
      </w:r>
    </w:p>
    <w:p w14:paraId="63996862" w14:textId="50DBB212"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lastRenderedPageBreak/>
        <w:t>участвовать в торгах (конкурсах, аукционах), подготавливаемых и проводимых органом, уполномоченным в области землепользования и застройки, по предоставлению прав собственности или аренды на земельные участки, сформированные из состава государственных, муниципальных земель, в целях нового строительства или реконструкции;</w:t>
      </w:r>
    </w:p>
    <w:p w14:paraId="0F466F7D"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обращаться в орган, уполномоченный в области землепользования и застройки, с заявлением о подготовке и предоставлении земельного участка (земельных участков) для строительства, реконструкции;</w:t>
      </w:r>
    </w:p>
    <w:p w14:paraId="1C2FD9DE" w14:textId="174B4391"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владея земельными участками, иными объектами недвижимости, осуществлять их текущее использование, а также подготавливать проектную документацию и осуществлять в соответствии с ней строительство, реконструкцию, иные изменения недвижимости;</w:t>
      </w:r>
    </w:p>
    <w:p w14:paraId="72C5C9C0" w14:textId="3D6BE226"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осуществляют иные действия в области землепользования и застройки (в том числе: переоформление одного вида ранее предоставленного права на земельные участки на другой вид права).</w:t>
      </w:r>
    </w:p>
    <w:p w14:paraId="28D9BC1E" w14:textId="0AD0CBD6" w:rsidR="00644A65" w:rsidRPr="00CC1A4E" w:rsidRDefault="00711F77">
      <w:pPr>
        <w:pStyle w:val="16"/>
        <w:numPr>
          <w:ilvl w:val="0"/>
          <w:numId w:val="101"/>
        </w:numPr>
        <w:tabs>
          <w:tab w:val="left" w:pos="980"/>
        </w:tabs>
        <w:ind w:firstLine="709"/>
        <w:jc w:val="both"/>
        <w:rPr>
          <w:rStyle w:val="af4"/>
          <w:sz w:val="28"/>
          <w:szCs w:val="28"/>
        </w:rPr>
      </w:pPr>
      <w:r w:rsidRPr="00CC1A4E">
        <w:rPr>
          <w:rStyle w:val="af4"/>
          <w:sz w:val="28"/>
          <w:szCs w:val="28"/>
        </w:rPr>
        <w:t>В случае, если по инициативе правообладателей земельных участков осуществляется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не требуется подготовка документации по планировке территории, а осуществ</w:t>
      </w:r>
      <w:r w:rsidRPr="00CC1A4E">
        <w:rPr>
          <w:rStyle w:val="af4"/>
          <w:sz w:val="28"/>
          <w:szCs w:val="28"/>
        </w:rPr>
        <w:softHyphen/>
        <w:t>ляется подготовка землеустроительной документации в порядке, предусмотренном зе</w:t>
      </w:r>
      <w:r w:rsidRPr="00CC1A4E">
        <w:rPr>
          <w:rStyle w:val="af4"/>
          <w:sz w:val="28"/>
          <w:szCs w:val="28"/>
        </w:rPr>
        <w:softHyphen/>
        <w:t>мельным законодательством при соблюдении требований градостроительного законодательства:</w:t>
      </w:r>
    </w:p>
    <w:p w14:paraId="44129DFE" w14:textId="390342E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размеры образуемых земельных участков не должны превышать предельные (минимальные и (или) максимальные) размеры земельных участков, предусмотренные градостроительным регламентом соответствующей территориальной зоны;</w:t>
      </w:r>
    </w:p>
    <w:p w14:paraId="194403F9"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обязательным условием разделения земельного участка на несколько земельных участков является наличие подъездов, подходов к каждому образуемому земельному участку;</w:t>
      </w:r>
    </w:p>
    <w:p w14:paraId="6159341B"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объединение земельных участков в один земельный участок допускается только при условии, если образуемый земельный участок будет находиться в границах одной территориальной зоны.</w:t>
      </w:r>
    </w:p>
    <w:p w14:paraId="3630E90B" w14:textId="77777777" w:rsidR="00644A65" w:rsidRPr="00CC1A4E" w:rsidRDefault="00711F77">
      <w:pPr>
        <w:pStyle w:val="16"/>
        <w:numPr>
          <w:ilvl w:val="0"/>
          <w:numId w:val="101"/>
        </w:numPr>
        <w:tabs>
          <w:tab w:val="left" w:pos="980"/>
        </w:tabs>
        <w:ind w:firstLine="709"/>
        <w:jc w:val="both"/>
        <w:rPr>
          <w:rStyle w:val="af4"/>
          <w:sz w:val="28"/>
          <w:szCs w:val="28"/>
        </w:rPr>
      </w:pPr>
      <w:r w:rsidRPr="00CC1A4E">
        <w:rPr>
          <w:rStyle w:val="af4"/>
          <w:sz w:val="28"/>
          <w:szCs w:val="28"/>
        </w:rPr>
        <w:t>Собственники, землепользователи, землевладельцы, а также иные пользователи земельных участков, иных объектов недвижимости обязаны:</w:t>
      </w:r>
    </w:p>
    <w:p w14:paraId="0D6920CB" w14:textId="4D2A74D4"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использовать земельный участок (объект недвижимости) в соответствии с его целевым назначением и разрешенным видом использования, способами, которые не должны наносить вред окружающей среде, в том числе земле, как природному объекту;</w:t>
      </w:r>
    </w:p>
    <w:p w14:paraId="151BBE67" w14:textId="70D0CBD8"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не нарушать прав собственников, владельцев и пользователей (в том числе арендаторов) соседних земельных участков (объектов недвижимости);</w:t>
      </w:r>
    </w:p>
    <w:p w14:paraId="646420CD"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сохранять межевые, геодезические и другие специальные знаки, установленные на земельных участках в соответствии с законодательством;</w:t>
      </w:r>
    </w:p>
    <w:p w14:paraId="704B38D4"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lastRenderedPageBreak/>
        <w:t>осуществлять мероприятия по охране земель, соблюдать порядок пользования природными объектами;</w:t>
      </w:r>
    </w:p>
    <w:p w14:paraId="10D00D7C"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своевременно приступить к использованию земельного участка в случае, если срок освоения земельного участка предусмотрен договором или установлен законом;</w:t>
      </w:r>
    </w:p>
    <w:p w14:paraId="18A21A40"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своевременно производить установленные платежи за земельный участок;</w:t>
      </w:r>
    </w:p>
    <w:p w14:paraId="1DD5D8AD"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соблюдать установленный условно разрешенный вид использования земельного участка, строительные, экологические, санитарно-гигиенические, противопожарные и иные правила, нормативы;</w:t>
      </w:r>
    </w:p>
    <w:p w14:paraId="2FE62D01" w14:textId="15290DB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оказывать содействие должностным лицам по вопросам охраны и использования земель при осуществлении ими своих полномочий в пределах предоставленной им компетенции;</w:t>
      </w:r>
    </w:p>
    <w:p w14:paraId="2C59562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хранить и передавать правопреемнику документацию на земельный участок;</w:t>
      </w:r>
    </w:p>
    <w:p w14:paraId="7A4A16DD"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осуществлять иные обязанности и соблюдать иные ограничения, установленные действующим законодательством и правовыми актами органов местного самоуправления.</w:t>
      </w:r>
    </w:p>
    <w:p w14:paraId="075C0530" w14:textId="201B2AEE" w:rsidR="00644A65" w:rsidRPr="00CC1A4E" w:rsidRDefault="00711F77">
      <w:pPr>
        <w:pStyle w:val="16"/>
        <w:numPr>
          <w:ilvl w:val="0"/>
          <w:numId w:val="101"/>
        </w:numPr>
        <w:tabs>
          <w:tab w:val="left" w:pos="980"/>
        </w:tabs>
        <w:ind w:firstLine="709"/>
        <w:jc w:val="both"/>
        <w:rPr>
          <w:rStyle w:val="af4"/>
          <w:sz w:val="28"/>
          <w:szCs w:val="28"/>
        </w:rPr>
      </w:pPr>
      <w:bookmarkStart w:id="46" w:name="bookmark37"/>
      <w:r w:rsidRPr="00CC1A4E">
        <w:rPr>
          <w:rStyle w:val="af4"/>
          <w:sz w:val="28"/>
          <w:szCs w:val="28"/>
        </w:rPr>
        <w:t>Физические и юридические лица, имеющие в собственности, хозяйственном ведении или оперативном управлении, а также на праве возмездного или безвозмездного пользования объекты недвижимого имущества, обязаны оформить земельные правоотношения в соответствии с требованиями федерального законодательства в порядке, установленном настоящими Правилами.</w:t>
      </w:r>
      <w:bookmarkEnd w:id="46"/>
    </w:p>
    <w:p w14:paraId="4D4AC0E8" w14:textId="77777777" w:rsidR="0020704C" w:rsidRPr="00CC1A4E" w:rsidRDefault="0020704C" w:rsidP="0020704C">
      <w:pPr>
        <w:pStyle w:val="16"/>
        <w:tabs>
          <w:tab w:val="left" w:pos="980"/>
        </w:tabs>
        <w:ind w:left="709" w:firstLine="0"/>
        <w:jc w:val="both"/>
        <w:rPr>
          <w:rStyle w:val="af4"/>
          <w:sz w:val="28"/>
          <w:szCs w:val="28"/>
        </w:rPr>
      </w:pPr>
    </w:p>
    <w:p w14:paraId="703FC14D" w14:textId="2435EFBD" w:rsidR="00644A65" w:rsidRPr="00CC1A4E" w:rsidRDefault="00C407FC" w:rsidP="00F676FC">
      <w:pPr>
        <w:pStyle w:val="35"/>
        <w:keepNext/>
        <w:keepLines/>
        <w:jc w:val="both"/>
        <w:rPr>
          <w:rStyle w:val="34"/>
          <w:sz w:val="28"/>
          <w:szCs w:val="28"/>
        </w:rPr>
      </w:pPr>
      <w:bookmarkStart w:id="47" w:name="bookmark38"/>
      <w:bookmarkStart w:id="48" w:name="_Toc119074272"/>
      <w:bookmarkStart w:id="49" w:name="_Toc119412069"/>
      <w:r>
        <w:rPr>
          <w:rStyle w:val="34"/>
          <w:b/>
          <w:bCs/>
          <w:sz w:val="28"/>
          <w:szCs w:val="28"/>
        </w:rPr>
        <w:t>2.4</w:t>
      </w:r>
      <w:r w:rsidR="00F676FC" w:rsidRPr="00CC1A4E">
        <w:rPr>
          <w:rStyle w:val="34"/>
          <w:b/>
          <w:bCs/>
          <w:sz w:val="28"/>
          <w:szCs w:val="28"/>
        </w:rPr>
        <w:t>. Резервирование земельных участков для государственных или муниципальных нужд</w:t>
      </w:r>
      <w:bookmarkEnd w:id="47"/>
      <w:bookmarkEnd w:id="48"/>
      <w:bookmarkEnd w:id="49"/>
    </w:p>
    <w:p w14:paraId="58E79005" w14:textId="77777777" w:rsidR="00644A65" w:rsidRPr="00CC1A4E" w:rsidRDefault="00711F77">
      <w:pPr>
        <w:pStyle w:val="16"/>
        <w:numPr>
          <w:ilvl w:val="0"/>
          <w:numId w:val="102"/>
        </w:numPr>
        <w:tabs>
          <w:tab w:val="left" w:pos="975"/>
        </w:tabs>
        <w:ind w:firstLine="709"/>
        <w:jc w:val="both"/>
        <w:rPr>
          <w:rStyle w:val="af4"/>
          <w:sz w:val="28"/>
          <w:szCs w:val="28"/>
        </w:rPr>
      </w:pPr>
      <w:r w:rsidRPr="00CC1A4E">
        <w:rPr>
          <w:rStyle w:val="af4"/>
          <w:sz w:val="28"/>
          <w:szCs w:val="28"/>
        </w:rPr>
        <w:t>Порядок резервирования земельных участков для государственных или муници</w:t>
      </w:r>
      <w:r w:rsidRPr="00CC1A4E">
        <w:rPr>
          <w:rStyle w:val="af4"/>
          <w:sz w:val="28"/>
          <w:szCs w:val="28"/>
        </w:rPr>
        <w:softHyphen/>
        <w:t>пальных нужд определяется земельным законодательством. В соответствии со статьями 9, 11, 49, 70.1 Земельного кодекса РФ резервирование и последующее изъятие, в том числе путем выкупа, земельных участков для муниципальных нужд относится к полномочиям органов местного самоуправления.</w:t>
      </w:r>
    </w:p>
    <w:p w14:paraId="468D0322" w14:textId="77777777" w:rsidR="00644A65" w:rsidRPr="00CC1A4E" w:rsidRDefault="00711F77">
      <w:pPr>
        <w:pStyle w:val="16"/>
        <w:numPr>
          <w:ilvl w:val="0"/>
          <w:numId w:val="102"/>
        </w:numPr>
        <w:tabs>
          <w:tab w:val="left" w:pos="980"/>
        </w:tabs>
        <w:ind w:firstLine="709"/>
        <w:jc w:val="both"/>
        <w:rPr>
          <w:rStyle w:val="af4"/>
          <w:sz w:val="28"/>
          <w:szCs w:val="28"/>
        </w:rPr>
      </w:pPr>
      <w:r w:rsidRPr="00CC1A4E">
        <w:rPr>
          <w:rStyle w:val="af4"/>
          <w:sz w:val="28"/>
          <w:szCs w:val="28"/>
        </w:rPr>
        <w:t>Градостроительные основания для принятия решений о резервировании земель</w:t>
      </w:r>
      <w:r w:rsidRPr="00CC1A4E">
        <w:rPr>
          <w:rStyle w:val="af4"/>
          <w:sz w:val="28"/>
          <w:szCs w:val="28"/>
        </w:rPr>
        <w:softHyphen/>
        <w:t>ных участков для государственных или муниципальных нужд устанавливаются Градо</w:t>
      </w:r>
      <w:r w:rsidRPr="00CC1A4E">
        <w:rPr>
          <w:rStyle w:val="af4"/>
          <w:sz w:val="28"/>
          <w:szCs w:val="28"/>
        </w:rPr>
        <w:softHyphen/>
        <w:t>строительным кодексом, законодательством Мурманской области о градостроительной деятельности, настоящими Правилами и принимаемыми в соответствии с ними норматив</w:t>
      </w:r>
      <w:r w:rsidRPr="00CC1A4E">
        <w:rPr>
          <w:rStyle w:val="af4"/>
          <w:sz w:val="28"/>
          <w:szCs w:val="28"/>
        </w:rPr>
        <w:softHyphen/>
        <w:t>ными правовыми актами органов местного самоуправления.</w:t>
      </w:r>
    </w:p>
    <w:p w14:paraId="2ABDF7BC" w14:textId="77777777" w:rsidR="00644A65" w:rsidRPr="00CC1A4E" w:rsidRDefault="00711F77">
      <w:pPr>
        <w:pStyle w:val="16"/>
        <w:numPr>
          <w:ilvl w:val="0"/>
          <w:numId w:val="102"/>
        </w:numPr>
        <w:tabs>
          <w:tab w:val="left" w:pos="975"/>
        </w:tabs>
        <w:ind w:firstLine="709"/>
        <w:jc w:val="both"/>
        <w:rPr>
          <w:rStyle w:val="af4"/>
          <w:sz w:val="28"/>
          <w:szCs w:val="28"/>
        </w:rPr>
      </w:pPr>
      <w:r w:rsidRPr="00CC1A4E">
        <w:rPr>
          <w:rStyle w:val="af4"/>
          <w:sz w:val="28"/>
          <w:szCs w:val="28"/>
        </w:rPr>
        <w:t>Градостроительными основаниями для принятия решений о резервировании зе</w:t>
      </w:r>
      <w:r w:rsidRPr="00CC1A4E">
        <w:rPr>
          <w:rStyle w:val="af4"/>
          <w:sz w:val="28"/>
          <w:szCs w:val="28"/>
        </w:rPr>
        <w:softHyphen/>
        <w:t>мельных участков для государственных или муниципальных нужд являются утвержден</w:t>
      </w:r>
      <w:r w:rsidRPr="00CC1A4E">
        <w:rPr>
          <w:rStyle w:val="af4"/>
          <w:sz w:val="28"/>
          <w:szCs w:val="28"/>
        </w:rPr>
        <w:softHyphen/>
        <w:t>ные в установленном порядке:</w:t>
      </w:r>
    </w:p>
    <w:p w14:paraId="54D5AC9B" w14:textId="77777777" w:rsidR="00644A65" w:rsidRPr="00CC1A4E" w:rsidRDefault="00711F77">
      <w:pPr>
        <w:pStyle w:val="16"/>
        <w:numPr>
          <w:ilvl w:val="0"/>
          <w:numId w:val="4"/>
        </w:numPr>
        <w:tabs>
          <w:tab w:val="left" w:pos="1004"/>
        </w:tabs>
        <w:ind w:firstLine="700"/>
        <w:jc w:val="both"/>
        <w:rPr>
          <w:sz w:val="28"/>
          <w:szCs w:val="28"/>
        </w:rPr>
      </w:pPr>
      <w:r w:rsidRPr="00CC1A4E">
        <w:rPr>
          <w:rStyle w:val="af4"/>
          <w:sz w:val="28"/>
          <w:szCs w:val="28"/>
        </w:rPr>
        <w:t>документы территориального планирования, отображающие зоны резервирова</w:t>
      </w:r>
      <w:r w:rsidRPr="00CC1A4E">
        <w:rPr>
          <w:rStyle w:val="af4"/>
          <w:sz w:val="28"/>
          <w:szCs w:val="28"/>
        </w:rPr>
        <w:softHyphen/>
        <w:t>ния (зоны планируемого размещения объектов для государственных или муниципальных нужд);</w:t>
      </w:r>
    </w:p>
    <w:p w14:paraId="244B90D3" w14:textId="77777777" w:rsidR="00644A65" w:rsidRPr="00CC1A4E" w:rsidRDefault="00711F77">
      <w:pPr>
        <w:pStyle w:val="16"/>
        <w:numPr>
          <w:ilvl w:val="0"/>
          <w:numId w:val="4"/>
        </w:numPr>
        <w:tabs>
          <w:tab w:val="left" w:pos="1004"/>
        </w:tabs>
        <w:ind w:firstLine="700"/>
        <w:jc w:val="both"/>
        <w:rPr>
          <w:sz w:val="28"/>
          <w:szCs w:val="28"/>
        </w:rPr>
      </w:pPr>
      <w:r w:rsidRPr="00CC1A4E">
        <w:rPr>
          <w:rStyle w:val="af4"/>
          <w:sz w:val="28"/>
          <w:szCs w:val="28"/>
        </w:rPr>
        <w:lastRenderedPageBreak/>
        <w:t>проекты планировки территории с проектами межевания территории в составе проектов планировки территории, определяющие границы зон резервирования.</w:t>
      </w:r>
    </w:p>
    <w:p w14:paraId="01FFB251" w14:textId="77777777" w:rsidR="00644A65" w:rsidRPr="00CC1A4E" w:rsidRDefault="00711F77" w:rsidP="0020704C">
      <w:pPr>
        <w:pStyle w:val="16"/>
        <w:ind w:firstLine="709"/>
        <w:jc w:val="both"/>
        <w:rPr>
          <w:sz w:val="28"/>
          <w:szCs w:val="28"/>
        </w:rPr>
      </w:pPr>
      <w:r w:rsidRPr="00CC1A4E">
        <w:rPr>
          <w:rStyle w:val="af4"/>
          <w:sz w:val="28"/>
          <w:szCs w:val="28"/>
        </w:rPr>
        <w:t>Указанная документация подготавливается и утверждается в порядке, определен</w:t>
      </w:r>
      <w:r w:rsidRPr="00CC1A4E">
        <w:rPr>
          <w:rStyle w:val="af4"/>
          <w:sz w:val="28"/>
          <w:szCs w:val="28"/>
        </w:rPr>
        <w:softHyphen/>
        <w:t>ном законодательством о градостроительной деятельности.</w:t>
      </w:r>
    </w:p>
    <w:p w14:paraId="496881BA" w14:textId="77777777" w:rsidR="00644A65" w:rsidRPr="00CC1A4E" w:rsidRDefault="00711F77">
      <w:pPr>
        <w:pStyle w:val="16"/>
        <w:numPr>
          <w:ilvl w:val="0"/>
          <w:numId w:val="102"/>
        </w:numPr>
        <w:tabs>
          <w:tab w:val="left" w:pos="975"/>
        </w:tabs>
        <w:ind w:firstLine="709"/>
        <w:jc w:val="both"/>
        <w:rPr>
          <w:rStyle w:val="af4"/>
          <w:sz w:val="28"/>
          <w:szCs w:val="28"/>
        </w:rPr>
      </w:pPr>
      <w:r w:rsidRPr="00CC1A4E">
        <w:rPr>
          <w:rStyle w:val="af4"/>
          <w:sz w:val="28"/>
          <w:szCs w:val="28"/>
        </w:rPr>
        <w:t>В соответствии с градостроительным законодательством:</w:t>
      </w:r>
    </w:p>
    <w:p w14:paraId="49458E2B"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со дня вступления в силу документов территориального планирования, проектов планировки и проектов межевания в их составе не допускается предоставление в частную собственность земельных участков, находящихся в собственности Российской Федерации, собственности Мурманской области, муниципальной собственности и расположенных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w:t>
      </w:r>
      <w:r w:rsidRPr="00CC1A4E">
        <w:rPr>
          <w:rFonts w:ascii="Times New Roman" w:eastAsia="Times New Roman" w:hAnsi="Times New Roman" w:cs="Times New Roman"/>
          <w:bCs/>
          <w:color w:val="auto"/>
          <w:spacing w:val="-1"/>
          <w:sz w:val="28"/>
          <w:szCs w:val="28"/>
          <w:lang w:bidi="ar-SA"/>
        </w:rPr>
        <w:softHyphen/>
        <w:t>дарственных или муниципальных нужд;</w:t>
      </w:r>
    </w:p>
    <w:p w14:paraId="0C6BF10C"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собственники земельных участков и иных объектов недвижимости, находящихся в пределах зон резервирования, отображенных в указанных документах и определенных указанными проектами для будущего размещения объектов в порядке реализации госу</w:t>
      </w:r>
      <w:r w:rsidRPr="00CC1A4E">
        <w:rPr>
          <w:rFonts w:ascii="Times New Roman" w:eastAsia="Times New Roman" w:hAnsi="Times New Roman" w:cs="Times New Roman"/>
          <w:bCs/>
          <w:color w:val="auto"/>
          <w:spacing w:val="-1"/>
          <w:sz w:val="28"/>
          <w:szCs w:val="28"/>
          <w:lang w:bidi="ar-SA"/>
        </w:rPr>
        <w:softHyphen/>
        <w:t>дарственных и муниципальных нужд, вправе обжаловать в судебном порядке такие доку</w:t>
      </w:r>
      <w:r w:rsidRPr="00CC1A4E">
        <w:rPr>
          <w:rFonts w:ascii="Times New Roman" w:eastAsia="Times New Roman" w:hAnsi="Times New Roman" w:cs="Times New Roman"/>
          <w:bCs/>
          <w:color w:val="auto"/>
          <w:spacing w:val="-1"/>
          <w:sz w:val="28"/>
          <w:szCs w:val="28"/>
          <w:lang w:bidi="ar-SA"/>
        </w:rPr>
        <w:softHyphen/>
        <w:t>менты.</w:t>
      </w:r>
    </w:p>
    <w:p w14:paraId="240B22A4" w14:textId="77777777" w:rsidR="00644A65" w:rsidRPr="00CC1A4E" w:rsidRDefault="00711F77">
      <w:pPr>
        <w:pStyle w:val="16"/>
        <w:numPr>
          <w:ilvl w:val="0"/>
          <w:numId w:val="102"/>
        </w:numPr>
        <w:tabs>
          <w:tab w:val="left" w:pos="975"/>
        </w:tabs>
        <w:ind w:firstLine="709"/>
        <w:jc w:val="both"/>
        <w:rPr>
          <w:rStyle w:val="af4"/>
          <w:sz w:val="28"/>
          <w:szCs w:val="28"/>
        </w:rPr>
      </w:pPr>
      <w:r w:rsidRPr="00CC1A4E">
        <w:rPr>
          <w:rStyle w:val="af4"/>
          <w:sz w:val="28"/>
          <w:szCs w:val="28"/>
        </w:rPr>
        <w:t>Решение о резервировании, принимаемое по основаниям, установленным зако</w:t>
      </w:r>
      <w:r w:rsidRPr="00CC1A4E">
        <w:rPr>
          <w:rStyle w:val="af4"/>
          <w:sz w:val="28"/>
          <w:szCs w:val="28"/>
        </w:rPr>
        <w:softHyphen/>
        <w:t>нодательством, должно содержать:</w:t>
      </w:r>
    </w:p>
    <w:p w14:paraId="5A3CB9C7" w14:textId="59E91DCD"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обоснование того, что целью резервирования земельных участков является наличие государственных или муниципальных нужд;</w:t>
      </w:r>
    </w:p>
    <w:p w14:paraId="66AFFD14"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подтверждение того, что резервируемые земельные участки предназначены для объектов, при размещении которых допускается изъятие земельных участков, в том числе путем выкупа;</w:t>
      </w:r>
    </w:p>
    <w:p w14:paraId="088CD6CA"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обоснование отсутствия других вариантов возможного расположения границ зон резервирования;</w:t>
      </w:r>
    </w:p>
    <w:p w14:paraId="1E18B3CA" w14:textId="4B7BEA85"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карту, отображающую границы зоны резервирования в соответствии с утвержденным проектом планировки территории, с проектами межевания территории в составе проектов планировки территории;</w:t>
      </w:r>
    </w:p>
    <w:p w14:paraId="34B60CE6" w14:textId="6BE0DB63"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перечень земельных участков, подлежащих резервированию, а также список физических и юридических лиц - собственников, землепользователей, землевладельцев, арендаторов.</w:t>
      </w:r>
    </w:p>
    <w:p w14:paraId="47199617" w14:textId="2C4D5476" w:rsidR="00644A65" w:rsidRPr="00CC1A4E" w:rsidRDefault="00711F77">
      <w:pPr>
        <w:pStyle w:val="16"/>
        <w:numPr>
          <w:ilvl w:val="0"/>
          <w:numId w:val="102"/>
        </w:numPr>
        <w:tabs>
          <w:tab w:val="left" w:pos="970"/>
        </w:tabs>
        <w:ind w:firstLine="709"/>
        <w:jc w:val="both"/>
        <w:rPr>
          <w:rStyle w:val="af4"/>
          <w:sz w:val="28"/>
          <w:szCs w:val="28"/>
        </w:rPr>
      </w:pPr>
      <w:r w:rsidRPr="00CC1A4E">
        <w:rPr>
          <w:rStyle w:val="af4"/>
          <w:sz w:val="28"/>
          <w:szCs w:val="28"/>
        </w:rPr>
        <w:t>В соответствии с законодательством, решение о резервировании должно предусматривать:</w:t>
      </w:r>
    </w:p>
    <w:p w14:paraId="3B9FD596" w14:textId="2DADF122"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срок резервирования, в течение которого риски производства улучшений на зарезервированных земельных участках возлагаются на их правообладателей;</w:t>
      </w:r>
    </w:p>
    <w:p w14:paraId="7DD19E2D"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обязательство выкупа зарезервированных земельных участков по истечении срока резервирования;</w:t>
      </w:r>
    </w:p>
    <w:p w14:paraId="6DAE1783" w14:textId="05087D06"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сумма выкупа зарезервированных земельных участков по истечении срока резервирования;</w:t>
      </w:r>
    </w:p>
    <w:p w14:paraId="4AC8DD79" w14:textId="31B0F039"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bookmarkStart w:id="50" w:name="bookmark40"/>
      <w:r w:rsidRPr="00CC1A4E">
        <w:rPr>
          <w:rFonts w:ascii="Times New Roman" w:eastAsia="Times New Roman" w:hAnsi="Times New Roman" w:cs="Times New Roman"/>
          <w:bCs/>
          <w:color w:val="auto"/>
          <w:spacing w:val="-1"/>
          <w:sz w:val="28"/>
          <w:szCs w:val="28"/>
          <w:lang w:bidi="ar-SA"/>
        </w:rPr>
        <w:lastRenderedPageBreak/>
        <w:t>обязательство возместить правообладателям земельных участков убытки, включая упущенную выгоду, связанные с непринятием решения о выкупе земельных участков по истечении срока резервирования.</w:t>
      </w:r>
      <w:bookmarkEnd w:id="50"/>
    </w:p>
    <w:p w14:paraId="6BFC9884" w14:textId="77777777" w:rsidR="0020704C" w:rsidRPr="00CC1A4E" w:rsidRDefault="0020704C" w:rsidP="0020704C">
      <w:pPr>
        <w:widowControl/>
        <w:ind w:left="709"/>
        <w:jc w:val="both"/>
        <w:rPr>
          <w:rFonts w:ascii="Times New Roman" w:eastAsia="Times New Roman" w:hAnsi="Times New Roman" w:cs="Times New Roman"/>
          <w:bCs/>
          <w:color w:val="auto"/>
          <w:spacing w:val="-1"/>
          <w:sz w:val="28"/>
          <w:szCs w:val="28"/>
          <w:lang w:bidi="ar-SA"/>
        </w:rPr>
      </w:pPr>
    </w:p>
    <w:p w14:paraId="16E53F8E" w14:textId="0DA2F067" w:rsidR="00644A65" w:rsidRPr="00CC1A4E" w:rsidRDefault="00C407FC">
      <w:pPr>
        <w:pStyle w:val="35"/>
        <w:keepNext/>
        <w:keepLines/>
        <w:jc w:val="both"/>
        <w:rPr>
          <w:rStyle w:val="34"/>
          <w:sz w:val="28"/>
          <w:szCs w:val="28"/>
        </w:rPr>
      </w:pPr>
      <w:bookmarkStart w:id="51" w:name="bookmark41"/>
      <w:bookmarkStart w:id="52" w:name="_Toc119074273"/>
      <w:bookmarkStart w:id="53" w:name="_Toc119412070"/>
      <w:r>
        <w:rPr>
          <w:rStyle w:val="34"/>
          <w:b/>
          <w:bCs/>
          <w:sz w:val="28"/>
          <w:szCs w:val="28"/>
        </w:rPr>
        <w:t>2.5</w:t>
      </w:r>
      <w:r w:rsidR="00711F77" w:rsidRPr="00CC1A4E">
        <w:rPr>
          <w:rStyle w:val="34"/>
          <w:b/>
          <w:bCs/>
          <w:sz w:val="28"/>
          <w:szCs w:val="28"/>
        </w:rPr>
        <w:t>. Установление публичных сервитутов</w:t>
      </w:r>
      <w:bookmarkEnd w:id="51"/>
      <w:bookmarkEnd w:id="52"/>
      <w:bookmarkEnd w:id="53"/>
    </w:p>
    <w:p w14:paraId="73C3E0D5" w14:textId="77777777" w:rsidR="00644A65" w:rsidRPr="00CC1A4E" w:rsidRDefault="00711F77">
      <w:pPr>
        <w:pStyle w:val="16"/>
        <w:numPr>
          <w:ilvl w:val="0"/>
          <w:numId w:val="103"/>
        </w:numPr>
        <w:tabs>
          <w:tab w:val="left" w:pos="980"/>
        </w:tabs>
        <w:ind w:firstLine="709"/>
        <w:jc w:val="both"/>
        <w:rPr>
          <w:rStyle w:val="af4"/>
          <w:sz w:val="28"/>
          <w:szCs w:val="28"/>
        </w:rPr>
      </w:pPr>
      <w:r w:rsidRPr="00CC1A4E">
        <w:rPr>
          <w:rStyle w:val="af4"/>
          <w:sz w:val="28"/>
          <w:szCs w:val="28"/>
        </w:rPr>
        <w:t>Органы местного самоуправления муниципального образования городское посе</w:t>
      </w:r>
      <w:r w:rsidRPr="00CC1A4E">
        <w:rPr>
          <w:rStyle w:val="af4"/>
          <w:sz w:val="28"/>
          <w:szCs w:val="28"/>
        </w:rPr>
        <w:softHyphen/>
        <w:t>ление Ревда Ловозерского района имеют право устанавливать применительно к земель</w:t>
      </w:r>
      <w:r w:rsidRPr="00CC1A4E">
        <w:rPr>
          <w:rStyle w:val="af4"/>
          <w:sz w:val="28"/>
          <w:szCs w:val="28"/>
        </w:rPr>
        <w:softHyphen/>
        <w:t>ным участкам и иным объектам недвижимости, принадлежащим физическим или юриди</w:t>
      </w:r>
      <w:r w:rsidRPr="00CC1A4E">
        <w:rPr>
          <w:rStyle w:val="af4"/>
          <w:sz w:val="28"/>
          <w:szCs w:val="28"/>
        </w:rPr>
        <w:softHyphen/>
        <w:t>ческим лицам, публичные сервитуты - ограничения для правообладателей на использова</w:t>
      </w:r>
      <w:r w:rsidRPr="00CC1A4E">
        <w:rPr>
          <w:rStyle w:val="af4"/>
          <w:sz w:val="28"/>
          <w:szCs w:val="28"/>
        </w:rPr>
        <w:softHyphen/>
        <w:t>ние этих объектов, связанные с обеспечением общественных нужд - проезда, прохода че</w:t>
      </w:r>
      <w:r w:rsidRPr="00CC1A4E">
        <w:rPr>
          <w:rStyle w:val="af4"/>
          <w:sz w:val="28"/>
          <w:szCs w:val="28"/>
        </w:rPr>
        <w:softHyphen/>
        <w:t>рез земельный участок, установки и эксплуатации объектов и коммуникаций инженерно</w:t>
      </w:r>
      <w:r w:rsidRPr="00CC1A4E">
        <w:rPr>
          <w:rStyle w:val="af4"/>
          <w:sz w:val="28"/>
          <w:szCs w:val="28"/>
        </w:rPr>
        <w:softHyphen/>
        <w:t>технического обеспечения (линий электросвязи, водо- и газопроводов, канализации и т.д.), иных общественных нужд, которые не могут быть обеспечены иначе, как только путем установления публичных сервитутов.</w:t>
      </w:r>
    </w:p>
    <w:p w14:paraId="3C9538B3" w14:textId="77777777" w:rsidR="00644A65" w:rsidRPr="00CC1A4E" w:rsidRDefault="00711F77">
      <w:pPr>
        <w:pStyle w:val="16"/>
        <w:numPr>
          <w:ilvl w:val="0"/>
          <w:numId w:val="103"/>
        </w:numPr>
        <w:tabs>
          <w:tab w:val="left" w:pos="975"/>
        </w:tabs>
        <w:ind w:firstLine="709"/>
        <w:jc w:val="both"/>
        <w:rPr>
          <w:rStyle w:val="af4"/>
          <w:sz w:val="28"/>
          <w:szCs w:val="28"/>
        </w:rPr>
      </w:pPr>
      <w:r w:rsidRPr="00CC1A4E">
        <w:rPr>
          <w:rStyle w:val="af4"/>
          <w:sz w:val="28"/>
          <w:szCs w:val="28"/>
        </w:rPr>
        <w:t>Установление сервитутов производится без изъятия земельных участков, осу</w:t>
      </w:r>
      <w:r w:rsidRPr="00CC1A4E">
        <w:rPr>
          <w:rStyle w:val="af4"/>
          <w:sz w:val="28"/>
          <w:szCs w:val="28"/>
        </w:rPr>
        <w:softHyphen/>
        <w:t>ществляется с учетом результатов общественных слушаний.</w:t>
      </w:r>
    </w:p>
    <w:p w14:paraId="43AD0577" w14:textId="43CABF20" w:rsidR="00644A65" w:rsidRPr="00CC1A4E" w:rsidRDefault="00711F77">
      <w:pPr>
        <w:pStyle w:val="16"/>
        <w:numPr>
          <w:ilvl w:val="0"/>
          <w:numId w:val="103"/>
        </w:numPr>
        <w:tabs>
          <w:tab w:val="left" w:pos="975"/>
        </w:tabs>
        <w:ind w:firstLine="709"/>
        <w:jc w:val="both"/>
        <w:rPr>
          <w:rStyle w:val="af4"/>
          <w:sz w:val="28"/>
          <w:szCs w:val="28"/>
        </w:rPr>
      </w:pPr>
      <w:r w:rsidRPr="00CC1A4E">
        <w:rPr>
          <w:rStyle w:val="af4"/>
          <w:sz w:val="28"/>
          <w:szCs w:val="28"/>
        </w:rPr>
        <w:t>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14:paraId="5FB78949" w14:textId="77777777" w:rsidR="00644A65" w:rsidRPr="00CC1A4E" w:rsidRDefault="00711F77">
      <w:pPr>
        <w:pStyle w:val="16"/>
        <w:numPr>
          <w:ilvl w:val="0"/>
          <w:numId w:val="103"/>
        </w:numPr>
        <w:tabs>
          <w:tab w:val="left" w:pos="975"/>
        </w:tabs>
        <w:ind w:firstLine="709"/>
        <w:jc w:val="both"/>
        <w:rPr>
          <w:rStyle w:val="af4"/>
          <w:sz w:val="28"/>
          <w:szCs w:val="28"/>
        </w:rPr>
      </w:pPr>
      <w:r w:rsidRPr="00CC1A4E">
        <w:rPr>
          <w:rStyle w:val="af4"/>
          <w:sz w:val="28"/>
          <w:szCs w:val="28"/>
        </w:rPr>
        <w:t>Порядок установления публичных сервитутов определяется законодательством и иными нормативными правовыми актами.</w:t>
      </w:r>
    </w:p>
    <w:p w14:paraId="1F1A944E" w14:textId="23E035AE" w:rsidR="00644A65" w:rsidRPr="00CC1A4E" w:rsidRDefault="00711F77">
      <w:pPr>
        <w:pStyle w:val="16"/>
        <w:numPr>
          <w:ilvl w:val="0"/>
          <w:numId w:val="103"/>
        </w:numPr>
        <w:tabs>
          <w:tab w:val="left" w:pos="975"/>
        </w:tabs>
        <w:ind w:firstLine="709"/>
        <w:jc w:val="both"/>
        <w:rPr>
          <w:rStyle w:val="af4"/>
          <w:sz w:val="28"/>
          <w:szCs w:val="28"/>
        </w:rPr>
      </w:pPr>
      <w:bookmarkStart w:id="54" w:name="bookmark43"/>
      <w:r w:rsidRPr="00CC1A4E">
        <w:rPr>
          <w:rStyle w:val="af4"/>
          <w:sz w:val="28"/>
          <w:szCs w:val="28"/>
        </w:rPr>
        <w:t>Сервитуты подлежат государственной регистрации в соответствии с Федеральным законом Федеральный закон от 13.07.2015 N 218-ФЗ «О государственной регистрации недвижимости».</w:t>
      </w:r>
      <w:bookmarkEnd w:id="54"/>
    </w:p>
    <w:p w14:paraId="468183CB" w14:textId="77777777" w:rsidR="0020704C" w:rsidRPr="00CC1A4E" w:rsidRDefault="0020704C" w:rsidP="0020704C">
      <w:pPr>
        <w:pStyle w:val="16"/>
        <w:tabs>
          <w:tab w:val="left" w:pos="975"/>
        </w:tabs>
        <w:ind w:left="709" w:firstLine="0"/>
        <w:jc w:val="both"/>
        <w:rPr>
          <w:rStyle w:val="af4"/>
          <w:sz w:val="28"/>
          <w:szCs w:val="28"/>
        </w:rPr>
      </w:pPr>
    </w:p>
    <w:p w14:paraId="59B8458F" w14:textId="2EECBE6A" w:rsidR="00644A65" w:rsidRPr="00CC1A4E" w:rsidRDefault="00C407FC" w:rsidP="009B185F">
      <w:pPr>
        <w:pStyle w:val="35"/>
        <w:keepNext/>
        <w:keepLines/>
        <w:jc w:val="both"/>
        <w:rPr>
          <w:rStyle w:val="34"/>
          <w:sz w:val="28"/>
          <w:szCs w:val="28"/>
        </w:rPr>
      </w:pPr>
      <w:bookmarkStart w:id="55" w:name="bookmark44"/>
      <w:bookmarkStart w:id="56" w:name="_Toc119074274"/>
      <w:bookmarkStart w:id="57" w:name="_Toc119412071"/>
      <w:r>
        <w:rPr>
          <w:rStyle w:val="34"/>
          <w:b/>
          <w:bCs/>
          <w:sz w:val="28"/>
          <w:szCs w:val="28"/>
        </w:rPr>
        <w:t>2.6</w:t>
      </w:r>
      <w:r w:rsidR="009B185F" w:rsidRPr="00CC1A4E">
        <w:rPr>
          <w:rStyle w:val="34"/>
          <w:b/>
          <w:bCs/>
          <w:sz w:val="28"/>
          <w:szCs w:val="28"/>
        </w:rPr>
        <w:t>. Изменение видов разрешенного использования земельных участков</w:t>
      </w:r>
      <w:bookmarkEnd w:id="55"/>
      <w:bookmarkEnd w:id="56"/>
      <w:bookmarkEnd w:id="57"/>
    </w:p>
    <w:p w14:paraId="0D5154E5" w14:textId="63EF3727" w:rsidR="00644A65" w:rsidRPr="00CC1A4E" w:rsidRDefault="00711F77">
      <w:pPr>
        <w:pStyle w:val="16"/>
        <w:numPr>
          <w:ilvl w:val="0"/>
          <w:numId w:val="104"/>
        </w:numPr>
        <w:tabs>
          <w:tab w:val="left" w:pos="975"/>
        </w:tabs>
        <w:ind w:firstLine="709"/>
        <w:jc w:val="both"/>
        <w:rPr>
          <w:rStyle w:val="af4"/>
          <w:sz w:val="28"/>
          <w:szCs w:val="28"/>
        </w:rPr>
      </w:pPr>
      <w:r w:rsidRPr="00CC1A4E">
        <w:rPr>
          <w:rStyle w:val="af4"/>
          <w:sz w:val="28"/>
          <w:szCs w:val="28"/>
        </w:rPr>
        <w:t>Разрешенное использование земельных участков и объектов капитального строительства может быть следующих видов:</w:t>
      </w:r>
    </w:p>
    <w:p w14:paraId="043295C9" w14:textId="77777777" w:rsidR="00644A65" w:rsidRPr="00CC1A4E" w:rsidRDefault="00711F77">
      <w:pPr>
        <w:pStyle w:val="16"/>
        <w:numPr>
          <w:ilvl w:val="0"/>
          <w:numId w:val="105"/>
        </w:numPr>
        <w:tabs>
          <w:tab w:val="left" w:pos="1004"/>
        </w:tabs>
        <w:ind w:firstLine="0"/>
        <w:jc w:val="both"/>
        <w:rPr>
          <w:rStyle w:val="af4"/>
          <w:sz w:val="28"/>
          <w:szCs w:val="28"/>
        </w:rPr>
      </w:pPr>
      <w:r w:rsidRPr="00CC1A4E">
        <w:rPr>
          <w:rStyle w:val="af4"/>
          <w:sz w:val="28"/>
          <w:szCs w:val="28"/>
        </w:rPr>
        <w:t>основные виды разрешенного использования;</w:t>
      </w:r>
    </w:p>
    <w:p w14:paraId="23A8E32A" w14:textId="77777777" w:rsidR="00644A65" w:rsidRPr="00CC1A4E" w:rsidRDefault="00711F77">
      <w:pPr>
        <w:pStyle w:val="16"/>
        <w:numPr>
          <w:ilvl w:val="0"/>
          <w:numId w:val="105"/>
        </w:numPr>
        <w:tabs>
          <w:tab w:val="left" w:pos="1004"/>
        </w:tabs>
        <w:ind w:firstLine="0"/>
        <w:jc w:val="both"/>
        <w:rPr>
          <w:rStyle w:val="af4"/>
          <w:sz w:val="28"/>
          <w:szCs w:val="28"/>
        </w:rPr>
      </w:pPr>
      <w:r w:rsidRPr="00CC1A4E">
        <w:rPr>
          <w:rStyle w:val="af4"/>
          <w:sz w:val="28"/>
          <w:szCs w:val="28"/>
        </w:rPr>
        <w:t>условно разрешенные виды использования;</w:t>
      </w:r>
    </w:p>
    <w:p w14:paraId="211F7D01" w14:textId="03DC26E8" w:rsidR="00644A65" w:rsidRPr="00CC1A4E" w:rsidRDefault="00711F77">
      <w:pPr>
        <w:pStyle w:val="16"/>
        <w:numPr>
          <w:ilvl w:val="0"/>
          <w:numId w:val="105"/>
        </w:numPr>
        <w:tabs>
          <w:tab w:val="left" w:pos="1004"/>
        </w:tabs>
        <w:ind w:firstLine="0"/>
        <w:jc w:val="both"/>
        <w:rPr>
          <w:rStyle w:val="af4"/>
          <w:sz w:val="28"/>
          <w:szCs w:val="28"/>
        </w:rPr>
      </w:pPr>
      <w:r w:rsidRPr="00CC1A4E">
        <w:rPr>
          <w:rStyle w:val="af4"/>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500B526C" w14:textId="77777777" w:rsidR="00644A65" w:rsidRPr="00CC1A4E" w:rsidRDefault="00711F77">
      <w:pPr>
        <w:pStyle w:val="16"/>
        <w:numPr>
          <w:ilvl w:val="0"/>
          <w:numId w:val="104"/>
        </w:numPr>
        <w:tabs>
          <w:tab w:val="left" w:pos="975"/>
        </w:tabs>
        <w:ind w:firstLine="709"/>
        <w:jc w:val="both"/>
        <w:rPr>
          <w:rStyle w:val="af4"/>
          <w:sz w:val="28"/>
          <w:szCs w:val="28"/>
        </w:rPr>
      </w:pPr>
      <w:r w:rsidRPr="00CC1A4E">
        <w:rPr>
          <w:rStyle w:val="af4"/>
          <w:sz w:val="28"/>
          <w:szCs w:val="28"/>
        </w:rPr>
        <w:t>Применительно к каждой территориальной зоне устанавливаются виды разрешен</w:t>
      </w:r>
      <w:r w:rsidRPr="00CC1A4E">
        <w:rPr>
          <w:rStyle w:val="af4"/>
          <w:sz w:val="28"/>
          <w:szCs w:val="28"/>
        </w:rPr>
        <w:softHyphen/>
        <w:t>ного использования земельных участков и объектов капитального строительства.</w:t>
      </w:r>
    </w:p>
    <w:p w14:paraId="5D65E8E0" w14:textId="77777777" w:rsidR="00644A65" w:rsidRPr="00CC1A4E" w:rsidRDefault="00711F77">
      <w:pPr>
        <w:pStyle w:val="16"/>
        <w:numPr>
          <w:ilvl w:val="0"/>
          <w:numId w:val="104"/>
        </w:numPr>
        <w:tabs>
          <w:tab w:val="left" w:pos="975"/>
        </w:tabs>
        <w:ind w:firstLine="709"/>
        <w:jc w:val="both"/>
        <w:rPr>
          <w:rStyle w:val="af4"/>
          <w:sz w:val="28"/>
          <w:szCs w:val="28"/>
        </w:rPr>
      </w:pPr>
      <w:r w:rsidRPr="00CC1A4E">
        <w:rPr>
          <w:rStyle w:val="af4"/>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w:t>
      </w:r>
      <w:r w:rsidRPr="00CC1A4E">
        <w:rPr>
          <w:rStyle w:val="af4"/>
          <w:sz w:val="28"/>
          <w:szCs w:val="28"/>
        </w:rPr>
        <w:softHyphen/>
        <w:t>мент.</w:t>
      </w:r>
    </w:p>
    <w:p w14:paraId="29A3CBF1" w14:textId="77777777" w:rsidR="00644A65" w:rsidRPr="00CC1A4E" w:rsidRDefault="00711F77">
      <w:pPr>
        <w:pStyle w:val="16"/>
        <w:numPr>
          <w:ilvl w:val="0"/>
          <w:numId w:val="104"/>
        </w:numPr>
        <w:tabs>
          <w:tab w:val="left" w:pos="975"/>
        </w:tabs>
        <w:ind w:firstLine="709"/>
        <w:jc w:val="both"/>
        <w:rPr>
          <w:rStyle w:val="af4"/>
          <w:sz w:val="28"/>
          <w:szCs w:val="28"/>
        </w:rPr>
      </w:pPr>
      <w:r w:rsidRPr="00CC1A4E">
        <w:rPr>
          <w:rStyle w:val="af4"/>
          <w:sz w:val="28"/>
          <w:szCs w:val="28"/>
        </w:rPr>
        <w:t xml:space="preserve">Изменение одного вида разрешенного использования земельных </w:t>
      </w:r>
      <w:r w:rsidRPr="00CC1A4E">
        <w:rPr>
          <w:rStyle w:val="af4"/>
          <w:sz w:val="28"/>
          <w:szCs w:val="28"/>
        </w:rPr>
        <w:lastRenderedPageBreak/>
        <w:t>участков и объ</w:t>
      </w:r>
      <w:r w:rsidRPr="00CC1A4E">
        <w:rPr>
          <w:rStyle w:val="af4"/>
          <w:sz w:val="28"/>
          <w:szCs w:val="28"/>
        </w:rPr>
        <w:softHyphen/>
        <w:t>ектов капитального строительства на другой вид такого использования на территории му</w:t>
      </w:r>
      <w:r w:rsidRPr="00CC1A4E">
        <w:rPr>
          <w:rStyle w:val="af4"/>
          <w:sz w:val="28"/>
          <w:szCs w:val="28"/>
        </w:rPr>
        <w:softHyphen/>
        <w:t>ниципального образования осуществляется в соответствии с градостроительным регла</w:t>
      </w:r>
      <w:r w:rsidRPr="00CC1A4E">
        <w:rPr>
          <w:rStyle w:val="af4"/>
          <w:sz w:val="28"/>
          <w:szCs w:val="28"/>
        </w:rPr>
        <w:softHyphen/>
        <w:t>ментом при условии соблюдения требований технических регламентов.</w:t>
      </w:r>
    </w:p>
    <w:p w14:paraId="0BD3ABFA" w14:textId="77777777" w:rsidR="00644A65" w:rsidRPr="00CC1A4E" w:rsidRDefault="00711F77">
      <w:pPr>
        <w:pStyle w:val="16"/>
        <w:numPr>
          <w:ilvl w:val="0"/>
          <w:numId w:val="104"/>
        </w:numPr>
        <w:tabs>
          <w:tab w:val="left" w:pos="975"/>
        </w:tabs>
        <w:ind w:firstLine="709"/>
        <w:jc w:val="both"/>
        <w:rPr>
          <w:rStyle w:val="af4"/>
          <w:sz w:val="28"/>
          <w:szCs w:val="28"/>
        </w:rPr>
      </w:pPr>
      <w:r w:rsidRPr="00CC1A4E">
        <w:rPr>
          <w:rStyle w:val="af4"/>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w:t>
      </w:r>
      <w:r w:rsidRPr="00CC1A4E">
        <w:rPr>
          <w:rStyle w:val="af4"/>
          <w:sz w:val="28"/>
          <w:szCs w:val="28"/>
        </w:rPr>
        <w:softHyphen/>
        <w:t>дарственных и муниципальных унитарных предприятий, выбираются самостоятельно без дополнительных разрешений и согласования.</w:t>
      </w:r>
    </w:p>
    <w:p w14:paraId="52795DFA" w14:textId="77777777" w:rsidR="00644A65" w:rsidRPr="00CC1A4E" w:rsidRDefault="00711F77">
      <w:pPr>
        <w:pStyle w:val="16"/>
        <w:numPr>
          <w:ilvl w:val="0"/>
          <w:numId w:val="104"/>
        </w:numPr>
        <w:tabs>
          <w:tab w:val="left" w:pos="975"/>
        </w:tabs>
        <w:ind w:firstLine="709"/>
        <w:jc w:val="both"/>
        <w:rPr>
          <w:rStyle w:val="af4"/>
          <w:sz w:val="28"/>
          <w:szCs w:val="28"/>
        </w:rPr>
      </w:pPr>
      <w:r w:rsidRPr="00CC1A4E">
        <w:rPr>
          <w:rStyle w:val="af4"/>
          <w:sz w:val="28"/>
          <w:szCs w:val="28"/>
        </w:rPr>
        <w:t>Со дня принятия решения о комплексном развитии территории и до дня утвер</w:t>
      </w:r>
      <w:r w:rsidRPr="00CC1A4E">
        <w:rPr>
          <w:rStyle w:val="af4"/>
          <w:sz w:val="28"/>
          <w:szCs w:val="28"/>
        </w:rPr>
        <w:softHyphen/>
        <w:t>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15171697" w14:textId="77777777" w:rsidR="00644A65" w:rsidRPr="00CC1A4E" w:rsidRDefault="00711F77">
      <w:pPr>
        <w:pStyle w:val="16"/>
        <w:numPr>
          <w:ilvl w:val="0"/>
          <w:numId w:val="104"/>
        </w:numPr>
        <w:tabs>
          <w:tab w:val="left" w:pos="975"/>
        </w:tabs>
        <w:ind w:firstLine="709"/>
        <w:jc w:val="both"/>
        <w:rPr>
          <w:rStyle w:val="af4"/>
          <w:sz w:val="28"/>
          <w:szCs w:val="28"/>
        </w:rPr>
      </w:pPr>
      <w:r w:rsidRPr="00CC1A4E">
        <w:rPr>
          <w:rStyle w:val="af4"/>
          <w:sz w:val="28"/>
          <w:szCs w:val="28"/>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w:t>
      </w:r>
      <w:r w:rsidRPr="00CC1A4E">
        <w:rPr>
          <w:rStyle w:val="af4"/>
          <w:sz w:val="28"/>
          <w:szCs w:val="28"/>
        </w:rPr>
        <w:softHyphen/>
        <w:t>строительные регламенты не устанавливаются, на другой вид такого использования при</w:t>
      </w:r>
      <w:r w:rsidRPr="00CC1A4E">
        <w:rPr>
          <w:rStyle w:val="af4"/>
          <w:sz w:val="28"/>
          <w:szCs w:val="28"/>
        </w:rPr>
        <w:softHyphen/>
        <w:t>нимаются в соответствии с федеральными законами.</w:t>
      </w:r>
    </w:p>
    <w:p w14:paraId="31CA5F5F" w14:textId="77777777" w:rsidR="00644A65" w:rsidRPr="00CC1A4E" w:rsidRDefault="00711F77">
      <w:pPr>
        <w:pStyle w:val="16"/>
        <w:numPr>
          <w:ilvl w:val="0"/>
          <w:numId w:val="104"/>
        </w:numPr>
        <w:tabs>
          <w:tab w:val="left" w:pos="975"/>
        </w:tabs>
        <w:ind w:firstLine="709"/>
        <w:jc w:val="both"/>
        <w:rPr>
          <w:rStyle w:val="af4"/>
          <w:sz w:val="28"/>
          <w:szCs w:val="28"/>
        </w:rPr>
      </w:pPr>
      <w:r w:rsidRPr="00CC1A4E">
        <w:rPr>
          <w:rStyle w:val="af4"/>
          <w:sz w:val="28"/>
          <w:szCs w:val="28"/>
        </w:rPr>
        <w:t>Предоставление разрешения на условно разрешенный вид использования зе</w:t>
      </w:r>
      <w:r w:rsidRPr="00CC1A4E">
        <w:rPr>
          <w:rStyle w:val="af4"/>
          <w:sz w:val="28"/>
          <w:szCs w:val="28"/>
        </w:rPr>
        <w:softHyphen/>
        <w:t>мельного участка или объекта капитального строительства осуществляется в порядке, предусмотренном статьей 39 Градостроительного кодекса РФ.</w:t>
      </w:r>
    </w:p>
    <w:p w14:paraId="3BB9820C" w14:textId="6D4F4047" w:rsidR="00644A65" w:rsidRPr="00CC1A4E" w:rsidRDefault="00711F77">
      <w:pPr>
        <w:pStyle w:val="16"/>
        <w:numPr>
          <w:ilvl w:val="0"/>
          <w:numId w:val="104"/>
        </w:numPr>
        <w:tabs>
          <w:tab w:val="left" w:pos="975"/>
        </w:tabs>
        <w:ind w:firstLine="709"/>
        <w:jc w:val="both"/>
        <w:rPr>
          <w:rStyle w:val="af4"/>
          <w:sz w:val="28"/>
          <w:szCs w:val="28"/>
        </w:rPr>
      </w:pPr>
      <w:r w:rsidRPr="00CC1A4E">
        <w:rPr>
          <w:rStyle w:val="af4"/>
          <w:sz w:val="28"/>
          <w:szCs w:val="28"/>
        </w:rPr>
        <w:t>Физическое или юридическое лицо вправе оспорить в суде решение о предо</w:t>
      </w:r>
      <w:r w:rsidRPr="00CC1A4E">
        <w:rPr>
          <w:rStyle w:val="af4"/>
          <w:sz w:val="28"/>
          <w:szCs w:val="28"/>
        </w:rPr>
        <w:softHyphen/>
        <w:t>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w:t>
      </w:r>
      <w:r w:rsidRPr="00CC1A4E">
        <w:rPr>
          <w:rStyle w:val="af4"/>
          <w:sz w:val="28"/>
          <w:szCs w:val="28"/>
        </w:rPr>
        <w:softHyphen/>
        <w:t>шения.</w:t>
      </w:r>
    </w:p>
    <w:p w14:paraId="1461DDC7" w14:textId="77777777" w:rsidR="0020704C" w:rsidRPr="00CC1A4E" w:rsidRDefault="0020704C" w:rsidP="0020704C">
      <w:pPr>
        <w:pStyle w:val="16"/>
        <w:tabs>
          <w:tab w:val="left" w:pos="975"/>
        </w:tabs>
        <w:ind w:left="709" w:firstLine="0"/>
        <w:jc w:val="both"/>
        <w:rPr>
          <w:rStyle w:val="af4"/>
          <w:sz w:val="28"/>
          <w:szCs w:val="28"/>
        </w:rPr>
      </w:pPr>
    </w:p>
    <w:p w14:paraId="56BEEB96" w14:textId="163B04A1" w:rsidR="00644A65" w:rsidRPr="00CC1A4E" w:rsidRDefault="00C407FC" w:rsidP="009B185F">
      <w:pPr>
        <w:pStyle w:val="35"/>
        <w:keepNext/>
        <w:keepLines/>
        <w:jc w:val="both"/>
        <w:rPr>
          <w:rStyle w:val="34"/>
          <w:sz w:val="28"/>
          <w:szCs w:val="28"/>
        </w:rPr>
      </w:pPr>
      <w:bookmarkStart w:id="58" w:name="bookmark47"/>
      <w:bookmarkStart w:id="59" w:name="bookmark46"/>
      <w:bookmarkStart w:id="60" w:name="_Toc119074275"/>
      <w:bookmarkStart w:id="61" w:name="_Toc119412072"/>
      <w:r>
        <w:rPr>
          <w:rStyle w:val="34"/>
          <w:b/>
          <w:bCs/>
          <w:sz w:val="28"/>
          <w:szCs w:val="28"/>
        </w:rPr>
        <w:t>2.7</w:t>
      </w:r>
      <w:r w:rsidR="009B185F" w:rsidRPr="00CC1A4E">
        <w:rPr>
          <w:rStyle w:val="34"/>
          <w:b/>
          <w:bCs/>
          <w:sz w:val="28"/>
          <w:szCs w:val="28"/>
        </w:rPr>
        <w:t>. Порядок предоставления разрешения на условно разрешенный вид использования земельного участка или объекта капитального строительства</w:t>
      </w:r>
      <w:bookmarkEnd w:id="58"/>
      <w:bookmarkEnd w:id="59"/>
      <w:bookmarkEnd w:id="60"/>
      <w:bookmarkEnd w:id="61"/>
    </w:p>
    <w:p w14:paraId="7560C28A" w14:textId="39F4C1D1" w:rsidR="00644A65" w:rsidRPr="00CC1A4E" w:rsidRDefault="00BE09E6">
      <w:pPr>
        <w:pStyle w:val="16"/>
        <w:numPr>
          <w:ilvl w:val="0"/>
          <w:numId w:val="106"/>
        </w:numPr>
        <w:tabs>
          <w:tab w:val="left" w:pos="980"/>
        </w:tabs>
        <w:ind w:firstLine="709"/>
        <w:jc w:val="both"/>
        <w:rPr>
          <w:rStyle w:val="af4"/>
          <w:sz w:val="28"/>
          <w:szCs w:val="28"/>
        </w:rPr>
      </w:pPr>
      <w:r w:rsidRPr="00CC1A4E">
        <w:rPr>
          <w:rStyle w:val="af4"/>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 (далее - электронный документ, подписанный электронной подписью). </w:t>
      </w:r>
    </w:p>
    <w:p w14:paraId="5C24235C" w14:textId="586CEF99" w:rsidR="00BE09E6" w:rsidRPr="00CC1A4E" w:rsidRDefault="00BE09E6">
      <w:pPr>
        <w:pStyle w:val="16"/>
        <w:numPr>
          <w:ilvl w:val="0"/>
          <w:numId w:val="106"/>
        </w:numPr>
        <w:tabs>
          <w:tab w:val="left" w:pos="980"/>
        </w:tabs>
        <w:ind w:firstLine="709"/>
        <w:jc w:val="both"/>
        <w:rPr>
          <w:rStyle w:val="af4"/>
          <w:sz w:val="28"/>
          <w:szCs w:val="28"/>
        </w:rPr>
      </w:pPr>
      <w:r w:rsidRPr="00CC1A4E">
        <w:rPr>
          <w:rStyle w:val="af4"/>
          <w:sz w:val="28"/>
          <w:szCs w:val="28"/>
        </w:rPr>
        <w:lastRenderedPageBreak/>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настоящей статьи.</w:t>
      </w:r>
    </w:p>
    <w:p w14:paraId="6DC72AC6" w14:textId="72FC98EA" w:rsidR="00BE09E6" w:rsidRPr="00CC1A4E" w:rsidRDefault="00BE09E6">
      <w:pPr>
        <w:pStyle w:val="16"/>
        <w:numPr>
          <w:ilvl w:val="0"/>
          <w:numId w:val="106"/>
        </w:numPr>
        <w:tabs>
          <w:tab w:val="left" w:pos="980"/>
        </w:tabs>
        <w:ind w:firstLine="709"/>
        <w:jc w:val="both"/>
        <w:rPr>
          <w:rStyle w:val="af4"/>
          <w:sz w:val="28"/>
          <w:szCs w:val="28"/>
        </w:rPr>
      </w:pPr>
      <w:r w:rsidRPr="00CC1A4E">
        <w:rPr>
          <w:rStyle w:val="af4"/>
          <w:sz w:val="28"/>
          <w:szCs w:val="28"/>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20ADFFD" w14:textId="7495E3BD" w:rsidR="00BE09E6" w:rsidRPr="00CC1A4E" w:rsidRDefault="00BE09E6">
      <w:pPr>
        <w:pStyle w:val="16"/>
        <w:numPr>
          <w:ilvl w:val="0"/>
          <w:numId w:val="106"/>
        </w:numPr>
        <w:tabs>
          <w:tab w:val="left" w:pos="980"/>
        </w:tabs>
        <w:ind w:firstLine="709"/>
        <w:jc w:val="both"/>
        <w:rPr>
          <w:rStyle w:val="af4"/>
          <w:sz w:val="28"/>
          <w:szCs w:val="28"/>
        </w:rPr>
      </w:pPr>
      <w:r w:rsidRPr="00CC1A4E">
        <w:rPr>
          <w:rStyle w:val="af4"/>
          <w:sz w:val="28"/>
          <w:szCs w:val="28"/>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55F4831C" w14:textId="5AF43BE8" w:rsidR="00BE09E6" w:rsidRPr="00CC1A4E" w:rsidRDefault="00BE09E6">
      <w:pPr>
        <w:pStyle w:val="16"/>
        <w:numPr>
          <w:ilvl w:val="0"/>
          <w:numId w:val="106"/>
        </w:numPr>
        <w:tabs>
          <w:tab w:val="left" w:pos="980"/>
        </w:tabs>
        <w:ind w:firstLine="709"/>
        <w:jc w:val="both"/>
        <w:rPr>
          <w:rStyle w:val="af4"/>
          <w:sz w:val="28"/>
          <w:szCs w:val="28"/>
        </w:rPr>
      </w:pPr>
      <w:r w:rsidRPr="00CC1A4E">
        <w:rPr>
          <w:rStyle w:val="af4"/>
          <w:sz w:val="28"/>
          <w:szCs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7EB1187A" w14:textId="3928C679" w:rsidR="00BE09E6" w:rsidRPr="00CC1A4E" w:rsidRDefault="00BE09E6">
      <w:pPr>
        <w:pStyle w:val="16"/>
        <w:numPr>
          <w:ilvl w:val="0"/>
          <w:numId w:val="106"/>
        </w:numPr>
        <w:tabs>
          <w:tab w:val="left" w:pos="980"/>
        </w:tabs>
        <w:ind w:firstLine="709"/>
        <w:jc w:val="both"/>
        <w:rPr>
          <w:rStyle w:val="af4"/>
          <w:sz w:val="28"/>
          <w:szCs w:val="28"/>
        </w:rPr>
      </w:pPr>
      <w:r w:rsidRPr="00CC1A4E">
        <w:rPr>
          <w:rStyle w:val="af4"/>
          <w:sz w:val="28"/>
          <w:szCs w:val="28"/>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73BCAFF3" w14:textId="75E821A1" w:rsidR="00BE09E6" w:rsidRPr="00CC1A4E" w:rsidRDefault="00BE09E6">
      <w:pPr>
        <w:pStyle w:val="16"/>
        <w:numPr>
          <w:ilvl w:val="0"/>
          <w:numId w:val="106"/>
        </w:numPr>
        <w:tabs>
          <w:tab w:val="left" w:pos="980"/>
        </w:tabs>
        <w:ind w:firstLine="709"/>
        <w:jc w:val="both"/>
        <w:rPr>
          <w:rStyle w:val="af4"/>
          <w:sz w:val="28"/>
          <w:szCs w:val="28"/>
        </w:rPr>
      </w:pPr>
      <w:r w:rsidRPr="00CC1A4E">
        <w:rPr>
          <w:rStyle w:val="af4"/>
          <w:sz w:val="28"/>
          <w:szCs w:val="28"/>
        </w:rPr>
        <w:t xml:space="preserve">На основании указанных в части 6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Pr="00CC1A4E">
        <w:rPr>
          <w:rStyle w:val="af4"/>
          <w:sz w:val="28"/>
          <w:szCs w:val="28"/>
        </w:rPr>
        <w:lastRenderedPageBreak/>
        <w:t>муниципального образования (при наличии официального сайта муниципального образования) в сети "Интернет".</w:t>
      </w:r>
    </w:p>
    <w:p w14:paraId="2C57B4ED" w14:textId="573A1F11" w:rsidR="00BE09E6" w:rsidRPr="00CC1A4E" w:rsidRDefault="00BE09E6">
      <w:pPr>
        <w:pStyle w:val="16"/>
        <w:numPr>
          <w:ilvl w:val="0"/>
          <w:numId w:val="106"/>
        </w:numPr>
        <w:tabs>
          <w:tab w:val="left" w:pos="980"/>
        </w:tabs>
        <w:ind w:firstLine="709"/>
        <w:jc w:val="both"/>
        <w:rPr>
          <w:rStyle w:val="af4"/>
          <w:sz w:val="28"/>
          <w:szCs w:val="28"/>
        </w:rPr>
      </w:pPr>
      <w:r w:rsidRPr="00CC1A4E">
        <w:rPr>
          <w:rStyle w:val="af4"/>
          <w:sz w:val="28"/>
          <w:szCs w:val="28"/>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580DC5C9" w14:textId="7261F4E1" w:rsidR="00BE09E6" w:rsidRPr="00CC1A4E" w:rsidRDefault="00BE09E6">
      <w:pPr>
        <w:pStyle w:val="16"/>
        <w:numPr>
          <w:ilvl w:val="0"/>
          <w:numId w:val="106"/>
        </w:numPr>
        <w:tabs>
          <w:tab w:val="left" w:pos="980"/>
        </w:tabs>
        <w:ind w:firstLine="709"/>
        <w:jc w:val="both"/>
        <w:rPr>
          <w:rStyle w:val="af4"/>
          <w:sz w:val="28"/>
          <w:szCs w:val="28"/>
        </w:rPr>
      </w:pPr>
      <w:r w:rsidRPr="00CC1A4E">
        <w:rPr>
          <w:rStyle w:val="af4"/>
          <w:sz w:val="28"/>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676B3610" w14:textId="668D6DBC" w:rsidR="00BE09E6" w:rsidRPr="00CC1A4E" w:rsidRDefault="00BE09E6">
      <w:pPr>
        <w:pStyle w:val="16"/>
        <w:numPr>
          <w:ilvl w:val="0"/>
          <w:numId w:val="106"/>
        </w:numPr>
        <w:tabs>
          <w:tab w:val="left" w:pos="980"/>
        </w:tabs>
        <w:ind w:firstLine="709"/>
        <w:jc w:val="both"/>
        <w:rPr>
          <w:rStyle w:val="af4"/>
          <w:sz w:val="28"/>
          <w:szCs w:val="28"/>
        </w:rPr>
      </w:pPr>
      <w:r w:rsidRPr="00CC1A4E">
        <w:rPr>
          <w:rStyle w:val="af4"/>
          <w:sz w:val="28"/>
          <w:szCs w:val="28"/>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DBC3A13" w14:textId="7416F1A8" w:rsidR="00BE09E6" w:rsidRPr="00CC1A4E" w:rsidRDefault="00BE09E6">
      <w:pPr>
        <w:pStyle w:val="16"/>
        <w:numPr>
          <w:ilvl w:val="0"/>
          <w:numId w:val="106"/>
        </w:numPr>
        <w:tabs>
          <w:tab w:val="left" w:pos="980"/>
        </w:tabs>
        <w:ind w:firstLine="709"/>
        <w:jc w:val="both"/>
        <w:rPr>
          <w:rStyle w:val="af4"/>
          <w:sz w:val="28"/>
          <w:szCs w:val="28"/>
        </w:rPr>
      </w:pPr>
      <w:r w:rsidRPr="00CC1A4E">
        <w:rPr>
          <w:rStyle w:val="af4"/>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0CD4BEE1" w14:textId="77777777" w:rsidR="0020704C" w:rsidRPr="00CC1A4E" w:rsidRDefault="0020704C" w:rsidP="0020704C">
      <w:pPr>
        <w:pStyle w:val="16"/>
        <w:tabs>
          <w:tab w:val="left" w:pos="980"/>
        </w:tabs>
        <w:ind w:left="709" w:firstLine="0"/>
        <w:jc w:val="both"/>
        <w:rPr>
          <w:rStyle w:val="af4"/>
          <w:sz w:val="28"/>
          <w:szCs w:val="28"/>
        </w:rPr>
      </w:pPr>
    </w:p>
    <w:p w14:paraId="75D79CE2" w14:textId="75EA8C16" w:rsidR="00644A65" w:rsidRPr="00CC1A4E" w:rsidRDefault="00C407FC" w:rsidP="009B185F">
      <w:pPr>
        <w:pStyle w:val="35"/>
        <w:keepNext/>
        <w:keepLines/>
        <w:jc w:val="both"/>
        <w:rPr>
          <w:rStyle w:val="34"/>
          <w:sz w:val="28"/>
          <w:szCs w:val="28"/>
        </w:rPr>
      </w:pPr>
      <w:bookmarkStart w:id="62" w:name="bookmark50"/>
      <w:bookmarkStart w:id="63" w:name="_Toc119074276"/>
      <w:bookmarkStart w:id="64" w:name="_Toc119412073"/>
      <w:r>
        <w:rPr>
          <w:rStyle w:val="34"/>
          <w:b/>
          <w:bCs/>
          <w:sz w:val="28"/>
          <w:szCs w:val="28"/>
        </w:rPr>
        <w:t>2.8</w:t>
      </w:r>
      <w:r w:rsidR="00711F77" w:rsidRPr="00CC1A4E">
        <w:rPr>
          <w:rStyle w:val="34"/>
          <w:b/>
          <w:bCs/>
          <w:sz w:val="28"/>
          <w:szCs w:val="28"/>
        </w:rPr>
        <w:t>. Получение разрешений на строительство, внесение изменений в разрешение на строительство.</w:t>
      </w:r>
      <w:bookmarkEnd w:id="62"/>
      <w:bookmarkEnd w:id="63"/>
      <w:bookmarkEnd w:id="64"/>
    </w:p>
    <w:p w14:paraId="13734916" w14:textId="57FA484E" w:rsidR="00F75C37" w:rsidRPr="00CC1A4E" w:rsidRDefault="00F75C37">
      <w:pPr>
        <w:pStyle w:val="16"/>
        <w:numPr>
          <w:ilvl w:val="0"/>
          <w:numId w:val="107"/>
        </w:numPr>
        <w:tabs>
          <w:tab w:val="left" w:pos="1020"/>
        </w:tabs>
        <w:ind w:firstLine="709"/>
        <w:jc w:val="both"/>
        <w:rPr>
          <w:sz w:val="28"/>
          <w:szCs w:val="28"/>
        </w:rPr>
      </w:pPr>
      <w:bookmarkStart w:id="65" w:name="bookmark52"/>
      <w:r w:rsidRPr="00CC1A4E">
        <w:rPr>
          <w:rStyle w:val="af4"/>
          <w:sz w:val="28"/>
          <w:szCs w:val="28"/>
        </w:rPr>
        <w:t>Разрешение на строительство представляет собой документ, который подтвер</w:t>
      </w:r>
      <w:r w:rsidRPr="00CC1A4E">
        <w:rPr>
          <w:rStyle w:val="af4"/>
          <w:sz w:val="28"/>
          <w:szCs w:val="28"/>
        </w:rPr>
        <w:softHyphen/>
        <w:t>ждает соответствие проектной документации требованиям, установленным градострои</w:t>
      </w:r>
      <w:r w:rsidRPr="00CC1A4E">
        <w:rPr>
          <w:rStyle w:val="af4"/>
          <w:sz w:val="28"/>
          <w:szCs w:val="28"/>
        </w:rPr>
        <w:softHyphen/>
        <w:t>тельным регламентом (за исключением случая, предусмотренного частью 1.1 настоящей статьи), проектом планировки территории и проектом межевания территории (за исклю</w:t>
      </w:r>
      <w:r w:rsidRPr="00CC1A4E">
        <w:rPr>
          <w:rStyle w:val="af4"/>
          <w:sz w:val="28"/>
          <w:szCs w:val="28"/>
        </w:rPr>
        <w:softHyphen/>
        <w:t xml:space="preserve">чением случаев, если в соответствии с Градостроительным кодексом Российской Федерации </w:t>
      </w:r>
      <w:r w:rsidRPr="00CC1A4E">
        <w:rPr>
          <w:rStyle w:val="af4"/>
          <w:sz w:val="28"/>
          <w:szCs w:val="28"/>
        </w:rPr>
        <w:lastRenderedPageBreak/>
        <w:t>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w:t>
      </w:r>
      <w:r w:rsidRPr="00CC1A4E">
        <w:rPr>
          <w:rStyle w:val="af4"/>
          <w:sz w:val="28"/>
          <w:szCs w:val="28"/>
        </w:rPr>
        <w:softHyphen/>
        <w:t>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w:t>
      </w:r>
      <w:r w:rsidRPr="00CC1A4E">
        <w:rPr>
          <w:rStyle w:val="af4"/>
          <w:sz w:val="28"/>
          <w:szCs w:val="28"/>
        </w:rPr>
        <w:softHyphen/>
        <w:t>щения которого не требуется образование земельного участка, а также допустимость раз</w:t>
      </w:r>
      <w:r w:rsidRPr="00CC1A4E">
        <w:rPr>
          <w:rStyle w:val="af4"/>
          <w:sz w:val="28"/>
          <w:szCs w:val="28"/>
        </w:rPr>
        <w:softHyphen/>
        <w:t>мещения объекта капитального строительства на земельном участке в соответствии с раз</w:t>
      </w:r>
      <w:r w:rsidRPr="00CC1A4E">
        <w:rPr>
          <w:rStyle w:val="af4"/>
          <w:sz w:val="28"/>
          <w:szCs w:val="28"/>
        </w:rPr>
        <w:softHyphen/>
        <w:t>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14:paraId="48C793FA" w14:textId="3C60570A" w:rsidR="00F75C37" w:rsidRPr="00CC1A4E" w:rsidRDefault="00F75C37">
      <w:pPr>
        <w:pStyle w:val="16"/>
        <w:numPr>
          <w:ilvl w:val="1"/>
          <w:numId w:val="107"/>
        </w:numPr>
        <w:tabs>
          <w:tab w:val="left" w:pos="1162"/>
        </w:tabs>
        <w:ind w:firstLine="709"/>
        <w:jc w:val="both"/>
        <w:rPr>
          <w:sz w:val="28"/>
          <w:szCs w:val="28"/>
        </w:rPr>
      </w:pPr>
      <w:r w:rsidRPr="00CC1A4E">
        <w:rPr>
          <w:rStyle w:val="af4"/>
          <w:sz w:val="28"/>
          <w:szCs w:val="28"/>
        </w:rPr>
        <w:t>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РФ требованиям к назначению, параметрам и размещению объекта капитального строительства на указанном земельном участке.</w:t>
      </w:r>
    </w:p>
    <w:p w14:paraId="2B84C67F" w14:textId="0247EDAD" w:rsidR="00F75C37" w:rsidRPr="00CC1A4E" w:rsidRDefault="00F75C37">
      <w:pPr>
        <w:pStyle w:val="16"/>
        <w:numPr>
          <w:ilvl w:val="0"/>
          <w:numId w:val="107"/>
        </w:numPr>
        <w:tabs>
          <w:tab w:val="left" w:pos="980"/>
        </w:tabs>
        <w:ind w:firstLine="709"/>
        <w:jc w:val="both"/>
        <w:rPr>
          <w:sz w:val="28"/>
          <w:szCs w:val="28"/>
        </w:rPr>
      </w:pPr>
      <w:r w:rsidRPr="00CC1A4E">
        <w:rPr>
          <w:rStyle w:val="af4"/>
          <w:sz w:val="28"/>
          <w:szCs w:val="28"/>
        </w:rPr>
        <w:t>Выдача разрешения на строительство осуществляется в соответствии со статьей 51 Градостроительного кодекса Российской Федерации по месту нахождения земельного участка, за исключением случаев, предусмотренных частями 5 - 6 статьи 51 Градостроительного кодекса Российской Федерации и другими федеральными законами.</w:t>
      </w:r>
    </w:p>
    <w:p w14:paraId="1FBFC676" w14:textId="56F7FA3E" w:rsidR="00F75C37" w:rsidRPr="00CC1A4E" w:rsidRDefault="00F75C37">
      <w:pPr>
        <w:pStyle w:val="16"/>
        <w:numPr>
          <w:ilvl w:val="0"/>
          <w:numId w:val="107"/>
        </w:numPr>
        <w:tabs>
          <w:tab w:val="left" w:pos="980"/>
        </w:tabs>
        <w:ind w:firstLine="709"/>
        <w:jc w:val="both"/>
        <w:rPr>
          <w:sz w:val="28"/>
          <w:szCs w:val="28"/>
        </w:rPr>
      </w:pPr>
      <w:r w:rsidRPr="00CC1A4E">
        <w:rPr>
          <w:rStyle w:val="af4"/>
          <w:sz w:val="28"/>
          <w:szCs w:val="28"/>
        </w:rPr>
        <w:t>Разрешение на строительство выдается Администрацией МО ГП Ревда по заявлению юридических и (или) физических лиц.</w:t>
      </w:r>
    </w:p>
    <w:p w14:paraId="1B2D6BEB" w14:textId="77777777" w:rsidR="00F75C37" w:rsidRPr="00CC1A4E" w:rsidRDefault="00F75C37">
      <w:pPr>
        <w:pStyle w:val="16"/>
        <w:numPr>
          <w:ilvl w:val="0"/>
          <w:numId w:val="107"/>
        </w:numPr>
        <w:tabs>
          <w:tab w:val="left" w:pos="980"/>
        </w:tabs>
        <w:ind w:firstLine="709"/>
        <w:jc w:val="both"/>
        <w:rPr>
          <w:sz w:val="28"/>
          <w:szCs w:val="28"/>
        </w:rPr>
      </w:pPr>
      <w:r w:rsidRPr="00CC1A4E">
        <w:rPr>
          <w:rStyle w:val="af4"/>
          <w:sz w:val="28"/>
          <w:szCs w:val="28"/>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3891E20D" w14:textId="77777777" w:rsidR="00F75C37" w:rsidRPr="00CC1A4E" w:rsidRDefault="00F75C37">
      <w:pPr>
        <w:pStyle w:val="16"/>
        <w:numPr>
          <w:ilvl w:val="0"/>
          <w:numId w:val="107"/>
        </w:numPr>
        <w:tabs>
          <w:tab w:val="left" w:pos="975"/>
        </w:tabs>
        <w:ind w:firstLine="709"/>
        <w:jc w:val="both"/>
        <w:rPr>
          <w:sz w:val="28"/>
          <w:szCs w:val="28"/>
        </w:rPr>
      </w:pPr>
      <w:r w:rsidRPr="00CC1A4E">
        <w:rPr>
          <w:rStyle w:val="af4"/>
          <w:sz w:val="28"/>
          <w:szCs w:val="28"/>
        </w:rPr>
        <w:t xml:space="preserve">В целях строительства, реконструкции, капитального ремонта объекта </w:t>
      </w:r>
      <w:r w:rsidRPr="00CC1A4E">
        <w:rPr>
          <w:rStyle w:val="af4"/>
          <w:sz w:val="28"/>
          <w:szCs w:val="28"/>
        </w:rPr>
        <w:lastRenderedPageBreak/>
        <w:t>капитального строительства застройщик представляет в Администрацию МО ГП Ревда, Государственную корпорацию по атомной энергии "Росатом", Государственную корпорацию по космической деятельности "Роскосмос" заявление о выдаче разрешения на строительство, к которому прилагаются:</w:t>
      </w:r>
    </w:p>
    <w:p w14:paraId="4F99D1BB" w14:textId="77777777" w:rsidR="00F75C37" w:rsidRPr="00CC1A4E" w:rsidRDefault="00F75C37">
      <w:pPr>
        <w:pStyle w:val="16"/>
        <w:numPr>
          <w:ilvl w:val="0"/>
          <w:numId w:val="108"/>
        </w:numPr>
        <w:tabs>
          <w:tab w:val="left" w:pos="1009"/>
        </w:tabs>
        <w:ind w:firstLine="709"/>
        <w:jc w:val="both"/>
        <w:rPr>
          <w:sz w:val="28"/>
          <w:szCs w:val="28"/>
        </w:rPr>
      </w:pPr>
      <w:r w:rsidRPr="00CC1A4E">
        <w:rPr>
          <w:rStyle w:val="af4"/>
          <w:sz w:val="28"/>
          <w:szCs w:val="28"/>
        </w:rPr>
        <w:t>правоустанавливающие документы на земельный участок, в том числе соглаше</w:t>
      </w:r>
      <w:r w:rsidRPr="00CC1A4E">
        <w:rPr>
          <w:rStyle w:val="af4"/>
          <w:sz w:val="28"/>
          <w:szCs w:val="28"/>
        </w:rPr>
        <w:softHyphen/>
        <w:t>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Градостроительного Кодекса РФ, если иное не установлено частью 7.3 статьи 51 Гра</w:t>
      </w:r>
      <w:r w:rsidRPr="00CC1A4E">
        <w:rPr>
          <w:rStyle w:val="af4"/>
          <w:sz w:val="28"/>
          <w:szCs w:val="28"/>
        </w:rPr>
        <w:softHyphen/>
        <w:t>достроительного Кодекса РФ;</w:t>
      </w:r>
    </w:p>
    <w:p w14:paraId="5B0FD7F0" w14:textId="77777777" w:rsidR="00F75C37" w:rsidRPr="00CC1A4E" w:rsidRDefault="00F75C37">
      <w:pPr>
        <w:pStyle w:val="16"/>
        <w:numPr>
          <w:ilvl w:val="1"/>
          <w:numId w:val="108"/>
        </w:numPr>
        <w:tabs>
          <w:tab w:val="left" w:pos="1186"/>
        </w:tabs>
        <w:ind w:firstLine="709"/>
        <w:jc w:val="both"/>
        <w:rPr>
          <w:sz w:val="28"/>
          <w:szCs w:val="28"/>
        </w:rPr>
      </w:pPr>
      <w:r w:rsidRPr="00CC1A4E">
        <w:rPr>
          <w:rStyle w:val="af4"/>
          <w:sz w:val="28"/>
          <w:szCs w:val="28"/>
        </w:rPr>
        <w:t>при наличии соглашения о передаче в случаях, установленных бюджетным за</w:t>
      </w:r>
      <w:r w:rsidRPr="00CC1A4E">
        <w:rPr>
          <w:rStyle w:val="af4"/>
          <w:sz w:val="28"/>
          <w:szCs w:val="28"/>
        </w:rPr>
        <w:softHyphen/>
        <w:t>конодательством Российской Федерации, органом государственной власти (государствен</w:t>
      </w:r>
      <w:r w:rsidRPr="00CC1A4E">
        <w:rPr>
          <w:rStyle w:val="af4"/>
          <w:sz w:val="28"/>
          <w:szCs w:val="28"/>
        </w:rPr>
        <w:softHyphen/>
        <w:t>ным органом), Государственной корпорацией по атомной энергии "Росатом", Государ</w:t>
      </w:r>
      <w:r w:rsidRPr="00CC1A4E">
        <w:rPr>
          <w:rStyle w:val="af4"/>
          <w:sz w:val="28"/>
          <w:szCs w:val="28"/>
        </w:rPr>
        <w:softHyphen/>
        <w:t>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w:t>
      </w:r>
      <w:r w:rsidRPr="00CC1A4E">
        <w:rPr>
          <w:rStyle w:val="af4"/>
          <w:sz w:val="28"/>
          <w:szCs w:val="28"/>
        </w:rPr>
        <w:softHyphen/>
        <w:t>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14:paraId="09DBE656" w14:textId="77777777" w:rsidR="00F75C37" w:rsidRPr="00CC1A4E" w:rsidRDefault="00F75C37">
      <w:pPr>
        <w:pStyle w:val="16"/>
        <w:numPr>
          <w:ilvl w:val="0"/>
          <w:numId w:val="108"/>
        </w:numPr>
        <w:tabs>
          <w:tab w:val="left" w:pos="1014"/>
        </w:tabs>
        <w:ind w:firstLine="709"/>
        <w:jc w:val="both"/>
        <w:rPr>
          <w:sz w:val="28"/>
          <w:szCs w:val="28"/>
        </w:rPr>
      </w:pPr>
      <w:r w:rsidRPr="00CC1A4E">
        <w:rPr>
          <w:rStyle w:val="af4"/>
          <w:sz w:val="28"/>
          <w:szCs w:val="28"/>
        </w:rPr>
        <w:t>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14:paraId="5420240B" w14:textId="0E2144FC" w:rsidR="00F75C37" w:rsidRPr="00CC1A4E" w:rsidRDefault="00F75C37">
      <w:pPr>
        <w:pStyle w:val="16"/>
        <w:numPr>
          <w:ilvl w:val="0"/>
          <w:numId w:val="108"/>
        </w:numPr>
        <w:tabs>
          <w:tab w:val="left" w:pos="1009"/>
        </w:tabs>
        <w:ind w:firstLine="709"/>
        <w:jc w:val="both"/>
        <w:rPr>
          <w:sz w:val="28"/>
          <w:szCs w:val="28"/>
        </w:rPr>
      </w:pPr>
      <w:r w:rsidRPr="00CC1A4E">
        <w:rPr>
          <w:rStyle w:val="af4"/>
          <w:sz w:val="28"/>
          <w:szCs w:val="28"/>
        </w:rPr>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14:paraId="701399AD" w14:textId="77777777" w:rsidR="00F75C37" w:rsidRPr="00CC1A4E" w:rsidRDefault="00F75C3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пояснительная записка;</w:t>
      </w:r>
    </w:p>
    <w:p w14:paraId="3AFB8054" w14:textId="35ABC745" w:rsidR="00F75C37" w:rsidRPr="00CC1A4E" w:rsidRDefault="00F75C3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14:paraId="5D76E15E" w14:textId="74B9E069" w:rsidR="00F75C37" w:rsidRPr="00CC1A4E" w:rsidRDefault="00F75C3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 xml:space="preserve">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w:t>
      </w:r>
      <w:r w:rsidRPr="00CC1A4E">
        <w:rPr>
          <w:rFonts w:ascii="Times New Roman" w:eastAsia="Times New Roman" w:hAnsi="Times New Roman" w:cs="Times New Roman"/>
          <w:bCs/>
          <w:color w:val="auto"/>
          <w:spacing w:val="-1"/>
          <w:sz w:val="28"/>
          <w:szCs w:val="28"/>
          <w:lang w:bidi="ar-SA"/>
        </w:rPr>
        <w:lastRenderedPageBreak/>
        <w:t>проектной документации применительно к объектам здравоохранения, образования, культуры, отдыха, спорта и иным объектам социально</w:t>
      </w:r>
      <w:r w:rsidR="00E32386" w:rsidRPr="00CC1A4E">
        <w:rPr>
          <w:rFonts w:ascii="Times New Roman" w:eastAsia="Times New Roman" w:hAnsi="Times New Roman" w:cs="Times New Roman"/>
          <w:bCs/>
          <w:color w:val="auto"/>
          <w:spacing w:val="-1"/>
          <w:sz w:val="28"/>
          <w:szCs w:val="28"/>
          <w:lang w:bidi="ar-SA"/>
        </w:rPr>
        <w:t>-</w:t>
      </w:r>
      <w:r w:rsidRPr="00CC1A4E">
        <w:rPr>
          <w:rFonts w:ascii="Times New Roman" w:eastAsia="Times New Roman" w:hAnsi="Times New Roman" w:cs="Times New Roman"/>
          <w:bCs/>
          <w:color w:val="auto"/>
          <w:spacing w:val="-1"/>
          <w:sz w:val="28"/>
          <w:szCs w:val="28"/>
          <w:lang w:bidi="ar-SA"/>
        </w:rPr>
        <w:t>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14:paraId="34B0BE99" w14:textId="19E309EB" w:rsidR="00F75C37" w:rsidRPr="00CC1A4E" w:rsidRDefault="00F75C3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7B8CB930" w14:textId="37B4AF7A" w:rsidR="00F75C37" w:rsidRPr="00CC1A4E" w:rsidRDefault="00F75C37">
      <w:pPr>
        <w:pStyle w:val="16"/>
        <w:numPr>
          <w:ilvl w:val="0"/>
          <w:numId w:val="108"/>
        </w:numPr>
        <w:tabs>
          <w:tab w:val="left" w:pos="1009"/>
        </w:tabs>
        <w:ind w:firstLine="709"/>
        <w:jc w:val="both"/>
        <w:rPr>
          <w:sz w:val="28"/>
          <w:szCs w:val="28"/>
        </w:rPr>
      </w:pPr>
      <w:r w:rsidRPr="00CC1A4E">
        <w:rPr>
          <w:rStyle w:val="af4"/>
          <w:sz w:val="28"/>
          <w:szCs w:val="28"/>
        </w:rPr>
        <w:t>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РФ),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РФ), если такая проектная документация подлежит экспертизе в соответствии со статьей 49 Градостроительного Кодекса РФ,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РФ, положительное заключение государ</w:t>
      </w:r>
      <w:r w:rsidRPr="00CC1A4E">
        <w:rPr>
          <w:rStyle w:val="af4"/>
          <w:sz w:val="28"/>
          <w:szCs w:val="28"/>
        </w:rPr>
        <w:softHyphen/>
        <w:t>ственной экологической экспертизы проектной документации в случаях, предусмотренных частью 6 статьи 49 Градостроительного Кодекса РФ;</w:t>
      </w:r>
    </w:p>
    <w:p w14:paraId="60A95CD3" w14:textId="1F8DB544" w:rsidR="00F75C37" w:rsidRPr="00CC1A4E" w:rsidRDefault="00F75C37">
      <w:pPr>
        <w:pStyle w:val="16"/>
        <w:numPr>
          <w:ilvl w:val="1"/>
          <w:numId w:val="108"/>
        </w:numPr>
        <w:tabs>
          <w:tab w:val="left" w:pos="1186"/>
        </w:tabs>
        <w:ind w:firstLine="709"/>
        <w:jc w:val="both"/>
        <w:rPr>
          <w:sz w:val="28"/>
          <w:szCs w:val="28"/>
        </w:rPr>
      </w:pPr>
      <w:r w:rsidRPr="00CC1A4E">
        <w:rPr>
          <w:rStyle w:val="af4"/>
          <w:sz w:val="28"/>
          <w:szCs w:val="28"/>
        </w:rPr>
        <w:t xml:space="preserve">подтверждение соответствия вносимых в проектную документацию изменений требованиям, указанным в части 3.8 статьи 49 Градостроительного Кодекса РФ,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w:t>
      </w:r>
      <w:r w:rsidR="00046640" w:rsidRPr="00CC1A4E">
        <w:rPr>
          <w:rStyle w:val="af4"/>
          <w:sz w:val="28"/>
          <w:szCs w:val="28"/>
        </w:rPr>
        <w:t xml:space="preserve">Градостроительным Кодексом РФ </w:t>
      </w:r>
      <w:r w:rsidRPr="00CC1A4E">
        <w:rPr>
          <w:rStyle w:val="af4"/>
          <w:sz w:val="28"/>
          <w:szCs w:val="28"/>
        </w:rPr>
        <w:t>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Градостроительного Кодекса РФ;</w:t>
      </w:r>
    </w:p>
    <w:p w14:paraId="5C5AE431" w14:textId="38AE835A" w:rsidR="00F75C37" w:rsidRPr="00CC1A4E" w:rsidRDefault="00F75C37">
      <w:pPr>
        <w:pStyle w:val="16"/>
        <w:numPr>
          <w:ilvl w:val="1"/>
          <w:numId w:val="108"/>
        </w:numPr>
        <w:tabs>
          <w:tab w:val="left" w:pos="1186"/>
        </w:tabs>
        <w:ind w:firstLine="709"/>
        <w:jc w:val="both"/>
        <w:rPr>
          <w:sz w:val="28"/>
          <w:szCs w:val="28"/>
        </w:rPr>
      </w:pPr>
      <w:r w:rsidRPr="00CC1A4E">
        <w:rPr>
          <w:rStyle w:val="af4"/>
          <w:sz w:val="28"/>
          <w:szCs w:val="28"/>
        </w:rPr>
        <w:t>подтверждение соответствия вносимых в проектную документацию изменений требованиям, указанным в части 3.9 статьи 49 Градостроительного Кодекса РФ,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Градостроительного Кодекса РФ;</w:t>
      </w:r>
    </w:p>
    <w:p w14:paraId="25F107F7" w14:textId="19F1E84B" w:rsidR="00F75C37" w:rsidRPr="00CC1A4E" w:rsidRDefault="00F75C37">
      <w:pPr>
        <w:pStyle w:val="16"/>
        <w:numPr>
          <w:ilvl w:val="0"/>
          <w:numId w:val="108"/>
        </w:numPr>
        <w:tabs>
          <w:tab w:val="left" w:pos="1004"/>
        </w:tabs>
        <w:ind w:firstLine="709"/>
        <w:jc w:val="both"/>
        <w:rPr>
          <w:sz w:val="28"/>
          <w:szCs w:val="28"/>
        </w:rPr>
      </w:pPr>
      <w:r w:rsidRPr="00CC1A4E">
        <w:rPr>
          <w:rStyle w:val="af4"/>
          <w:sz w:val="28"/>
          <w:szCs w:val="28"/>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w:t>
      </w:r>
      <w:r w:rsidRPr="00CC1A4E">
        <w:rPr>
          <w:rStyle w:val="af4"/>
          <w:sz w:val="28"/>
          <w:szCs w:val="28"/>
        </w:rPr>
        <w:lastRenderedPageBreak/>
        <w:t>Градостроительного Кодекса РФ);</w:t>
      </w:r>
    </w:p>
    <w:p w14:paraId="2ACB523E" w14:textId="77777777" w:rsidR="00F75C37" w:rsidRPr="00CC1A4E" w:rsidRDefault="00F75C37">
      <w:pPr>
        <w:pStyle w:val="16"/>
        <w:numPr>
          <w:ilvl w:val="0"/>
          <w:numId w:val="108"/>
        </w:numPr>
        <w:tabs>
          <w:tab w:val="left" w:pos="1014"/>
        </w:tabs>
        <w:ind w:firstLine="709"/>
        <w:jc w:val="both"/>
        <w:rPr>
          <w:sz w:val="28"/>
          <w:szCs w:val="28"/>
        </w:rPr>
      </w:pPr>
      <w:r w:rsidRPr="00CC1A4E">
        <w:rPr>
          <w:rStyle w:val="af4"/>
          <w:sz w:val="28"/>
          <w:szCs w:val="28"/>
        </w:rPr>
        <w:t>согласие всех правообладателей объекта капитального строительства в случае реконструкции такого объекта, за исключением указанных в пункте 6.2 настоящей статьи случаев реконструкции многоквартирного дома;</w:t>
      </w:r>
    </w:p>
    <w:p w14:paraId="551EE140" w14:textId="2686F929" w:rsidR="00F75C37" w:rsidRPr="00CC1A4E" w:rsidRDefault="00F75C37">
      <w:pPr>
        <w:pStyle w:val="16"/>
        <w:numPr>
          <w:ilvl w:val="1"/>
          <w:numId w:val="108"/>
        </w:numPr>
        <w:tabs>
          <w:tab w:val="left" w:pos="1186"/>
        </w:tabs>
        <w:ind w:firstLine="709"/>
        <w:jc w:val="both"/>
        <w:rPr>
          <w:sz w:val="28"/>
          <w:szCs w:val="28"/>
        </w:rPr>
      </w:pPr>
      <w:r w:rsidRPr="00CC1A4E">
        <w:rPr>
          <w:rStyle w:val="af4"/>
          <w:sz w:val="28"/>
          <w:szCs w:val="28"/>
        </w:rPr>
        <w:t>в случае проведения реконструкции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государственной (муниципальной) собственности, правообладателем кото</w:t>
      </w:r>
      <w:r w:rsidRPr="00CC1A4E">
        <w:rPr>
          <w:rStyle w:val="af4"/>
          <w:sz w:val="28"/>
          <w:szCs w:val="28"/>
        </w:rPr>
        <w:softHyphen/>
        <w:t>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w:t>
      </w:r>
      <w:r w:rsidRPr="00CC1A4E">
        <w:rPr>
          <w:rStyle w:val="af4"/>
          <w:sz w:val="28"/>
          <w:szCs w:val="28"/>
        </w:rPr>
        <w:softHyphen/>
        <w:t>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14:paraId="1CB42E17" w14:textId="353F5004" w:rsidR="00F75C37" w:rsidRPr="00CC1A4E" w:rsidRDefault="00F75C37">
      <w:pPr>
        <w:pStyle w:val="16"/>
        <w:numPr>
          <w:ilvl w:val="1"/>
          <w:numId w:val="108"/>
        </w:numPr>
        <w:tabs>
          <w:tab w:val="left" w:pos="1182"/>
        </w:tabs>
        <w:ind w:firstLine="709"/>
        <w:jc w:val="both"/>
        <w:rPr>
          <w:sz w:val="28"/>
          <w:szCs w:val="28"/>
        </w:rPr>
      </w:pPr>
      <w:r w:rsidRPr="00CC1A4E">
        <w:rPr>
          <w:rStyle w:val="af4"/>
          <w:sz w:val="28"/>
          <w:szCs w:val="28"/>
        </w:rPr>
        <w:t>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машино-мест в многоквартирном доме;</w:t>
      </w:r>
    </w:p>
    <w:p w14:paraId="4758FA07" w14:textId="58ED7F65" w:rsidR="00F75C37" w:rsidRPr="00CC1A4E" w:rsidRDefault="00F75C37">
      <w:pPr>
        <w:pStyle w:val="16"/>
        <w:numPr>
          <w:ilvl w:val="0"/>
          <w:numId w:val="108"/>
        </w:numPr>
        <w:tabs>
          <w:tab w:val="left" w:pos="1009"/>
        </w:tabs>
        <w:ind w:firstLine="709"/>
        <w:jc w:val="both"/>
        <w:rPr>
          <w:sz w:val="28"/>
          <w:szCs w:val="28"/>
        </w:rPr>
      </w:pPr>
      <w:r w:rsidRPr="00CC1A4E">
        <w:rPr>
          <w:rStyle w:val="af4"/>
          <w:sz w:val="28"/>
          <w:szCs w:val="28"/>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14:paraId="3B7CB7EF" w14:textId="07E67F73" w:rsidR="00F75C37" w:rsidRPr="00CC1A4E" w:rsidRDefault="00F75C37">
      <w:pPr>
        <w:pStyle w:val="16"/>
        <w:numPr>
          <w:ilvl w:val="0"/>
          <w:numId w:val="108"/>
        </w:numPr>
        <w:tabs>
          <w:tab w:val="left" w:pos="1004"/>
        </w:tabs>
        <w:ind w:firstLine="709"/>
        <w:jc w:val="both"/>
        <w:rPr>
          <w:sz w:val="28"/>
          <w:szCs w:val="28"/>
        </w:rPr>
      </w:pPr>
      <w:r w:rsidRPr="00CC1A4E">
        <w:rPr>
          <w:rStyle w:val="af4"/>
          <w:sz w:val="28"/>
          <w:szCs w:val="28"/>
        </w:rPr>
        <w:t>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14:paraId="3AA91A0D" w14:textId="4F71C28A" w:rsidR="00F75C37" w:rsidRPr="00CC1A4E" w:rsidRDefault="00F75C37">
      <w:pPr>
        <w:pStyle w:val="16"/>
        <w:numPr>
          <w:ilvl w:val="0"/>
          <w:numId w:val="108"/>
        </w:numPr>
        <w:tabs>
          <w:tab w:val="left" w:pos="1004"/>
        </w:tabs>
        <w:ind w:firstLine="709"/>
        <w:jc w:val="both"/>
        <w:rPr>
          <w:sz w:val="28"/>
          <w:szCs w:val="28"/>
        </w:rPr>
      </w:pPr>
      <w:r w:rsidRPr="00CC1A4E">
        <w:rPr>
          <w:rStyle w:val="af4"/>
          <w:sz w:val="28"/>
          <w:szCs w:val="28"/>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14:paraId="0459307B" w14:textId="0965F11C" w:rsidR="00F75C37" w:rsidRPr="00CC1A4E" w:rsidRDefault="00F75C37">
      <w:pPr>
        <w:pStyle w:val="16"/>
        <w:numPr>
          <w:ilvl w:val="0"/>
          <w:numId w:val="108"/>
        </w:numPr>
        <w:tabs>
          <w:tab w:val="left" w:pos="1129"/>
        </w:tabs>
        <w:ind w:firstLine="709"/>
        <w:jc w:val="both"/>
        <w:rPr>
          <w:sz w:val="28"/>
          <w:szCs w:val="28"/>
        </w:rPr>
      </w:pPr>
      <w:r w:rsidRPr="00CC1A4E">
        <w:rPr>
          <w:rStyle w:val="af4"/>
          <w:sz w:val="28"/>
          <w:szCs w:val="28"/>
        </w:rPr>
        <w:t xml:space="preserve">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w:t>
      </w:r>
      <w:r w:rsidRPr="00CC1A4E">
        <w:rPr>
          <w:rStyle w:val="af4"/>
          <w:sz w:val="28"/>
          <w:szCs w:val="28"/>
        </w:rPr>
        <w:lastRenderedPageBreak/>
        <w:t>самоуправления принято решение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Градостроительного Кодекса РФ Российской Федерацией или субъектом Российской Федерации).</w:t>
      </w:r>
    </w:p>
    <w:p w14:paraId="6CA5844C" w14:textId="64C84147" w:rsidR="00F75C37" w:rsidRPr="00CC1A4E" w:rsidRDefault="00F75C37">
      <w:pPr>
        <w:pStyle w:val="16"/>
        <w:numPr>
          <w:ilvl w:val="0"/>
          <w:numId w:val="109"/>
        </w:numPr>
        <w:tabs>
          <w:tab w:val="left" w:pos="980"/>
        </w:tabs>
        <w:ind w:firstLine="709"/>
        <w:jc w:val="both"/>
        <w:rPr>
          <w:sz w:val="28"/>
          <w:szCs w:val="28"/>
        </w:rPr>
      </w:pPr>
      <w:r w:rsidRPr="00CC1A4E">
        <w:rPr>
          <w:rStyle w:val="af4"/>
          <w:sz w:val="28"/>
          <w:szCs w:val="28"/>
        </w:rPr>
        <w:t>Документы, указанные в пунктах 1, 3 и 4 части 5 настоящей статьи,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w:t>
      </w:r>
      <w:r w:rsidRPr="00CC1A4E">
        <w:rPr>
          <w:rStyle w:val="af4"/>
          <w:sz w:val="28"/>
          <w:szCs w:val="28"/>
        </w:rPr>
        <w:softHyphen/>
        <w:t>ном государственном реестре заключений.</w:t>
      </w:r>
    </w:p>
    <w:p w14:paraId="24D1387E" w14:textId="717D29B1" w:rsidR="00F75C37" w:rsidRPr="00CC1A4E" w:rsidRDefault="00F75C37">
      <w:pPr>
        <w:pStyle w:val="16"/>
        <w:numPr>
          <w:ilvl w:val="1"/>
          <w:numId w:val="109"/>
        </w:numPr>
        <w:tabs>
          <w:tab w:val="left" w:pos="1090"/>
        </w:tabs>
        <w:ind w:firstLine="709"/>
        <w:jc w:val="both"/>
        <w:rPr>
          <w:sz w:val="28"/>
          <w:szCs w:val="28"/>
        </w:rPr>
      </w:pPr>
      <w:r w:rsidRPr="00CC1A4E">
        <w:rPr>
          <w:rStyle w:val="af4"/>
          <w:sz w:val="28"/>
          <w:szCs w:val="28"/>
        </w:rPr>
        <w:t>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w:t>
      </w:r>
      <w:r w:rsidRPr="00CC1A4E">
        <w:rPr>
          <w:rStyle w:val="af4"/>
          <w:sz w:val="28"/>
          <w:szCs w:val="28"/>
        </w:rPr>
        <w:softHyphen/>
        <w:t>решения, информирование о порядке и ходе предоставления услуги и выдача указанного разрешения могут осуществляться:</w:t>
      </w:r>
    </w:p>
    <w:p w14:paraId="09710E5F" w14:textId="77777777" w:rsidR="00F75C37" w:rsidRPr="00CC1A4E" w:rsidRDefault="00F75C37">
      <w:pPr>
        <w:pStyle w:val="16"/>
        <w:numPr>
          <w:ilvl w:val="0"/>
          <w:numId w:val="110"/>
        </w:numPr>
        <w:tabs>
          <w:tab w:val="left" w:pos="1004"/>
        </w:tabs>
        <w:ind w:firstLine="709"/>
        <w:jc w:val="both"/>
        <w:rPr>
          <w:sz w:val="28"/>
          <w:szCs w:val="28"/>
        </w:rPr>
      </w:pPr>
      <w:r w:rsidRPr="00CC1A4E">
        <w:rPr>
          <w:rStyle w:val="af4"/>
          <w:sz w:val="28"/>
          <w:szCs w:val="28"/>
        </w:rPr>
        <w:t>непосредственно Администрацией МО ГП Ревда, Государственной корпорацией по атомной энергии "Росатом", Государственной корпорацией по космической деятельно</w:t>
      </w:r>
      <w:r w:rsidRPr="00CC1A4E">
        <w:rPr>
          <w:rStyle w:val="af4"/>
          <w:sz w:val="28"/>
          <w:szCs w:val="28"/>
        </w:rPr>
        <w:softHyphen/>
        <w:t>сти "Роскосмос";</w:t>
      </w:r>
    </w:p>
    <w:p w14:paraId="514108C2" w14:textId="77777777" w:rsidR="00F75C37" w:rsidRPr="00CC1A4E" w:rsidRDefault="00F75C37">
      <w:pPr>
        <w:pStyle w:val="16"/>
        <w:numPr>
          <w:ilvl w:val="0"/>
          <w:numId w:val="110"/>
        </w:numPr>
        <w:tabs>
          <w:tab w:val="left" w:pos="1004"/>
        </w:tabs>
        <w:ind w:firstLine="709"/>
        <w:jc w:val="both"/>
        <w:rPr>
          <w:sz w:val="28"/>
          <w:szCs w:val="28"/>
        </w:rPr>
      </w:pPr>
      <w:r w:rsidRPr="00CC1A4E">
        <w:rPr>
          <w:rStyle w:val="af4"/>
          <w:sz w:val="28"/>
          <w:szCs w:val="28"/>
        </w:rPr>
        <w:t>через многофункциональный центр в соответствии с соглашением о взаимодей</w:t>
      </w:r>
      <w:r w:rsidRPr="00CC1A4E">
        <w:rPr>
          <w:rStyle w:val="af4"/>
          <w:sz w:val="28"/>
          <w:szCs w:val="28"/>
        </w:rPr>
        <w:softHyphen/>
        <w:t>ствии между многофункциональным центром и Администрацией МО ГП Ревда;</w:t>
      </w:r>
    </w:p>
    <w:p w14:paraId="46F9E7CC" w14:textId="77777777" w:rsidR="00F75C37" w:rsidRPr="00CC1A4E" w:rsidRDefault="00F75C37">
      <w:pPr>
        <w:pStyle w:val="16"/>
        <w:numPr>
          <w:ilvl w:val="0"/>
          <w:numId w:val="110"/>
        </w:numPr>
        <w:tabs>
          <w:tab w:val="left" w:pos="1014"/>
        </w:tabs>
        <w:ind w:firstLine="709"/>
        <w:jc w:val="both"/>
        <w:rPr>
          <w:sz w:val="28"/>
          <w:szCs w:val="28"/>
        </w:rPr>
      </w:pPr>
      <w:r w:rsidRPr="00CC1A4E">
        <w:rPr>
          <w:rStyle w:val="af4"/>
          <w:sz w:val="28"/>
          <w:szCs w:val="28"/>
        </w:rPr>
        <w:t>с использованием единого портала государственных и муниципальных услуг или региональных порталов государственных и муниципальных услуг;</w:t>
      </w:r>
    </w:p>
    <w:p w14:paraId="7C3E5778" w14:textId="14FDBE2B" w:rsidR="00F75C37" w:rsidRPr="00CC1A4E" w:rsidRDefault="00F75C37">
      <w:pPr>
        <w:pStyle w:val="16"/>
        <w:numPr>
          <w:ilvl w:val="0"/>
          <w:numId w:val="110"/>
        </w:numPr>
        <w:tabs>
          <w:tab w:val="left" w:pos="1009"/>
        </w:tabs>
        <w:ind w:firstLine="709"/>
        <w:jc w:val="both"/>
        <w:rPr>
          <w:sz w:val="28"/>
          <w:szCs w:val="28"/>
        </w:rPr>
      </w:pPr>
      <w:r w:rsidRPr="00CC1A4E">
        <w:rPr>
          <w:rStyle w:val="af4"/>
          <w:sz w:val="28"/>
          <w:szCs w:val="28"/>
        </w:rPr>
        <w:t>с использованием государственных информационных систем обеспечения градостроительной деятельности с функциями автоматизированной информационно</w:t>
      </w:r>
      <w:r w:rsidR="00E32386" w:rsidRPr="00CC1A4E">
        <w:rPr>
          <w:rStyle w:val="af4"/>
          <w:sz w:val="28"/>
          <w:szCs w:val="28"/>
        </w:rPr>
        <w:t>-</w:t>
      </w:r>
      <w:r w:rsidRPr="00CC1A4E">
        <w:rPr>
          <w:rStyle w:val="af4"/>
          <w:sz w:val="28"/>
          <w:szCs w:val="28"/>
        </w:rPr>
        <w:t>аналитической поддержки осуществления полномочий в области градостроительной деятельности;</w:t>
      </w:r>
    </w:p>
    <w:p w14:paraId="7EAE990A" w14:textId="0D8A9204" w:rsidR="00F75C37" w:rsidRPr="00CC1A4E" w:rsidRDefault="00F75C37">
      <w:pPr>
        <w:pStyle w:val="16"/>
        <w:numPr>
          <w:ilvl w:val="0"/>
          <w:numId w:val="110"/>
        </w:numPr>
        <w:tabs>
          <w:tab w:val="left" w:pos="1009"/>
        </w:tabs>
        <w:ind w:firstLine="709"/>
        <w:jc w:val="both"/>
        <w:rPr>
          <w:sz w:val="28"/>
          <w:szCs w:val="28"/>
        </w:rPr>
      </w:pPr>
      <w:r w:rsidRPr="00CC1A4E">
        <w:rPr>
          <w:rStyle w:val="af4"/>
          <w:sz w:val="28"/>
          <w:szCs w:val="28"/>
        </w:rPr>
        <w:t>для застройщиков, наименования которых содержат слова "специализированный застройщик", наряду со способами, указанными в пунктах 1 - 4 настоящей части с исполь</w:t>
      </w:r>
      <w:r w:rsidRPr="00CC1A4E">
        <w:rPr>
          <w:rStyle w:val="af4"/>
          <w:sz w:val="28"/>
          <w:szCs w:val="28"/>
        </w:rPr>
        <w:softHyphen/>
        <w:t xml:space="preserve">зованием единой информационной системы жилищного строительства, предусмотренной Федеральным законом от 30 декабря 2004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14:paraId="0B321DFB" w14:textId="1810574E" w:rsidR="00F75C37" w:rsidRPr="00CC1A4E" w:rsidRDefault="00F75C37">
      <w:pPr>
        <w:pStyle w:val="16"/>
        <w:numPr>
          <w:ilvl w:val="0"/>
          <w:numId w:val="109"/>
        </w:numPr>
        <w:tabs>
          <w:tab w:val="left" w:pos="994"/>
        </w:tabs>
        <w:ind w:firstLine="709"/>
        <w:jc w:val="both"/>
        <w:rPr>
          <w:sz w:val="28"/>
          <w:szCs w:val="28"/>
        </w:rPr>
      </w:pPr>
      <w:r w:rsidRPr="00CC1A4E">
        <w:rPr>
          <w:rStyle w:val="af4"/>
          <w:sz w:val="28"/>
          <w:szCs w:val="28"/>
        </w:rPr>
        <w:t>Администрация МО ГП Ревда, в течение пяти рабочих дней со дня получения заявления о выдаче разрешения на строительство принимает решение о выдаче разрешения на строительство или отказе в выдаче такого разрешения с указанием причин отказа и в письменном виде сообщает заявителю.</w:t>
      </w:r>
    </w:p>
    <w:p w14:paraId="1CB4D7B7" w14:textId="77777777" w:rsidR="00F75C37" w:rsidRPr="00CC1A4E" w:rsidRDefault="00F75C37">
      <w:pPr>
        <w:pStyle w:val="16"/>
        <w:numPr>
          <w:ilvl w:val="0"/>
          <w:numId w:val="109"/>
        </w:numPr>
        <w:tabs>
          <w:tab w:val="left" w:pos="1641"/>
        </w:tabs>
        <w:ind w:firstLine="709"/>
        <w:jc w:val="both"/>
        <w:rPr>
          <w:sz w:val="28"/>
          <w:szCs w:val="28"/>
        </w:rPr>
      </w:pPr>
      <w:r w:rsidRPr="00CC1A4E">
        <w:rPr>
          <w:rStyle w:val="af4"/>
          <w:sz w:val="28"/>
          <w:szCs w:val="28"/>
        </w:rPr>
        <w:lastRenderedPageBreak/>
        <w:t>Отказ в выдаче разрешения на строительство может быть обжалован в суде.</w:t>
      </w:r>
    </w:p>
    <w:p w14:paraId="60C43D6D" w14:textId="77777777" w:rsidR="00F75C37" w:rsidRPr="00CC1A4E" w:rsidRDefault="00F75C37">
      <w:pPr>
        <w:pStyle w:val="16"/>
        <w:numPr>
          <w:ilvl w:val="0"/>
          <w:numId w:val="109"/>
        </w:numPr>
        <w:tabs>
          <w:tab w:val="left" w:pos="994"/>
        </w:tabs>
        <w:ind w:firstLine="709"/>
        <w:jc w:val="both"/>
        <w:rPr>
          <w:sz w:val="28"/>
          <w:szCs w:val="28"/>
        </w:rPr>
      </w:pPr>
      <w:r w:rsidRPr="00CC1A4E">
        <w:rPr>
          <w:rStyle w:val="af4"/>
          <w:sz w:val="28"/>
          <w:szCs w:val="28"/>
        </w:rPr>
        <w:t>Администрация МО ГП Ревда, по заявлению застройщика может выдать разре</w:t>
      </w:r>
      <w:r w:rsidRPr="00CC1A4E">
        <w:rPr>
          <w:rStyle w:val="af4"/>
          <w:sz w:val="28"/>
          <w:szCs w:val="28"/>
        </w:rPr>
        <w:softHyphen/>
        <w:t>шение на отдельные этапы строительства, реконструкции, капитального ремонта.</w:t>
      </w:r>
    </w:p>
    <w:p w14:paraId="63757668" w14:textId="77777777" w:rsidR="00F75C37" w:rsidRPr="00CC1A4E" w:rsidRDefault="00F75C37">
      <w:pPr>
        <w:pStyle w:val="16"/>
        <w:numPr>
          <w:ilvl w:val="0"/>
          <w:numId w:val="109"/>
        </w:numPr>
        <w:tabs>
          <w:tab w:val="left" w:pos="1100"/>
        </w:tabs>
        <w:ind w:firstLine="709"/>
        <w:jc w:val="both"/>
        <w:rPr>
          <w:sz w:val="28"/>
          <w:szCs w:val="28"/>
        </w:rPr>
      </w:pPr>
      <w:r w:rsidRPr="00CC1A4E">
        <w:rPr>
          <w:rStyle w:val="af4"/>
          <w:sz w:val="28"/>
          <w:szCs w:val="28"/>
        </w:rPr>
        <w:t>Разрешение на строительство выдается на срок, предусмотренный проектом ор</w:t>
      </w:r>
      <w:r w:rsidRPr="00CC1A4E">
        <w:rPr>
          <w:rStyle w:val="af4"/>
          <w:sz w:val="28"/>
          <w:szCs w:val="28"/>
        </w:rPr>
        <w:softHyphen/>
        <w:t>ганизации строительства объекта капитального строительства. Разрешение на индивиду</w:t>
      </w:r>
      <w:r w:rsidRPr="00CC1A4E">
        <w:rPr>
          <w:rStyle w:val="af4"/>
          <w:sz w:val="28"/>
          <w:szCs w:val="28"/>
        </w:rPr>
        <w:softHyphen/>
        <w:t>альное жилищное строительство выдается на десять лет.</w:t>
      </w:r>
    </w:p>
    <w:p w14:paraId="2C4C5EA1" w14:textId="77777777" w:rsidR="00F75C37" w:rsidRPr="00CC1A4E" w:rsidRDefault="00F75C37">
      <w:pPr>
        <w:pStyle w:val="16"/>
        <w:numPr>
          <w:ilvl w:val="0"/>
          <w:numId w:val="109"/>
        </w:numPr>
        <w:tabs>
          <w:tab w:val="left" w:pos="1169"/>
        </w:tabs>
        <w:ind w:firstLine="709"/>
        <w:jc w:val="both"/>
        <w:rPr>
          <w:sz w:val="28"/>
          <w:szCs w:val="28"/>
        </w:rPr>
      </w:pPr>
      <w:r w:rsidRPr="00CC1A4E">
        <w:rPr>
          <w:rStyle w:val="af4"/>
          <w:sz w:val="28"/>
          <w:szCs w:val="28"/>
        </w:rPr>
        <w:t>Срок действия разрешения на строительство может быть продлен в порядке, установленном действующим законодательством.</w:t>
      </w:r>
    </w:p>
    <w:p w14:paraId="08D72115" w14:textId="77777777" w:rsidR="00F75C37" w:rsidRPr="00CC1A4E" w:rsidRDefault="00F75C37">
      <w:pPr>
        <w:pStyle w:val="16"/>
        <w:numPr>
          <w:ilvl w:val="0"/>
          <w:numId w:val="109"/>
        </w:numPr>
        <w:tabs>
          <w:tab w:val="left" w:pos="1100"/>
        </w:tabs>
        <w:ind w:firstLine="709"/>
        <w:jc w:val="both"/>
        <w:rPr>
          <w:sz w:val="28"/>
          <w:szCs w:val="28"/>
        </w:rPr>
      </w:pPr>
      <w:r w:rsidRPr="00CC1A4E">
        <w:rPr>
          <w:rStyle w:val="af4"/>
          <w:sz w:val="28"/>
          <w:szCs w:val="28"/>
        </w:rPr>
        <w:t>Срок действия разрешения на строительство при переходе права на земельный участок и объекты капитального строительства сохраняется, за исключением случаев предусмотренных частью 21.1, статьи 51 Градостроительного Кодекса РФ.</w:t>
      </w:r>
    </w:p>
    <w:p w14:paraId="401CC6E5" w14:textId="77777777" w:rsidR="00F75C37" w:rsidRPr="00CC1A4E" w:rsidRDefault="00F75C37">
      <w:pPr>
        <w:pStyle w:val="16"/>
        <w:numPr>
          <w:ilvl w:val="0"/>
          <w:numId w:val="109"/>
        </w:numPr>
        <w:tabs>
          <w:tab w:val="left" w:pos="1641"/>
        </w:tabs>
        <w:ind w:firstLine="709"/>
        <w:jc w:val="both"/>
        <w:rPr>
          <w:sz w:val="28"/>
          <w:szCs w:val="28"/>
        </w:rPr>
      </w:pPr>
      <w:r w:rsidRPr="00CC1A4E">
        <w:rPr>
          <w:rStyle w:val="af4"/>
          <w:sz w:val="28"/>
          <w:szCs w:val="28"/>
        </w:rPr>
        <w:t>Выдача разрешения на строительство не требуется в случае:</w:t>
      </w:r>
    </w:p>
    <w:p w14:paraId="2B0715BC" w14:textId="77777777" w:rsidR="00F75C37" w:rsidRPr="00CC1A4E" w:rsidRDefault="00F75C37">
      <w:pPr>
        <w:pStyle w:val="16"/>
        <w:numPr>
          <w:ilvl w:val="0"/>
          <w:numId w:val="111"/>
        </w:numPr>
        <w:tabs>
          <w:tab w:val="left" w:pos="1009"/>
        </w:tabs>
        <w:ind w:firstLine="709"/>
        <w:jc w:val="both"/>
        <w:rPr>
          <w:sz w:val="28"/>
          <w:szCs w:val="28"/>
        </w:rPr>
      </w:pPr>
      <w:r w:rsidRPr="00CC1A4E">
        <w:rPr>
          <w:rStyle w:val="af4"/>
          <w:sz w:val="28"/>
          <w:szCs w:val="28"/>
        </w:rPr>
        <w:t>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w:t>
      </w:r>
      <w:r w:rsidRPr="00CC1A4E">
        <w:rPr>
          <w:rStyle w:val="af4"/>
          <w:sz w:val="28"/>
          <w:szCs w:val="28"/>
        </w:rPr>
        <w:softHyphen/>
        <w:t>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w:t>
      </w:r>
      <w:r w:rsidRPr="00CC1A4E">
        <w:rPr>
          <w:rStyle w:val="af4"/>
          <w:sz w:val="28"/>
          <w:szCs w:val="28"/>
        </w:rPr>
        <w:softHyphen/>
        <w:t>ством в сфере садоводства и огородничества;</w:t>
      </w:r>
    </w:p>
    <w:p w14:paraId="49D99F45" w14:textId="77777777" w:rsidR="00F75C37" w:rsidRPr="00CC1A4E" w:rsidRDefault="00F75C37">
      <w:pPr>
        <w:pStyle w:val="16"/>
        <w:numPr>
          <w:ilvl w:val="1"/>
          <w:numId w:val="111"/>
        </w:numPr>
        <w:tabs>
          <w:tab w:val="left" w:pos="1186"/>
        </w:tabs>
        <w:ind w:firstLine="709"/>
        <w:jc w:val="both"/>
        <w:rPr>
          <w:sz w:val="28"/>
          <w:szCs w:val="28"/>
        </w:rPr>
      </w:pPr>
      <w:r w:rsidRPr="00CC1A4E">
        <w:rPr>
          <w:rStyle w:val="af4"/>
          <w:sz w:val="28"/>
          <w:szCs w:val="28"/>
        </w:rPr>
        <w:t>строительства, реконструкции объектов индивидуального жилищного строи</w:t>
      </w:r>
      <w:r w:rsidRPr="00CC1A4E">
        <w:rPr>
          <w:rStyle w:val="af4"/>
          <w:sz w:val="28"/>
          <w:szCs w:val="28"/>
        </w:rPr>
        <w:softHyphen/>
        <w:t>тельства;</w:t>
      </w:r>
    </w:p>
    <w:p w14:paraId="3CBFE8F7" w14:textId="77777777" w:rsidR="00F75C37" w:rsidRPr="00CC1A4E" w:rsidRDefault="00F75C37">
      <w:pPr>
        <w:pStyle w:val="16"/>
        <w:numPr>
          <w:ilvl w:val="0"/>
          <w:numId w:val="111"/>
        </w:numPr>
        <w:tabs>
          <w:tab w:val="left" w:pos="1004"/>
        </w:tabs>
        <w:ind w:firstLine="709"/>
        <w:jc w:val="both"/>
        <w:rPr>
          <w:sz w:val="28"/>
          <w:szCs w:val="28"/>
        </w:rPr>
      </w:pPr>
      <w:r w:rsidRPr="00CC1A4E">
        <w:rPr>
          <w:rStyle w:val="af4"/>
          <w:sz w:val="28"/>
          <w:szCs w:val="28"/>
        </w:rPr>
        <w:t>строительства, реконструкции объектов, не являющихся объектами капитального строительства;</w:t>
      </w:r>
    </w:p>
    <w:p w14:paraId="29592FD6" w14:textId="3B2878F0" w:rsidR="00F75C37" w:rsidRPr="00CC1A4E" w:rsidRDefault="00F75C37">
      <w:pPr>
        <w:pStyle w:val="16"/>
        <w:numPr>
          <w:ilvl w:val="0"/>
          <w:numId w:val="111"/>
        </w:numPr>
        <w:tabs>
          <w:tab w:val="left" w:pos="1004"/>
        </w:tabs>
        <w:ind w:firstLine="709"/>
        <w:jc w:val="both"/>
        <w:rPr>
          <w:sz w:val="28"/>
          <w:szCs w:val="28"/>
        </w:rPr>
      </w:pPr>
      <w:r w:rsidRPr="00CC1A4E">
        <w:rPr>
          <w:rStyle w:val="af4"/>
          <w:sz w:val="28"/>
          <w:szCs w:val="28"/>
        </w:rPr>
        <w:t>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14:paraId="5D8CF1FE" w14:textId="1E70239B" w:rsidR="00F75C37" w:rsidRPr="00CC1A4E" w:rsidRDefault="00F75C37">
      <w:pPr>
        <w:pStyle w:val="16"/>
        <w:numPr>
          <w:ilvl w:val="0"/>
          <w:numId w:val="111"/>
        </w:numPr>
        <w:tabs>
          <w:tab w:val="left" w:pos="1004"/>
        </w:tabs>
        <w:ind w:firstLine="709"/>
        <w:jc w:val="both"/>
        <w:rPr>
          <w:sz w:val="28"/>
          <w:szCs w:val="28"/>
        </w:rPr>
      </w:pPr>
      <w:r w:rsidRPr="00CC1A4E">
        <w:rPr>
          <w:rStyle w:val="af4"/>
          <w:sz w:val="28"/>
          <w:szCs w:val="28"/>
        </w:rPr>
        <w:t>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14:paraId="032C8188" w14:textId="77777777" w:rsidR="00F75C37" w:rsidRPr="00CC1A4E" w:rsidRDefault="00F75C37">
      <w:pPr>
        <w:pStyle w:val="16"/>
        <w:numPr>
          <w:ilvl w:val="1"/>
          <w:numId w:val="111"/>
        </w:numPr>
        <w:tabs>
          <w:tab w:val="left" w:pos="1205"/>
        </w:tabs>
        <w:ind w:firstLine="709"/>
        <w:jc w:val="both"/>
        <w:rPr>
          <w:sz w:val="28"/>
          <w:szCs w:val="28"/>
        </w:rPr>
      </w:pPr>
      <w:r w:rsidRPr="00CC1A4E">
        <w:rPr>
          <w:rStyle w:val="af4"/>
          <w:sz w:val="28"/>
          <w:szCs w:val="28"/>
        </w:rPr>
        <w:t>капитального ремонта объектов капитального строительства;</w:t>
      </w:r>
    </w:p>
    <w:p w14:paraId="5D71F33B" w14:textId="3EC74D16" w:rsidR="00F75C37" w:rsidRPr="00CC1A4E" w:rsidRDefault="00F75C37">
      <w:pPr>
        <w:pStyle w:val="16"/>
        <w:numPr>
          <w:ilvl w:val="1"/>
          <w:numId w:val="111"/>
        </w:numPr>
        <w:tabs>
          <w:tab w:val="left" w:pos="1186"/>
        </w:tabs>
        <w:ind w:firstLine="709"/>
        <w:jc w:val="both"/>
        <w:rPr>
          <w:sz w:val="28"/>
          <w:szCs w:val="28"/>
        </w:rPr>
      </w:pPr>
      <w:r w:rsidRPr="00CC1A4E">
        <w:rPr>
          <w:rStyle w:val="af4"/>
          <w:sz w:val="28"/>
          <w:szCs w:val="28"/>
        </w:rPr>
        <w:t>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w:t>
      </w:r>
      <w:r w:rsidRPr="00CC1A4E">
        <w:rPr>
          <w:rStyle w:val="af4"/>
          <w:sz w:val="28"/>
          <w:szCs w:val="28"/>
        </w:rPr>
        <w:softHyphen/>
        <w:t>ванием участками недр;</w:t>
      </w:r>
    </w:p>
    <w:p w14:paraId="778CFA72" w14:textId="7EE525F2" w:rsidR="00F75C37" w:rsidRPr="00CC1A4E" w:rsidRDefault="00F75C37">
      <w:pPr>
        <w:pStyle w:val="16"/>
        <w:numPr>
          <w:ilvl w:val="1"/>
          <w:numId w:val="111"/>
        </w:numPr>
        <w:tabs>
          <w:tab w:val="left" w:pos="1182"/>
        </w:tabs>
        <w:ind w:firstLine="709"/>
        <w:jc w:val="both"/>
        <w:rPr>
          <w:sz w:val="28"/>
          <w:szCs w:val="28"/>
        </w:rPr>
      </w:pPr>
      <w:r w:rsidRPr="00CC1A4E">
        <w:rPr>
          <w:rStyle w:val="af4"/>
          <w:sz w:val="28"/>
          <w:szCs w:val="28"/>
        </w:rPr>
        <w:t>строительства, реконструкции посольств, консульств и представительств Российской Федерации за рубежом;</w:t>
      </w:r>
    </w:p>
    <w:p w14:paraId="7670DA5A" w14:textId="37EDB6C4" w:rsidR="00F75C37" w:rsidRPr="00CC1A4E" w:rsidRDefault="00F75C37">
      <w:pPr>
        <w:pStyle w:val="16"/>
        <w:numPr>
          <w:ilvl w:val="1"/>
          <w:numId w:val="111"/>
        </w:numPr>
        <w:tabs>
          <w:tab w:val="left" w:pos="1182"/>
        </w:tabs>
        <w:ind w:firstLine="709"/>
        <w:jc w:val="both"/>
        <w:rPr>
          <w:sz w:val="28"/>
          <w:szCs w:val="28"/>
        </w:rPr>
      </w:pPr>
      <w:r w:rsidRPr="00CC1A4E">
        <w:rPr>
          <w:rStyle w:val="af4"/>
          <w:sz w:val="28"/>
          <w:szCs w:val="28"/>
        </w:rPr>
        <w:t xml:space="preserve">строительства, реконструкции объектов, предназначенных для транспортировки природного газа под давлением до 1,2 мегапаскаля </w:t>
      </w:r>
      <w:r w:rsidRPr="00CC1A4E">
        <w:rPr>
          <w:rStyle w:val="af4"/>
          <w:sz w:val="28"/>
          <w:szCs w:val="28"/>
        </w:rPr>
        <w:lastRenderedPageBreak/>
        <w:t>включительно;</w:t>
      </w:r>
    </w:p>
    <w:p w14:paraId="6275A11C" w14:textId="35894ECD" w:rsidR="00F75C37" w:rsidRPr="00CC1A4E" w:rsidRDefault="00F75C37">
      <w:pPr>
        <w:pStyle w:val="16"/>
        <w:numPr>
          <w:ilvl w:val="1"/>
          <w:numId w:val="111"/>
        </w:numPr>
        <w:tabs>
          <w:tab w:val="left" w:pos="1186"/>
        </w:tabs>
        <w:ind w:firstLine="709"/>
        <w:jc w:val="both"/>
        <w:rPr>
          <w:sz w:val="28"/>
          <w:szCs w:val="28"/>
        </w:rPr>
      </w:pPr>
      <w:r w:rsidRPr="00CC1A4E">
        <w:rPr>
          <w:rStyle w:val="af4"/>
          <w:sz w:val="28"/>
          <w:szCs w:val="28"/>
        </w:rPr>
        <w:t>размещения антенных опор (мачт и башен) высотой до 50 метров, предназначенных для размещения средств связи;</w:t>
      </w:r>
    </w:p>
    <w:p w14:paraId="55B29719" w14:textId="09E0838B" w:rsidR="00F75C37" w:rsidRPr="00CC1A4E" w:rsidRDefault="00F75C37">
      <w:pPr>
        <w:pStyle w:val="16"/>
        <w:numPr>
          <w:ilvl w:val="0"/>
          <w:numId w:val="111"/>
        </w:numPr>
        <w:tabs>
          <w:tab w:val="left" w:pos="1009"/>
        </w:tabs>
        <w:ind w:firstLine="709"/>
        <w:jc w:val="both"/>
        <w:rPr>
          <w:sz w:val="28"/>
          <w:szCs w:val="28"/>
        </w:rPr>
      </w:pPr>
      <w:r w:rsidRPr="00CC1A4E">
        <w:rPr>
          <w:rStyle w:val="af4"/>
          <w:sz w:val="28"/>
          <w:szCs w:val="28"/>
        </w:rPr>
        <w:t>иных случаях, если в соответствии с Градостроительным Кодексом РФ,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14:paraId="3F5B7173" w14:textId="2D4020F6" w:rsidR="00F75C37" w:rsidRPr="00CC1A4E" w:rsidRDefault="00F75C37">
      <w:pPr>
        <w:pStyle w:val="16"/>
        <w:numPr>
          <w:ilvl w:val="0"/>
          <w:numId w:val="109"/>
        </w:numPr>
        <w:tabs>
          <w:tab w:val="left" w:pos="1129"/>
        </w:tabs>
        <w:ind w:firstLine="709"/>
        <w:jc w:val="both"/>
        <w:rPr>
          <w:sz w:val="28"/>
          <w:szCs w:val="28"/>
        </w:rPr>
      </w:pPr>
      <w:r w:rsidRPr="00CC1A4E">
        <w:rPr>
          <w:rStyle w:val="af4"/>
          <w:sz w:val="28"/>
          <w:szCs w:val="28"/>
        </w:rPr>
        <w:t>Действие разрешения на строительство прекращается на основании решения Администрации МО ГП Ревда, Государственной корпорации по атомной энергии "Росатом" или Государственной корпорации по космической деятельности "Роскосмос" в случае:</w:t>
      </w:r>
    </w:p>
    <w:p w14:paraId="321C1AAD" w14:textId="103D4860" w:rsidR="00F75C37" w:rsidRPr="00CC1A4E" w:rsidRDefault="00F75C37">
      <w:pPr>
        <w:pStyle w:val="16"/>
        <w:numPr>
          <w:ilvl w:val="0"/>
          <w:numId w:val="112"/>
        </w:numPr>
        <w:tabs>
          <w:tab w:val="left" w:pos="1009"/>
        </w:tabs>
        <w:ind w:firstLine="709"/>
        <w:jc w:val="both"/>
        <w:rPr>
          <w:sz w:val="28"/>
          <w:szCs w:val="28"/>
        </w:rPr>
      </w:pPr>
      <w:r w:rsidRPr="00CC1A4E">
        <w:rPr>
          <w:rStyle w:val="af4"/>
          <w:sz w:val="28"/>
          <w:szCs w:val="28"/>
        </w:rPr>
        <w:t>принудительного прекращения права собственности и иных прав на земельные участки, в том числе изъятия земельных участков для государственных или муниципальных нужд;</w:t>
      </w:r>
    </w:p>
    <w:p w14:paraId="7B3826C7" w14:textId="693840E7" w:rsidR="00F75C37" w:rsidRPr="00CC1A4E" w:rsidRDefault="00F75C37">
      <w:pPr>
        <w:pStyle w:val="16"/>
        <w:numPr>
          <w:ilvl w:val="1"/>
          <w:numId w:val="112"/>
        </w:numPr>
        <w:tabs>
          <w:tab w:val="left" w:pos="1191"/>
        </w:tabs>
        <w:ind w:firstLine="709"/>
        <w:jc w:val="both"/>
        <w:rPr>
          <w:sz w:val="28"/>
          <w:szCs w:val="28"/>
        </w:rPr>
      </w:pPr>
      <w:r w:rsidRPr="00CC1A4E">
        <w:rPr>
          <w:rStyle w:val="af4"/>
          <w:sz w:val="28"/>
          <w:szCs w:val="28"/>
        </w:rPr>
        <w:t>поступления предписания уполномоченного Правительством Российской Федерации федерального органа исполнительной власти о прекращении действия разрешения на строительство на основании несоответствия разрешения на строительство ограничениям использования объектов недвижимости, установленным на приаэродромной территории;</w:t>
      </w:r>
    </w:p>
    <w:p w14:paraId="34348885" w14:textId="77777777" w:rsidR="00F75C37" w:rsidRPr="00CC1A4E" w:rsidRDefault="00F75C37">
      <w:pPr>
        <w:pStyle w:val="16"/>
        <w:numPr>
          <w:ilvl w:val="0"/>
          <w:numId w:val="112"/>
        </w:numPr>
        <w:tabs>
          <w:tab w:val="left" w:pos="1670"/>
        </w:tabs>
        <w:ind w:firstLine="709"/>
        <w:jc w:val="both"/>
        <w:rPr>
          <w:sz w:val="28"/>
          <w:szCs w:val="28"/>
        </w:rPr>
      </w:pPr>
      <w:r w:rsidRPr="00CC1A4E">
        <w:rPr>
          <w:rStyle w:val="af4"/>
          <w:sz w:val="28"/>
          <w:szCs w:val="28"/>
        </w:rPr>
        <w:t>отказа от права собственности и иных прав на земельные участки;</w:t>
      </w:r>
    </w:p>
    <w:p w14:paraId="5E662344" w14:textId="2E1EDD99" w:rsidR="00F75C37" w:rsidRPr="00CC1A4E" w:rsidRDefault="00F75C37">
      <w:pPr>
        <w:pStyle w:val="16"/>
        <w:numPr>
          <w:ilvl w:val="0"/>
          <w:numId w:val="112"/>
        </w:numPr>
        <w:tabs>
          <w:tab w:val="left" w:pos="1009"/>
        </w:tabs>
        <w:ind w:firstLine="709"/>
        <w:jc w:val="both"/>
        <w:rPr>
          <w:sz w:val="28"/>
          <w:szCs w:val="28"/>
        </w:rPr>
      </w:pPr>
      <w:r w:rsidRPr="00CC1A4E">
        <w:rPr>
          <w:rStyle w:val="af4"/>
          <w:sz w:val="28"/>
          <w:szCs w:val="28"/>
        </w:rPr>
        <w:t>расторжения договора аренды и иных договоров, на основании которых у граждан и юридических лиц возникли права на земельные участки;</w:t>
      </w:r>
    </w:p>
    <w:p w14:paraId="0F63D673" w14:textId="2641F0FB" w:rsidR="00F75C37" w:rsidRPr="00CC1A4E" w:rsidRDefault="00F75C37">
      <w:pPr>
        <w:pStyle w:val="16"/>
        <w:numPr>
          <w:ilvl w:val="0"/>
          <w:numId w:val="112"/>
        </w:numPr>
        <w:tabs>
          <w:tab w:val="left" w:pos="1009"/>
        </w:tabs>
        <w:ind w:firstLine="709"/>
        <w:jc w:val="both"/>
        <w:rPr>
          <w:sz w:val="28"/>
          <w:szCs w:val="28"/>
        </w:rPr>
      </w:pPr>
      <w:r w:rsidRPr="00CC1A4E">
        <w:rPr>
          <w:rStyle w:val="af4"/>
          <w:sz w:val="28"/>
          <w:szCs w:val="28"/>
        </w:rPr>
        <w:t>прекращения права пользования недрами, если разрешение на строительство выдано на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w:t>
      </w:r>
    </w:p>
    <w:p w14:paraId="0426BF17" w14:textId="4AC698F0" w:rsidR="00F75C37" w:rsidRPr="00CC1A4E" w:rsidRDefault="00F75C37">
      <w:pPr>
        <w:pStyle w:val="16"/>
        <w:numPr>
          <w:ilvl w:val="0"/>
          <w:numId w:val="113"/>
        </w:numPr>
        <w:tabs>
          <w:tab w:val="left" w:pos="1129"/>
        </w:tabs>
        <w:ind w:firstLine="709"/>
        <w:jc w:val="both"/>
        <w:rPr>
          <w:sz w:val="28"/>
          <w:szCs w:val="28"/>
        </w:rPr>
      </w:pPr>
      <w:r w:rsidRPr="00CC1A4E">
        <w:rPr>
          <w:rStyle w:val="af4"/>
          <w:sz w:val="28"/>
          <w:szCs w:val="28"/>
        </w:rPr>
        <w:t>Администрацией МО ГП Ревда, Государственной корпорацией по атомной энергии "Росатом" или Государственной корпорацией по космической деятельности "Роскосмос"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14 настоящей статьи.</w:t>
      </w:r>
    </w:p>
    <w:p w14:paraId="5D7D8981" w14:textId="74E15B23" w:rsidR="00F75C37" w:rsidRPr="00CC1A4E" w:rsidRDefault="00F75C37">
      <w:pPr>
        <w:pStyle w:val="16"/>
        <w:numPr>
          <w:ilvl w:val="0"/>
          <w:numId w:val="113"/>
        </w:numPr>
        <w:tabs>
          <w:tab w:val="left" w:pos="1129"/>
        </w:tabs>
        <w:ind w:firstLine="709"/>
        <w:jc w:val="both"/>
        <w:rPr>
          <w:sz w:val="28"/>
          <w:szCs w:val="28"/>
        </w:rPr>
      </w:pPr>
      <w:r w:rsidRPr="00CC1A4E">
        <w:rPr>
          <w:rStyle w:val="af4"/>
          <w:sz w:val="28"/>
          <w:szCs w:val="28"/>
        </w:rPr>
        <w:t>Органы, уполномоченные на предоставление сведений из Единого государственного реестра недвижимости, предоставляют сведения о государственной регистрации прекращения прав на земельные участки по основаниям, указанным в пунктах 1 - 3 части 14 настоящей статьи, посредством обеспечения доступа органам государственной власти и органам местного самоуправления к информационному ресурсу, содержащему сведения Единого государственного реестра недвижимости.</w:t>
      </w:r>
    </w:p>
    <w:p w14:paraId="341103E3" w14:textId="5AE7DB26" w:rsidR="00F75C37" w:rsidRPr="00CC1A4E" w:rsidRDefault="00F75C37">
      <w:pPr>
        <w:pStyle w:val="16"/>
        <w:numPr>
          <w:ilvl w:val="0"/>
          <w:numId w:val="113"/>
        </w:numPr>
        <w:tabs>
          <w:tab w:val="left" w:pos="1129"/>
        </w:tabs>
        <w:ind w:firstLine="709"/>
        <w:jc w:val="both"/>
        <w:rPr>
          <w:sz w:val="28"/>
          <w:szCs w:val="28"/>
        </w:rPr>
      </w:pPr>
      <w:r w:rsidRPr="00CC1A4E">
        <w:rPr>
          <w:rStyle w:val="af4"/>
          <w:sz w:val="28"/>
          <w:szCs w:val="28"/>
        </w:rPr>
        <w:t>Администрацией МО ГП Ревда, Государственной корпорацией по атомной энергии "Росатом" или Государственной корпорацией по космической деятельности "Роскосмос" принимается также решение о прекращении действия разрешения на строительство в срок, указанный в части 21.2 настоящей статьи, при получении одного из следующих документов:</w:t>
      </w:r>
    </w:p>
    <w:p w14:paraId="0BCEF622" w14:textId="0BCF1ACC" w:rsidR="00F75C37" w:rsidRPr="00CC1A4E" w:rsidRDefault="00F75C37">
      <w:pPr>
        <w:pStyle w:val="16"/>
        <w:numPr>
          <w:ilvl w:val="0"/>
          <w:numId w:val="114"/>
        </w:numPr>
        <w:tabs>
          <w:tab w:val="left" w:pos="1004"/>
        </w:tabs>
        <w:ind w:firstLine="709"/>
        <w:jc w:val="both"/>
        <w:rPr>
          <w:sz w:val="28"/>
          <w:szCs w:val="28"/>
        </w:rPr>
      </w:pPr>
      <w:r w:rsidRPr="00CC1A4E">
        <w:rPr>
          <w:rStyle w:val="af4"/>
          <w:sz w:val="28"/>
          <w:szCs w:val="28"/>
        </w:rPr>
        <w:t xml:space="preserve">уведомление исполнительного органа государственной власти или </w:t>
      </w:r>
      <w:r w:rsidRPr="00CC1A4E">
        <w:rPr>
          <w:rStyle w:val="af4"/>
          <w:sz w:val="28"/>
          <w:szCs w:val="28"/>
        </w:rPr>
        <w:lastRenderedPageBreak/>
        <w:t>органа местного самоуправления, принявшего решение о прекращении прав на земельный участок;</w:t>
      </w:r>
    </w:p>
    <w:p w14:paraId="1DC52196" w14:textId="2343BD5B" w:rsidR="00F75C37" w:rsidRPr="00CC1A4E" w:rsidRDefault="00F75C37">
      <w:pPr>
        <w:pStyle w:val="16"/>
        <w:numPr>
          <w:ilvl w:val="0"/>
          <w:numId w:val="114"/>
        </w:numPr>
        <w:tabs>
          <w:tab w:val="left" w:pos="1004"/>
        </w:tabs>
        <w:ind w:firstLine="709"/>
        <w:jc w:val="both"/>
        <w:rPr>
          <w:sz w:val="28"/>
          <w:szCs w:val="28"/>
        </w:rPr>
      </w:pPr>
      <w:r w:rsidRPr="00CC1A4E">
        <w:rPr>
          <w:rStyle w:val="af4"/>
          <w:sz w:val="28"/>
          <w:szCs w:val="28"/>
        </w:rPr>
        <w:t>уведомление исполнительного органа государственной власти или органа местного самоуправления, принявшего решение о прекращении права пользования недрами.</w:t>
      </w:r>
    </w:p>
    <w:p w14:paraId="2EA649EA" w14:textId="77777777" w:rsidR="00F75C37" w:rsidRPr="00CC1A4E" w:rsidRDefault="00F75C37">
      <w:pPr>
        <w:pStyle w:val="16"/>
        <w:numPr>
          <w:ilvl w:val="0"/>
          <w:numId w:val="115"/>
        </w:numPr>
        <w:tabs>
          <w:tab w:val="left" w:pos="1100"/>
        </w:tabs>
        <w:ind w:firstLine="709"/>
        <w:jc w:val="both"/>
        <w:rPr>
          <w:sz w:val="28"/>
          <w:szCs w:val="28"/>
        </w:rPr>
      </w:pPr>
      <w:r w:rsidRPr="00CC1A4E">
        <w:rPr>
          <w:rStyle w:val="af4"/>
          <w:sz w:val="28"/>
          <w:szCs w:val="28"/>
        </w:rPr>
        <w:t>Физическое или юридическое лицо, которое приобрело права на земельный уча</w:t>
      </w:r>
      <w:r w:rsidRPr="00CC1A4E">
        <w:rPr>
          <w:rStyle w:val="af4"/>
          <w:sz w:val="28"/>
          <w:szCs w:val="28"/>
        </w:rPr>
        <w:softHyphen/>
        <w:t>сток, вправе осуществлять строительство, реконструкцию объекта капитального строи</w:t>
      </w:r>
      <w:r w:rsidRPr="00CC1A4E">
        <w:rPr>
          <w:rStyle w:val="af4"/>
          <w:sz w:val="28"/>
          <w:szCs w:val="28"/>
        </w:rPr>
        <w:softHyphen/>
        <w:t>тельства на таком земельном участке в соответствии с разрешением на строительство, вы</w:t>
      </w:r>
      <w:r w:rsidRPr="00CC1A4E">
        <w:rPr>
          <w:rStyle w:val="af4"/>
          <w:sz w:val="28"/>
          <w:szCs w:val="28"/>
        </w:rPr>
        <w:softHyphen/>
        <w:t>данным прежнему правообладателю земельного участка.</w:t>
      </w:r>
    </w:p>
    <w:p w14:paraId="3C6E685B" w14:textId="77777777" w:rsidR="00F75C37" w:rsidRPr="00CC1A4E" w:rsidRDefault="00F75C37">
      <w:pPr>
        <w:pStyle w:val="16"/>
        <w:numPr>
          <w:ilvl w:val="0"/>
          <w:numId w:val="115"/>
        </w:numPr>
        <w:tabs>
          <w:tab w:val="left" w:pos="1100"/>
        </w:tabs>
        <w:ind w:firstLine="709"/>
        <w:jc w:val="both"/>
        <w:rPr>
          <w:sz w:val="28"/>
          <w:szCs w:val="28"/>
        </w:rPr>
      </w:pPr>
      <w:r w:rsidRPr="00CC1A4E">
        <w:rPr>
          <w:rStyle w:val="af4"/>
          <w:sz w:val="28"/>
          <w:szCs w:val="28"/>
        </w:rPr>
        <w:t>В случае образования земельного участка путем объединения земельных участ</w:t>
      </w:r>
      <w:r w:rsidRPr="00CC1A4E">
        <w:rPr>
          <w:rStyle w:val="af4"/>
          <w:sz w:val="28"/>
          <w:szCs w:val="28"/>
        </w:rPr>
        <w:softHyphen/>
        <w:t>ков, в отношении которых или одного из которых в соответствии с Градостроительным Кодексом выдано разрешение на строительство, физическое или юридическое лицо, у ко</w:t>
      </w:r>
      <w:r w:rsidRPr="00CC1A4E">
        <w:rPr>
          <w:rStyle w:val="af4"/>
          <w:sz w:val="28"/>
          <w:szCs w:val="28"/>
        </w:rPr>
        <w:softHyphen/>
        <w:t>торого возникло право на образованный земельный участок, вправе осуществлять строи</w:t>
      </w:r>
      <w:r w:rsidRPr="00CC1A4E">
        <w:rPr>
          <w:rStyle w:val="af4"/>
          <w:sz w:val="28"/>
          <w:szCs w:val="28"/>
        </w:rPr>
        <w:softHyphen/>
        <w:t>тельство на таком земельном участке на условиях, содержащихся в указанном разрешении на строительство.</w:t>
      </w:r>
    </w:p>
    <w:p w14:paraId="72A6366F" w14:textId="57B45A09" w:rsidR="00F75C37" w:rsidRPr="00CC1A4E" w:rsidRDefault="00F75C37">
      <w:pPr>
        <w:pStyle w:val="16"/>
        <w:numPr>
          <w:ilvl w:val="1"/>
          <w:numId w:val="116"/>
        </w:numPr>
        <w:tabs>
          <w:tab w:val="left" w:pos="1282"/>
        </w:tabs>
        <w:ind w:firstLine="709"/>
        <w:jc w:val="both"/>
        <w:rPr>
          <w:sz w:val="28"/>
          <w:szCs w:val="28"/>
        </w:rPr>
      </w:pPr>
      <w:r w:rsidRPr="00CC1A4E">
        <w:rPr>
          <w:rStyle w:val="af4"/>
          <w:sz w:val="28"/>
          <w:szCs w:val="28"/>
        </w:rPr>
        <w:t>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частью 11 статьи 57.3 Градостроительного кодекса Российской Федерации).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частью 11 статьи 57.3 Градостроительного кодекса Российской Федерации.</w:t>
      </w:r>
    </w:p>
    <w:p w14:paraId="6D83362F" w14:textId="357BE1F7" w:rsidR="00F75C37" w:rsidRPr="00CC1A4E" w:rsidRDefault="00F75C37">
      <w:pPr>
        <w:pStyle w:val="16"/>
        <w:numPr>
          <w:ilvl w:val="1"/>
          <w:numId w:val="116"/>
        </w:numPr>
        <w:tabs>
          <w:tab w:val="left" w:pos="1282"/>
        </w:tabs>
        <w:ind w:firstLine="709"/>
        <w:jc w:val="both"/>
        <w:rPr>
          <w:sz w:val="28"/>
          <w:szCs w:val="28"/>
        </w:rPr>
      </w:pPr>
      <w:r w:rsidRPr="00CC1A4E">
        <w:rPr>
          <w:rStyle w:val="af4"/>
          <w:sz w:val="28"/>
          <w:szCs w:val="28"/>
        </w:rPr>
        <w:t>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14:paraId="5DC29EA3" w14:textId="6C987FE5" w:rsidR="00F75C37" w:rsidRPr="00CC1A4E" w:rsidRDefault="00F75C37">
      <w:pPr>
        <w:pStyle w:val="16"/>
        <w:numPr>
          <w:ilvl w:val="1"/>
          <w:numId w:val="116"/>
        </w:numPr>
        <w:tabs>
          <w:tab w:val="left" w:pos="1287"/>
        </w:tabs>
        <w:ind w:firstLine="709"/>
        <w:jc w:val="both"/>
        <w:rPr>
          <w:sz w:val="28"/>
          <w:szCs w:val="28"/>
        </w:rPr>
      </w:pPr>
      <w:r w:rsidRPr="00CC1A4E">
        <w:rPr>
          <w:rStyle w:val="af4"/>
          <w:sz w:val="28"/>
          <w:szCs w:val="28"/>
        </w:rPr>
        <w:t xml:space="preserve">В случае переоформления лицензии на пользование недрами новый </w:t>
      </w:r>
      <w:r w:rsidRPr="00CC1A4E">
        <w:rPr>
          <w:rStyle w:val="af4"/>
          <w:sz w:val="28"/>
          <w:szCs w:val="28"/>
        </w:rPr>
        <w:lastRenderedPageBreak/>
        <w:t>пользователь недр вправе осуществлять строительство, реконструкцию объекта капитального строительства на земельном участке, предоставленном пользователю недр и необходимом для ведения работ, связанных с пользованием недрами, в соответствии с ранее выданным разрешением на строительство.</w:t>
      </w:r>
    </w:p>
    <w:p w14:paraId="0E4CACE8" w14:textId="16C67295" w:rsidR="00F75C37" w:rsidRPr="00CC1A4E" w:rsidRDefault="00F75C37">
      <w:pPr>
        <w:pStyle w:val="16"/>
        <w:numPr>
          <w:ilvl w:val="0"/>
          <w:numId w:val="117"/>
        </w:numPr>
        <w:tabs>
          <w:tab w:val="left" w:pos="1095"/>
        </w:tabs>
        <w:ind w:firstLine="709"/>
        <w:jc w:val="both"/>
        <w:rPr>
          <w:sz w:val="28"/>
          <w:szCs w:val="28"/>
        </w:rPr>
      </w:pPr>
      <w:r w:rsidRPr="00CC1A4E">
        <w:rPr>
          <w:rStyle w:val="af4"/>
          <w:sz w:val="28"/>
          <w:szCs w:val="28"/>
        </w:rPr>
        <w:t>Лица, указанные в частях 18, 19, 19.1 и 19.3 настоящей статьи, обязаны направить уведомление о переходе к ним прав на земельные участки, права пользования недрами, об образовании земельного участка в Администрацию МО ГП Ревда, Государствен</w:t>
      </w:r>
      <w:r w:rsidRPr="00CC1A4E">
        <w:rPr>
          <w:rStyle w:val="af4"/>
          <w:sz w:val="28"/>
          <w:szCs w:val="28"/>
        </w:rPr>
        <w:softHyphen/>
        <w:t>ную корпорацию по атомной энергии "Росатом" или Государственную корпорацию по космической деятельности "Роскосмос" с указанием реквизитов:</w:t>
      </w:r>
    </w:p>
    <w:p w14:paraId="2E920405" w14:textId="56268802" w:rsidR="00F75C37" w:rsidRPr="00CC1A4E" w:rsidRDefault="00F75C37">
      <w:pPr>
        <w:pStyle w:val="16"/>
        <w:numPr>
          <w:ilvl w:val="0"/>
          <w:numId w:val="118"/>
        </w:numPr>
        <w:tabs>
          <w:tab w:val="left" w:pos="1009"/>
        </w:tabs>
        <w:ind w:firstLine="709"/>
        <w:jc w:val="both"/>
        <w:rPr>
          <w:sz w:val="28"/>
          <w:szCs w:val="28"/>
        </w:rPr>
      </w:pPr>
      <w:r w:rsidRPr="00CC1A4E">
        <w:rPr>
          <w:rStyle w:val="af4"/>
          <w:sz w:val="28"/>
          <w:szCs w:val="28"/>
        </w:rPr>
        <w:t>правоустанавливающих документов на такие земельные участки в случае, указанном в части 18 настоящей статьи;</w:t>
      </w:r>
    </w:p>
    <w:p w14:paraId="32B0EF16" w14:textId="71C5DBE1" w:rsidR="00F75C37" w:rsidRPr="00CC1A4E" w:rsidRDefault="00F75C37">
      <w:pPr>
        <w:pStyle w:val="16"/>
        <w:numPr>
          <w:ilvl w:val="0"/>
          <w:numId w:val="118"/>
        </w:numPr>
        <w:tabs>
          <w:tab w:val="left" w:pos="1014"/>
        </w:tabs>
        <w:ind w:firstLine="709"/>
        <w:jc w:val="both"/>
        <w:rPr>
          <w:sz w:val="28"/>
          <w:szCs w:val="28"/>
        </w:rPr>
      </w:pPr>
      <w:r w:rsidRPr="00CC1A4E">
        <w:rPr>
          <w:rStyle w:val="af4"/>
          <w:sz w:val="28"/>
          <w:szCs w:val="28"/>
        </w:rPr>
        <w:t>решения об образовании земельных участков в случаях, предусмотренных частями 19 и 19.1 настоящей статьи,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14:paraId="48D0EC78" w14:textId="77777777" w:rsidR="00F75C37" w:rsidRPr="00CC1A4E" w:rsidRDefault="00F75C37">
      <w:pPr>
        <w:pStyle w:val="16"/>
        <w:numPr>
          <w:ilvl w:val="0"/>
          <w:numId w:val="118"/>
        </w:numPr>
        <w:tabs>
          <w:tab w:val="left" w:pos="1004"/>
        </w:tabs>
        <w:ind w:firstLine="709"/>
        <w:jc w:val="both"/>
        <w:rPr>
          <w:sz w:val="28"/>
          <w:szCs w:val="28"/>
        </w:rPr>
      </w:pPr>
      <w:r w:rsidRPr="00CC1A4E">
        <w:rPr>
          <w:rStyle w:val="af4"/>
          <w:sz w:val="28"/>
          <w:szCs w:val="28"/>
        </w:rPr>
        <w:t>градостроительного плана земельного участка, на котором планируется осуще</w:t>
      </w:r>
      <w:r w:rsidRPr="00CC1A4E">
        <w:rPr>
          <w:rStyle w:val="af4"/>
          <w:sz w:val="28"/>
          <w:szCs w:val="28"/>
        </w:rPr>
        <w:softHyphen/>
        <w:t>ствить строительство, реконструкцию объекта капитального строительства в случае, предусмотренном частью 19.1 настоящей статьи;</w:t>
      </w:r>
    </w:p>
    <w:p w14:paraId="120C8A65" w14:textId="77777777" w:rsidR="00F75C37" w:rsidRPr="00CC1A4E" w:rsidRDefault="00F75C37">
      <w:pPr>
        <w:pStyle w:val="16"/>
        <w:numPr>
          <w:ilvl w:val="0"/>
          <w:numId w:val="118"/>
        </w:numPr>
        <w:tabs>
          <w:tab w:val="left" w:pos="1009"/>
        </w:tabs>
        <w:ind w:firstLine="709"/>
        <w:jc w:val="both"/>
        <w:rPr>
          <w:sz w:val="28"/>
          <w:szCs w:val="28"/>
        </w:rPr>
      </w:pPr>
      <w:r w:rsidRPr="00CC1A4E">
        <w:rPr>
          <w:rStyle w:val="af4"/>
          <w:sz w:val="28"/>
          <w:szCs w:val="28"/>
        </w:rPr>
        <w:t>решения о предоставлении права пользования недрами и решения о переоформ</w:t>
      </w:r>
      <w:r w:rsidRPr="00CC1A4E">
        <w:rPr>
          <w:rStyle w:val="af4"/>
          <w:sz w:val="28"/>
          <w:szCs w:val="28"/>
        </w:rPr>
        <w:softHyphen/>
        <w:t>лении лицензии на право пользования недрами в случае, предусмотренном частью 19.3 настоящей статьи.</w:t>
      </w:r>
    </w:p>
    <w:p w14:paraId="0625ED28" w14:textId="7C2DFA65" w:rsidR="00F75C37" w:rsidRPr="00CC1A4E" w:rsidRDefault="00F75C37">
      <w:pPr>
        <w:pStyle w:val="16"/>
        <w:numPr>
          <w:ilvl w:val="0"/>
          <w:numId w:val="119"/>
        </w:numPr>
        <w:tabs>
          <w:tab w:val="left" w:pos="1100"/>
        </w:tabs>
        <w:ind w:firstLine="709"/>
        <w:jc w:val="both"/>
        <w:rPr>
          <w:sz w:val="28"/>
          <w:szCs w:val="28"/>
        </w:rPr>
      </w:pPr>
      <w:r w:rsidRPr="00CC1A4E">
        <w:rPr>
          <w:rStyle w:val="af4"/>
          <w:sz w:val="28"/>
          <w:szCs w:val="28"/>
        </w:rPr>
        <w:t>В случае, если документы, предусмотренные пунктами 1 - 4 части 20 настоящей статьи, не представлены заявителем, Администрация МО ГП Ревда, Государственная корпорация по атомной энергии "Росатом" или Государственная корпорация по космической деятельности "Роскосмос" обязаны запросить такие документы или сведения, содержащиеся в них, в соответствующих органах государственной власти или органах местного самоуправления.</w:t>
      </w:r>
    </w:p>
    <w:p w14:paraId="7807CE4D" w14:textId="7E488E1B" w:rsidR="00F75C37" w:rsidRPr="00CC1A4E" w:rsidRDefault="00F75C37">
      <w:pPr>
        <w:pStyle w:val="16"/>
        <w:numPr>
          <w:ilvl w:val="0"/>
          <w:numId w:val="119"/>
        </w:numPr>
        <w:tabs>
          <w:tab w:val="left" w:pos="1105"/>
        </w:tabs>
        <w:ind w:firstLine="709"/>
        <w:jc w:val="both"/>
        <w:rPr>
          <w:sz w:val="28"/>
          <w:szCs w:val="28"/>
        </w:rPr>
      </w:pPr>
      <w:r w:rsidRPr="00CC1A4E">
        <w:rPr>
          <w:rStyle w:val="af4"/>
          <w:sz w:val="28"/>
          <w:szCs w:val="28"/>
        </w:rPr>
        <w:t xml:space="preserve">В срок не более чем пять рабочих дней со дня получения уведомления, указанного в части 20 настоящей статьи, или со дня получения заявления застройщика о внесении изменений в разрешение на строительство (в том числе в связи с необходимостью продления срока действия разрешения на строительство) Администрация МО ГП Ревда, Государственная корпорация по атомной энергии "Росатом" или Государственная корпорация по космической деятельности "Роскосмос" принимают решение о внесении изменений в разрешение на строительство или об отказе во внесении изменений в такое разрешение с указанием причин отказа. В случае поступления заявления застройщика о внесении изменений в разрешение на строительство, кроме заявления о внесении изменений в разрешение на строительство исключительно в связи с продлением срока действия такого разрешения, для принятия решения о внесении изменений в разрешение на строительство </w:t>
      </w:r>
      <w:r w:rsidRPr="00CC1A4E">
        <w:rPr>
          <w:rStyle w:val="af4"/>
          <w:sz w:val="28"/>
          <w:szCs w:val="28"/>
        </w:rPr>
        <w:lastRenderedPageBreak/>
        <w:t>необходимы документы, предусмотренные частью 5 настоящей статьи. Представление указанных документов осуществляется по правилам, установленным частями 7.1 и 7.2 статьи 51 Градостроительного кодекса Российской Федерации. Уведомление, документы, предусмотренные пунктами 1 - 4 части 20 настоящей статьи, заявление о внесении изме</w:t>
      </w:r>
      <w:r w:rsidRPr="00CC1A4E">
        <w:rPr>
          <w:rStyle w:val="af4"/>
          <w:sz w:val="28"/>
          <w:szCs w:val="28"/>
        </w:rPr>
        <w:softHyphen/>
        <w:t>нений в разрешение на строительство (в том числе в связи с необходимостью продления срока действия разрешения на строительство), а также документы, предусмотренные частью 5 настоящей статьи, в случаях, если их представление необходимо в соответствии с настоящей частью, могут быть направлены в форме электронных документов. Решение о внесении изменений в разрешение на строительство или об отказе во внесении изменений в разрешение на строительство направляется в форме электронного документа, подписанного электронной подписью, в случае, если это указано в заявлении о внесении изменений в разрешение на строительство.</w:t>
      </w:r>
    </w:p>
    <w:p w14:paraId="5E8257B5" w14:textId="77777777" w:rsidR="00F75C37" w:rsidRPr="00CC1A4E" w:rsidRDefault="00F75C37">
      <w:pPr>
        <w:pStyle w:val="16"/>
        <w:numPr>
          <w:ilvl w:val="1"/>
          <w:numId w:val="120"/>
        </w:numPr>
        <w:tabs>
          <w:tab w:val="left" w:pos="1278"/>
        </w:tabs>
        <w:ind w:firstLine="709"/>
        <w:jc w:val="both"/>
        <w:rPr>
          <w:sz w:val="28"/>
          <w:szCs w:val="28"/>
        </w:rPr>
      </w:pPr>
      <w:r w:rsidRPr="00CC1A4E">
        <w:rPr>
          <w:rStyle w:val="af4"/>
          <w:sz w:val="28"/>
          <w:szCs w:val="28"/>
        </w:rPr>
        <w:t>Основания для отказа во внесении изменений в разрешение на строительство отображены в части 21.15 статьи 51 Градостроительного кодекса Российской Федерации.</w:t>
      </w:r>
    </w:p>
    <w:p w14:paraId="496B9EC8" w14:textId="77777777" w:rsidR="00F75C37" w:rsidRPr="00CC1A4E" w:rsidRDefault="00F75C37">
      <w:pPr>
        <w:pStyle w:val="16"/>
        <w:numPr>
          <w:ilvl w:val="0"/>
          <w:numId w:val="121"/>
        </w:numPr>
        <w:tabs>
          <w:tab w:val="left" w:pos="1105"/>
        </w:tabs>
        <w:ind w:firstLine="709"/>
        <w:jc w:val="both"/>
        <w:rPr>
          <w:sz w:val="28"/>
          <w:szCs w:val="28"/>
        </w:rPr>
      </w:pPr>
      <w:r w:rsidRPr="00CC1A4E">
        <w:rPr>
          <w:rStyle w:val="af4"/>
          <w:sz w:val="28"/>
          <w:szCs w:val="28"/>
        </w:rPr>
        <w:t>В течение пяти рабочих дней со дня принятия решения о прекращении действия разрешения на строительство или со дня внесения изменений в разрешение на строитель</w:t>
      </w:r>
      <w:r w:rsidRPr="00CC1A4E">
        <w:rPr>
          <w:rStyle w:val="af4"/>
          <w:sz w:val="28"/>
          <w:szCs w:val="28"/>
        </w:rPr>
        <w:softHyphen/>
        <w:t>ство Администрация МО ГП Ревда, Государственной корпорацией по атомной энергии "Росатом" или Государственной корпорацией по космической деятельности "Роскосмос" указанные органы, организация, государственная корпорация уведомляют о таком реше</w:t>
      </w:r>
      <w:r w:rsidRPr="00CC1A4E">
        <w:rPr>
          <w:rStyle w:val="af4"/>
          <w:sz w:val="28"/>
          <w:szCs w:val="28"/>
        </w:rPr>
        <w:softHyphen/>
        <w:t>нии или таких изменениях:</w:t>
      </w:r>
    </w:p>
    <w:p w14:paraId="40B74B4D" w14:textId="4080AAED" w:rsidR="00F75C37" w:rsidRPr="00CC1A4E" w:rsidRDefault="00F75C37">
      <w:pPr>
        <w:pStyle w:val="16"/>
        <w:numPr>
          <w:ilvl w:val="0"/>
          <w:numId w:val="122"/>
        </w:numPr>
        <w:tabs>
          <w:tab w:val="left" w:pos="1009"/>
        </w:tabs>
        <w:ind w:firstLine="709"/>
        <w:jc w:val="both"/>
        <w:rPr>
          <w:sz w:val="28"/>
          <w:szCs w:val="28"/>
        </w:rPr>
      </w:pPr>
      <w:r w:rsidRPr="00CC1A4E">
        <w:rPr>
          <w:rStyle w:val="af4"/>
          <w:sz w:val="28"/>
          <w:szCs w:val="28"/>
        </w:rPr>
        <w:t>федеральный орган исполнительной власти или орган исполнительной власти Мурманской области, осуществляющие государственный строительный надзор при строительстве, реконструкции объекта капитального строительства, действие разрешения на строительство которого прекращено или в разрешение на строительство которого внесено изменение;</w:t>
      </w:r>
    </w:p>
    <w:p w14:paraId="52D0B159" w14:textId="77777777" w:rsidR="00F75C37" w:rsidRPr="00CC1A4E" w:rsidRDefault="00F75C37">
      <w:pPr>
        <w:pStyle w:val="16"/>
        <w:numPr>
          <w:ilvl w:val="0"/>
          <w:numId w:val="122"/>
        </w:numPr>
        <w:tabs>
          <w:tab w:val="left" w:pos="1694"/>
        </w:tabs>
        <w:ind w:firstLine="709"/>
        <w:jc w:val="both"/>
        <w:rPr>
          <w:sz w:val="28"/>
          <w:szCs w:val="28"/>
        </w:rPr>
      </w:pPr>
      <w:r w:rsidRPr="00CC1A4E">
        <w:rPr>
          <w:rStyle w:val="af4"/>
          <w:sz w:val="28"/>
          <w:szCs w:val="28"/>
        </w:rPr>
        <w:t>орган регистрации прав;</w:t>
      </w:r>
    </w:p>
    <w:p w14:paraId="2B307E26" w14:textId="77777777" w:rsidR="00F75C37" w:rsidRPr="00CC1A4E" w:rsidRDefault="00F75C37">
      <w:pPr>
        <w:pStyle w:val="16"/>
        <w:numPr>
          <w:ilvl w:val="0"/>
          <w:numId w:val="122"/>
        </w:numPr>
        <w:tabs>
          <w:tab w:val="left" w:pos="1694"/>
        </w:tabs>
        <w:ind w:firstLine="709"/>
        <w:jc w:val="both"/>
        <w:rPr>
          <w:sz w:val="28"/>
          <w:szCs w:val="28"/>
        </w:rPr>
      </w:pPr>
      <w:r w:rsidRPr="00CC1A4E">
        <w:rPr>
          <w:rStyle w:val="af4"/>
          <w:sz w:val="28"/>
          <w:szCs w:val="28"/>
        </w:rPr>
        <w:t>застройщика в случае внесения изменений в разрешение на строительство.</w:t>
      </w:r>
    </w:p>
    <w:p w14:paraId="7E6430F9" w14:textId="246DF0F6" w:rsidR="00F75C37" w:rsidRPr="00CC1A4E" w:rsidRDefault="00F75C37">
      <w:pPr>
        <w:pStyle w:val="16"/>
        <w:numPr>
          <w:ilvl w:val="0"/>
          <w:numId w:val="123"/>
        </w:numPr>
        <w:tabs>
          <w:tab w:val="left" w:pos="1105"/>
        </w:tabs>
        <w:ind w:firstLine="709"/>
        <w:jc w:val="both"/>
        <w:rPr>
          <w:sz w:val="28"/>
          <w:szCs w:val="28"/>
        </w:rPr>
      </w:pPr>
      <w:r w:rsidRPr="00CC1A4E">
        <w:rPr>
          <w:rStyle w:val="af4"/>
          <w:sz w:val="28"/>
          <w:szCs w:val="28"/>
        </w:rPr>
        <w:t>В случае, если разрешение на строительство выдано обладателю сервитута, публичного сервитута, при образовании земельных участков в границах сервитута, публичного сервитута, переходе прав на такие земельные участки действие указанного разрешения сохраняется.</w:t>
      </w:r>
    </w:p>
    <w:p w14:paraId="49A7A533" w14:textId="77777777" w:rsidR="00B061E1" w:rsidRPr="00CC1A4E" w:rsidRDefault="00B061E1" w:rsidP="00B061E1">
      <w:pPr>
        <w:widowControl/>
        <w:jc w:val="both"/>
        <w:rPr>
          <w:rFonts w:ascii="Times New Roman" w:eastAsia="Times New Roman" w:hAnsi="Times New Roman" w:cs="Times New Roman"/>
          <w:sz w:val="28"/>
          <w:szCs w:val="28"/>
          <w:lang w:bidi="ar-SA"/>
        </w:rPr>
      </w:pPr>
    </w:p>
    <w:p w14:paraId="1F7B451E" w14:textId="2D8872E7" w:rsidR="00644A65" w:rsidRPr="00CC1A4E" w:rsidRDefault="00C407FC" w:rsidP="005E0721">
      <w:pPr>
        <w:pStyle w:val="35"/>
        <w:keepNext/>
        <w:keepLines/>
        <w:jc w:val="both"/>
        <w:rPr>
          <w:rStyle w:val="34"/>
          <w:b/>
          <w:bCs/>
          <w:sz w:val="28"/>
          <w:szCs w:val="28"/>
        </w:rPr>
      </w:pPr>
      <w:bookmarkStart w:id="66" w:name="_Toc119412074"/>
      <w:r>
        <w:rPr>
          <w:rStyle w:val="34"/>
          <w:b/>
          <w:bCs/>
          <w:sz w:val="28"/>
          <w:szCs w:val="28"/>
        </w:rPr>
        <w:t>2.9</w:t>
      </w:r>
      <w:r w:rsidR="00711F77" w:rsidRPr="00CC1A4E">
        <w:rPr>
          <w:rStyle w:val="34"/>
          <w:b/>
          <w:bCs/>
          <w:sz w:val="28"/>
          <w:szCs w:val="28"/>
        </w:rPr>
        <w:t>. Выдача разрешений на строительство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w:t>
      </w:r>
      <w:bookmarkEnd w:id="65"/>
      <w:bookmarkEnd w:id="66"/>
    </w:p>
    <w:p w14:paraId="57176431" w14:textId="07F05595" w:rsidR="00644A65" w:rsidRPr="00CC1A4E" w:rsidRDefault="00711F77">
      <w:pPr>
        <w:pStyle w:val="16"/>
        <w:numPr>
          <w:ilvl w:val="0"/>
          <w:numId w:val="5"/>
        </w:numPr>
        <w:tabs>
          <w:tab w:val="left" w:pos="985"/>
        </w:tabs>
        <w:ind w:firstLine="709"/>
        <w:jc w:val="both"/>
        <w:rPr>
          <w:sz w:val="28"/>
          <w:szCs w:val="28"/>
        </w:rPr>
      </w:pPr>
      <w:r w:rsidRPr="00CC1A4E">
        <w:rPr>
          <w:rStyle w:val="af4"/>
          <w:sz w:val="28"/>
          <w:szCs w:val="28"/>
        </w:rPr>
        <w:t>В случае, если на земельный участок не распространяется действие градострои</w:t>
      </w:r>
      <w:r w:rsidRPr="00CC1A4E">
        <w:rPr>
          <w:rStyle w:val="af4"/>
          <w:sz w:val="28"/>
          <w:szCs w:val="28"/>
        </w:rPr>
        <w:softHyphen/>
        <w:t>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w:t>
      </w:r>
      <w:r w:rsidRPr="00CC1A4E">
        <w:rPr>
          <w:rStyle w:val="af4"/>
          <w:rFonts w:eastAsia="Calibri"/>
          <w:sz w:val="28"/>
          <w:szCs w:val="28"/>
        </w:rPr>
        <w:t xml:space="preserve">ого </w:t>
      </w:r>
      <w:r w:rsidRPr="00CC1A4E">
        <w:rPr>
          <w:rStyle w:val="af4"/>
          <w:sz w:val="28"/>
          <w:szCs w:val="28"/>
        </w:rPr>
        <w:t>кодекс</w:t>
      </w:r>
      <w:r w:rsidRPr="00CC1A4E">
        <w:rPr>
          <w:rStyle w:val="af4"/>
          <w:rFonts w:eastAsia="Calibri"/>
          <w:sz w:val="28"/>
          <w:szCs w:val="28"/>
        </w:rPr>
        <w:t xml:space="preserve">а </w:t>
      </w:r>
      <w:r w:rsidRPr="00CC1A4E">
        <w:rPr>
          <w:rStyle w:val="af4"/>
          <w:sz w:val="28"/>
          <w:szCs w:val="28"/>
        </w:rPr>
        <w:t xml:space="preserve">Российской </w:t>
      </w:r>
      <w:r w:rsidRPr="00CC1A4E">
        <w:rPr>
          <w:rStyle w:val="af4"/>
          <w:sz w:val="28"/>
          <w:szCs w:val="28"/>
        </w:rPr>
        <w:lastRenderedPageBreak/>
        <w:t>Федерации требованиям к назначению, параметрам и размещению объекта капитального строительства на указанном земельном участке.</w:t>
      </w:r>
    </w:p>
    <w:p w14:paraId="376B92E7" w14:textId="24E5BB9D" w:rsidR="00644A65" w:rsidRPr="00CC1A4E" w:rsidRDefault="00711F77">
      <w:pPr>
        <w:pStyle w:val="16"/>
        <w:numPr>
          <w:ilvl w:val="0"/>
          <w:numId w:val="5"/>
        </w:numPr>
        <w:tabs>
          <w:tab w:val="left" w:pos="985"/>
        </w:tabs>
        <w:ind w:firstLine="709"/>
        <w:jc w:val="both"/>
        <w:rPr>
          <w:sz w:val="28"/>
          <w:szCs w:val="28"/>
        </w:rPr>
      </w:pPr>
      <w:r w:rsidRPr="00CC1A4E">
        <w:rPr>
          <w:rStyle w:val="af4"/>
          <w:sz w:val="28"/>
          <w:szCs w:val="28"/>
        </w:rPr>
        <w:t>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14:paraId="34EF7F5C" w14:textId="77777777" w:rsidR="00644A65" w:rsidRPr="00CC1A4E" w:rsidRDefault="00711F77">
      <w:pPr>
        <w:pStyle w:val="16"/>
        <w:numPr>
          <w:ilvl w:val="0"/>
          <w:numId w:val="5"/>
        </w:numPr>
        <w:tabs>
          <w:tab w:val="left" w:pos="975"/>
        </w:tabs>
        <w:spacing w:after="280"/>
        <w:ind w:firstLine="709"/>
        <w:jc w:val="both"/>
        <w:rPr>
          <w:sz w:val="28"/>
          <w:szCs w:val="28"/>
        </w:rPr>
      </w:pPr>
      <w:bookmarkStart w:id="67" w:name="bookmark53"/>
      <w:r w:rsidRPr="00CC1A4E">
        <w:rPr>
          <w:rStyle w:val="af4"/>
          <w:sz w:val="28"/>
          <w:szCs w:val="28"/>
        </w:rPr>
        <w:t>Выдача разрешения на строительство на земельных участках, на которые не рас</w:t>
      </w:r>
      <w:r w:rsidRPr="00CC1A4E">
        <w:rPr>
          <w:rStyle w:val="af4"/>
          <w:sz w:val="28"/>
          <w:szCs w:val="28"/>
        </w:rPr>
        <w:softHyphen/>
        <w:t>пространяется действие градостроительных регламентов или для которых не устанавли</w:t>
      </w:r>
      <w:r w:rsidRPr="00CC1A4E">
        <w:rPr>
          <w:rStyle w:val="af4"/>
          <w:sz w:val="28"/>
          <w:szCs w:val="28"/>
        </w:rPr>
        <w:softHyphen/>
        <w:t>ваются градостроительные регламенты осуществляется в соответствии с пунктами 1, 2 настоящей статьи, а также статьей 16 настоящих Правил и статьей 51 Градостроительн</w:t>
      </w:r>
      <w:r w:rsidRPr="00CC1A4E">
        <w:rPr>
          <w:rStyle w:val="af4"/>
          <w:rFonts w:eastAsia="Calibri"/>
          <w:sz w:val="28"/>
          <w:szCs w:val="28"/>
        </w:rPr>
        <w:t xml:space="preserve">ого </w:t>
      </w:r>
      <w:r w:rsidRPr="00CC1A4E">
        <w:rPr>
          <w:rStyle w:val="af4"/>
          <w:sz w:val="28"/>
          <w:szCs w:val="28"/>
        </w:rPr>
        <w:t>кодекс</w:t>
      </w:r>
      <w:r w:rsidRPr="00CC1A4E">
        <w:rPr>
          <w:rStyle w:val="af4"/>
          <w:rFonts w:eastAsia="Calibri"/>
          <w:sz w:val="28"/>
          <w:szCs w:val="28"/>
        </w:rPr>
        <w:t xml:space="preserve">а </w:t>
      </w:r>
      <w:r w:rsidRPr="00CC1A4E">
        <w:rPr>
          <w:rStyle w:val="af4"/>
          <w:sz w:val="28"/>
          <w:szCs w:val="28"/>
        </w:rPr>
        <w:t>Российской Федерации.</w:t>
      </w:r>
      <w:bookmarkEnd w:id="67"/>
    </w:p>
    <w:p w14:paraId="62F5C549" w14:textId="34DD7CC6" w:rsidR="00644A65" w:rsidRPr="00CC1A4E" w:rsidRDefault="00C407FC" w:rsidP="009B185F">
      <w:pPr>
        <w:pStyle w:val="35"/>
        <w:keepNext/>
        <w:keepLines/>
        <w:jc w:val="both"/>
        <w:rPr>
          <w:rStyle w:val="34"/>
          <w:b/>
          <w:bCs/>
          <w:sz w:val="28"/>
          <w:szCs w:val="28"/>
        </w:rPr>
      </w:pPr>
      <w:bookmarkStart w:id="68" w:name="bookmark54"/>
      <w:bookmarkStart w:id="69" w:name="_Toc119074277"/>
      <w:bookmarkStart w:id="70" w:name="_Toc119412075"/>
      <w:r>
        <w:rPr>
          <w:rStyle w:val="34"/>
          <w:b/>
          <w:bCs/>
          <w:sz w:val="28"/>
          <w:szCs w:val="28"/>
        </w:rPr>
        <w:t>2.10</w:t>
      </w:r>
      <w:r w:rsidR="009B185F" w:rsidRPr="00CC1A4E">
        <w:rPr>
          <w:rStyle w:val="34"/>
          <w:b/>
          <w:bCs/>
          <w:sz w:val="28"/>
          <w:szCs w:val="28"/>
        </w:rPr>
        <w:t>. Уведомление о планируемых строительстве или реконструкции объекта индивидуального жилищного строительства или садового дома</w:t>
      </w:r>
      <w:bookmarkEnd w:id="68"/>
      <w:bookmarkEnd w:id="69"/>
      <w:bookmarkEnd w:id="70"/>
    </w:p>
    <w:p w14:paraId="1D964DE7" w14:textId="200B113D" w:rsidR="00644A65" w:rsidRPr="00CC1A4E" w:rsidRDefault="00711F77">
      <w:pPr>
        <w:pStyle w:val="16"/>
        <w:numPr>
          <w:ilvl w:val="0"/>
          <w:numId w:val="6"/>
        </w:numPr>
        <w:tabs>
          <w:tab w:val="left" w:pos="1391"/>
        </w:tabs>
        <w:ind w:firstLine="709"/>
        <w:jc w:val="both"/>
        <w:rPr>
          <w:sz w:val="28"/>
          <w:szCs w:val="28"/>
        </w:rPr>
      </w:pPr>
      <w:r w:rsidRPr="00CC1A4E">
        <w:rPr>
          <w:rStyle w:val="af4"/>
          <w:sz w:val="28"/>
          <w:szCs w:val="28"/>
        </w:rPr>
        <w:t>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в Администрацию МО ГП Ревда, в том числе через многофункциональный центр, либо направляет в указанный орган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сведения, указанные в пункте 1 статьи 51.1 Градостроительного Кодекса РФ.</w:t>
      </w:r>
    </w:p>
    <w:p w14:paraId="2975309A" w14:textId="41A1DF96" w:rsidR="00644A65" w:rsidRPr="00CC1A4E" w:rsidRDefault="00711F77">
      <w:pPr>
        <w:pStyle w:val="16"/>
        <w:numPr>
          <w:ilvl w:val="0"/>
          <w:numId w:val="6"/>
        </w:numPr>
        <w:tabs>
          <w:tab w:val="left" w:pos="1411"/>
        </w:tabs>
        <w:ind w:firstLine="709"/>
        <w:jc w:val="both"/>
        <w:rPr>
          <w:sz w:val="28"/>
          <w:szCs w:val="28"/>
        </w:rPr>
      </w:pPr>
      <w:r w:rsidRPr="00CC1A4E">
        <w:rPr>
          <w:rStyle w:val="af4"/>
          <w:sz w:val="28"/>
          <w:szCs w:val="28"/>
        </w:rPr>
        <w:t>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0FD64F40" w14:textId="77777777" w:rsidR="00644A65" w:rsidRPr="00CC1A4E" w:rsidRDefault="00711F77">
      <w:pPr>
        <w:pStyle w:val="16"/>
        <w:numPr>
          <w:ilvl w:val="0"/>
          <w:numId w:val="6"/>
        </w:numPr>
        <w:tabs>
          <w:tab w:val="left" w:pos="1055"/>
        </w:tabs>
        <w:ind w:firstLine="709"/>
        <w:jc w:val="both"/>
        <w:rPr>
          <w:sz w:val="28"/>
          <w:szCs w:val="28"/>
        </w:rPr>
      </w:pPr>
      <w:r w:rsidRPr="00CC1A4E">
        <w:rPr>
          <w:rStyle w:val="af4"/>
          <w:sz w:val="28"/>
          <w:szCs w:val="28"/>
        </w:rPr>
        <w:t>К уведомлению о планируемом строительстве прилагаются:</w:t>
      </w:r>
    </w:p>
    <w:p w14:paraId="2BAB12C8" w14:textId="77777777" w:rsidR="00644A65" w:rsidRPr="00CC1A4E" w:rsidRDefault="00711F77">
      <w:pPr>
        <w:pStyle w:val="16"/>
        <w:numPr>
          <w:ilvl w:val="0"/>
          <w:numId w:val="7"/>
        </w:numPr>
        <w:tabs>
          <w:tab w:val="left" w:pos="1033"/>
        </w:tabs>
        <w:ind w:firstLine="709"/>
        <w:jc w:val="both"/>
        <w:rPr>
          <w:sz w:val="28"/>
          <w:szCs w:val="28"/>
        </w:rPr>
      </w:pPr>
      <w:r w:rsidRPr="00CC1A4E">
        <w:rPr>
          <w:rStyle w:val="af4"/>
          <w:sz w:val="28"/>
          <w:szCs w:val="28"/>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14:paraId="5CFC55E6" w14:textId="77777777" w:rsidR="00644A65" w:rsidRPr="00CC1A4E" w:rsidRDefault="00711F77">
      <w:pPr>
        <w:pStyle w:val="16"/>
        <w:numPr>
          <w:ilvl w:val="0"/>
          <w:numId w:val="7"/>
        </w:numPr>
        <w:tabs>
          <w:tab w:val="left" w:pos="1033"/>
        </w:tabs>
        <w:ind w:firstLine="709"/>
        <w:jc w:val="both"/>
        <w:rPr>
          <w:sz w:val="28"/>
          <w:szCs w:val="28"/>
        </w:rPr>
      </w:pPr>
      <w:r w:rsidRPr="00CC1A4E">
        <w:rPr>
          <w:rStyle w:val="af4"/>
          <w:sz w:val="28"/>
          <w:szCs w:val="28"/>
        </w:rPr>
        <w:t xml:space="preserve">документ, подтверждающий полномочия представителя застройщика, в случае, если уведомление о планируемом строительстве направлено </w:t>
      </w:r>
      <w:r w:rsidRPr="00CC1A4E">
        <w:rPr>
          <w:rStyle w:val="af4"/>
          <w:sz w:val="28"/>
          <w:szCs w:val="28"/>
        </w:rPr>
        <w:lastRenderedPageBreak/>
        <w:t>представителем застройщика;</w:t>
      </w:r>
    </w:p>
    <w:p w14:paraId="57785130" w14:textId="7A0B43D9" w:rsidR="00644A65" w:rsidRPr="00CC1A4E" w:rsidRDefault="00711F77">
      <w:pPr>
        <w:pStyle w:val="16"/>
        <w:numPr>
          <w:ilvl w:val="0"/>
          <w:numId w:val="7"/>
        </w:numPr>
        <w:tabs>
          <w:tab w:val="left" w:pos="1038"/>
        </w:tabs>
        <w:ind w:firstLine="709"/>
        <w:jc w:val="both"/>
        <w:rPr>
          <w:sz w:val="28"/>
          <w:szCs w:val="28"/>
        </w:rPr>
      </w:pPr>
      <w:r w:rsidRPr="00CC1A4E">
        <w:rPr>
          <w:rStyle w:val="af4"/>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3DCF8936" w14:textId="753B2620" w:rsidR="00644A65" w:rsidRPr="00CC1A4E" w:rsidRDefault="00711F77">
      <w:pPr>
        <w:pStyle w:val="16"/>
        <w:numPr>
          <w:ilvl w:val="0"/>
          <w:numId w:val="7"/>
        </w:numPr>
        <w:tabs>
          <w:tab w:val="left" w:pos="1033"/>
        </w:tabs>
        <w:ind w:firstLine="709"/>
        <w:jc w:val="both"/>
        <w:rPr>
          <w:sz w:val="28"/>
          <w:szCs w:val="28"/>
        </w:rPr>
      </w:pPr>
      <w:r w:rsidRPr="00CC1A4E">
        <w:rPr>
          <w:rStyle w:val="af4"/>
          <w:sz w:val="28"/>
          <w:szCs w:val="28"/>
        </w:rPr>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настоящей статьи.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w:t>
      </w:r>
      <w:r w:rsidRPr="00CC1A4E">
        <w:rPr>
          <w:rStyle w:val="af4"/>
          <w:sz w:val="28"/>
          <w:szCs w:val="28"/>
        </w:rPr>
        <w:softHyphen/>
        <w:t>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03A8E2EA" w14:textId="57C9ECCA" w:rsidR="00644A65" w:rsidRPr="00CC1A4E" w:rsidRDefault="00711F77">
      <w:pPr>
        <w:pStyle w:val="16"/>
        <w:numPr>
          <w:ilvl w:val="0"/>
          <w:numId w:val="6"/>
        </w:numPr>
        <w:tabs>
          <w:tab w:val="left" w:pos="1409"/>
        </w:tabs>
        <w:ind w:firstLine="709"/>
        <w:jc w:val="both"/>
        <w:rPr>
          <w:sz w:val="28"/>
          <w:szCs w:val="28"/>
        </w:rPr>
      </w:pPr>
      <w:r w:rsidRPr="00CC1A4E">
        <w:rPr>
          <w:rStyle w:val="af4"/>
          <w:sz w:val="28"/>
          <w:szCs w:val="28"/>
        </w:rPr>
        <w:t>Застройщик вправе осуществить строительство или реконструкцию объекта</w:t>
      </w:r>
      <w:r w:rsidR="00B1164E" w:rsidRPr="00CC1A4E">
        <w:rPr>
          <w:rStyle w:val="af4"/>
          <w:sz w:val="28"/>
          <w:szCs w:val="28"/>
        </w:rPr>
        <w:t xml:space="preserve"> </w:t>
      </w:r>
      <w:r w:rsidRPr="00CC1A4E">
        <w:rPr>
          <w:rStyle w:val="af4"/>
          <w:sz w:val="28"/>
          <w:szCs w:val="28"/>
        </w:rPr>
        <w:t xml:space="preserve">индивидуального жилищного строительства или садового дома в границах территории исторического поселения федерального или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законом от 25 июня 2002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w:t>
      </w:r>
      <w:r w:rsidRPr="00CC1A4E">
        <w:rPr>
          <w:rStyle w:val="af4"/>
          <w:sz w:val="28"/>
          <w:szCs w:val="28"/>
        </w:rPr>
        <w:softHyphen/>
        <w:t>тельстве указывается на такое типовое архитектурное решение. Приложение описания внешнего облика объекта индивидуального жилищного строительства или садового дома к уведомлению о планируемом строительстве не требуется.</w:t>
      </w:r>
    </w:p>
    <w:p w14:paraId="3E78330E" w14:textId="4792AB17" w:rsidR="00644A65" w:rsidRPr="00CC1A4E" w:rsidRDefault="00711F77">
      <w:pPr>
        <w:pStyle w:val="16"/>
        <w:numPr>
          <w:ilvl w:val="0"/>
          <w:numId w:val="6"/>
        </w:numPr>
        <w:tabs>
          <w:tab w:val="left" w:pos="1409"/>
        </w:tabs>
        <w:ind w:firstLine="709"/>
        <w:jc w:val="both"/>
        <w:rPr>
          <w:sz w:val="28"/>
          <w:szCs w:val="28"/>
        </w:rPr>
      </w:pPr>
      <w:r w:rsidRPr="00CC1A4E">
        <w:rPr>
          <w:rStyle w:val="af4"/>
          <w:sz w:val="28"/>
          <w:szCs w:val="28"/>
        </w:rPr>
        <w:t>В случае отсутствия в уведомлении о планируемом строительстве сведений,</w:t>
      </w:r>
      <w:r w:rsidR="00B1164E" w:rsidRPr="00CC1A4E">
        <w:rPr>
          <w:rStyle w:val="af4"/>
          <w:sz w:val="28"/>
          <w:szCs w:val="28"/>
        </w:rPr>
        <w:t xml:space="preserve"> </w:t>
      </w:r>
      <w:r w:rsidRPr="00CC1A4E">
        <w:rPr>
          <w:rStyle w:val="af4"/>
          <w:sz w:val="28"/>
          <w:szCs w:val="28"/>
        </w:rPr>
        <w:t xml:space="preserve">предусмотренных частью 1 настоящей статьи, или документов, предусмотренных пунктами 2 - 4 части 3 настоящей статьи,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течение трех рабочих дней со дня </w:t>
      </w:r>
      <w:r w:rsidRPr="00CC1A4E">
        <w:rPr>
          <w:rStyle w:val="af4"/>
          <w:sz w:val="28"/>
          <w:szCs w:val="28"/>
        </w:rPr>
        <w:lastRenderedPageBreak/>
        <w:t>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w:t>
      </w:r>
      <w:r w:rsidRPr="00CC1A4E">
        <w:rPr>
          <w:rStyle w:val="af4"/>
          <w:sz w:val="28"/>
          <w:szCs w:val="28"/>
        </w:rPr>
        <w:softHyphen/>
        <w:t>правленным.</w:t>
      </w:r>
    </w:p>
    <w:p w14:paraId="0004258E" w14:textId="36CCD36F" w:rsidR="00644A65" w:rsidRPr="00CC1A4E" w:rsidRDefault="00711F77">
      <w:pPr>
        <w:pStyle w:val="16"/>
        <w:numPr>
          <w:ilvl w:val="0"/>
          <w:numId w:val="6"/>
        </w:numPr>
        <w:tabs>
          <w:tab w:val="left" w:pos="1409"/>
        </w:tabs>
        <w:ind w:firstLine="709"/>
        <w:jc w:val="both"/>
        <w:rPr>
          <w:sz w:val="28"/>
          <w:szCs w:val="28"/>
        </w:rPr>
      </w:pPr>
      <w:r w:rsidRPr="00CC1A4E">
        <w:rPr>
          <w:rStyle w:val="af4"/>
          <w:sz w:val="28"/>
          <w:szCs w:val="28"/>
        </w:rPr>
        <w:t>Администрация МО ГП Ревда в течение семи рабочих дней со дня поступления уведомления о планируемом строительстве:</w:t>
      </w:r>
    </w:p>
    <w:p w14:paraId="3A216911" w14:textId="6A9C0CD7" w:rsidR="00644A65" w:rsidRPr="00CC1A4E" w:rsidRDefault="00711F77">
      <w:pPr>
        <w:pStyle w:val="16"/>
        <w:numPr>
          <w:ilvl w:val="0"/>
          <w:numId w:val="8"/>
        </w:numPr>
        <w:tabs>
          <w:tab w:val="left" w:pos="1042"/>
        </w:tabs>
        <w:ind w:firstLine="709"/>
        <w:jc w:val="both"/>
        <w:rPr>
          <w:sz w:val="28"/>
          <w:szCs w:val="28"/>
        </w:rPr>
      </w:pPr>
      <w:r w:rsidRPr="00CC1A4E">
        <w:rPr>
          <w:rStyle w:val="af4"/>
          <w:sz w:val="28"/>
          <w:szCs w:val="28"/>
        </w:rPr>
        <w:t xml:space="preserve">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r w:rsidR="00046640" w:rsidRPr="00CC1A4E">
        <w:rPr>
          <w:rStyle w:val="af4"/>
          <w:sz w:val="28"/>
          <w:szCs w:val="28"/>
        </w:rPr>
        <w:t>Градостроительным Кодексом РФ</w:t>
      </w:r>
      <w:r w:rsidRPr="00CC1A4E">
        <w:rPr>
          <w:rStyle w:val="af4"/>
          <w:sz w:val="28"/>
          <w:szCs w:val="28"/>
        </w:rPr>
        <w:t>,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14:paraId="2EC878A9" w14:textId="6CD28697" w:rsidR="00644A65" w:rsidRPr="00CC1A4E" w:rsidRDefault="00711F77">
      <w:pPr>
        <w:pStyle w:val="16"/>
        <w:numPr>
          <w:ilvl w:val="0"/>
          <w:numId w:val="8"/>
        </w:numPr>
        <w:tabs>
          <w:tab w:val="left" w:pos="1033"/>
        </w:tabs>
        <w:ind w:firstLine="709"/>
        <w:jc w:val="both"/>
        <w:rPr>
          <w:sz w:val="28"/>
          <w:szCs w:val="28"/>
        </w:rPr>
      </w:pPr>
      <w:r w:rsidRPr="00CC1A4E">
        <w:rPr>
          <w:rStyle w:val="af4"/>
          <w:sz w:val="28"/>
          <w:szCs w:val="28"/>
        </w:rPr>
        <w:t>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w:t>
      </w:r>
      <w:r w:rsidRPr="00CC1A4E">
        <w:rPr>
          <w:rStyle w:val="af4"/>
          <w:sz w:val="28"/>
          <w:szCs w:val="28"/>
        </w:rPr>
        <w:softHyphen/>
        <w:t>ального жилищного строительства или садового дома установленным параметрам и допу</w:t>
      </w:r>
      <w:r w:rsidRPr="00CC1A4E">
        <w:rPr>
          <w:rStyle w:val="af4"/>
          <w:sz w:val="28"/>
          <w:szCs w:val="28"/>
        </w:rPr>
        <w:softHyphen/>
        <w:t>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w:t>
      </w:r>
      <w:r w:rsidRPr="00CC1A4E">
        <w:rPr>
          <w:rStyle w:val="af4"/>
          <w:sz w:val="28"/>
          <w:szCs w:val="28"/>
        </w:rPr>
        <w:softHyphen/>
        <w:t>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14:paraId="5BC9B7AC" w14:textId="05AED5AD" w:rsidR="00644A65" w:rsidRPr="00CC1A4E" w:rsidRDefault="00711F77">
      <w:pPr>
        <w:pStyle w:val="16"/>
        <w:numPr>
          <w:ilvl w:val="0"/>
          <w:numId w:val="9"/>
        </w:numPr>
        <w:tabs>
          <w:tab w:val="left" w:pos="1009"/>
        </w:tabs>
        <w:ind w:firstLine="709"/>
        <w:jc w:val="both"/>
        <w:rPr>
          <w:sz w:val="28"/>
          <w:szCs w:val="28"/>
        </w:rPr>
      </w:pPr>
      <w:r w:rsidRPr="00CC1A4E">
        <w:rPr>
          <w:rStyle w:val="af4"/>
          <w:sz w:val="28"/>
          <w:szCs w:val="28"/>
        </w:rPr>
        <w:t>Уведомление о несоответствии указанных в уведомлении о планируемом строи</w:t>
      </w:r>
      <w:r w:rsidRPr="00CC1A4E">
        <w:rPr>
          <w:rStyle w:val="af4"/>
          <w:sz w:val="28"/>
          <w:szCs w:val="28"/>
        </w:rPr>
        <w:softHyphen/>
        <w:t xml:space="preserve">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w:t>
      </w:r>
      <w:r w:rsidRPr="00CC1A4E">
        <w:rPr>
          <w:rStyle w:val="af4"/>
          <w:sz w:val="28"/>
          <w:szCs w:val="28"/>
        </w:rPr>
        <w:lastRenderedPageBreak/>
        <w:t>строительства или садового дома на земельном участке направляется застройщику только в случаях, предусмотренных частью 10 статьи 51.1 Градостроительного кодекса.</w:t>
      </w:r>
    </w:p>
    <w:p w14:paraId="649817E0" w14:textId="2C863A97" w:rsidR="00644A65" w:rsidRPr="00CC1A4E" w:rsidRDefault="00711F77">
      <w:pPr>
        <w:pStyle w:val="16"/>
        <w:numPr>
          <w:ilvl w:val="0"/>
          <w:numId w:val="9"/>
        </w:numPr>
        <w:tabs>
          <w:tab w:val="left" w:pos="1009"/>
        </w:tabs>
        <w:ind w:firstLine="709"/>
        <w:jc w:val="both"/>
        <w:rPr>
          <w:sz w:val="28"/>
          <w:szCs w:val="28"/>
        </w:rPr>
      </w:pPr>
      <w:r w:rsidRPr="00CC1A4E">
        <w:rPr>
          <w:rStyle w:val="af4"/>
          <w:sz w:val="28"/>
          <w:szCs w:val="28"/>
        </w:rPr>
        <w:t>Администрация МО ГП Ревда в сроки, указанные в части 6 настоящей статьи или части 8 статьи 51.1 Градостроительного кодекса, также направляет, в том числе с и</w:t>
      </w:r>
      <w:r w:rsidR="00B1164E" w:rsidRPr="00CC1A4E">
        <w:rPr>
          <w:rStyle w:val="af4"/>
          <w:sz w:val="28"/>
          <w:szCs w:val="28"/>
        </w:rPr>
        <w:t>с</w:t>
      </w:r>
      <w:r w:rsidRPr="00CC1A4E">
        <w:rPr>
          <w:rStyle w:val="af4"/>
          <w:sz w:val="28"/>
          <w:szCs w:val="28"/>
        </w:rPr>
        <w:t>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14:paraId="39D8D6C6" w14:textId="34828AE6" w:rsidR="00644A65" w:rsidRPr="00CC1A4E" w:rsidRDefault="00711F77">
      <w:pPr>
        <w:pStyle w:val="16"/>
        <w:numPr>
          <w:ilvl w:val="0"/>
          <w:numId w:val="10"/>
        </w:numPr>
        <w:tabs>
          <w:tab w:val="left" w:pos="1038"/>
        </w:tabs>
        <w:ind w:firstLine="709"/>
        <w:jc w:val="both"/>
        <w:rPr>
          <w:sz w:val="28"/>
          <w:szCs w:val="28"/>
        </w:rPr>
      </w:pPr>
      <w:r w:rsidRPr="00CC1A4E">
        <w:rPr>
          <w:rStyle w:val="af4"/>
          <w:sz w:val="28"/>
          <w:szCs w:val="28"/>
        </w:rPr>
        <w:t>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статьи 51.1 Градостроительного кодекса;</w:t>
      </w:r>
    </w:p>
    <w:p w14:paraId="4EB44112" w14:textId="4A07E539" w:rsidR="00644A65" w:rsidRPr="00CC1A4E" w:rsidRDefault="00711F77">
      <w:pPr>
        <w:pStyle w:val="16"/>
        <w:numPr>
          <w:ilvl w:val="0"/>
          <w:numId w:val="10"/>
        </w:numPr>
        <w:tabs>
          <w:tab w:val="left" w:pos="1038"/>
        </w:tabs>
        <w:ind w:firstLine="709"/>
        <w:jc w:val="both"/>
        <w:rPr>
          <w:sz w:val="28"/>
          <w:szCs w:val="28"/>
        </w:rPr>
      </w:pPr>
      <w:r w:rsidRPr="00CC1A4E">
        <w:rPr>
          <w:rStyle w:val="af4"/>
          <w:sz w:val="28"/>
          <w:szCs w:val="28"/>
        </w:rPr>
        <w:t>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статьи 51.1 Градостроительного кодекса;</w:t>
      </w:r>
    </w:p>
    <w:p w14:paraId="743132E4" w14:textId="6C9B9DB2" w:rsidR="00644A65" w:rsidRPr="00CC1A4E" w:rsidRDefault="00711F77">
      <w:pPr>
        <w:pStyle w:val="16"/>
        <w:numPr>
          <w:ilvl w:val="0"/>
          <w:numId w:val="10"/>
        </w:numPr>
        <w:tabs>
          <w:tab w:val="left" w:pos="1038"/>
        </w:tabs>
        <w:ind w:firstLine="709"/>
        <w:jc w:val="both"/>
        <w:rPr>
          <w:sz w:val="28"/>
          <w:szCs w:val="28"/>
        </w:rPr>
      </w:pPr>
      <w:r w:rsidRPr="00CC1A4E">
        <w:rPr>
          <w:rStyle w:val="af4"/>
          <w:sz w:val="28"/>
          <w:szCs w:val="28"/>
        </w:rPr>
        <w:t>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статьи 51.1 Градостроительного кодекса.</w:t>
      </w:r>
    </w:p>
    <w:p w14:paraId="1E7A4F7D" w14:textId="28FD9F77" w:rsidR="00644A65" w:rsidRPr="00CC1A4E" w:rsidRDefault="00711F77">
      <w:pPr>
        <w:pStyle w:val="16"/>
        <w:numPr>
          <w:ilvl w:val="0"/>
          <w:numId w:val="11"/>
        </w:numPr>
        <w:tabs>
          <w:tab w:val="left" w:pos="1009"/>
        </w:tabs>
        <w:ind w:firstLine="709"/>
        <w:jc w:val="both"/>
        <w:rPr>
          <w:rStyle w:val="af4"/>
          <w:sz w:val="28"/>
          <w:szCs w:val="28"/>
        </w:rPr>
      </w:pPr>
      <w:r w:rsidRPr="00CC1A4E">
        <w:rPr>
          <w:rStyle w:val="af4"/>
          <w:sz w:val="28"/>
          <w:szCs w:val="28"/>
        </w:rPr>
        <w:t>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1 настоящей статьи, уведомление об этом в уполномоченные на выдачу разрешений на строительство федеральный орган ис</w:t>
      </w:r>
      <w:r w:rsidRPr="00CC1A4E">
        <w:rPr>
          <w:rStyle w:val="af4"/>
          <w:sz w:val="28"/>
          <w:szCs w:val="28"/>
        </w:rPr>
        <w:softHyphen/>
        <w:t>полнительной власти, орган исполнительной власти субъекта Российской Федерации или орган местного самоуправления с указанием изменяемых параметров.</w:t>
      </w:r>
    </w:p>
    <w:p w14:paraId="64D86B4B" w14:textId="77777777" w:rsidR="00642E99" w:rsidRPr="00CC1A4E" w:rsidRDefault="00642E99" w:rsidP="00642E99">
      <w:pPr>
        <w:pStyle w:val="16"/>
        <w:tabs>
          <w:tab w:val="left" w:pos="1009"/>
        </w:tabs>
        <w:ind w:left="720" w:firstLine="0"/>
        <w:jc w:val="both"/>
        <w:rPr>
          <w:sz w:val="28"/>
          <w:szCs w:val="28"/>
        </w:rPr>
      </w:pPr>
    </w:p>
    <w:p w14:paraId="55482F39" w14:textId="192C4CA5" w:rsidR="00644A65" w:rsidRPr="00CC1A4E" w:rsidRDefault="00C407FC">
      <w:pPr>
        <w:pStyle w:val="35"/>
        <w:keepNext/>
        <w:keepLines/>
        <w:jc w:val="both"/>
        <w:rPr>
          <w:rStyle w:val="34"/>
          <w:sz w:val="28"/>
          <w:szCs w:val="28"/>
        </w:rPr>
      </w:pPr>
      <w:bookmarkStart w:id="71" w:name="bookmark56"/>
      <w:bookmarkStart w:id="72" w:name="_Toc119074278"/>
      <w:bookmarkStart w:id="73" w:name="_Toc119412076"/>
      <w:r>
        <w:rPr>
          <w:rStyle w:val="34"/>
          <w:b/>
          <w:bCs/>
          <w:sz w:val="28"/>
          <w:szCs w:val="28"/>
        </w:rPr>
        <w:t>2.11</w:t>
      </w:r>
      <w:r w:rsidR="00711F77" w:rsidRPr="00CC1A4E">
        <w:rPr>
          <w:rStyle w:val="34"/>
          <w:b/>
          <w:bCs/>
          <w:sz w:val="28"/>
          <w:szCs w:val="28"/>
        </w:rPr>
        <w:t>. Архитектурно-строительное проектирование</w:t>
      </w:r>
      <w:bookmarkEnd w:id="71"/>
      <w:bookmarkEnd w:id="72"/>
      <w:bookmarkEnd w:id="73"/>
    </w:p>
    <w:p w14:paraId="4D487C1E" w14:textId="3A692A32" w:rsidR="00644A65" w:rsidRPr="00CC1A4E" w:rsidRDefault="00711F77">
      <w:pPr>
        <w:pStyle w:val="16"/>
        <w:numPr>
          <w:ilvl w:val="0"/>
          <w:numId w:val="12"/>
        </w:numPr>
        <w:tabs>
          <w:tab w:val="left" w:pos="980"/>
        </w:tabs>
        <w:ind w:firstLine="709"/>
        <w:jc w:val="both"/>
        <w:rPr>
          <w:sz w:val="28"/>
          <w:szCs w:val="28"/>
        </w:rPr>
      </w:pPr>
      <w:bookmarkStart w:id="74" w:name="bookmark58"/>
      <w:r w:rsidRPr="00CC1A4E">
        <w:rPr>
          <w:rStyle w:val="af4"/>
          <w:sz w:val="28"/>
          <w:szCs w:val="28"/>
        </w:rPr>
        <w:t xml:space="preserve">Архитектурно-строительное проектирование осуществляется путем подготовки проектной документации, рабочей документации (в том числе путем внесения в них изменений в соответствии с Градостроительным кодексом РФ) применительно к объектам капитального строительства и их частям, строящимся, реконструируемым в границах принадлежащего застройщику 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w:t>
      </w:r>
      <w:r w:rsidRPr="00CC1A4E">
        <w:rPr>
          <w:rStyle w:val="af4"/>
          <w:sz w:val="28"/>
          <w:szCs w:val="28"/>
        </w:rPr>
        <w:lastRenderedPageBreak/>
        <w:t>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земельного участка, а также раздела проектной документации "Смета на капитальный ремонт объекта капитального строительства" при проведении капитального ремонта объекта капитального строительства в случаях, предусмотренных частью 12.2 статьи 48 Градостроительным кодексом РФ.</w:t>
      </w:r>
      <w:bookmarkEnd w:id="74"/>
    </w:p>
    <w:p w14:paraId="70CE5FA4" w14:textId="77777777" w:rsidR="00644A65" w:rsidRPr="00CC1A4E" w:rsidRDefault="00711F77">
      <w:pPr>
        <w:pStyle w:val="16"/>
        <w:numPr>
          <w:ilvl w:val="0"/>
          <w:numId w:val="12"/>
        </w:numPr>
        <w:tabs>
          <w:tab w:val="left" w:pos="985"/>
        </w:tabs>
        <w:ind w:firstLine="709"/>
        <w:jc w:val="both"/>
        <w:rPr>
          <w:sz w:val="28"/>
          <w:szCs w:val="28"/>
        </w:rPr>
      </w:pPr>
      <w:r w:rsidRPr="00CC1A4E">
        <w:rPr>
          <w:rStyle w:val="af4"/>
          <w:sz w:val="28"/>
          <w:szCs w:val="28"/>
        </w:rPr>
        <w:t>Проектная документация представляет собой документацию, содержащую мате</w:t>
      </w:r>
      <w:r w:rsidRPr="00CC1A4E">
        <w:rPr>
          <w:rStyle w:val="af4"/>
          <w:sz w:val="28"/>
          <w:szCs w:val="28"/>
        </w:rPr>
        <w:softHyphen/>
        <w:t>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w:t>
      </w:r>
      <w:r w:rsidRPr="00CC1A4E">
        <w:rPr>
          <w:rStyle w:val="af4"/>
          <w:sz w:val="28"/>
          <w:szCs w:val="28"/>
        </w:rPr>
        <w:softHyphen/>
        <w:t>женерно-технические решения для обеспечения строительства, реконструкции объектов капитального строительства, их частей, капитального ремонта.</w:t>
      </w:r>
    </w:p>
    <w:p w14:paraId="38380121" w14:textId="0C62DD1B" w:rsidR="00644A65" w:rsidRPr="00CC1A4E" w:rsidRDefault="00711F77">
      <w:pPr>
        <w:pStyle w:val="16"/>
        <w:numPr>
          <w:ilvl w:val="0"/>
          <w:numId w:val="12"/>
        </w:numPr>
        <w:tabs>
          <w:tab w:val="left" w:pos="980"/>
        </w:tabs>
        <w:ind w:firstLine="709"/>
        <w:jc w:val="both"/>
        <w:rPr>
          <w:sz w:val="28"/>
          <w:szCs w:val="28"/>
        </w:rPr>
      </w:pPr>
      <w:r w:rsidRPr="00CC1A4E">
        <w:rPr>
          <w:rStyle w:val="af4"/>
          <w:sz w:val="28"/>
          <w:szCs w:val="28"/>
        </w:rPr>
        <w:t>Подготовка проектной документации осуществляется на основании задания застройщика или технического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14:paraId="57900DDA" w14:textId="77777777" w:rsidR="00644A65" w:rsidRPr="00CC1A4E" w:rsidRDefault="00711F77">
      <w:pPr>
        <w:pStyle w:val="16"/>
        <w:numPr>
          <w:ilvl w:val="0"/>
          <w:numId w:val="12"/>
        </w:numPr>
        <w:tabs>
          <w:tab w:val="left" w:pos="980"/>
        </w:tabs>
        <w:ind w:firstLine="709"/>
        <w:jc w:val="both"/>
        <w:rPr>
          <w:sz w:val="28"/>
          <w:szCs w:val="28"/>
        </w:rPr>
      </w:pPr>
      <w:r w:rsidRPr="00CC1A4E">
        <w:rPr>
          <w:rStyle w:val="af4"/>
          <w:sz w:val="28"/>
          <w:szCs w:val="28"/>
        </w:rPr>
        <w:t>Состав и содержание проектной документации определяются Правительством Российской Федерации с учетом особенностей, предусмотренных статьей 48 Градострои</w:t>
      </w:r>
      <w:r w:rsidRPr="00CC1A4E">
        <w:rPr>
          <w:rStyle w:val="af4"/>
          <w:sz w:val="28"/>
          <w:szCs w:val="28"/>
        </w:rPr>
        <w:softHyphen/>
        <w:t>тельного кодекса РФ. Правительством Российской Федерации могут устанавливаться от</w:t>
      </w:r>
      <w:r w:rsidRPr="00CC1A4E">
        <w:rPr>
          <w:rStyle w:val="af4"/>
          <w:sz w:val="28"/>
          <w:szCs w:val="28"/>
        </w:rPr>
        <w:softHyphen/>
        <w:t>дельные требования к составу и содержанию рабочей документации.</w:t>
      </w:r>
    </w:p>
    <w:p w14:paraId="4C704D3F" w14:textId="77777777" w:rsidR="00644A65" w:rsidRPr="00CC1A4E" w:rsidRDefault="00711F77">
      <w:pPr>
        <w:pStyle w:val="16"/>
        <w:numPr>
          <w:ilvl w:val="0"/>
          <w:numId w:val="12"/>
        </w:numPr>
        <w:tabs>
          <w:tab w:val="left" w:pos="985"/>
        </w:tabs>
        <w:spacing w:line="276" w:lineRule="auto"/>
        <w:ind w:firstLine="709"/>
        <w:jc w:val="both"/>
        <w:rPr>
          <w:sz w:val="28"/>
          <w:szCs w:val="28"/>
        </w:rPr>
      </w:pPr>
      <w:r w:rsidRPr="00CC1A4E">
        <w:rPr>
          <w:rStyle w:val="af4"/>
          <w:sz w:val="28"/>
          <w:szCs w:val="28"/>
        </w:rPr>
        <w:t>Подготовка проектной документации по инициативе застройщика или техниче</w:t>
      </w:r>
      <w:r w:rsidRPr="00CC1A4E">
        <w:rPr>
          <w:rStyle w:val="af4"/>
          <w:sz w:val="28"/>
          <w:szCs w:val="28"/>
        </w:rPr>
        <w:softHyphen/>
        <w:t>ского заказчика может осуществляться применительно к отдельным этапам строительства, реконструкции объектов капитального строительства.</w:t>
      </w:r>
    </w:p>
    <w:p w14:paraId="0B5036B1" w14:textId="7ABB6161" w:rsidR="00644A65" w:rsidRPr="00CC1A4E" w:rsidRDefault="00711F77">
      <w:pPr>
        <w:pStyle w:val="16"/>
        <w:numPr>
          <w:ilvl w:val="0"/>
          <w:numId w:val="12"/>
        </w:numPr>
        <w:tabs>
          <w:tab w:val="left" w:pos="980"/>
        </w:tabs>
        <w:ind w:firstLine="709"/>
        <w:jc w:val="both"/>
        <w:rPr>
          <w:sz w:val="28"/>
          <w:szCs w:val="28"/>
        </w:rPr>
      </w:pPr>
      <w:r w:rsidRPr="00CC1A4E">
        <w:rPr>
          <w:rStyle w:val="af4"/>
          <w:sz w:val="28"/>
          <w:szCs w:val="28"/>
        </w:rPr>
        <w:t>Сведения об объекте капитального строительства в задании застройщика или технического заказчика на проектирование и в проектной документации подлежат указа</w:t>
      </w:r>
      <w:r w:rsidRPr="00CC1A4E">
        <w:rPr>
          <w:rStyle w:val="af4"/>
          <w:sz w:val="28"/>
          <w:szCs w:val="28"/>
        </w:rPr>
        <w:softHyphen/>
        <w:t>нию в соответствии с классификатором объектов капитального строительства по их назначению и функционально-технологическим особенностям (для целей архитектурно</w:t>
      </w:r>
      <w:r w:rsidRPr="00CC1A4E">
        <w:rPr>
          <w:rStyle w:val="af4"/>
          <w:sz w:val="28"/>
          <w:szCs w:val="28"/>
        </w:rPr>
        <w:softHyphen/>
        <w:t>строительного проектирования и ведения единого государственного реестра заключений экспертизы проектной документации объектов капитального строительства), утвержденным федеральным органом исполнительной власти, осуществляющим функции по выра</w:t>
      </w:r>
      <w:r w:rsidRPr="00CC1A4E">
        <w:rPr>
          <w:rStyle w:val="af4"/>
          <w:sz w:val="28"/>
          <w:szCs w:val="28"/>
        </w:rPr>
        <w:softHyphen/>
        <w:t>ботке и реализации государственной политики и нормативно-правовому регулированию в сфере строительства, архитектуры, градостроительства.</w:t>
      </w:r>
    </w:p>
    <w:p w14:paraId="1F4EDEBF" w14:textId="091E49DD" w:rsidR="00644A65" w:rsidRPr="00CC1A4E" w:rsidRDefault="00711F77">
      <w:pPr>
        <w:pStyle w:val="16"/>
        <w:numPr>
          <w:ilvl w:val="0"/>
          <w:numId w:val="12"/>
        </w:numPr>
        <w:tabs>
          <w:tab w:val="left" w:pos="980"/>
        </w:tabs>
        <w:ind w:firstLine="709"/>
        <w:jc w:val="both"/>
        <w:rPr>
          <w:sz w:val="28"/>
          <w:szCs w:val="28"/>
        </w:rPr>
      </w:pPr>
      <w:r w:rsidRPr="00CC1A4E">
        <w:rPr>
          <w:rStyle w:val="af4"/>
          <w:sz w:val="28"/>
          <w:szCs w:val="28"/>
        </w:rPr>
        <w:t xml:space="preserve">Состав и требования к содержанию разделов проектной документации, представляемой на экспертизу проектной документации и в органы государственного строительного надзора, устанавливаются Правительством </w:t>
      </w:r>
      <w:r w:rsidRPr="00CC1A4E">
        <w:rPr>
          <w:rStyle w:val="af4"/>
          <w:sz w:val="28"/>
          <w:szCs w:val="28"/>
        </w:rPr>
        <w:lastRenderedPageBreak/>
        <w:t>Российской Федерации и дифферен</w:t>
      </w:r>
      <w:r w:rsidRPr="00CC1A4E">
        <w:rPr>
          <w:rStyle w:val="af4"/>
          <w:sz w:val="28"/>
          <w:szCs w:val="28"/>
        </w:rPr>
        <w:softHyphen/>
        <w:t>цируются применительно к различным видам объектов капитального строительства (в том числе к линейным объектам), а также в зависимости от назначения объектов капитального строительства, видов работ (строительство, реконструкция, капитальный ремонт объектов капитального строительства), их содержания, источников финансирования работ и выде</w:t>
      </w:r>
      <w:r w:rsidRPr="00CC1A4E">
        <w:rPr>
          <w:rStyle w:val="af4"/>
          <w:sz w:val="28"/>
          <w:szCs w:val="28"/>
        </w:rPr>
        <w:softHyphen/>
        <w:t>ления отдельных этапов строительства, реконструкции в соответствии с требованиями настоящей статьи и с учетом следующих особенностей:</w:t>
      </w:r>
    </w:p>
    <w:p w14:paraId="2FC412F0" w14:textId="74E7C69D" w:rsidR="00644A65" w:rsidRPr="00CC1A4E" w:rsidRDefault="00711F77">
      <w:pPr>
        <w:pStyle w:val="16"/>
        <w:numPr>
          <w:ilvl w:val="0"/>
          <w:numId w:val="13"/>
        </w:numPr>
        <w:tabs>
          <w:tab w:val="left" w:pos="871"/>
        </w:tabs>
        <w:ind w:firstLine="709"/>
        <w:jc w:val="both"/>
        <w:rPr>
          <w:sz w:val="28"/>
          <w:szCs w:val="28"/>
        </w:rPr>
      </w:pPr>
      <w:r w:rsidRPr="00CC1A4E">
        <w:rPr>
          <w:rStyle w:val="af4"/>
          <w:sz w:val="28"/>
          <w:szCs w:val="28"/>
        </w:rPr>
        <w:t>подготовка проектной документации осуществляется в объеме отдельных разделов применительно к различным видам объектов капитального строительства (в том числе к линейным объектам), а также на основании задания застройщика или технического за</w:t>
      </w:r>
      <w:r w:rsidRPr="00CC1A4E">
        <w:rPr>
          <w:rStyle w:val="af4"/>
          <w:sz w:val="28"/>
          <w:szCs w:val="28"/>
        </w:rPr>
        <w:softHyphen/>
        <w:t>казчика на проектирование в зависимости от содержания работ, выполняемых при рекон</w:t>
      </w:r>
      <w:r w:rsidRPr="00CC1A4E">
        <w:rPr>
          <w:rStyle w:val="af4"/>
          <w:sz w:val="28"/>
          <w:szCs w:val="28"/>
        </w:rPr>
        <w:softHyphen/>
        <w:t>струкции объектов капитального строительства (в случае проведения реконструкции объ</w:t>
      </w:r>
      <w:r w:rsidRPr="00CC1A4E">
        <w:rPr>
          <w:rStyle w:val="af4"/>
          <w:sz w:val="28"/>
          <w:szCs w:val="28"/>
        </w:rPr>
        <w:softHyphen/>
        <w:t>екта капитального строительства);</w:t>
      </w:r>
    </w:p>
    <w:p w14:paraId="10175AF4" w14:textId="77777777" w:rsidR="00644A65" w:rsidRPr="00CC1A4E" w:rsidRDefault="00711F77">
      <w:pPr>
        <w:pStyle w:val="16"/>
        <w:numPr>
          <w:ilvl w:val="0"/>
          <w:numId w:val="13"/>
        </w:numPr>
        <w:tabs>
          <w:tab w:val="left" w:pos="871"/>
        </w:tabs>
        <w:ind w:firstLine="709"/>
        <w:jc w:val="both"/>
        <w:rPr>
          <w:sz w:val="28"/>
          <w:szCs w:val="28"/>
        </w:rPr>
      </w:pPr>
      <w:r w:rsidRPr="00CC1A4E">
        <w:rPr>
          <w:rStyle w:val="af4"/>
          <w:sz w:val="28"/>
          <w:szCs w:val="28"/>
        </w:rPr>
        <w:t>проект организации строительства объектов капитального строительства должен содержать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14:paraId="6B090D58" w14:textId="2F4493D3" w:rsidR="00644A65" w:rsidRPr="00CC1A4E" w:rsidRDefault="00711F77">
      <w:pPr>
        <w:pStyle w:val="16"/>
        <w:numPr>
          <w:ilvl w:val="0"/>
          <w:numId w:val="13"/>
        </w:numPr>
        <w:tabs>
          <w:tab w:val="left" w:pos="871"/>
        </w:tabs>
        <w:ind w:firstLine="709"/>
        <w:jc w:val="both"/>
        <w:rPr>
          <w:sz w:val="28"/>
          <w:szCs w:val="28"/>
        </w:rPr>
      </w:pPr>
      <w:r w:rsidRPr="00CC1A4E">
        <w:rPr>
          <w:rStyle w:val="af4"/>
          <w:sz w:val="28"/>
          <w:szCs w:val="28"/>
        </w:rPr>
        <w:t>содержащиеся в проектной документации решения и мероприятия должны соот</w:t>
      </w:r>
      <w:r w:rsidRPr="00CC1A4E">
        <w:rPr>
          <w:rStyle w:val="af4"/>
          <w:sz w:val="28"/>
          <w:szCs w:val="28"/>
        </w:rPr>
        <w:softHyphen/>
        <w:t>ветствовать требованиям законодательства Российской Федерации об охране объектов культурного наследия (в случае подготовки проектной документации для проведения работ по сохранению объектов культурного наследия, при которых затрагиваются конструктивные и иные характеристики надежности и безопасности таких объектов);</w:t>
      </w:r>
    </w:p>
    <w:p w14:paraId="5551C67A" w14:textId="77777777" w:rsidR="00644A65" w:rsidRPr="00CC1A4E" w:rsidRDefault="00711F77">
      <w:pPr>
        <w:pStyle w:val="16"/>
        <w:numPr>
          <w:ilvl w:val="0"/>
          <w:numId w:val="13"/>
        </w:numPr>
        <w:tabs>
          <w:tab w:val="left" w:pos="871"/>
        </w:tabs>
        <w:ind w:firstLine="709"/>
        <w:jc w:val="both"/>
        <w:rPr>
          <w:sz w:val="28"/>
          <w:szCs w:val="28"/>
        </w:rPr>
      </w:pPr>
      <w:r w:rsidRPr="00CC1A4E">
        <w:rPr>
          <w:rStyle w:val="af4"/>
          <w:sz w:val="28"/>
          <w:szCs w:val="28"/>
        </w:rPr>
        <w:t>проектная документация должна включать раздел "Смета на строительство, рекон</w:t>
      </w:r>
      <w:r w:rsidRPr="00CC1A4E">
        <w:rPr>
          <w:rStyle w:val="af4"/>
          <w:sz w:val="28"/>
          <w:szCs w:val="28"/>
        </w:rPr>
        <w:softHyphen/>
        <w:t>струкцию, капитальный ремонт, снос объекта капитального строительства" (в случаях, ес</w:t>
      </w:r>
      <w:r w:rsidRPr="00CC1A4E">
        <w:rPr>
          <w:rStyle w:val="af4"/>
          <w:sz w:val="28"/>
          <w:szCs w:val="28"/>
        </w:rPr>
        <w:softHyphen/>
        <w:t>ли строительство, реконструкция, снос финансируются с привлечением средств бюджетов бюджетной системы Российской Федерации, средств юридических лиц, указанных в части 2 статьи 8.3 Градостроительного кодекса РФ, капитальный ремонт финансируется с при</w:t>
      </w:r>
      <w:r w:rsidRPr="00CC1A4E">
        <w:rPr>
          <w:rStyle w:val="af4"/>
          <w:sz w:val="28"/>
          <w:szCs w:val="28"/>
        </w:rPr>
        <w:softHyphen/>
        <w:t>влечением средств бюджетов бюджетной системы Российской Федерации, средств лиц, указанных в части 1 статьи 8.3 Градостроительного кодекса РФ);</w:t>
      </w:r>
    </w:p>
    <w:p w14:paraId="3D382A89" w14:textId="358FFBCB" w:rsidR="00644A65" w:rsidRPr="00CC1A4E" w:rsidRDefault="00711F77">
      <w:pPr>
        <w:pStyle w:val="16"/>
        <w:numPr>
          <w:ilvl w:val="0"/>
          <w:numId w:val="13"/>
        </w:numPr>
        <w:tabs>
          <w:tab w:val="left" w:pos="871"/>
        </w:tabs>
        <w:ind w:firstLine="709"/>
        <w:jc w:val="both"/>
        <w:rPr>
          <w:sz w:val="28"/>
          <w:szCs w:val="28"/>
        </w:rPr>
      </w:pPr>
      <w:r w:rsidRPr="00CC1A4E">
        <w:rPr>
          <w:rStyle w:val="af4"/>
          <w:sz w:val="28"/>
          <w:szCs w:val="28"/>
        </w:rPr>
        <w:t xml:space="preserve">в случаях, предусмотренных пунктом 3 статьи 14 Федерального закона от 21 июля 1997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 xml:space="preserve">116-ФЗ "О промышленной безопасности опасных производственных объектов", статьей 10 Федерального закона от 21 июля 1997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 xml:space="preserve">117-ФЗ "О безопасности гидротехнических сооружений", статьей 30 Федерального закона от 21 ноября 1995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170-ФЗ "Об использовании атомной энергии", пунктами 2 и 3 статьи 36 Федерального за</w:t>
      </w:r>
      <w:r w:rsidRPr="00CC1A4E">
        <w:rPr>
          <w:rStyle w:val="af4"/>
          <w:sz w:val="28"/>
          <w:szCs w:val="28"/>
        </w:rPr>
        <w:softHyphen/>
        <w:t xml:space="preserve">кона от 25 июня 2002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73-ФЗ "Об объектах культурного наследия (памятниках истории и культуры) народов Российской Федерации", в состав проектной документации в обязательном порядке включаются документация, разделы проектной документации, предусмотренные указанными федеральными законами.</w:t>
      </w:r>
    </w:p>
    <w:p w14:paraId="2EC4990C" w14:textId="77777777" w:rsidR="00644A65" w:rsidRPr="00CC1A4E" w:rsidRDefault="00711F77">
      <w:pPr>
        <w:pStyle w:val="16"/>
        <w:numPr>
          <w:ilvl w:val="0"/>
          <w:numId w:val="14"/>
        </w:numPr>
        <w:tabs>
          <w:tab w:val="left" w:pos="1009"/>
        </w:tabs>
        <w:ind w:firstLine="709"/>
        <w:jc w:val="both"/>
        <w:rPr>
          <w:sz w:val="28"/>
          <w:szCs w:val="28"/>
        </w:rPr>
      </w:pPr>
      <w:r w:rsidRPr="00CC1A4E">
        <w:rPr>
          <w:rStyle w:val="af4"/>
          <w:sz w:val="28"/>
          <w:szCs w:val="28"/>
        </w:rPr>
        <w:t xml:space="preserve">Осуществление подготовки проектной документации не требуется при </w:t>
      </w:r>
      <w:r w:rsidRPr="00CC1A4E">
        <w:rPr>
          <w:rStyle w:val="af4"/>
          <w:sz w:val="28"/>
          <w:szCs w:val="28"/>
        </w:rPr>
        <w:lastRenderedPageBreak/>
        <w:t>строи</w:t>
      </w:r>
      <w:r w:rsidRPr="00CC1A4E">
        <w:rPr>
          <w:rStyle w:val="af4"/>
          <w:sz w:val="28"/>
          <w:szCs w:val="28"/>
        </w:rPr>
        <w:softHyphen/>
        <w:t>тельстве, реконструкции объекта индивидуального жилищного строительства, садового дома.</w:t>
      </w:r>
    </w:p>
    <w:p w14:paraId="47301B94" w14:textId="1C7BC38C" w:rsidR="00644A65" w:rsidRPr="00CC1A4E" w:rsidRDefault="00711F77">
      <w:pPr>
        <w:pStyle w:val="16"/>
        <w:numPr>
          <w:ilvl w:val="0"/>
          <w:numId w:val="14"/>
        </w:numPr>
        <w:tabs>
          <w:tab w:val="left" w:pos="1004"/>
        </w:tabs>
        <w:ind w:firstLine="709"/>
        <w:jc w:val="both"/>
        <w:rPr>
          <w:sz w:val="28"/>
          <w:szCs w:val="28"/>
        </w:rPr>
      </w:pPr>
      <w:r w:rsidRPr="00CC1A4E">
        <w:rPr>
          <w:rStyle w:val="af4"/>
          <w:sz w:val="28"/>
          <w:szCs w:val="28"/>
        </w:rPr>
        <w:t>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садовому дому.</w:t>
      </w:r>
    </w:p>
    <w:p w14:paraId="1B9EDBC7" w14:textId="3160CDFD" w:rsidR="00644A65" w:rsidRPr="00CC1A4E" w:rsidRDefault="00711F77">
      <w:pPr>
        <w:pStyle w:val="16"/>
        <w:numPr>
          <w:ilvl w:val="0"/>
          <w:numId w:val="14"/>
        </w:numPr>
        <w:tabs>
          <w:tab w:val="left" w:pos="1129"/>
        </w:tabs>
        <w:ind w:firstLine="709"/>
        <w:jc w:val="both"/>
        <w:rPr>
          <w:sz w:val="28"/>
          <w:szCs w:val="28"/>
        </w:rPr>
      </w:pPr>
      <w:r w:rsidRPr="00CC1A4E">
        <w:rPr>
          <w:rStyle w:val="af4"/>
          <w:sz w:val="28"/>
          <w:szCs w:val="28"/>
        </w:rPr>
        <w:t>Застройщик или технический заказчик до утверждения проектной документа</w:t>
      </w:r>
      <w:r w:rsidRPr="00CC1A4E">
        <w:rPr>
          <w:rStyle w:val="af4"/>
          <w:sz w:val="28"/>
          <w:szCs w:val="28"/>
        </w:rPr>
        <w:softHyphen/>
        <w:t>ции направляет ее на экспертизу.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 за исключением случаев, предусмотренных частями 15.2 и 15.3 статьи 48 Градостроительного кодекса РФ.</w:t>
      </w:r>
    </w:p>
    <w:p w14:paraId="3862210F" w14:textId="4B31947F" w:rsidR="00644A65" w:rsidRPr="00CC1A4E" w:rsidRDefault="00711F77">
      <w:pPr>
        <w:pStyle w:val="16"/>
        <w:numPr>
          <w:ilvl w:val="0"/>
          <w:numId w:val="14"/>
        </w:numPr>
        <w:tabs>
          <w:tab w:val="left" w:pos="1129"/>
        </w:tabs>
        <w:ind w:firstLine="709"/>
        <w:jc w:val="both"/>
        <w:rPr>
          <w:sz w:val="28"/>
          <w:szCs w:val="28"/>
        </w:rPr>
      </w:pPr>
      <w:r w:rsidRPr="00CC1A4E">
        <w:rPr>
          <w:rStyle w:val="af4"/>
          <w:sz w:val="28"/>
          <w:szCs w:val="28"/>
        </w:rPr>
        <w:t>Внесение указанных в частях 15.2 и 15.3 статьи 48 Градостроительного кодекса РФ изменений в проектную документацию после получения заключения органа государ</w:t>
      </w:r>
      <w:r w:rsidRPr="00CC1A4E">
        <w:rPr>
          <w:rStyle w:val="af4"/>
          <w:sz w:val="28"/>
          <w:szCs w:val="28"/>
        </w:rPr>
        <w:softHyphen/>
        <w:t>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не допускается в случае, если при строительстве, реконструкции такого объекта капитального строи</w:t>
      </w:r>
      <w:r w:rsidRPr="00CC1A4E">
        <w:rPr>
          <w:rStyle w:val="af4"/>
          <w:sz w:val="28"/>
          <w:szCs w:val="28"/>
        </w:rPr>
        <w:softHyphen/>
        <w:t>тельства предусмотрено осуществление государственного строительного надзора в соот</w:t>
      </w:r>
      <w:r w:rsidRPr="00CC1A4E">
        <w:rPr>
          <w:rStyle w:val="af4"/>
          <w:sz w:val="28"/>
          <w:szCs w:val="28"/>
        </w:rPr>
        <w:softHyphen/>
        <w:t xml:space="preserve">ветствии с </w:t>
      </w:r>
      <w:r w:rsidR="00046640" w:rsidRPr="00CC1A4E">
        <w:rPr>
          <w:rStyle w:val="af4"/>
          <w:sz w:val="28"/>
          <w:szCs w:val="28"/>
        </w:rPr>
        <w:t>Градостроительным Кодексом РФ</w:t>
      </w:r>
      <w:r w:rsidRPr="00CC1A4E">
        <w:rPr>
          <w:rStyle w:val="af4"/>
          <w:sz w:val="28"/>
          <w:szCs w:val="28"/>
        </w:rPr>
        <w:t>.</w:t>
      </w:r>
    </w:p>
    <w:p w14:paraId="279B0608" w14:textId="72AABCD4" w:rsidR="00644A65" w:rsidRPr="00CC1A4E" w:rsidRDefault="00711F77">
      <w:pPr>
        <w:pStyle w:val="16"/>
        <w:numPr>
          <w:ilvl w:val="0"/>
          <w:numId w:val="14"/>
        </w:numPr>
        <w:tabs>
          <w:tab w:val="left" w:pos="1124"/>
        </w:tabs>
        <w:ind w:firstLine="709"/>
        <w:jc w:val="both"/>
        <w:rPr>
          <w:rStyle w:val="af4"/>
          <w:sz w:val="28"/>
          <w:szCs w:val="28"/>
        </w:rPr>
      </w:pPr>
      <w:bookmarkStart w:id="75" w:name="bookmark59"/>
      <w:r w:rsidRPr="00CC1A4E">
        <w:rPr>
          <w:rStyle w:val="af4"/>
          <w:sz w:val="28"/>
          <w:szCs w:val="28"/>
        </w:rPr>
        <w:t>Не допускается требовать согласование проектной документации, заключение на проектную документацию и иные документы, не предусмотренные Градостроительным Кодексом.</w:t>
      </w:r>
      <w:bookmarkEnd w:id="75"/>
    </w:p>
    <w:p w14:paraId="1B1B0B3A" w14:textId="77777777" w:rsidR="00B1164E" w:rsidRPr="00CC1A4E" w:rsidRDefault="00B1164E" w:rsidP="00B1164E">
      <w:pPr>
        <w:pStyle w:val="16"/>
        <w:tabs>
          <w:tab w:val="left" w:pos="1124"/>
        </w:tabs>
        <w:ind w:left="709" w:firstLine="0"/>
        <w:jc w:val="both"/>
        <w:rPr>
          <w:sz w:val="28"/>
          <w:szCs w:val="28"/>
        </w:rPr>
      </w:pPr>
    </w:p>
    <w:p w14:paraId="0143229F" w14:textId="1786BF63" w:rsidR="00644A65" w:rsidRPr="00CC1A4E" w:rsidRDefault="00C407FC" w:rsidP="009B185F">
      <w:pPr>
        <w:pStyle w:val="35"/>
        <w:keepNext/>
        <w:keepLines/>
        <w:jc w:val="both"/>
        <w:rPr>
          <w:rStyle w:val="34"/>
          <w:sz w:val="28"/>
          <w:szCs w:val="28"/>
        </w:rPr>
      </w:pPr>
      <w:bookmarkStart w:id="76" w:name="bookmark60"/>
      <w:bookmarkStart w:id="77" w:name="_Toc119074279"/>
      <w:bookmarkStart w:id="78" w:name="_Toc119412077"/>
      <w:r>
        <w:rPr>
          <w:rStyle w:val="34"/>
          <w:b/>
          <w:bCs/>
          <w:sz w:val="28"/>
          <w:szCs w:val="28"/>
        </w:rPr>
        <w:t>2.12</w:t>
      </w:r>
      <w:r w:rsidR="00B961DB" w:rsidRPr="00CC1A4E">
        <w:rPr>
          <w:rStyle w:val="34"/>
          <w:b/>
          <w:bCs/>
          <w:sz w:val="28"/>
          <w:szCs w:val="28"/>
        </w:rPr>
        <w:t>. Технические условия на инженерное обеспечение объекта</w:t>
      </w:r>
      <w:bookmarkEnd w:id="76"/>
      <w:bookmarkEnd w:id="77"/>
      <w:bookmarkEnd w:id="78"/>
    </w:p>
    <w:p w14:paraId="0793ECB5" w14:textId="77777777" w:rsidR="00644A65" w:rsidRPr="00CC1A4E" w:rsidRDefault="00711F77">
      <w:pPr>
        <w:pStyle w:val="16"/>
        <w:numPr>
          <w:ilvl w:val="0"/>
          <w:numId w:val="15"/>
        </w:numPr>
        <w:tabs>
          <w:tab w:val="left" w:pos="898"/>
        </w:tabs>
        <w:ind w:firstLine="709"/>
        <w:jc w:val="both"/>
        <w:rPr>
          <w:sz w:val="28"/>
          <w:szCs w:val="28"/>
        </w:rPr>
      </w:pPr>
      <w:r w:rsidRPr="00CC1A4E">
        <w:rPr>
          <w:rStyle w:val="af4"/>
          <w:sz w:val="28"/>
          <w:szCs w:val="28"/>
        </w:rPr>
        <w:t>.Технические условия подготавливаются:</w:t>
      </w:r>
    </w:p>
    <w:p w14:paraId="50EC7F0C" w14:textId="77777777" w:rsidR="00644A65" w:rsidRPr="00CC1A4E" w:rsidRDefault="00711F77">
      <w:pPr>
        <w:pStyle w:val="16"/>
        <w:numPr>
          <w:ilvl w:val="0"/>
          <w:numId w:val="16"/>
        </w:numPr>
        <w:tabs>
          <w:tab w:val="left" w:pos="1009"/>
        </w:tabs>
        <w:ind w:firstLine="709"/>
        <w:jc w:val="both"/>
        <w:rPr>
          <w:sz w:val="28"/>
          <w:szCs w:val="28"/>
        </w:rPr>
      </w:pPr>
      <w:r w:rsidRPr="00CC1A4E">
        <w:rPr>
          <w:rStyle w:val="af4"/>
          <w:sz w:val="28"/>
          <w:szCs w:val="28"/>
        </w:rPr>
        <w:t>при предоставлении физическим и юридическим лицам прав на земельные участки, сформированные из состава государственных и муниципальных земель;</w:t>
      </w:r>
    </w:p>
    <w:p w14:paraId="1BD2C38B" w14:textId="77777777" w:rsidR="00644A65" w:rsidRPr="00CC1A4E" w:rsidRDefault="00711F77">
      <w:pPr>
        <w:pStyle w:val="16"/>
        <w:numPr>
          <w:ilvl w:val="0"/>
          <w:numId w:val="16"/>
        </w:numPr>
        <w:tabs>
          <w:tab w:val="left" w:pos="1004"/>
        </w:tabs>
        <w:ind w:firstLine="709"/>
        <w:jc w:val="both"/>
        <w:rPr>
          <w:sz w:val="28"/>
          <w:szCs w:val="28"/>
        </w:rPr>
      </w:pPr>
      <w:r w:rsidRPr="00CC1A4E">
        <w:rPr>
          <w:rStyle w:val="af4"/>
          <w:sz w:val="28"/>
          <w:szCs w:val="28"/>
        </w:rPr>
        <w:t>по запросам лиц, обладающих правами на земельные участки и желающих осу</w:t>
      </w:r>
      <w:r w:rsidRPr="00CC1A4E">
        <w:rPr>
          <w:rStyle w:val="af4"/>
          <w:sz w:val="28"/>
          <w:szCs w:val="28"/>
        </w:rPr>
        <w:softHyphen/>
        <w:t>ществить реконструкцию принадлежащих им объектов.</w:t>
      </w:r>
    </w:p>
    <w:p w14:paraId="7FA474EC" w14:textId="77777777" w:rsidR="00644A65" w:rsidRPr="00CC1A4E" w:rsidRDefault="00711F77">
      <w:pPr>
        <w:pStyle w:val="16"/>
        <w:numPr>
          <w:ilvl w:val="0"/>
          <w:numId w:val="17"/>
        </w:numPr>
        <w:tabs>
          <w:tab w:val="left" w:pos="1002"/>
        </w:tabs>
        <w:ind w:firstLine="709"/>
        <w:jc w:val="both"/>
        <w:rPr>
          <w:sz w:val="28"/>
          <w:szCs w:val="28"/>
        </w:rPr>
      </w:pPr>
      <w:r w:rsidRPr="00CC1A4E">
        <w:rPr>
          <w:rStyle w:val="af4"/>
          <w:sz w:val="28"/>
          <w:szCs w:val="28"/>
        </w:rPr>
        <w:t>При подготовке градостроительного плана земельного участка, предназначенного для строительства (реконструкции) объектов капитального строительства, технические условия, предусматривающие максимальную нагрузку, подготавливает орган, уполномо</w:t>
      </w:r>
      <w:r w:rsidRPr="00CC1A4E">
        <w:rPr>
          <w:rStyle w:val="af4"/>
          <w:sz w:val="28"/>
          <w:szCs w:val="28"/>
        </w:rPr>
        <w:softHyphen/>
        <w:t>ченный в области градостроительной деятельности на основании:</w:t>
      </w:r>
    </w:p>
    <w:p w14:paraId="6326823C"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информации о разрешенном использовании земельного участка;</w:t>
      </w:r>
    </w:p>
    <w:p w14:paraId="575F256A"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предельных параметров разрешенного строительства (реконструкции) объектов ка</w:t>
      </w:r>
      <w:r w:rsidRPr="00CC1A4E">
        <w:rPr>
          <w:rFonts w:ascii="Times New Roman" w:eastAsia="Times New Roman" w:hAnsi="Times New Roman" w:cs="Times New Roman"/>
          <w:bCs/>
          <w:color w:val="auto"/>
          <w:spacing w:val="-1"/>
          <w:sz w:val="28"/>
          <w:szCs w:val="28"/>
          <w:lang w:bidi="ar-SA"/>
        </w:rPr>
        <w:softHyphen/>
        <w:t>питального строительства, установленных в отношении данного земельного участ</w:t>
      </w:r>
      <w:r w:rsidRPr="00CC1A4E">
        <w:rPr>
          <w:rFonts w:ascii="Times New Roman" w:eastAsia="Times New Roman" w:hAnsi="Times New Roman" w:cs="Times New Roman"/>
          <w:bCs/>
          <w:color w:val="auto"/>
          <w:spacing w:val="-1"/>
          <w:sz w:val="28"/>
          <w:szCs w:val="28"/>
          <w:lang w:bidi="ar-SA"/>
        </w:rPr>
        <w:softHyphen/>
        <w:t>ка;</w:t>
      </w:r>
    </w:p>
    <w:p w14:paraId="782B49BE"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региональных и (или) местных нормативов градостроительного проектирования;</w:t>
      </w:r>
    </w:p>
    <w:p w14:paraId="2FB8EFFE"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схем существующего и планируемого размещения объектов капитального строи</w:t>
      </w:r>
      <w:r w:rsidRPr="00CC1A4E">
        <w:rPr>
          <w:rFonts w:ascii="Times New Roman" w:eastAsia="Times New Roman" w:hAnsi="Times New Roman" w:cs="Times New Roman"/>
          <w:bCs/>
          <w:color w:val="auto"/>
          <w:spacing w:val="-1"/>
          <w:sz w:val="28"/>
          <w:szCs w:val="28"/>
          <w:lang w:bidi="ar-SA"/>
        </w:rPr>
        <w:softHyphen/>
        <w:t>тельства (водоснабжения и водоотведения) федерального, регионального и местно</w:t>
      </w:r>
      <w:r w:rsidRPr="00CC1A4E">
        <w:rPr>
          <w:rFonts w:ascii="Times New Roman" w:eastAsia="Times New Roman" w:hAnsi="Times New Roman" w:cs="Times New Roman"/>
          <w:bCs/>
          <w:color w:val="auto"/>
          <w:spacing w:val="-1"/>
          <w:sz w:val="28"/>
          <w:szCs w:val="28"/>
          <w:lang w:bidi="ar-SA"/>
        </w:rPr>
        <w:softHyphen/>
        <w:t>го значения, схем водоснабжения и водоотведения;</w:t>
      </w:r>
    </w:p>
    <w:p w14:paraId="64DBA163"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lastRenderedPageBreak/>
        <w:t>предельных (минимальных и (или) максимальных) размеров земельных участков.</w:t>
      </w:r>
    </w:p>
    <w:p w14:paraId="58CB430E" w14:textId="77777777" w:rsidR="00644A65" w:rsidRPr="00CC1A4E" w:rsidRDefault="00711F77">
      <w:pPr>
        <w:pStyle w:val="16"/>
        <w:numPr>
          <w:ilvl w:val="0"/>
          <w:numId w:val="17"/>
        </w:numPr>
        <w:tabs>
          <w:tab w:val="left" w:pos="1002"/>
        </w:tabs>
        <w:ind w:firstLine="709"/>
        <w:jc w:val="both"/>
        <w:rPr>
          <w:sz w:val="28"/>
          <w:szCs w:val="28"/>
        </w:rPr>
      </w:pPr>
      <w:r w:rsidRPr="00CC1A4E">
        <w:rPr>
          <w:rStyle w:val="af4"/>
          <w:sz w:val="28"/>
          <w:szCs w:val="28"/>
        </w:rPr>
        <w:t>Срок действия технических условий, исчисляемый с даты их выдачи и составля</w:t>
      </w:r>
      <w:r w:rsidRPr="00CC1A4E">
        <w:rPr>
          <w:rStyle w:val="af4"/>
          <w:sz w:val="28"/>
          <w:szCs w:val="28"/>
        </w:rPr>
        <w:softHyphen/>
        <w:t>ющий (за исключением случаев, предусмотренных законодательством Российской Феде</w:t>
      </w:r>
      <w:r w:rsidRPr="00CC1A4E">
        <w:rPr>
          <w:rStyle w:val="af4"/>
          <w:sz w:val="28"/>
          <w:szCs w:val="28"/>
        </w:rPr>
        <w:softHyphen/>
        <w:t>рации) при осуществлении деятельности по комплексному и устойчивому развитию тер</w:t>
      </w:r>
      <w:r w:rsidRPr="00CC1A4E">
        <w:rPr>
          <w:rStyle w:val="af4"/>
          <w:sz w:val="28"/>
          <w:szCs w:val="28"/>
        </w:rPr>
        <w:softHyphen/>
        <w:t>ритории не менее 5 лет, а в остальных случаях не менее 3 лет. По истечении этого срока параметры выданных технических условий могут быть изменены.</w:t>
      </w:r>
    </w:p>
    <w:p w14:paraId="08D8661A" w14:textId="77777777" w:rsidR="00644A65" w:rsidRPr="00CC1A4E" w:rsidRDefault="00711F77">
      <w:pPr>
        <w:pStyle w:val="16"/>
        <w:numPr>
          <w:ilvl w:val="0"/>
          <w:numId w:val="17"/>
        </w:numPr>
        <w:tabs>
          <w:tab w:val="left" w:pos="1002"/>
        </w:tabs>
        <w:ind w:firstLine="709"/>
        <w:jc w:val="both"/>
        <w:rPr>
          <w:sz w:val="28"/>
          <w:szCs w:val="28"/>
        </w:rPr>
      </w:pPr>
      <w:r w:rsidRPr="00CC1A4E">
        <w:rPr>
          <w:rStyle w:val="af4"/>
          <w:sz w:val="28"/>
          <w:szCs w:val="28"/>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w:t>
      </w:r>
      <w:r w:rsidRPr="00CC1A4E">
        <w:rPr>
          <w:rStyle w:val="af4"/>
          <w:sz w:val="28"/>
          <w:szCs w:val="28"/>
        </w:rPr>
        <w:softHyphen/>
        <w:t>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14:paraId="70D1AA24" w14:textId="77777777" w:rsidR="00644A65" w:rsidRPr="00CC1A4E" w:rsidRDefault="00711F77">
      <w:pPr>
        <w:pStyle w:val="16"/>
        <w:numPr>
          <w:ilvl w:val="0"/>
          <w:numId w:val="17"/>
        </w:numPr>
        <w:tabs>
          <w:tab w:val="left" w:pos="1002"/>
        </w:tabs>
        <w:ind w:firstLine="709"/>
        <w:jc w:val="both"/>
        <w:rPr>
          <w:sz w:val="28"/>
          <w:szCs w:val="28"/>
        </w:rPr>
      </w:pPr>
      <w:r w:rsidRPr="00CC1A4E">
        <w:rPr>
          <w:rStyle w:val="af4"/>
          <w:sz w:val="28"/>
          <w:szCs w:val="28"/>
        </w:rPr>
        <w:t>Орган, уполномоченный в области градостроительной деятельности, не позднее чем за 30 дней до даты принятия решения о проведении торгов по продаже права соб</w:t>
      </w:r>
      <w:r w:rsidRPr="00CC1A4E">
        <w:rPr>
          <w:rStyle w:val="af4"/>
          <w:sz w:val="28"/>
          <w:szCs w:val="28"/>
        </w:rPr>
        <w:softHyphen/>
        <w:t>ственности (аренды) земельного участка или о предоставлении для строительства земель</w:t>
      </w:r>
      <w:r w:rsidRPr="00CC1A4E">
        <w:rPr>
          <w:rStyle w:val="af4"/>
          <w:sz w:val="28"/>
          <w:szCs w:val="28"/>
        </w:rPr>
        <w:softHyphen/>
        <w:t>ного участка, находящегося в государственной или муниципальной собственности, либо решения о предварительном согласовании места размещения объекта капитального строи</w:t>
      </w:r>
      <w:r w:rsidRPr="00CC1A4E">
        <w:rPr>
          <w:rStyle w:val="af4"/>
          <w:sz w:val="28"/>
          <w:szCs w:val="28"/>
        </w:rPr>
        <w:softHyphen/>
        <w:t>тельства предоставляет заинтересованным лицам технические условия.</w:t>
      </w:r>
    </w:p>
    <w:p w14:paraId="367917D9" w14:textId="7BCC8E60" w:rsidR="00644A65" w:rsidRPr="00CC1A4E" w:rsidRDefault="00711F77" w:rsidP="005E0721">
      <w:pPr>
        <w:pStyle w:val="16"/>
        <w:ind w:firstLine="709"/>
        <w:jc w:val="both"/>
        <w:rPr>
          <w:rStyle w:val="af4"/>
          <w:sz w:val="28"/>
          <w:szCs w:val="28"/>
        </w:rPr>
      </w:pPr>
      <w:bookmarkStart w:id="79" w:name="bookmark62"/>
      <w:r w:rsidRPr="00CC1A4E">
        <w:rPr>
          <w:rStyle w:val="af4"/>
          <w:sz w:val="28"/>
          <w:szCs w:val="28"/>
        </w:rPr>
        <w:t>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w:t>
      </w:r>
      <w:r w:rsidRPr="00CC1A4E">
        <w:rPr>
          <w:rStyle w:val="af4"/>
          <w:sz w:val="28"/>
          <w:szCs w:val="28"/>
        </w:rPr>
        <w:softHyphen/>
        <w:t>тям инженерно-технического обеспечения может устанавливаться Правительством Рос</w:t>
      </w:r>
      <w:r w:rsidRPr="00CC1A4E">
        <w:rPr>
          <w:rStyle w:val="af4"/>
          <w:sz w:val="28"/>
          <w:szCs w:val="28"/>
        </w:rPr>
        <w:softHyphen/>
        <w:t>сийской Федерации.</w:t>
      </w:r>
      <w:bookmarkEnd w:id="79"/>
    </w:p>
    <w:p w14:paraId="717F0151" w14:textId="77777777" w:rsidR="005E0721" w:rsidRPr="00CC1A4E" w:rsidRDefault="005E0721" w:rsidP="005E0721">
      <w:pPr>
        <w:pStyle w:val="16"/>
        <w:ind w:firstLine="709"/>
        <w:jc w:val="both"/>
        <w:rPr>
          <w:sz w:val="28"/>
          <w:szCs w:val="28"/>
        </w:rPr>
      </w:pPr>
    </w:p>
    <w:p w14:paraId="5E94A18B" w14:textId="1C8B5ACD" w:rsidR="00644A65" w:rsidRPr="00CC1A4E" w:rsidRDefault="00C407FC" w:rsidP="009B185F">
      <w:pPr>
        <w:pStyle w:val="35"/>
        <w:keepNext/>
        <w:keepLines/>
        <w:jc w:val="both"/>
        <w:rPr>
          <w:rStyle w:val="34"/>
          <w:sz w:val="28"/>
          <w:szCs w:val="28"/>
        </w:rPr>
      </w:pPr>
      <w:bookmarkStart w:id="80" w:name="bookmark63"/>
      <w:bookmarkStart w:id="81" w:name="_Toc119074280"/>
      <w:bookmarkStart w:id="82" w:name="_Toc119412078"/>
      <w:r>
        <w:rPr>
          <w:rStyle w:val="34"/>
          <w:b/>
          <w:bCs/>
          <w:sz w:val="28"/>
          <w:szCs w:val="28"/>
        </w:rPr>
        <w:t>2.13</w:t>
      </w:r>
      <w:r w:rsidR="00B961DB" w:rsidRPr="00CC1A4E">
        <w:rPr>
          <w:rStyle w:val="34"/>
          <w:b/>
          <w:bCs/>
          <w:sz w:val="28"/>
          <w:szCs w:val="28"/>
        </w:rPr>
        <w:t>. Проведение инженерных изысканий для подготовки проектной документации, строительства, реконструкции объектов капитального строительства</w:t>
      </w:r>
      <w:bookmarkEnd w:id="80"/>
      <w:bookmarkEnd w:id="81"/>
      <w:bookmarkEnd w:id="82"/>
    </w:p>
    <w:p w14:paraId="070636CE" w14:textId="77777777" w:rsidR="00644A65" w:rsidRPr="00CC1A4E" w:rsidRDefault="00711F77">
      <w:pPr>
        <w:pStyle w:val="16"/>
        <w:numPr>
          <w:ilvl w:val="0"/>
          <w:numId w:val="18"/>
        </w:numPr>
        <w:tabs>
          <w:tab w:val="left" w:pos="1014"/>
        </w:tabs>
        <w:ind w:firstLine="709"/>
        <w:jc w:val="both"/>
        <w:rPr>
          <w:sz w:val="28"/>
          <w:szCs w:val="28"/>
        </w:rPr>
      </w:pPr>
      <w:r w:rsidRPr="00CC1A4E">
        <w:rPr>
          <w:rStyle w:val="af4"/>
          <w:sz w:val="28"/>
          <w:szCs w:val="28"/>
        </w:rPr>
        <w:t>Инженерные изыскания выполняются для подготовки проектной документации, строительства, реконструкции объектов капитального строительства. Подготовка проект</w:t>
      </w:r>
      <w:r w:rsidRPr="00CC1A4E">
        <w:rPr>
          <w:rStyle w:val="af4"/>
          <w:sz w:val="28"/>
          <w:szCs w:val="28"/>
        </w:rPr>
        <w:softHyphen/>
        <w:t>ной документации, а также строительство, реконструкция объектов капитального строи</w:t>
      </w:r>
      <w:r w:rsidRPr="00CC1A4E">
        <w:rPr>
          <w:rStyle w:val="af4"/>
          <w:sz w:val="28"/>
          <w:szCs w:val="28"/>
        </w:rPr>
        <w:softHyphen/>
        <w:t>тельства в соответствии с такой проектной документацией не допускаются без выполне</w:t>
      </w:r>
      <w:r w:rsidRPr="00CC1A4E">
        <w:rPr>
          <w:rStyle w:val="af4"/>
          <w:sz w:val="28"/>
          <w:szCs w:val="28"/>
        </w:rPr>
        <w:softHyphen/>
        <w:t>ния соответствующих инженерных изысканий.</w:t>
      </w:r>
    </w:p>
    <w:p w14:paraId="14712021" w14:textId="77777777" w:rsidR="00644A65" w:rsidRPr="00CC1A4E" w:rsidRDefault="00711F77">
      <w:pPr>
        <w:pStyle w:val="16"/>
        <w:numPr>
          <w:ilvl w:val="0"/>
          <w:numId w:val="18"/>
        </w:numPr>
        <w:tabs>
          <w:tab w:val="left" w:pos="1014"/>
        </w:tabs>
        <w:ind w:firstLine="709"/>
        <w:jc w:val="both"/>
        <w:rPr>
          <w:sz w:val="28"/>
          <w:szCs w:val="28"/>
        </w:rPr>
      </w:pPr>
      <w:r w:rsidRPr="00CC1A4E">
        <w:rPr>
          <w:rStyle w:val="af4"/>
          <w:sz w:val="28"/>
          <w:szCs w:val="28"/>
        </w:rPr>
        <w:t>Работы по договорам о выполнении инженерных изысканий, заключенным с за</w:t>
      </w:r>
      <w:r w:rsidRPr="00CC1A4E">
        <w:rPr>
          <w:rStyle w:val="af4"/>
          <w:sz w:val="28"/>
          <w:szCs w:val="28"/>
        </w:rPr>
        <w:softHyphen/>
        <w:t>стройщиком, техническим заказчиком или лицом, получившим в соответствии с Земель</w:t>
      </w:r>
      <w:r w:rsidRPr="00CC1A4E">
        <w:rPr>
          <w:rStyle w:val="af4"/>
          <w:sz w:val="28"/>
          <w:szCs w:val="28"/>
        </w:rPr>
        <w:softHyphen/>
        <w:t>ным кодексом Российской Федерации разрешение на использование земель или земельно</w:t>
      </w:r>
      <w:r w:rsidRPr="00CC1A4E">
        <w:rPr>
          <w:rStyle w:val="af4"/>
          <w:sz w:val="28"/>
          <w:szCs w:val="28"/>
        </w:rPr>
        <w:softHyphen/>
        <w:t>го участка, находящегося в государственной или муниципальной собственности, для вы</w:t>
      </w:r>
      <w:r w:rsidRPr="00CC1A4E">
        <w:rPr>
          <w:rStyle w:val="af4"/>
          <w:sz w:val="28"/>
          <w:szCs w:val="28"/>
        </w:rPr>
        <w:softHyphen/>
        <w:t>полнения инженерных изысканий (далее также - договоры подряда на выполнение инже</w:t>
      </w:r>
      <w:r w:rsidRPr="00CC1A4E">
        <w:rPr>
          <w:rStyle w:val="af4"/>
          <w:sz w:val="28"/>
          <w:szCs w:val="28"/>
        </w:rPr>
        <w:softHyphen/>
        <w:t xml:space="preserve">нерных изысканий),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инженерных изысканий, если иное </w:t>
      </w:r>
      <w:r w:rsidRPr="00CC1A4E">
        <w:rPr>
          <w:rStyle w:val="af4"/>
          <w:sz w:val="28"/>
          <w:szCs w:val="28"/>
        </w:rPr>
        <w:lastRenderedPageBreak/>
        <w:t>не предусмотрено статьей 47 ГрК РФ. Выпол</w:t>
      </w:r>
      <w:r w:rsidRPr="00CC1A4E">
        <w:rPr>
          <w:rStyle w:val="af4"/>
          <w:sz w:val="28"/>
          <w:szCs w:val="28"/>
        </w:rPr>
        <w:softHyphen/>
        <w:t>нение инженерных изысканий по таким договорам обеспечивается специалистами по ор</w:t>
      </w:r>
      <w:r w:rsidRPr="00CC1A4E">
        <w:rPr>
          <w:rStyle w:val="af4"/>
          <w:sz w:val="28"/>
          <w:szCs w:val="28"/>
        </w:rPr>
        <w:softHyphen/>
        <w:t>ганизации инженерных изысканий (главными инженерами проектов). Работы по догово</w:t>
      </w:r>
      <w:r w:rsidRPr="00CC1A4E">
        <w:rPr>
          <w:rStyle w:val="af4"/>
          <w:sz w:val="28"/>
          <w:szCs w:val="28"/>
        </w:rPr>
        <w:softHyphen/>
        <w:t>рам о выполнении инженерных изысканий, заключенным с иными лицами, могут выпол</w:t>
      </w:r>
      <w:r w:rsidRPr="00CC1A4E">
        <w:rPr>
          <w:rStyle w:val="af4"/>
          <w:sz w:val="28"/>
          <w:szCs w:val="28"/>
        </w:rPr>
        <w:softHyphen/>
        <w:t>няться индивидуальными предпринимателями или юридическими лицами, не являющи</w:t>
      </w:r>
      <w:r w:rsidRPr="00CC1A4E">
        <w:rPr>
          <w:rStyle w:val="af4"/>
          <w:sz w:val="28"/>
          <w:szCs w:val="28"/>
        </w:rPr>
        <w:softHyphen/>
        <w:t>мися членами таких саморегулируемых организаций.</w:t>
      </w:r>
    </w:p>
    <w:p w14:paraId="52EA5AAB" w14:textId="77777777" w:rsidR="00644A65" w:rsidRPr="00CC1A4E" w:rsidRDefault="00711F77">
      <w:pPr>
        <w:pStyle w:val="16"/>
        <w:numPr>
          <w:ilvl w:val="0"/>
          <w:numId w:val="18"/>
        </w:numPr>
        <w:tabs>
          <w:tab w:val="left" w:pos="1009"/>
        </w:tabs>
        <w:ind w:firstLine="709"/>
        <w:jc w:val="both"/>
        <w:rPr>
          <w:sz w:val="28"/>
          <w:szCs w:val="28"/>
        </w:rPr>
      </w:pPr>
      <w:r w:rsidRPr="00CC1A4E">
        <w:rPr>
          <w:rStyle w:val="af4"/>
          <w:sz w:val="28"/>
          <w:szCs w:val="28"/>
        </w:rPr>
        <w:t>Необходимость выполнения отдельных видов инженерных изысканий, состав, объем и метод их выполнения устанавливаются с учетом требований технических регла</w:t>
      </w:r>
      <w:r w:rsidRPr="00CC1A4E">
        <w:rPr>
          <w:rStyle w:val="af4"/>
          <w:sz w:val="28"/>
          <w:szCs w:val="28"/>
        </w:rPr>
        <w:softHyphen/>
        <w:t>ментов программой инженерных изысканий, разработанной на основе задания застройщи</w:t>
      </w:r>
      <w:r w:rsidRPr="00CC1A4E">
        <w:rPr>
          <w:rStyle w:val="af4"/>
          <w:sz w:val="28"/>
          <w:szCs w:val="28"/>
        </w:rPr>
        <w:softHyphen/>
        <w:t>ка или технического заказчика, в зависимости от вида и назначения объектов капитально</w:t>
      </w:r>
      <w:r w:rsidRPr="00CC1A4E">
        <w:rPr>
          <w:rStyle w:val="af4"/>
          <w:sz w:val="28"/>
          <w:szCs w:val="28"/>
        </w:rPr>
        <w:softHyphen/>
        <w:t>го строительства, их конструктивных особенностей, технической сложности и потенци</w:t>
      </w:r>
      <w:r w:rsidRPr="00CC1A4E">
        <w:rPr>
          <w:rStyle w:val="af4"/>
          <w:sz w:val="28"/>
          <w:szCs w:val="28"/>
        </w:rPr>
        <w:softHyphen/>
        <w:t>альной опасности, стадии архитектурно-строительного проектирования, а также от слож</w:t>
      </w:r>
      <w:r w:rsidRPr="00CC1A4E">
        <w:rPr>
          <w:rStyle w:val="af4"/>
          <w:sz w:val="28"/>
          <w:szCs w:val="28"/>
        </w:rPr>
        <w:softHyphen/>
        <w:t>ности топографических, инженерно-геологических, экологических, гидрологических, ме</w:t>
      </w:r>
      <w:r w:rsidRPr="00CC1A4E">
        <w:rPr>
          <w:rStyle w:val="af4"/>
          <w:sz w:val="28"/>
          <w:szCs w:val="28"/>
        </w:rPr>
        <w:softHyphen/>
        <w:t>теорологических и климатических условий территории, на которой будут осуществляться строительство, реконструкция объектов капитального строительства, степени изученности указанных условий.</w:t>
      </w:r>
    </w:p>
    <w:p w14:paraId="03A5334F" w14:textId="1C4D9549" w:rsidR="00644A65" w:rsidRPr="00CC1A4E" w:rsidRDefault="00711F77">
      <w:pPr>
        <w:pStyle w:val="16"/>
        <w:numPr>
          <w:ilvl w:val="0"/>
          <w:numId w:val="18"/>
        </w:numPr>
        <w:tabs>
          <w:tab w:val="left" w:pos="1004"/>
        </w:tabs>
        <w:ind w:firstLine="709"/>
        <w:jc w:val="both"/>
        <w:rPr>
          <w:rStyle w:val="af4"/>
          <w:sz w:val="28"/>
          <w:szCs w:val="28"/>
        </w:rPr>
      </w:pPr>
      <w:bookmarkStart w:id="83" w:name="bookmark65"/>
      <w:r w:rsidRPr="00CC1A4E">
        <w:rPr>
          <w:rStyle w:val="af4"/>
          <w:sz w:val="28"/>
          <w:szCs w:val="28"/>
        </w:rPr>
        <w:t>Виды инженерных изысканий, порядок их выполнения для подготовки проект</w:t>
      </w:r>
      <w:r w:rsidRPr="00CC1A4E">
        <w:rPr>
          <w:rStyle w:val="af4"/>
          <w:sz w:val="28"/>
          <w:szCs w:val="28"/>
        </w:rPr>
        <w:softHyphen/>
        <w:t>ной документации, строительства, реконструкции объектов капитального строительства, состав, форма материалов и результатов инженерных изысканий, порядок их представле</w:t>
      </w:r>
      <w:r w:rsidRPr="00CC1A4E">
        <w:rPr>
          <w:rStyle w:val="af4"/>
          <w:sz w:val="28"/>
          <w:szCs w:val="28"/>
        </w:rPr>
        <w:softHyphen/>
        <w:t>ния для размещения в государственных информационных системах обеспечения градо</w:t>
      </w:r>
      <w:r w:rsidRPr="00CC1A4E">
        <w:rPr>
          <w:rStyle w:val="af4"/>
          <w:sz w:val="28"/>
          <w:szCs w:val="28"/>
        </w:rPr>
        <w:softHyphen/>
        <w:t>строительной деятельности устанавливаются Правительством Российской Федерации</w:t>
      </w:r>
      <w:bookmarkEnd w:id="83"/>
    </w:p>
    <w:p w14:paraId="6764C944" w14:textId="77777777" w:rsidR="00672F19" w:rsidRPr="00CC1A4E" w:rsidRDefault="00672F19" w:rsidP="00672F19">
      <w:pPr>
        <w:pStyle w:val="16"/>
        <w:tabs>
          <w:tab w:val="left" w:pos="1004"/>
        </w:tabs>
        <w:ind w:left="709" w:firstLine="0"/>
        <w:jc w:val="both"/>
        <w:rPr>
          <w:sz w:val="28"/>
          <w:szCs w:val="28"/>
        </w:rPr>
      </w:pPr>
    </w:p>
    <w:p w14:paraId="73AE015D" w14:textId="6A50ACCF" w:rsidR="00644A65" w:rsidRPr="00CC1A4E" w:rsidRDefault="00C407FC">
      <w:pPr>
        <w:pStyle w:val="35"/>
        <w:keepNext/>
        <w:keepLines/>
        <w:jc w:val="both"/>
        <w:rPr>
          <w:rStyle w:val="34"/>
          <w:sz w:val="28"/>
          <w:szCs w:val="28"/>
        </w:rPr>
      </w:pPr>
      <w:bookmarkStart w:id="84" w:name="bookmark66"/>
      <w:bookmarkStart w:id="85" w:name="_Toc119074281"/>
      <w:bookmarkStart w:id="86" w:name="_Toc119412079"/>
      <w:r>
        <w:rPr>
          <w:rStyle w:val="34"/>
          <w:b/>
          <w:bCs/>
          <w:sz w:val="28"/>
          <w:szCs w:val="28"/>
        </w:rPr>
        <w:t>2.14</w:t>
      </w:r>
      <w:r w:rsidR="00711F77" w:rsidRPr="00CC1A4E">
        <w:rPr>
          <w:rStyle w:val="34"/>
          <w:b/>
          <w:bCs/>
          <w:sz w:val="28"/>
          <w:szCs w:val="28"/>
        </w:rPr>
        <w:t>. Согласование и экспертиза проектной документации</w:t>
      </w:r>
      <w:bookmarkEnd w:id="84"/>
      <w:bookmarkEnd w:id="85"/>
      <w:bookmarkEnd w:id="86"/>
    </w:p>
    <w:p w14:paraId="7577384E" w14:textId="77777777" w:rsidR="00644A65" w:rsidRPr="00CC1A4E" w:rsidRDefault="00711F77">
      <w:pPr>
        <w:pStyle w:val="16"/>
        <w:numPr>
          <w:ilvl w:val="0"/>
          <w:numId w:val="19"/>
        </w:numPr>
        <w:tabs>
          <w:tab w:val="left" w:pos="975"/>
        </w:tabs>
        <w:ind w:firstLine="709"/>
        <w:jc w:val="both"/>
        <w:rPr>
          <w:sz w:val="28"/>
          <w:szCs w:val="28"/>
        </w:rPr>
      </w:pPr>
      <w:r w:rsidRPr="00CC1A4E">
        <w:rPr>
          <w:rStyle w:val="af4"/>
          <w:sz w:val="28"/>
          <w:szCs w:val="28"/>
        </w:rPr>
        <w:t>Не допускается требовать согласование проектной документации, заключение на проектную документацию и иные документы, не предусмотренные Градостроительным Кодексом РФ.</w:t>
      </w:r>
    </w:p>
    <w:p w14:paraId="79B7FB59" w14:textId="77777777" w:rsidR="00644A65" w:rsidRPr="00CC1A4E" w:rsidRDefault="00711F77">
      <w:pPr>
        <w:pStyle w:val="16"/>
        <w:numPr>
          <w:ilvl w:val="0"/>
          <w:numId w:val="19"/>
        </w:numPr>
        <w:tabs>
          <w:tab w:val="left" w:pos="975"/>
        </w:tabs>
        <w:ind w:firstLine="709"/>
        <w:jc w:val="both"/>
        <w:rPr>
          <w:sz w:val="28"/>
          <w:szCs w:val="28"/>
        </w:rPr>
      </w:pPr>
      <w:r w:rsidRPr="00CC1A4E">
        <w:rPr>
          <w:rStyle w:val="af4"/>
          <w:sz w:val="28"/>
          <w:szCs w:val="28"/>
        </w:rPr>
        <w:t>Проектная документация объектов капитального строительства и результатов инженерных изысканий, выполняемых для подготовки такой проектной документации, подлежат государственной экспертизе, за исключением случаев, предусмотренных Градо</w:t>
      </w:r>
      <w:r w:rsidRPr="00CC1A4E">
        <w:rPr>
          <w:rStyle w:val="af4"/>
          <w:sz w:val="28"/>
          <w:szCs w:val="28"/>
        </w:rPr>
        <w:softHyphen/>
        <w:t>строительным кодексом РФ.</w:t>
      </w:r>
    </w:p>
    <w:p w14:paraId="22327EA5" w14:textId="77777777" w:rsidR="00644A65" w:rsidRPr="00CC1A4E" w:rsidRDefault="00711F77">
      <w:pPr>
        <w:pStyle w:val="16"/>
        <w:numPr>
          <w:ilvl w:val="0"/>
          <w:numId w:val="19"/>
        </w:numPr>
        <w:tabs>
          <w:tab w:val="left" w:pos="980"/>
        </w:tabs>
        <w:ind w:firstLine="709"/>
        <w:jc w:val="both"/>
        <w:rPr>
          <w:sz w:val="28"/>
          <w:szCs w:val="28"/>
        </w:rPr>
      </w:pPr>
      <w:r w:rsidRPr="00CC1A4E">
        <w:rPr>
          <w:rStyle w:val="af4"/>
          <w:sz w:val="28"/>
          <w:szCs w:val="28"/>
        </w:rPr>
        <w:t>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w:t>
      </w:r>
      <w:r w:rsidRPr="00CC1A4E">
        <w:rPr>
          <w:rStyle w:val="af4"/>
          <w:sz w:val="28"/>
          <w:szCs w:val="28"/>
        </w:rPr>
        <w:softHyphen/>
        <w:t>пертизы. Застройщик, технический заказчик или лицо, обеспечившее выполнение инже</w:t>
      </w:r>
      <w:r w:rsidRPr="00CC1A4E">
        <w:rPr>
          <w:rStyle w:val="af4"/>
          <w:sz w:val="28"/>
          <w:szCs w:val="28"/>
        </w:rPr>
        <w:softHyphen/>
        <w:t>нерных изысканий и (или) подготовку проектной документации в случаях, предусмотрен</w:t>
      </w:r>
      <w:r w:rsidRPr="00CC1A4E">
        <w:rPr>
          <w:rStyle w:val="af4"/>
          <w:sz w:val="28"/>
          <w:szCs w:val="28"/>
        </w:rPr>
        <w:softHyphen/>
        <w:t>ных частями 1.1 и 1.2 статьи 48 Градостроительного Кодекса, по своему выбору направля</w:t>
      </w:r>
      <w:r w:rsidRPr="00CC1A4E">
        <w:rPr>
          <w:rStyle w:val="af4"/>
          <w:sz w:val="28"/>
          <w:szCs w:val="28"/>
        </w:rPr>
        <w:softHyphen/>
        <w:t>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w:t>
      </w:r>
      <w:r w:rsidRPr="00CC1A4E">
        <w:rPr>
          <w:rStyle w:val="af4"/>
          <w:sz w:val="28"/>
          <w:szCs w:val="28"/>
        </w:rPr>
        <w:softHyphen/>
        <w:t>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14:paraId="0631366B" w14:textId="697F4BAC" w:rsidR="00644A65" w:rsidRPr="00CC1A4E" w:rsidRDefault="00711F77">
      <w:pPr>
        <w:pStyle w:val="16"/>
        <w:numPr>
          <w:ilvl w:val="0"/>
          <w:numId w:val="19"/>
        </w:numPr>
        <w:tabs>
          <w:tab w:val="left" w:pos="975"/>
        </w:tabs>
        <w:ind w:firstLine="709"/>
        <w:jc w:val="both"/>
        <w:rPr>
          <w:rStyle w:val="af4"/>
          <w:sz w:val="28"/>
          <w:szCs w:val="28"/>
        </w:rPr>
      </w:pPr>
      <w:r w:rsidRPr="00CC1A4E">
        <w:rPr>
          <w:rStyle w:val="af4"/>
          <w:sz w:val="28"/>
          <w:szCs w:val="28"/>
        </w:rPr>
        <w:t xml:space="preserve">Экспертиза проектной документации, результатов инженерных </w:t>
      </w:r>
      <w:r w:rsidRPr="00CC1A4E">
        <w:rPr>
          <w:rStyle w:val="af4"/>
          <w:sz w:val="28"/>
          <w:szCs w:val="28"/>
        </w:rPr>
        <w:lastRenderedPageBreak/>
        <w:t>изысканий не проводится в случаях, предусмотренных статье 49 Градостроительного кодекса РФ.</w:t>
      </w:r>
    </w:p>
    <w:p w14:paraId="5386E5FE" w14:textId="77777777" w:rsidR="00672F19" w:rsidRPr="00CC1A4E" w:rsidRDefault="00672F19" w:rsidP="00672F19">
      <w:pPr>
        <w:pStyle w:val="16"/>
        <w:tabs>
          <w:tab w:val="left" w:pos="975"/>
        </w:tabs>
        <w:ind w:left="709" w:firstLine="0"/>
        <w:jc w:val="both"/>
        <w:rPr>
          <w:sz w:val="28"/>
          <w:szCs w:val="28"/>
        </w:rPr>
      </w:pPr>
    </w:p>
    <w:p w14:paraId="29015C5F" w14:textId="017B7569" w:rsidR="00644A65" w:rsidRPr="00CC1A4E" w:rsidRDefault="00C407FC">
      <w:pPr>
        <w:pStyle w:val="35"/>
        <w:keepNext/>
        <w:keepLines/>
        <w:jc w:val="both"/>
        <w:rPr>
          <w:rStyle w:val="34"/>
          <w:sz w:val="28"/>
          <w:szCs w:val="28"/>
        </w:rPr>
      </w:pPr>
      <w:bookmarkStart w:id="87" w:name="bookmark68"/>
      <w:bookmarkStart w:id="88" w:name="_Toc119074282"/>
      <w:bookmarkStart w:id="89" w:name="_Toc119412080"/>
      <w:r>
        <w:rPr>
          <w:rStyle w:val="34"/>
          <w:b/>
          <w:bCs/>
          <w:sz w:val="28"/>
          <w:szCs w:val="28"/>
        </w:rPr>
        <w:t>2.15</w:t>
      </w:r>
      <w:r w:rsidR="00711F77" w:rsidRPr="00CC1A4E">
        <w:rPr>
          <w:rStyle w:val="34"/>
          <w:b/>
          <w:bCs/>
          <w:sz w:val="28"/>
          <w:szCs w:val="28"/>
        </w:rPr>
        <w:t>. Вынос границ земельного участка в натуру, разбивка осей зданий</w:t>
      </w:r>
      <w:bookmarkEnd w:id="87"/>
      <w:bookmarkEnd w:id="88"/>
      <w:bookmarkEnd w:id="89"/>
    </w:p>
    <w:p w14:paraId="34417683" w14:textId="77777777" w:rsidR="00644A65" w:rsidRPr="00CC1A4E" w:rsidRDefault="00711F77">
      <w:pPr>
        <w:pStyle w:val="16"/>
        <w:numPr>
          <w:ilvl w:val="0"/>
          <w:numId w:val="20"/>
        </w:numPr>
        <w:tabs>
          <w:tab w:val="left" w:pos="980"/>
        </w:tabs>
        <w:ind w:firstLine="709"/>
        <w:jc w:val="both"/>
        <w:rPr>
          <w:sz w:val="28"/>
          <w:szCs w:val="28"/>
        </w:rPr>
      </w:pPr>
      <w:bookmarkStart w:id="90" w:name="bookmark70"/>
      <w:r w:rsidRPr="00CC1A4E">
        <w:rPr>
          <w:rStyle w:val="af4"/>
          <w:sz w:val="28"/>
          <w:szCs w:val="28"/>
        </w:rPr>
        <w:t>Вынос в натуру осей зданий и сооружений осуществляется застройщиком или техническим заказчиком, закрепляется знаками согласно техническим регламентам и сда</w:t>
      </w:r>
      <w:r w:rsidRPr="00CC1A4E">
        <w:rPr>
          <w:rStyle w:val="af4"/>
          <w:sz w:val="28"/>
          <w:szCs w:val="28"/>
        </w:rPr>
        <w:softHyphen/>
        <w:t>ется по акту установленной формы представителям строительной организации в присут</w:t>
      </w:r>
      <w:r w:rsidRPr="00CC1A4E">
        <w:rPr>
          <w:rStyle w:val="af4"/>
          <w:sz w:val="28"/>
          <w:szCs w:val="28"/>
        </w:rPr>
        <w:softHyphen/>
        <w:t>ствии застройщика или технического заказчика.</w:t>
      </w:r>
      <w:bookmarkEnd w:id="90"/>
    </w:p>
    <w:p w14:paraId="4E6C5CCD" w14:textId="77777777" w:rsidR="00644A65" w:rsidRPr="00CC1A4E" w:rsidRDefault="00711F77">
      <w:pPr>
        <w:pStyle w:val="16"/>
        <w:numPr>
          <w:ilvl w:val="0"/>
          <w:numId w:val="20"/>
        </w:numPr>
        <w:tabs>
          <w:tab w:val="left" w:pos="980"/>
        </w:tabs>
        <w:ind w:firstLine="709"/>
        <w:jc w:val="both"/>
        <w:rPr>
          <w:sz w:val="28"/>
          <w:szCs w:val="28"/>
        </w:rPr>
      </w:pPr>
      <w:r w:rsidRPr="00CC1A4E">
        <w:rPr>
          <w:rStyle w:val="af4"/>
          <w:sz w:val="28"/>
          <w:szCs w:val="28"/>
        </w:rPr>
        <w:t>Вынос в натуру трасс внутриплощадных коммуникаций может выполняться гео</w:t>
      </w:r>
      <w:r w:rsidRPr="00CC1A4E">
        <w:rPr>
          <w:rStyle w:val="af4"/>
          <w:sz w:val="28"/>
          <w:szCs w:val="28"/>
        </w:rPr>
        <w:softHyphen/>
        <w:t>дезической службой строительной организации.</w:t>
      </w:r>
    </w:p>
    <w:p w14:paraId="2E30FCD1" w14:textId="0D25F6A9" w:rsidR="00644A65" w:rsidRPr="00CC1A4E" w:rsidRDefault="00711F77">
      <w:pPr>
        <w:pStyle w:val="16"/>
        <w:numPr>
          <w:ilvl w:val="0"/>
          <w:numId w:val="20"/>
        </w:numPr>
        <w:tabs>
          <w:tab w:val="left" w:pos="975"/>
        </w:tabs>
        <w:ind w:firstLine="709"/>
        <w:jc w:val="both"/>
        <w:rPr>
          <w:rStyle w:val="af4"/>
          <w:sz w:val="28"/>
          <w:szCs w:val="28"/>
        </w:rPr>
      </w:pPr>
      <w:bookmarkStart w:id="91" w:name="bookmark71"/>
      <w:r w:rsidRPr="00CC1A4E">
        <w:rPr>
          <w:rStyle w:val="af4"/>
          <w:sz w:val="28"/>
          <w:szCs w:val="28"/>
        </w:rPr>
        <w:t>Геодезические работы по выносу проекта в натуру следует выполнять только по</w:t>
      </w:r>
      <w:r w:rsidRPr="00CC1A4E">
        <w:rPr>
          <w:rStyle w:val="af4"/>
          <w:sz w:val="28"/>
          <w:szCs w:val="28"/>
        </w:rPr>
        <w:softHyphen/>
        <w:t>сле предусмотренной проектной документацией расчистки территории, освобождения её от строений, подлежащих сносу, и вертикальной планировки.</w:t>
      </w:r>
      <w:bookmarkEnd w:id="91"/>
    </w:p>
    <w:p w14:paraId="04747B0E" w14:textId="77777777" w:rsidR="00672F19" w:rsidRPr="00CC1A4E" w:rsidRDefault="00672F19" w:rsidP="00672F19">
      <w:pPr>
        <w:pStyle w:val="16"/>
        <w:tabs>
          <w:tab w:val="left" w:pos="975"/>
        </w:tabs>
        <w:ind w:left="709" w:firstLine="0"/>
        <w:jc w:val="both"/>
        <w:rPr>
          <w:sz w:val="28"/>
          <w:szCs w:val="28"/>
        </w:rPr>
      </w:pPr>
    </w:p>
    <w:p w14:paraId="285F9753" w14:textId="455A364D" w:rsidR="00644A65" w:rsidRPr="00CC1A4E" w:rsidRDefault="00C407FC" w:rsidP="009B185F">
      <w:pPr>
        <w:pStyle w:val="35"/>
        <w:keepNext/>
        <w:keepLines/>
        <w:jc w:val="both"/>
        <w:rPr>
          <w:rStyle w:val="34"/>
          <w:sz w:val="28"/>
          <w:szCs w:val="28"/>
        </w:rPr>
      </w:pPr>
      <w:bookmarkStart w:id="92" w:name="bookmark72"/>
      <w:bookmarkStart w:id="93" w:name="_Toc119074283"/>
      <w:bookmarkStart w:id="94" w:name="_Toc119412081"/>
      <w:r>
        <w:rPr>
          <w:rStyle w:val="34"/>
          <w:b/>
          <w:bCs/>
          <w:sz w:val="28"/>
          <w:szCs w:val="28"/>
        </w:rPr>
        <w:t>2.16</w:t>
      </w:r>
      <w:r w:rsidR="00B961DB" w:rsidRPr="00CC1A4E">
        <w:rPr>
          <w:rStyle w:val="34"/>
          <w:b/>
          <w:bCs/>
          <w:sz w:val="28"/>
          <w:szCs w:val="28"/>
        </w:rPr>
        <w:t>. Осуществление работ по строительству, реконструкции, капитальному ремонту объектов капитального строительства</w:t>
      </w:r>
      <w:bookmarkEnd w:id="92"/>
      <w:bookmarkEnd w:id="93"/>
      <w:bookmarkEnd w:id="94"/>
    </w:p>
    <w:p w14:paraId="763D03DF" w14:textId="77777777" w:rsidR="00644A65" w:rsidRPr="00CC1A4E" w:rsidRDefault="00711F77">
      <w:pPr>
        <w:pStyle w:val="16"/>
        <w:numPr>
          <w:ilvl w:val="0"/>
          <w:numId w:val="21"/>
        </w:numPr>
        <w:tabs>
          <w:tab w:val="left" w:pos="1009"/>
        </w:tabs>
        <w:ind w:firstLine="709"/>
        <w:jc w:val="both"/>
        <w:rPr>
          <w:sz w:val="28"/>
          <w:szCs w:val="28"/>
        </w:rPr>
      </w:pPr>
      <w:r w:rsidRPr="00CC1A4E">
        <w:rPr>
          <w:rStyle w:val="af4"/>
          <w:sz w:val="28"/>
          <w:szCs w:val="28"/>
        </w:rPr>
        <w:t>Строительство, реконструкция объектов капитального строительства, а также их капитальный ремонт регулируется Градостроительным кодексом РФ, другими федераль</w:t>
      </w:r>
      <w:r w:rsidRPr="00CC1A4E">
        <w:rPr>
          <w:rStyle w:val="af4"/>
          <w:sz w:val="28"/>
          <w:szCs w:val="28"/>
        </w:rPr>
        <w:softHyphen/>
        <w:t>ными законами и принятыми в соответствии с ними иными нормативными правовыми ак</w:t>
      </w:r>
      <w:r w:rsidRPr="00CC1A4E">
        <w:rPr>
          <w:rStyle w:val="af4"/>
          <w:sz w:val="28"/>
          <w:szCs w:val="28"/>
        </w:rPr>
        <w:softHyphen/>
        <w:t>тами Российской Федерации. Строительство, реконструкция объектов капитального стро</w:t>
      </w:r>
      <w:r w:rsidRPr="00CC1A4E">
        <w:rPr>
          <w:rStyle w:val="af4"/>
          <w:sz w:val="28"/>
          <w:szCs w:val="28"/>
        </w:rPr>
        <w:softHyphen/>
        <w:t>ительства осуществляются в соответствии с проектной документацией и рабочей доку</w:t>
      </w:r>
      <w:r w:rsidRPr="00CC1A4E">
        <w:rPr>
          <w:rStyle w:val="af4"/>
          <w:sz w:val="28"/>
          <w:szCs w:val="28"/>
        </w:rPr>
        <w:softHyphen/>
        <w:t>ментацией.</w:t>
      </w:r>
    </w:p>
    <w:p w14:paraId="1DCA6F1C" w14:textId="77777777" w:rsidR="00644A65" w:rsidRPr="00CC1A4E" w:rsidRDefault="00711F77">
      <w:pPr>
        <w:pStyle w:val="16"/>
        <w:numPr>
          <w:ilvl w:val="0"/>
          <w:numId w:val="21"/>
        </w:numPr>
        <w:tabs>
          <w:tab w:val="left" w:pos="1014"/>
        </w:tabs>
        <w:ind w:firstLine="709"/>
        <w:jc w:val="both"/>
        <w:rPr>
          <w:sz w:val="28"/>
          <w:szCs w:val="28"/>
        </w:rPr>
      </w:pPr>
      <w:r w:rsidRPr="00CC1A4E">
        <w:rPr>
          <w:rStyle w:val="af4"/>
          <w:sz w:val="28"/>
          <w:szCs w:val="28"/>
        </w:rPr>
        <w:t>Работы по договорам о строительстве, реконструкции, капитальном ремонте объектов капитального строительства, заключенным с застройщиком, техническим заказ</w:t>
      </w:r>
      <w:r w:rsidRPr="00CC1A4E">
        <w:rPr>
          <w:rStyle w:val="af4"/>
          <w:sz w:val="28"/>
          <w:szCs w:val="28"/>
        </w:rPr>
        <w:softHyphen/>
        <w:t>чиком, лицом, ответственным за эксплуатацию здания, сооружения, региональным опера</w:t>
      </w:r>
      <w:r w:rsidRPr="00CC1A4E">
        <w:rPr>
          <w:rStyle w:val="af4"/>
          <w:sz w:val="28"/>
          <w:szCs w:val="28"/>
        </w:rPr>
        <w:softHyphen/>
        <w:t>тором (далее также - договор строительного подряда), должны выполняться только инди</w:t>
      </w:r>
      <w:r w:rsidRPr="00CC1A4E">
        <w:rPr>
          <w:rStyle w:val="af4"/>
          <w:sz w:val="28"/>
          <w:szCs w:val="28"/>
        </w:rPr>
        <w:softHyphen/>
        <w:t>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если иное не установлено статьей 52 Гра</w:t>
      </w:r>
      <w:r w:rsidRPr="00CC1A4E">
        <w:rPr>
          <w:rStyle w:val="af4"/>
          <w:sz w:val="28"/>
          <w:szCs w:val="28"/>
        </w:rPr>
        <w:softHyphen/>
        <w:t>достроительного кодекса. Выполнение работ по строительству, реконструкции, капиталь</w:t>
      </w:r>
      <w:r w:rsidRPr="00CC1A4E">
        <w:rPr>
          <w:rStyle w:val="af4"/>
          <w:sz w:val="28"/>
          <w:szCs w:val="28"/>
        </w:rPr>
        <w:softHyphen/>
        <w:t>ному ремонту объектов капитального строительства по таким договорам обеспечивается специалистами по организации строительства (главными инженерами проектов). Работы по договорам о строительстве, реконструкции, капитальном ремонте объектов капиталь</w:t>
      </w:r>
      <w:r w:rsidRPr="00CC1A4E">
        <w:rPr>
          <w:rStyle w:val="af4"/>
          <w:sz w:val="28"/>
          <w:szCs w:val="28"/>
        </w:rPr>
        <w:softHyphen/>
        <w:t>ного строительства, заключенным с иными лицами, могут выполняться индивидуальными предпринимателями или юридическими лицами, не являющимися членами таких саморе- гулируемых организаций.</w:t>
      </w:r>
    </w:p>
    <w:p w14:paraId="7A154AA1" w14:textId="77777777" w:rsidR="00644A65" w:rsidRPr="00CC1A4E" w:rsidRDefault="00711F77">
      <w:pPr>
        <w:pStyle w:val="16"/>
        <w:numPr>
          <w:ilvl w:val="0"/>
          <w:numId w:val="21"/>
        </w:numPr>
        <w:tabs>
          <w:tab w:val="left" w:pos="1009"/>
        </w:tabs>
        <w:ind w:firstLine="709"/>
        <w:jc w:val="both"/>
        <w:rPr>
          <w:sz w:val="28"/>
          <w:szCs w:val="28"/>
        </w:rPr>
      </w:pPr>
      <w:r w:rsidRPr="00CC1A4E">
        <w:rPr>
          <w:rStyle w:val="af4"/>
          <w:sz w:val="28"/>
          <w:szCs w:val="28"/>
        </w:rPr>
        <w:t>Лицом, осуществляющим строительство, реконструкцию, капитальный ремонт объекта капитального строительства (далее - лицо, осуществляющее строительство), мо</w:t>
      </w:r>
      <w:r w:rsidRPr="00CC1A4E">
        <w:rPr>
          <w:rStyle w:val="af4"/>
          <w:sz w:val="28"/>
          <w:szCs w:val="28"/>
        </w:rPr>
        <w:softHyphen/>
        <w:t xml:space="preserve">жет являться застройщик либо индивидуальный предприниматель или юридическое лицо, заключившие </w:t>
      </w:r>
      <w:r w:rsidRPr="00CC1A4E">
        <w:rPr>
          <w:rStyle w:val="af4"/>
          <w:sz w:val="28"/>
          <w:szCs w:val="28"/>
        </w:rPr>
        <w:lastRenderedPageBreak/>
        <w:t>договор строительного подряда. Лицо, осуществляющее строительство, обеспечивает соблюдение требований проектной документации, технических регламен</w:t>
      </w:r>
      <w:r w:rsidRPr="00CC1A4E">
        <w:rPr>
          <w:rStyle w:val="af4"/>
          <w:sz w:val="28"/>
          <w:szCs w:val="28"/>
        </w:rPr>
        <w:softHyphen/>
        <w:t>тов, техники безопасности в процессе указанных работ и несет ответственность за каче</w:t>
      </w:r>
      <w:r w:rsidRPr="00CC1A4E">
        <w:rPr>
          <w:rStyle w:val="af4"/>
          <w:sz w:val="28"/>
          <w:szCs w:val="28"/>
        </w:rPr>
        <w:softHyphen/>
        <w:t>ство выполненных работ и их соответствие требованиям проектной документации и (или) информационной модели (в случае, если формирование и ведение информационной моде</w:t>
      </w:r>
      <w:r w:rsidRPr="00CC1A4E">
        <w:rPr>
          <w:rStyle w:val="af4"/>
          <w:sz w:val="28"/>
          <w:szCs w:val="28"/>
        </w:rPr>
        <w:softHyphen/>
        <w:t>ли являются обязательными в соответствии с требованиями Градостроительного кодекса РФ).</w:t>
      </w:r>
    </w:p>
    <w:p w14:paraId="1DDCEAF1" w14:textId="77777777" w:rsidR="00644A65" w:rsidRPr="00CC1A4E" w:rsidRDefault="00711F77">
      <w:pPr>
        <w:pStyle w:val="16"/>
        <w:numPr>
          <w:ilvl w:val="0"/>
          <w:numId w:val="21"/>
        </w:numPr>
        <w:tabs>
          <w:tab w:val="left" w:pos="1009"/>
        </w:tabs>
        <w:ind w:firstLine="709"/>
        <w:jc w:val="both"/>
        <w:rPr>
          <w:sz w:val="28"/>
          <w:szCs w:val="28"/>
        </w:rPr>
      </w:pPr>
      <w:r w:rsidRPr="00CC1A4E">
        <w:rPr>
          <w:rStyle w:val="af4"/>
          <w:sz w:val="28"/>
          <w:szCs w:val="28"/>
        </w:rPr>
        <w:t>При осуществлении строительства, реконструкции, капитального ремонта объек</w:t>
      </w:r>
      <w:r w:rsidRPr="00CC1A4E">
        <w:rPr>
          <w:rStyle w:val="af4"/>
          <w:sz w:val="28"/>
          <w:szCs w:val="28"/>
        </w:rPr>
        <w:softHyphen/>
        <w:t>та капитального строительства на основании договора строительного подряда с застрой</w:t>
      </w:r>
      <w:r w:rsidRPr="00CC1A4E">
        <w:rPr>
          <w:rStyle w:val="af4"/>
          <w:sz w:val="28"/>
          <w:szCs w:val="28"/>
        </w:rPr>
        <w:softHyphen/>
        <w:t>щиком или техническим заказчиком, лицом, ответственным за эксплуатацию здания, со</w:t>
      </w:r>
      <w:r w:rsidRPr="00CC1A4E">
        <w:rPr>
          <w:rStyle w:val="af4"/>
          <w:sz w:val="28"/>
          <w:szCs w:val="28"/>
        </w:rPr>
        <w:softHyphen/>
        <w:t>оружения, региональным оператором указанные лица должны подготовить земельный участок для строительства и (или) объект капитального строительства для реконструкции или капитального ремонта, а также передать индивидуальному предпринимателю или юридическому лицу, с которыми заключен такой договор, материалы и результаты инже</w:t>
      </w:r>
      <w:r w:rsidRPr="00CC1A4E">
        <w:rPr>
          <w:rStyle w:val="af4"/>
          <w:sz w:val="28"/>
          <w:szCs w:val="28"/>
        </w:rPr>
        <w:softHyphen/>
        <w:t>нерных изысканий, проектную документацию, разрешение на строительство. При необхо</w:t>
      </w:r>
      <w:r w:rsidRPr="00CC1A4E">
        <w:rPr>
          <w:rStyle w:val="af4"/>
          <w:sz w:val="28"/>
          <w:szCs w:val="28"/>
        </w:rPr>
        <w:softHyphen/>
        <w:t>димости прекращения работ или их приостановления более чем на шесть месяцев за</w:t>
      </w:r>
      <w:r w:rsidRPr="00CC1A4E">
        <w:rPr>
          <w:rStyle w:val="af4"/>
          <w:sz w:val="28"/>
          <w:szCs w:val="28"/>
        </w:rPr>
        <w:softHyphen/>
        <w:t>стройщик или технический заказчик должен обеспечить консервацию объекта капиталь</w:t>
      </w:r>
      <w:r w:rsidRPr="00CC1A4E">
        <w:rPr>
          <w:rStyle w:val="af4"/>
          <w:sz w:val="28"/>
          <w:szCs w:val="28"/>
        </w:rPr>
        <w:softHyphen/>
        <w:t>ного строительства.</w:t>
      </w:r>
    </w:p>
    <w:p w14:paraId="3F2DDB1F" w14:textId="77777777" w:rsidR="00644A65" w:rsidRPr="00CC1A4E" w:rsidRDefault="00711F77">
      <w:pPr>
        <w:pStyle w:val="16"/>
        <w:numPr>
          <w:ilvl w:val="0"/>
          <w:numId w:val="21"/>
        </w:numPr>
        <w:tabs>
          <w:tab w:val="left" w:pos="1009"/>
        </w:tabs>
        <w:ind w:firstLine="709"/>
        <w:jc w:val="both"/>
        <w:rPr>
          <w:sz w:val="28"/>
          <w:szCs w:val="28"/>
        </w:rPr>
      </w:pPr>
      <w:r w:rsidRPr="00CC1A4E">
        <w:rPr>
          <w:rStyle w:val="af4"/>
          <w:sz w:val="28"/>
          <w:szCs w:val="28"/>
        </w:rPr>
        <w:t>Требования к подготовке земельных участков для строительства и объекта капи</w:t>
      </w:r>
      <w:r w:rsidRPr="00CC1A4E">
        <w:rPr>
          <w:rStyle w:val="af4"/>
          <w:sz w:val="28"/>
          <w:szCs w:val="28"/>
        </w:rPr>
        <w:softHyphen/>
        <w:t>тального строительства для реконструкции, капитального ремонта, состав и порядок веде</w:t>
      </w:r>
      <w:r w:rsidRPr="00CC1A4E">
        <w:rPr>
          <w:rStyle w:val="af4"/>
          <w:sz w:val="28"/>
          <w:szCs w:val="28"/>
        </w:rPr>
        <w:softHyphen/>
        <w:t>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w:t>
      </w:r>
      <w:r w:rsidRPr="00CC1A4E">
        <w:rPr>
          <w:rStyle w:val="af4"/>
          <w:sz w:val="28"/>
          <w:szCs w:val="28"/>
        </w:rPr>
        <w:softHyphen/>
        <w:t>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w:t>
      </w:r>
      <w:r w:rsidRPr="00CC1A4E">
        <w:rPr>
          <w:rStyle w:val="af4"/>
          <w:sz w:val="28"/>
          <w:szCs w:val="28"/>
        </w:rPr>
        <w:softHyphen/>
        <w:t>дерации.</w:t>
      </w:r>
    </w:p>
    <w:p w14:paraId="5D3BF73F" w14:textId="750F300D" w:rsidR="00644A65" w:rsidRPr="00CC1A4E" w:rsidRDefault="00711F77">
      <w:pPr>
        <w:pStyle w:val="16"/>
        <w:numPr>
          <w:ilvl w:val="0"/>
          <w:numId w:val="21"/>
        </w:numPr>
        <w:tabs>
          <w:tab w:val="left" w:pos="1009"/>
        </w:tabs>
        <w:ind w:firstLine="709"/>
        <w:jc w:val="both"/>
        <w:rPr>
          <w:rStyle w:val="af4"/>
          <w:sz w:val="28"/>
          <w:szCs w:val="28"/>
        </w:rPr>
      </w:pPr>
      <w:bookmarkStart w:id="95" w:name="bookmark74"/>
      <w:r w:rsidRPr="00CC1A4E">
        <w:rPr>
          <w:rStyle w:val="af4"/>
          <w:sz w:val="28"/>
          <w:szCs w:val="28"/>
        </w:rPr>
        <w:t>При осуществлении капитального ремонта линейных объектов, являющихся ма</w:t>
      </w:r>
      <w:r w:rsidRPr="00CC1A4E">
        <w:rPr>
          <w:rStyle w:val="af4"/>
          <w:sz w:val="28"/>
          <w:szCs w:val="28"/>
        </w:rPr>
        <w:softHyphen/>
        <w:t>гистральными газопроводами, нефтепроводами, нефтепродуктопроводами, допускается повышение их категории, в том числе влекущее изменение охранных зон, установленных в связи с их размещением.</w:t>
      </w:r>
      <w:bookmarkEnd w:id="95"/>
    </w:p>
    <w:p w14:paraId="62B34C38" w14:textId="77777777" w:rsidR="00672F19" w:rsidRPr="00CC1A4E" w:rsidRDefault="00672F19" w:rsidP="00672F19">
      <w:pPr>
        <w:pStyle w:val="16"/>
        <w:tabs>
          <w:tab w:val="left" w:pos="1009"/>
        </w:tabs>
        <w:ind w:left="709" w:firstLine="0"/>
        <w:jc w:val="both"/>
        <w:rPr>
          <w:sz w:val="28"/>
          <w:szCs w:val="28"/>
        </w:rPr>
      </w:pPr>
    </w:p>
    <w:p w14:paraId="6089148F" w14:textId="19028932" w:rsidR="00644A65" w:rsidRPr="00CC1A4E" w:rsidRDefault="00C407FC" w:rsidP="009B185F">
      <w:pPr>
        <w:pStyle w:val="35"/>
        <w:keepNext/>
        <w:keepLines/>
        <w:jc w:val="both"/>
        <w:rPr>
          <w:rStyle w:val="34"/>
          <w:sz w:val="28"/>
          <w:szCs w:val="28"/>
        </w:rPr>
      </w:pPr>
      <w:bookmarkStart w:id="96" w:name="bookmark75"/>
      <w:bookmarkStart w:id="97" w:name="_Toc119074284"/>
      <w:bookmarkStart w:id="98" w:name="_Toc119412082"/>
      <w:r>
        <w:rPr>
          <w:rStyle w:val="34"/>
          <w:b/>
          <w:bCs/>
          <w:sz w:val="28"/>
          <w:szCs w:val="28"/>
        </w:rPr>
        <w:t>2.17</w:t>
      </w:r>
      <w:r w:rsidR="00B961DB" w:rsidRPr="00CC1A4E">
        <w:rPr>
          <w:rStyle w:val="34"/>
          <w:b/>
          <w:bCs/>
          <w:sz w:val="28"/>
          <w:szCs w:val="28"/>
        </w:rPr>
        <w:t>. Архитектурно-строительный контроль, строительный контроль, государственный строительный надзор</w:t>
      </w:r>
      <w:bookmarkEnd w:id="96"/>
      <w:bookmarkEnd w:id="97"/>
      <w:bookmarkEnd w:id="98"/>
    </w:p>
    <w:p w14:paraId="05E6A8A4" w14:textId="77777777" w:rsidR="00644A65" w:rsidRPr="00CC1A4E" w:rsidRDefault="00711F77">
      <w:pPr>
        <w:pStyle w:val="16"/>
        <w:numPr>
          <w:ilvl w:val="0"/>
          <w:numId w:val="22"/>
        </w:numPr>
        <w:tabs>
          <w:tab w:val="left" w:pos="980"/>
        </w:tabs>
        <w:ind w:firstLine="709"/>
        <w:jc w:val="both"/>
        <w:rPr>
          <w:sz w:val="28"/>
          <w:szCs w:val="28"/>
        </w:rPr>
      </w:pPr>
      <w:r w:rsidRPr="00CC1A4E">
        <w:rPr>
          <w:rStyle w:val="af4"/>
          <w:sz w:val="28"/>
          <w:szCs w:val="28"/>
        </w:rPr>
        <w:t>Архитектурно-строительный контроль проводится на соответствие строящегося объекта капитального строительства требованиям, установленным в разрешении на строи</w:t>
      </w:r>
      <w:r w:rsidRPr="00CC1A4E">
        <w:rPr>
          <w:rStyle w:val="af4"/>
          <w:sz w:val="28"/>
          <w:szCs w:val="28"/>
        </w:rPr>
        <w:softHyphen/>
        <w:t>тельство и градостроительному плану земельного участка (параметры, внешний облик, организация строительной площадки в соответствии с проектами организации строитель</w:t>
      </w:r>
      <w:r w:rsidRPr="00CC1A4E">
        <w:rPr>
          <w:rStyle w:val="af4"/>
          <w:sz w:val="28"/>
          <w:szCs w:val="28"/>
        </w:rPr>
        <w:softHyphen/>
        <w:t>ства и производства работ, благоустройство) органом, уполномоченным в области архи</w:t>
      </w:r>
      <w:r w:rsidRPr="00CC1A4E">
        <w:rPr>
          <w:rStyle w:val="af4"/>
          <w:sz w:val="28"/>
          <w:szCs w:val="28"/>
        </w:rPr>
        <w:softHyphen/>
        <w:t>тектуры и градостроительства, и осуществляется с момента организации площадки для строительства и до окончания строительства, реконструкции, капитального ремонта объ</w:t>
      </w:r>
      <w:r w:rsidRPr="00CC1A4E">
        <w:rPr>
          <w:rStyle w:val="af4"/>
          <w:sz w:val="28"/>
          <w:szCs w:val="28"/>
        </w:rPr>
        <w:softHyphen/>
        <w:t xml:space="preserve">екта капитального строительства в соответствии с </w:t>
      </w:r>
      <w:r w:rsidRPr="00CC1A4E">
        <w:rPr>
          <w:rStyle w:val="af4"/>
          <w:sz w:val="28"/>
          <w:szCs w:val="28"/>
        </w:rPr>
        <w:lastRenderedPageBreak/>
        <w:t>федеральным законодательством, зако</w:t>
      </w:r>
      <w:r w:rsidRPr="00CC1A4E">
        <w:rPr>
          <w:rStyle w:val="af4"/>
          <w:sz w:val="28"/>
          <w:szCs w:val="28"/>
        </w:rPr>
        <w:softHyphen/>
        <w:t>нодательством Мурманской области и настоящими Правилами.</w:t>
      </w:r>
    </w:p>
    <w:p w14:paraId="7CE04443" w14:textId="77777777" w:rsidR="00644A65" w:rsidRPr="00CC1A4E" w:rsidRDefault="00711F77">
      <w:pPr>
        <w:pStyle w:val="16"/>
        <w:numPr>
          <w:ilvl w:val="0"/>
          <w:numId w:val="22"/>
        </w:numPr>
        <w:tabs>
          <w:tab w:val="left" w:pos="985"/>
        </w:tabs>
        <w:ind w:firstLine="709"/>
        <w:jc w:val="both"/>
        <w:rPr>
          <w:sz w:val="28"/>
          <w:szCs w:val="28"/>
        </w:rPr>
      </w:pPr>
      <w:r w:rsidRPr="00CC1A4E">
        <w:rPr>
          <w:rStyle w:val="af4"/>
          <w:sz w:val="28"/>
          <w:szCs w:val="28"/>
        </w:rPr>
        <w:t>Строительный контроль процессе строительства, реконструкции, капитального ремонта объектов капитального строительства в целях проверки соответствия выполняе</w:t>
      </w:r>
      <w:r w:rsidRPr="00CC1A4E">
        <w:rPr>
          <w:rStyle w:val="af4"/>
          <w:sz w:val="28"/>
          <w:szCs w:val="28"/>
        </w:rPr>
        <w:softHyphen/>
        <w:t>мых работ проектной документации (в том числе решениям и мероприятиям, направлен</w:t>
      </w:r>
      <w:r w:rsidRPr="00CC1A4E">
        <w:rPr>
          <w:rStyle w:val="af4"/>
          <w:sz w:val="28"/>
          <w:szCs w:val="28"/>
        </w:rPr>
        <w:softHyphen/>
        <w:t>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w:t>
      </w:r>
      <w:r w:rsidRPr="00CC1A4E">
        <w:rPr>
          <w:rStyle w:val="af4"/>
          <w:sz w:val="28"/>
          <w:szCs w:val="28"/>
        </w:rPr>
        <w:softHyphen/>
        <w:t>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w:t>
      </w:r>
      <w:r w:rsidRPr="00CC1A4E">
        <w:rPr>
          <w:rStyle w:val="af4"/>
          <w:sz w:val="28"/>
          <w:szCs w:val="28"/>
        </w:rPr>
        <w:softHyphen/>
        <w:t>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w:t>
      </w:r>
      <w:r w:rsidRPr="00CC1A4E">
        <w:rPr>
          <w:rStyle w:val="af4"/>
          <w:sz w:val="28"/>
          <w:szCs w:val="28"/>
        </w:rPr>
        <w:softHyphen/>
        <w:t>пользованию земельного участка и ограничениям, установленным в соответствии с зе</w:t>
      </w:r>
      <w:r w:rsidRPr="00CC1A4E">
        <w:rPr>
          <w:rStyle w:val="af4"/>
          <w:sz w:val="28"/>
          <w:szCs w:val="28"/>
        </w:rPr>
        <w:softHyphen/>
        <w:t>мельным и иным законодательством Российской Федерации.</w:t>
      </w:r>
    </w:p>
    <w:p w14:paraId="42A7B062" w14:textId="77777777" w:rsidR="00644A65" w:rsidRPr="00CC1A4E" w:rsidRDefault="00711F77">
      <w:pPr>
        <w:pStyle w:val="16"/>
        <w:numPr>
          <w:ilvl w:val="0"/>
          <w:numId w:val="22"/>
        </w:numPr>
        <w:tabs>
          <w:tab w:val="left" w:pos="985"/>
        </w:tabs>
        <w:ind w:firstLine="709"/>
        <w:jc w:val="both"/>
        <w:rPr>
          <w:sz w:val="28"/>
          <w:szCs w:val="28"/>
        </w:rPr>
      </w:pPr>
      <w:r w:rsidRPr="00CC1A4E">
        <w:rPr>
          <w:rStyle w:val="af4"/>
          <w:sz w:val="28"/>
          <w:szCs w:val="28"/>
        </w:rPr>
        <w:t>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w:t>
      </w:r>
      <w:r w:rsidRPr="00CC1A4E">
        <w:rPr>
          <w:rStyle w:val="af4"/>
          <w:sz w:val="28"/>
          <w:szCs w:val="28"/>
        </w:rPr>
        <w:softHyphen/>
        <w:t>альным предпринимателем или юридическим лицом. Застройщик или технический заказ</w:t>
      </w:r>
      <w:r w:rsidRPr="00CC1A4E">
        <w:rPr>
          <w:rStyle w:val="af4"/>
          <w:sz w:val="28"/>
          <w:szCs w:val="28"/>
        </w:rPr>
        <w:softHyphen/>
        <w:t>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14:paraId="362664C3" w14:textId="77777777" w:rsidR="00644A65" w:rsidRPr="00CC1A4E" w:rsidRDefault="00711F77">
      <w:pPr>
        <w:pStyle w:val="16"/>
        <w:numPr>
          <w:ilvl w:val="0"/>
          <w:numId w:val="22"/>
        </w:numPr>
        <w:tabs>
          <w:tab w:val="left" w:pos="980"/>
        </w:tabs>
        <w:ind w:firstLine="709"/>
        <w:jc w:val="both"/>
        <w:rPr>
          <w:sz w:val="28"/>
          <w:szCs w:val="28"/>
        </w:rPr>
      </w:pPr>
      <w:r w:rsidRPr="00CC1A4E">
        <w:rPr>
          <w:rStyle w:val="af4"/>
          <w:sz w:val="28"/>
          <w:szCs w:val="28"/>
        </w:rPr>
        <w:t>Государственный строительный надзор проводится применительно к объектам капитального строительства, за исключением объектов, перечисленных в федеральном законодательстве, в порядке, установленном Градостроительным кодексом.</w:t>
      </w:r>
    </w:p>
    <w:p w14:paraId="79F4596A" w14:textId="77777777" w:rsidR="00644A65" w:rsidRPr="00CC1A4E" w:rsidRDefault="00711F77">
      <w:pPr>
        <w:pStyle w:val="16"/>
        <w:numPr>
          <w:ilvl w:val="0"/>
          <w:numId w:val="22"/>
        </w:numPr>
        <w:tabs>
          <w:tab w:val="left" w:pos="1626"/>
        </w:tabs>
        <w:ind w:firstLine="709"/>
        <w:jc w:val="both"/>
        <w:rPr>
          <w:sz w:val="28"/>
          <w:szCs w:val="28"/>
        </w:rPr>
      </w:pPr>
      <w:r w:rsidRPr="00CC1A4E">
        <w:rPr>
          <w:rStyle w:val="af4"/>
          <w:sz w:val="28"/>
          <w:szCs w:val="28"/>
        </w:rPr>
        <w:t>Государственный строительный надзор осуществляется посредством:</w:t>
      </w:r>
    </w:p>
    <w:p w14:paraId="2E1729C6" w14:textId="77777777" w:rsidR="00644A65" w:rsidRPr="00CC1A4E" w:rsidRDefault="00711F77">
      <w:pPr>
        <w:pStyle w:val="16"/>
        <w:numPr>
          <w:ilvl w:val="0"/>
          <w:numId w:val="23"/>
        </w:numPr>
        <w:tabs>
          <w:tab w:val="left" w:pos="1281"/>
        </w:tabs>
        <w:ind w:firstLine="709"/>
        <w:jc w:val="both"/>
        <w:rPr>
          <w:sz w:val="28"/>
          <w:szCs w:val="28"/>
        </w:rPr>
      </w:pPr>
      <w:r w:rsidRPr="00CC1A4E">
        <w:rPr>
          <w:rStyle w:val="af4"/>
          <w:sz w:val="28"/>
          <w:szCs w:val="28"/>
        </w:rPr>
        <w:t>федерального государственного строительного надзора, осуществляемого в соответствии с положением, утверждаемым Правительством Российской Феде</w:t>
      </w:r>
      <w:r w:rsidRPr="00CC1A4E">
        <w:rPr>
          <w:rStyle w:val="af4"/>
          <w:sz w:val="28"/>
          <w:szCs w:val="28"/>
        </w:rPr>
        <w:softHyphen/>
        <w:t>рации;</w:t>
      </w:r>
    </w:p>
    <w:p w14:paraId="49AA6AEB" w14:textId="77777777" w:rsidR="00644A65" w:rsidRPr="00CC1A4E" w:rsidRDefault="00711F77">
      <w:pPr>
        <w:pStyle w:val="16"/>
        <w:numPr>
          <w:ilvl w:val="0"/>
          <w:numId w:val="23"/>
        </w:numPr>
        <w:tabs>
          <w:tab w:val="left" w:pos="1301"/>
        </w:tabs>
        <w:ind w:firstLine="709"/>
        <w:jc w:val="both"/>
        <w:rPr>
          <w:sz w:val="28"/>
          <w:szCs w:val="28"/>
        </w:rPr>
      </w:pPr>
      <w:r w:rsidRPr="00CC1A4E">
        <w:rPr>
          <w:rStyle w:val="af4"/>
          <w:sz w:val="28"/>
          <w:szCs w:val="28"/>
        </w:rPr>
        <w:t>регионального государственного строительного надзора, осуществляемого в соответствии с положением, утверждаемым высшим исполнительным органом государственной власти субъекта Российской Федерации, общими требования</w:t>
      </w:r>
      <w:r w:rsidRPr="00CC1A4E">
        <w:rPr>
          <w:rStyle w:val="af4"/>
          <w:sz w:val="28"/>
          <w:szCs w:val="28"/>
        </w:rPr>
        <w:softHyphen/>
        <w:t>ми к организации и осуществлению регионального государственного строи</w:t>
      </w:r>
      <w:r w:rsidRPr="00CC1A4E">
        <w:rPr>
          <w:rStyle w:val="af4"/>
          <w:sz w:val="28"/>
          <w:szCs w:val="28"/>
        </w:rPr>
        <w:softHyphen/>
        <w:t>тельного надзора, утверждаемыми Правительством Российской Федерации.</w:t>
      </w:r>
    </w:p>
    <w:p w14:paraId="29D498FB" w14:textId="77777777" w:rsidR="00644A65" w:rsidRPr="00CC1A4E" w:rsidRDefault="00711F77">
      <w:pPr>
        <w:pStyle w:val="16"/>
        <w:numPr>
          <w:ilvl w:val="0"/>
          <w:numId w:val="22"/>
        </w:numPr>
        <w:tabs>
          <w:tab w:val="left" w:pos="975"/>
        </w:tabs>
        <w:ind w:firstLine="709"/>
        <w:jc w:val="both"/>
        <w:rPr>
          <w:sz w:val="28"/>
          <w:szCs w:val="28"/>
        </w:rPr>
      </w:pPr>
      <w:r w:rsidRPr="00CC1A4E">
        <w:rPr>
          <w:rStyle w:val="af4"/>
          <w:sz w:val="28"/>
          <w:szCs w:val="28"/>
        </w:rPr>
        <w:t>Ответственность за допущенные нарушения в области строительства, несвоевре</w:t>
      </w:r>
      <w:r w:rsidRPr="00CC1A4E">
        <w:rPr>
          <w:rStyle w:val="af4"/>
          <w:sz w:val="28"/>
          <w:szCs w:val="28"/>
        </w:rPr>
        <w:softHyphen/>
        <w:t>менное исполнение или уклонение от исполнения предписаний, выданных контролирую</w:t>
      </w:r>
      <w:r w:rsidRPr="00CC1A4E">
        <w:rPr>
          <w:rStyle w:val="af4"/>
          <w:sz w:val="28"/>
          <w:szCs w:val="28"/>
        </w:rPr>
        <w:softHyphen/>
        <w:t>щими (надзорными) органами, предусмотрена действующим законодательством.</w:t>
      </w:r>
    </w:p>
    <w:p w14:paraId="5BFDA654" w14:textId="097CE6BC" w:rsidR="00644A65" w:rsidRPr="00CC1A4E" w:rsidRDefault="00711F77">
      <w:pPr>
        <w:pStyle w:val="16"/>
        <w:numPr>
          <w:ilvl w:val="0"/>
          <w:numId w:val="22"/>
        </w:numPr>
        <w:tabs>
          <w:tab w:val="left" w:pos="980"/>
        </w:tabs>
        <w:ind w:firstLine="709"/>
        <w:jc w:val="both"/>
        <w:rPr>
          <w:rStyle w:val="af4"/>
          <w:sz w:val="28"/>
          <w:szCs w:val="28"/>
        </w:rPr>
      </w:pPr>
      <w:bookmarkStart w:id="99" w:name="bookmark77"/>
      <w:r w:rsidRPr="00CC1A4E">
        <w:rPr>
          <w:rStyle w:val="af4"/>
          <w:sz w:val="28"/>
          <w:szCs w:val="28"/>
        </w:rPr>
        <w:t xml:space="preserve">Предписания органа, осуществляющего государственный строительный надзор, являются обязательными для исполнения лицами, </w:t>
      </w:r>
      <w:r w:rsidRPr="00CC1A4E">
        <w:rPr>
          <w:rStyle w:val="af4"/>
          <w:sz w:val="28"/>
          <w:szCs w:val="28"/>
        </w:rPr>
        <w:lastRenderedPageBreak/>
        <w:t>осуществляющими строительство.</w:t>
      </w:r>
      <w:bookmarkEnd w:id="99"/>
    </w:p>
    <w:p w14:paraId="17AC6A2E" w14:textId="77777777" w:rsidR="00672F19" w:rsidRPr="00CC1A4E" w:rsidRDefault="00672F19" w:rsidP="00672F19">
      <w:pPr>
        <w:pStyle w:val="16"/>
        <w:tabs>
          <w:tab w:val="left" w:pos="980"/>
        </w:tabs>
        <w:ind w:left="709" w:firstLine="0"/>
        <w:jc w:val="both"/>
        <w:rPr>
          <w:sz w:val="28"/>
          <w:szCs w:val="28"/>
        </w:rPr>
      </w:pPr>
    </w:p>
    <w:p w14:paraId="2CE2D9DB" w14:textId="489E04B5" w:rsidR="00644A65" w:rsidRPr="00CC1A4E" w:rsidRDefault="00C407FC" w:rsidP="009B185F">
      <w:pPr>
        <w:pStyle w:val="35"/>
        <w:keepNext/>
        <w:keepLines/>
        <w:jc w:val="both"/>
        <w:rPr>
          <w:rStyle w:val="34"/>
          <w:sz w:val="28"/>
          <w:szCs w:val="28"/>
        </w:rPr>
      </w:pPr>
      <w:bookmarkStart w:id="100" w:name="bookmark78"/>
      <w:bookmarkStart w:id="101" w:name="_Toc119074285"/>
      <w:bookmarkStart w:id="102" w:name="_Toc119412083"/>
      <w:r>
        <w:rPr>
          <w:rStyle w:val="34"/>
          <w:b/>
          <w:bCs/>
          <w:sz w:val="28"/>
          <w:szCs w:val="28"/>
        </w:rPr>
        <w:t>2.18</w:t>
      </w:r>
      <w:r w:rsidR="00711F77" w:rsidRPr="00CC1A4E">
        <w:rPr>
          <w:rStyle w:val="34"/>
          <w:b/>
          <w:bCs/>
          <w:sz w:val="28"/>
          <w:szCs w:val="28"/>
        </w:rPr>
        <w:t>. Ввод объекта в эксплуатацию</w:t>
      </w:r>
      <w:bookmarkEnd w:id="100"/>
      <w:bookmarkEnd w:id="101"/>
      <w:bookmarkEnd w:id="102"/>
    </w:p>
    <w:p w14:paraId="15CC6B45" w14:textId="77777777" w:rsidR="00644A65" w:rsidRPr="00CC1A4E" w:rsidRDefault="00711F77">
      <w:pPr>
        <w:pStyle w:val="16"/>
        <w:numPr>
          <w:ilvl w:val="0"/>
          <w:numId w:val="24"/>
        </w:numPr>
        <w:tabs>
          <w:tab w:val="left" w:pos="1028"/>
        </w:tabs>
        <w:ind w:firstLine="709"/>
        <w:jc w:val="both"/>
        <w:rPr>
          <w:sz w:val="28"/>
          <w:szCs w:val="28"/>
        </w:rPr>
      </w:pPr>
      <w:r w:rsidRPr="00CC1A4E">
        <w:rPr>
          <w:rStyle w:val="af4"/>
          <w:sz w:val="28"/>
          <w:szCs w:val="28"/>
        </w:rPr>
        <w:t>Разрешение на ввод объекта в эксплуатацию представляет собой документ, кото</w:t>
      </w:r>
      <w:r w:rsidRPr="00CC1A4E">
        <w:rPr>
          <w:rStyle w:val="af4"/>
          <w:sz w:val="28"/>
          <w:szCs w:val="28"/>
        </w:rPr>
        <w:softHyphen/>
        <w:t>рый удостоверяет выполнение строительства, реконструкции объекта капитального стро</w:t>
      </w:r>
      <w:r w:rsidRPr="00CC1A4E">
        <w:rPr>
          <w:rStyle w:val="af4"/>
          <w:sz w:val="28"/>
          <w:szCs w:val="28"/>
        </w:rPr>
        <w:softHyphen/>
        <w:t>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w:t>
      </w:r>
      <w:r w:rsidRPr="00CC1A4E">
        <w:rPr>
          <w:rStyle w:val="af4"/>
          <w:sz w:val="28"/>
          <w:szCs w:val="28"/>
        </w:rPr>
        <w:softHyphen/>
        <w:t>тального строительства требованиям к строительству, реконструкции объекта капитально</w:t>
      </w:r>
      <w:r w:rsidRPr="00CC1A4E">
        <w:rPr>
          <w:rStyle w:val="af4"/>
          <w:sz w:val="28"/>
          <w:szCs w:val="28"/>
        </w:rPr>
        <w:softHyphen/>
        <w:t>го строительства, установленным на дату выдачи представленного для получения разре</w:t>
      </w:r>
      <w:r w:rsidRPr="00CC1A4E">
        <w:rPr>
          <w:rStyle w:val="af4"/>
          <w:sz w:val="28"/>
          <w:szCs w:val="28"/>
        </w:rPr>
        <w:softHyphen/>
        <w:t>шения на строительство градостроительного плана земельного участка, разрешенному ис</w:t>
      </w:r>
      <w:r w:rsidRPr="00CC1A4E">
        <w:rPr>
          <w:rStyle w:val="af4"/>
          <w:sz w:val="28"/>
          <w:szCs w:val="28"/>
        </w:rPr>
        <w:softHyphen/>
        <w:t>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w:t>
      </w:r>
      <w:r w:rsidRPr="00CC1A4E">
        <w:rPr>
          <w:rStyle w:val="af4"/>
          <w:sz w:val="28"/>
          <w:szCs w:val="28"/>
        </w:rPr>
        <w:softHyphen/>
        <w:t>ем случаев, при которых для строительства, реконструкции линейного объекта не требу</w:t>
      </w:r>
      <w:r w:rsidRPr="00CC1A4E">
        <w:rPr>
          <w:rStyle w:val="af4"/>
          <w:sz w:val="28"/>
          <w:szCs w:val="28"/>
        </w:rPr>
        <w:softHyphen/>
        <w:t>ется подготовка документации по планировке территории), проекту планировки террито</w:t>
      </w:r>
      <w:r w:rsidRPr="00CC1A4E">
        <w:rPr>
          <w:rStyle w:val="af4"/>
          <w:sz w:val="28"/>
          <w:szCs w:val="28"/>
        </w:rPr>
        <w:softHyphen/>
        <w:t>рии в случае выдачи разрешения на ввод в эксплуатацию линейного объекта, для разме</w:t>
      </w:r>
      <w:r w:rsidRPr="00CC1A4E">
        <w:rPr>
          <w:rStyle w:val="af4"/>
          <w:sz w:val="28"/>
          <w:szCs w:val="28"/>
        </w:rPr>
        <w:softHyphen/>
        <w:t>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w:t>
      </w:r>
      <w:r w:rsidRPr="00CC1A4E">
        <w:rPr>
          <w:rStyle w:val="af4"/>
          <w:sz w:val="28"/>
          <w:szCs w:val="28"/>
        </w:rPr>
        <w:softHyphen/>
        <w:t>рации.</w:t>
      </w:r>
    </w:p>
    <w:p w14:paraId="5E3BFF32" w14:textId="77777777" w:rsidR="00644A65" w:rsidRPr="00CC1A4E" w:rsidRDefault="00711F77">
      <w:pPr>
        <w:pStyle w:val="16"/>
        <w:numPr>
          <w:ilvl w:val="0"/>
          <w:numId w:val="24"/>
        </w:numPr>
        <w:tabs>
          <w:tab w:val="left" w:pos="1023"/>
        </w:tabs>
        <w:ind w:firstLine="709"/>
        <w:jc w:val="both"/>
        <w:rPr>
          <w:sz w:val="28"/>
          <w:szCs w:val="28"/>
        </w:rPr>
      </w:pPr>
      <w:r w:rsidRPr="00CC1A4E">
        <w:rPr>
          <w:rStyle w:val="af4"/>
          <w:sz w:val="28"/>
          <w:szCs w:val="28"/>
        </w:rPr>
        <w:t>Для ввода объекта в эксплуатацию застройщик обращается в федеральный орган исполнительной власти, орган исполнительной власти субъекта Российской Федерации, в Администрацию МО ГП Ревда, Государственную корпорацию по атомной энергии "Роса</w:t>
      </w:r>
      <w:r w:rsidRPr="00CC1A4E">
        <w:rPr>
          <w:rStyle w:val="af4"/>
          <w:sz w:val="28"/>
          <w:szCs w:val="28"/>
        </w:rPr>
        <w:softHyphen/>
        <w:t>том" или Государственную корпорацию по космической деятельности "Роскосмос", вы</w:t>
      </w:r>
      <w:r w:rsidRPr="00CC1A4E">
        <w:rPr>
          <w:rStyle w:val="af4"/>
          <w:sz w:val="28"/>
          <w:szCs w:val="28"/>
        </w:rPr>
        <w:softHyphen/>
        <w:t>давшие разрешение на строительство.</w:t>
      </w:r>
    </w:p>
    <w:p w14:paraId="3EBA05CB" w14:textId="77777777" w:rsidR="00644A65" w:rsidRPr="00CC1A4E" w:rsidRDefault="00711F77">
      <w:pPr>
        <w:pStyle w:val="16"/>
        <w:numPr>
          <w:ilvl w:val="0"/>
          <w:numId w:val="24"/>
        </w:numPr>
        <w:tabs>
          <w:tab w:val="left" w:pos="1023"/>
        </w:tabs>
        <w:ind w:firstLine="709"/>
        <w:jc w:val="both"/>
        <w:rPr>
          <w:sz w:val="28"/>
          <w:szCs w:val="28"/>
        </w:rPr>
      </w:pPr>
      <w:r w:rsidRPr="00CC1A4E">
        <w:rPr>
          <w:rStyle w:val="af4"/>
          <w:sz w:val="28"/>
          <w:szCs w:val="28"/>
        </w:rPr>
        <w:t>Федеральный орган исполнительной власти, орган исполнительной власти субъ</w:t>
      </w:r>
      <w:r w:rsidRPr="00CC1A4E">
        <w:rPr>
          <w:rStyle w:val="af4"/>
          <w:sz w:val="28"/>
          <w:szCs w:val="28"/>
        </w:rPr>
        <w:softHyphen/>
        <w:t>екта Российской Федерации, Администрация МО ГП Ревда, Государственная корпорация по атомной энергии "Росатом" или Государственная корпорация по космической деятель</w:t>
      </w:r>
      <w:r w:rsidRPr="00CC1A4E">
        <w:rPr>
          <w:rStyle w:val="af4"/>
          <w:sz w:val="28"/>
          <w:szCs w:val="28"/>
        </w:rPr>
        <w:softHyphen/>
        <w:t>ности "Роскосмос", уполномоченные на выдачу разрешений на ввод объекта в эксплуата</w:t>
      </w:r>
      <w:r w:rsidRPr="00CC1A4E">
        <w:rPr>
          <w:rStyle w:val="af4"/>
          <w:sz w:val="28"/>
          <w:szCs w:val="28"/>
        </w:rPr>
        <w:softHyphen/>
        <w:t>цию, выдают указанные разрешения в отношении этапов строительства, реконструкции объектов капитального строительства в случаях, предусмотренных частью 12 статьи 51 и частью 3.3 статьи 52 Градостроительного Кодекса.</w:t>
      </w:r>
    </w:p>
    <w:p w14:paraId="017D146B" w14:textId="77777777" w:rsidR="00644A65" w:rsidRPr="00CC1A4E" w:rsidRDefault="00711F77">
      <w:pPr>
        <w:pStyle w:val="16"/>
        <w:numPr>
          <w:ilvl w:val="0"/>
          <w:numId w:val="24"/>
        </w:numPr>
        <w:tabs>
          <w:tab w:val="left" w:pos="1023"/>
        </w:tabs>
        <w:ind w:firstLine="709"/>
        <w:jc w:val="both"/>
        <w:rPr>
          <w:sz w:val="28"/>
          <w:szCs w:val="28"/>
        </w:rPr>
      </w:pPr>
      <w:r w:rsidRPr="00CC1A4E">
        <w:rPr>
          <w:rStyle w:val="af4"/>
          <w:sz w:val="28"/>
          <w:szCs w:val="28"/>
        </w:rPr>
        <w:t>Прием от застройщика заявления о выдаче разрешения на ввод объекта капи</w:t>
      </w:r>
      <w:r w:rsidRPr="00CC1A4E">
        <w:rPr>
          <w:rStyle w:val="af4"/>
          <w:sz w:val="28"/>
          <w:szCs w:val="28"/>
        </w:rPr>
        <w:softHyphen/>
        <w:t>тального строительства в эксплуатацию, документов, необходимых для получения ука</w:t>
      </w:r>
      <w:r w:rsidRPr="00CC1A4E">
        <w:rPr>
          <w:rStyle w:val="af4"/>
          <w:sz w:val="28"/>
          <w:szCs w:val="28"/>
        </w:rPr>
        <w:softHyphen/>
        <w:t>занного разрешения, информирование о порядке и ходе предоставления услуги и выдача указанного разрешения могут осуществляться:</w:t>
      </w:r>
    </w:p>
    <w:p w14:paraId="3684EDEA" w14:textId="77777777" w:rsidR="00644A65" w:rsidRPr="00CC1A4E" w:rsidRDefault="00711F77">
      <w:pPr>
        <w:pStyle w:val="16"/>
        <w:numPr>
          <w:ilvl w:val="0"/>
          <w:numId w:val="25"/>
        </w:numPr>
        <w:tabs>
          <w:tab w:val="left" w:pos="920"/>
        </w:tabs>
        <w:ind w:firstLine="709"/>
        <w:jc w:val="both"/>
        <w:rPr>
          <w:sz w:val="28"/>
          <w:szCs w:val="28"/>
        </w:rPr>
      </w:pPr>
      <w:r w:rsidRPr="00CC1A4E">
        <w:rPr>
          <w:rStyle w:val="af4"/>
          <w:sz w:val="28"/>
          <w:szCs w:val="28"/>
        </w:rPr>
        <w:t>непосредственно уполномоченными на выдачу разрешений на строительство в со</w:t>
      </w:r>
      <w:r w:rsidRPr="00CC1A4E">
        <w:rPr>
          <w:rStyle w:val="af4"/>
          <w:sz w:val="28"/>
          <w:szCs w:val="28"/>
        </w:rPr>
        <w:softHyphen/>
        <w:t>ответствии с частями 4 - 6 статьи 51 Градостроительного кодекса РФ федеральным орга</w:t>
      </w:r>
      <w:r w:rsidRPr="00CC1A4E">
        <w:rPr>
          <w:rStyle w:val="af4"/>
          <w:sz w:val="28"/>
          <w:szCs w:val="28"/>
        </w:rPr>
        <w:softHyphen/>
        <w:t>ном исполнительной власти, органом исполнительной власти субъекта Российской Феде</w:t>
      </w:r>
      <w:r w:rsidRPr="00CC1A4E">
        <w:rPr>
          <w:rStyle w:val="af4"/>
          <w:sz w:val="28"/>
          <w:szCs w:val="28"/>
        </w:rPr>
        <w:softHyphen/>
        <w:t xml:space="preserve">рации, органом местного самоуправления, Государственной корпорацией по атомной энергии </w:t>
      </w:r>
      <w:r w:rsidRPr="00CC1A4E">
        <w:rPr>
          <w:rStyle w:val="af4"/>
          <w:sz w:val="28"/>
          <w:szCs w:val="28"/>
        </w:rPr>
        <w:lastRenderedPageBreak/>
        <w:t>"Росатом", Государственной корпорацией по космической деятельности "Роскос</w:t>
      </w:r>
      <w:r w:rsidRPr="00CC1A4E">
        <w:rPr>
          <w:rStyle w:val="af4"/>
          <w:sz w:val="28"/>
          <w:szCs w:val="28"/>
        </w:rPr>
        <w:softHyphen/>
        <w:t>мос";</w:t>
      </w:r>
    </w:p>
    <w:p w14:paraId="24A807D2" w14:textId="77777777" w:rsidR="00644A65" w:rsidRPr="00CC1A4E" w:rsidRDefault="00711F77">
      <w:pPr>
        <w:pStyle w:val="16"/>
        <w:numPr>
          <w:ilvl w:val="0"/>
          <w:numId w:val="25"/>
        </w:numPr>
        <w:tabs>
          <w:tab w:val="left" w:pos="920"/>
        </w:tabs>
        <w:ind w:firstLine="709"/>
        <w:jc w:val="both"/>
        <w:rPr>
          <w:sz w:val="28"/>
          <w:szCs w:val="28"/>
        </w:rPr>
      </w:pPr>
      <w:r w:rsidRPr="00CC1A4E">
        <w:rPr>
          <w:rStyle w:val="af4"/>
          <w:sz w:val="28"/>
          <w:szCs w:val="28"/>
        </w:rPr>
        <w:t>через многофункциональный центр в соответствии с соглашением о взаимодей</w:t>
      </w:r>
      <w:r w:rsidRPr="00CC1A4E">
        <w:rPr>
          <w:rStyle w:val="af4"/>
          <w:sz w:val="28"/>
          <w:szCs w:val="28"/>
        </w:rPr>
        <w:softHyphen/>
        <w:t>ствии между многофункциональным центром и уполномоченными на выдачу разрешений на строительство в соответствии с частями 4 - 6 статьи 51 Градостроительного кодекса РФ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14:paraId="5D40D21D" w14:textId="77777777" w:rsidR="00644A65" w:rsidRPr="00CC1A4E" w:rsidRDefault="00711F77">
      <w:pPr>
        <w:pStyle w:val="16"/>
        <w:numPr>
          <w:ilvl w:val="0"/>
          <w:numId w:val="25"/>
        </w:numPr>
        <w:tabs>
          <w:tab w:val="left" w:pos="874"/>
        </w:tabs>
        <w:ind w:firstLine="709"/>
        <w:jc w:val="both"/>
        <w:rPr>
          <w:sz w:val="28"/>
          <w:szCs w:val="28"/>
        </w:rPr>
      </w:pPr>
      <w:r w:rsidRPr="00CC1A4E">
        <w:rPr>
          <w:rStyle w:val="af4"/>
          <w:sz w:val="28"/>
          <w:szCs w:val="28"/>
        </w:rPr>
        <w:t>с использованием единого портала государственных и муниципальных услуг или региональных порталов государственных и муниципальных услуг;</w:t>
      </w:r>
    </w:p>
    <w:p w14:paraId="1AC97FAC" w14:textId="77777777" w:rsidR="00644A65" w:rsidRPr="00CC1A4E" w:rsidRDefault="00711F77">
      <w:pPr>
        <w:pStyle w:val="16"/>
        <w:numPr>
          <w:ilvl w:val="0"/>
          <w:numId w:val="25"/>
        </w:numPr>
        <w:tabs>
          <w:tab w:val="left" w:pos="870"/>
        </w:tabs>
        <w:ind w:firstLine="709"/>
        <w:jc w:val="both"/>
        <w:rPr>
          <w:sz w:val="28"/>
          <w:szCs w:val="28"/>
        </w:rPr>
      </w:pPr>
      <w:r w:rsidRPr="00CC1A4E">
        <w:rPr>
          <w:rStyle w:val="af4"/>
          <w:sz w:val="28"/>
          <w:szCs w:val="28"/>
        </w:rPr>
        <w:t>с использованием государственных информационных систем обеспечения градо</w:t>
      </w:r>
      <w:r w:rsidRPr="00CC1A4E">
        <w:rPr>
          <w:rStyle w:val="af4"/>
          <w:sz w:val="28"/>
          <w:szCs w:val="28"/>
        </w:rPr>
        <w:softHyphen/>
        <w:t>строительной деятельности с функциями автоматизированной информационно</w:t>
      </w:r>
      <w:r w:rsidRPr="00CC1A4E">
        <w:rPr>
          <w:rStyle w:val="af4"/>
          <w:sz w:val="28"/>
          <w:szCs w:val="28"/>
        </w:rPr>
        <w:softHyphen/>
        <w:t>аналитической поддержки осуществления полномочий в области градостроительной дея</w:t>
      </w:r>
      <w:r w:rsidRPr="00CC1A4E">
        <w:rPr>
          <w:rStyle w:val="af4"/>
          <w:sz w:val="28"/>
          <w:szCs w:val="28"/>
        </w:rPr>
        <w:softHyphen/>
        <w:t>тельности;</w:t>
      </w:r>
    </w:p>
    <w:p w14:paraId="3F33BADB" w14:textId="77777777" w:rsidR="00644A65" w:rsidRPr="00CC1A4E" w:rsidRDefault="00711F77">
      <w:pPr>
        <w:pStyle w:val="16"/>
        <w:numPr>
          <w:ilvl w:val="0"/>
          <w:numId w:val="25"/>
        </w:numPr>
        <w:tabs>
          <w:tab w:val="left" w:pos="874"/>
        </w:tabs>
        <w:ind w:firstLine="709"/>
        <w:jc w:val="both"/>
        <w:rPr>
          <w:sz w:val="28"/>
          <w:szCs w:val="28"/>
        </w:rPr>
      </w:pPr>
      <w:r w:rsidRPr="00CC1A4E">
        <w:rPr>
          <w:rStyle w:val="af4"/>
          <w:sz w:val="28"/>
          <w:szCs w:val="28"/>
        </w:rPr>
        <w:t>для застройщиков, наименования которых содержат слова "специализированный застройщик", наряду со способами, указанными в пунктах 1 - 4 настоящей части, с ис</w:t>
      </w:r>
      <w:r w:rsidRPr="00CC1A4E">
        <w:rPr>
          <w:rStyle w:val="af4"/>
          <w:sz w:val="28"/>
          <w:szCs w:val="28"/>
        </w:rPr>
        <w:softHyphen/>
        <w:t>пользованием единой информационной системы жилищного строительства, предусмот</w:t>
      </w:r>
      <w:r w:rsidRPr="00CC1A4E">
        <w:rPr>
          <w:rStyle w:val="af4"/>
          <w:sz w:val="28"/>
          <w:szCs w:val="28"/>
        </w:rPr>
        <w:softHyphen/>
        <w:t xml:space="preserve">ренной Федеральным законом от 30 декабря 2004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214-ФЗ "Об участии в долевом строительстве многоквартирных домов и иных объектов недвижимости и о внесении из</w:t>
      </w:r>
      <w:r w:rsidRPr="00CC1A4E">
        <w:rPr>
          <w:rStyle w:val="af4"/>
          <w:sz w:val="28"/>
          <w:szCs w:val="28"/>
        </w:rPr>
        <w:softHyphen/>
        <w:t>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w:t>
      </w:r>
      <w:r w:rsidRPr="00CC1A4E">
        <w:rPr>
          <w:rStyle w:val="af4"/>
          <w:sz w:val="28"/>
          <w:szCs w:val="28"/>
        </w:rPr>
        <w:softHyphen/>
        <w:t>рации подача заявления о выдаче разрешения на ввод объектов капитального строитель</w:t>
      </w:r>
      <w:r w:rsidRPr="00CC1A4E">
        <w:rPr>
          <w:rStyle w:val="af4"/>
          <w:sz w:val="28"/>
          <w:szCs w:val="28"/>
        </w:rPr>
        <w:softHyphen/>
        <w:t>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w:t>
      </w:r>
      <w:r w:rsidRPr="00CC1A4E">
        <w:rPr>
          <w:rStyle w:val="af4"/>
          <w:sz w:val="28"/>
          <w:szCs w:val="28"/>
        </w:rPr>
        <w:softHyphen/>
        <w:t>ства.</w:t>
      </w:r>
    </w:p>
    <w:p w14:paraId="3E944770" w14:textId="77777777" w:rsidR="00644A65" w:rsidRPr="00CC1A4E" w:rsidRDefault="00711F77" w:rsidP="00672F19">
      <w:pPr>
        <w:pStyle w:val="16"/>
        <w:ind w:firstLine="709"/>
        <w:jc w:val="both"/>
        <w:rPr>
          <w:sz w:val="28"/>
          <w:szCs w:val="28"/>
        </w:rPr>
      </w:pPr>
      <w:r w:rsidRPr="00CC1A4E">
        <w:rPr>
          <w:rStyle w:val="af4"/>
          <w:sz w:val="28"/>
          <w:szCs w:val="28"/>
        </w:rPr>
        <w:t>Для принятия решения о выдаче разрешения на ввод объекта в эксплуатацию необходимы следующие документы:</w:t>
      </w:r>
    </w:p>
    <w:p w14:paraId="59857265" w14:textId="77777777" w:rsidR="00644A65" w:rsidRPr="00CC1A4E" w:rsidRDefault="00711F77">
      <w:pPr>
        <w:pStyle w:val="16"/>
        <w:numPr>
          <w:ilvl w:val="0"/>
          <w:numId w:val="25"/>
        </w:numPr>
        <w:tabs>
          <w:tab w:val="left" w:pos="1018"/>
        </w:tabs>
        <w:ind w:firstLine="709"/>
        <w:jc w:val="both"/>
        <w:rPr>
          <w:sz w:val="28"/>
          <w:szCs w:val="28"/>
        </w:rPr>
      </w:pPr>
      <w:r w:rsidRPr="00CC1A4E">
        <w:rPr>
          <w:rStyle w:val="af4"/>
          <w:sz w:val="28"/>
          <w:szCs w:val="28"/>
        </w:rPr>
        <w:t>Для принятия решения о выдаче разрешения на ввод объекта в эксплуатацию необходимы следующие документы:</w:t>
      </w:r>
    </w:p>
    <w:p w14:paraId="6F827D4E" w14:textId="77777777" w:rsidR="00644A65" w:rsidRPr="00CC1A4E" w:rsidRDefault="00711F77">
      <w:pPr>
        <w:pStyle w:val="16"/>
        <w:numPr>
          <w:ilvl w:val="0"/>
          <w:numId w:val="26"/>
        </w:numPr>
        <w:tabs>
          <w:tab w:val="left" w:pos="1042"/>
        </w:tabs>
        <w:ind w:firstLine="709"/>
        <w:jc w:val="both"/>
        <w:rPr>
          <w:sz w:val="28"/>
          <w:szCs w:val="28"/>
        </w:rPr>
      </w:pPr>
      <w:r w:rsidRPr="00CC1A4E">
        <w:rPr>
          <w:rStyle w:val="af4"/>
          <w:sz w:val="28"/>
          <w:szCs w:val="28"/>
        </w:rPr>
        <w:t>правоустанавливающие документы на земельный участок, в том числе соглаше</w:t>
      </w:r>
      <w:r w:rsidRPr="00CC1A4E">
        <w:rPr>
          <w:rStyle w:val="af4"/>
          <w:sz w:val="28"/>
          <w:szCs w:val="28"/>
        </w:rPr>
        <w:softHyphen/>
        <w:t>ние об установлении сервитута, решение об установлении публичного сервитута;</w:t>
      </w:r>
    </w:p>
    <w:p w14:paraId="7C0E19C2" w14:textId="77777777" w:rsidR="00644A65" w:rsidRPr="00CC1A4E" w:rsidRDefault="00711F77">
      <w:pPr>
        <w:pStyle w:val="16"/>
        <w:numPr>
          <w:ilvl w:val="0"/>
          <w:numId w:val="26"/>
        </w:numPr>
        <w:tabs>
          <w:tab w:val="left" w:pos="1052"/>
        </w:tabs>
        <w:ind w:firstLine="709"/>
        <w:jc w:val="both"/>
        <w:rPr>
          <w:sz w:val="28"/>
          <w:szCs w:val="28"/>
        </w:rPr>
      </w:pPr>
      <w:r w:rsidRPr="00CC1A4E">
        <w:rPr>
          <w:rStyle w:val="af4"/>
          <w:sz w:val="28"/>
          <w:szCs w:val="28"/>
        </w:rPr>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w:t>
      </w:r>
      <w:r w:rsidRPr="00CC1A4E">
        <w:rPr>
          <w:rStyle w:val="af4"/>
          <w:sz w:val="28"/>
          <w:szCs w:val="28"/>
        </w:rPr>
        <w:softHyphen/>
        <w:t>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14:paraId="43FF3491" w14:textId="77777777" w:rsidR="00644A65" w:rsidRPr="00CC1A4E" w:rsidRDefault="00711F77">
      <w:pPr>
        <w:pStyle w:val="16"/>
        <w:numPr>
          <w:ilvl w:val="0"/>
          <w:numId w:val="26"/>
        </w:numPr>
        <w:tabs>
          <w:tab w:val="left" w:pos="1734"/>
        </w:tabs>
        <w:ind w:firstLine="709"/>
        <w:jc w:val="both"/>
        <w:rPr>
          <w:sz w:val="28"/>
          <w:szCs w:val="28"/>
        </w:rPr>
      </w:pPr>
      <w:r w:rsidRPr="00CC1A4E">
        <w:rPr>
          <w:rStyle w:val="af4"/>
          <w:sz w:val="28"/>
          <w:szCs w:val="28"/>
        </w:rPr>
        <w:t>разрешение на строительство;</w:t>
      </w:r>
    </w:p>
    <w:p w14:paraId="309079B7" w14:textId="77777777" w:rsidR="00644A65" w:rsidRPr="00CC1A4E" w:rsidRDefault="00711F77">
      <w:pPr>
        <w:pStyle w:val="16"/>
        <w:numPr>
          <w:ilvl w:val="0"/>
          <w:numId w:val="26"/>
        </w:numPr>
        <w:tabs>
          <w:tab w:val="left" w:pos="1042"/>
        </w:tabs>
        <w:ind w:firstLine="709"/>
        <w:jc w:val="both"/>
        <w:rPr>
          <w:sz w:val="28"/>
          <w:szCs w:val="28"/>
        </w:rPr>
      </w:pPr>
      <w:r w:rsidRPr="00CC1A4E">
        <w:rPr>
          <w:rStyle w:val="af4"/>
          <w:sz w:val="28"/>
          <w:szCs w:val="28"/>
        </w:rPr>
        <w:t>акт приемки объекта капитального строительства (в случае осуществления стро</w:t>
      </w:r>
      <w:r w:rsidRPr="00CC1A4E">
        <w:rPr>
          <w:rStyle w:val="af4"/>
          <w:sz w:val="28"/>
          <w:szCs w:val="28"/>
        </w:rPr>
        <w:softHyphen/>
        <w:t>ительства, реконструкции на основании договора строительного подряда);</w:t>
      </w:r>
    </w:p>
    <w:p w14:paraId="319A2F8F" w14:textId="77777777" w:rsidR="00644A65" w:rsidRPr="00CC1A4E" w:rsidRDefault="00711F77">
      <w:pPr>
        <w:pStyle w:val="16"/>
        <w:numPr>
          <w:ilvl w:val="0"/>
          <w:numId w:val="26"/>
        </w:numPr>
        <w:tabs>
          <w:tab w:val="left" w:pos="1047"/>
        </w:tabs>
        <w:ind w:firstLine="709"/>
        <w:jc w:val="both"/>
        <w:rPr>
          <w:sz w:val="28"/>
          <w:szCs w:val="28"/>
        </w:rPr>
      </w:pPr>
      <w:r w:rsidRPr="00CC1A4E">
        <w:rPr>
          <w:rStyle w:val="af4"/>
          <w:sz w:val="28"/>
          <w:szCs w:val="28"/>
        </w:rPr>
        <w:lastRenderedPageBreak/>
        <w:t>акт, подтверждающий соответствие параметров построенного, реконструиро</w:t>
      </w:r>
      <w:r w:rsidRPr="00CC1A4E">
        <w:rPr>
          <w:rStyle w:val="af4"/>
          <w:sz w:val="28"/>
          <w:szCs w:val="28"/>
        </w:rPr>
        <w:softHyphen/>
        <w:t>ванного объекта капитального строительства проектной документации (в части соответ</w:t>
      </w:r>
      <w:r w:rsidRPr="00CC1A4E">
        <w:rPr>
          <w:rStyle w:val="af4"/>
          <w:sz w:val="28"/>
          <w:szCs w:val="28"/>
        </w:rPr>
        <w:softHyphen/>
        <w:t>ствия проектной документации требованиям, указанным в пункте 1 части 5 статьи 49 Гра</w:t>
      </w:r>
      <w:r w:rsidRPr="00CC1A4E">
        <w:rPr>
          <w:rStyle w:val="af4"/>
          <w:sz w:val="28"/>
          <w:szCs w:val="28"/>
        </w:rPr>
        <w:softHyphen/>
        <w:t>достроительного кодекса РФ), в том числе требованиям энергетической эффективности и требованиям оснащенности объекта капитального строительства приборами учета исполь</w:t>
      </w:r>
      <w:r w:rsidRPr="00CC1A4E">
        <w:rPr>
          <w:rStyle w:val="af4"/>
          <w:sz w:val="28"/>
          <w:szCs w:val="28"/>
        </w:rPr>
        <w:softHyphen/>
        <w:t>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w:t>
      </w:r>
      <w:r w:rsidRPr="00CC1A4E">
        <w:rPr>
          <w:rStyle w:val="af4"/>
          <w:sz w:val="28"/>
          <w:szCs w:val="28"/>
        </w:rPr>
        <w:softHyphen/>
        <w:t>го подряда, а также лицом, осуществляющим строительный контроль, в случае осуществ</w:t>
      </w:r>
      <w:r w:rsidRPr="00CC1A4E">
        <w:rPr>
          <w:rStyle w:val="af4"/>
          <w:sz w:val="28"/>
          <w:szCs w:val="28"/>
        </w:rPr>
        <w:softHyphen/>
        <w:t>ления строительного контроля на основании договора);</w:t>
      </w:r>
    </w:p>
    <w:p w14:paraId="031F3EC5" w14:textId="77777777" w:rsidR="00644A65" w:rsidRPr="00CC1A4E" w:rsidRDefault="00711F77">
      <w:pPr>
        <w:pStyle w:val="16"/>
        <w:numPr>
          <w:ilvl w:val="0"/>
          <w:numId w:val="26"/>
        </w:numPr>
        <w:tabs>
          <w:tab w:val="left" w:pos="1047"/>
        </w:tabs>
        <w:ind w:firstLine="709"/>
        <w:jc w:val="both"/>
        <w:rPr>
          <w:sz w:val="28"/>
          <w:szCs w:val="28"/>
        </w:rPr>
      </w:pPr>
      <w:r w:rsidRPr="00CC1A4E">
        <w:rPr>
          <w:rStyle w:val="af4"/>
          <w:sz w:val="28"/>
          <w:szCs w:val="28"/>
        </w:rPr>
        <w:t>акт о подключении (технологическом присоединении) построенного, реконстру</w:t>
      </w:r>
      <w:r w:rsidRPr="00CC1A4E">
        <w:rPr>
          <w:rStyle w:val="af4"/>
          <w:sz w:val="28"/>
          <w:szCs w:val="28"/>
        </w:rPr>
        <w:softHyphen/>
        <w:t>ированного объекта капитального строительства к сетям инженерно-технического обеспе</w:t>
      </w:r>
      <w:r w:rsidRPr="00CC1A4E">
        <w:rPr>
          <w:rStyle w:val="af4"/>
          <w:sz w:val="28"/>
          <w:szCs w:val="28"/>
        </w:rPr>
        <w:softHyphen/>
        <w:t>чения (в случае, если такое подключение (технологическое присоединение) этого объекта предусмотрено проектной документацией);</w:t>
      </w:r>
    </w:p>
    <w:p w14:paraId="60B7B96C" w14:textId="77777777" w:rsidR="00644A65" w:rsidRPr="00CC1A4E" w:rsidRDefault="00711F77">
      <w:pPr>
        <w:pStyle w:val="16"/>
        <w:numPr>
          <w:ilvl w:val="0"/>
          <w:numId w:val="26"/>
        </w:numPr>
        <w:tabs>
          <w:tab w:val="left" w:pos="1047"/>
        </w:tabs>
        <w:ind w:firstLine="709"/>
        <w:jc w:val="both"/>
        <w:rPr>
          <w:sz w:val="28"/>
          <w:szCs w:val="28"/>
        </w:rPr>
      </w:pPr>
      <w:r w:rsidRPr="00CC1A4E">
        <w:rPr>
          <w:rStyle w:val="af4"/>
          <w:sz w:val="28"/>
          <w:szCs w:val="28"/>
        </w:rPr>
        <w:t>схема, отображающая расположение построенного, реконструированного объек</w:t>
      </w:r>
      <w:r w:rsidRPr="00CC1A4E">
        <w:rPr>
          <w:rStyle w:val="af4"/>
          <w:sz w:val="28"/>
          <w:szCs w:val="28"/>
        </w:rPr>
        <w:softHyphen/>
        <w:t>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w:t>
      </w:r>
      <w:r w:rsidRPr="00CC1A4E">
        <w:rPr>
          <w:rStyle w:val="af4"/>
          <w:sz w:val="28"/>
          <w:szCs w:val="28"/>
        </w:rPr>
        <w:softHyphen/>
        <w:t>писанная лицом, осуществляющим строительство (лицом, осуществляющим строитель</w:t>
      </w:r>
      <w:r w:rsidRPr="00CC1A4E">
        <w:rPr>
          <w:rStyle w:val="af4"/>
          <w:sz w:val="28"/>
          <w:szCs w:val="28"/>
        </w:rPr>
        <w:softHyphen/>
        <w:t>ство, и застройщиком или техническим заказчиком в случае осуществления строитель</w:t>
      </w:r>
      <w:r w:rsidRPr="00CC1A4E">
        <w:rPr>
          <w:rStyle w:val="af4"/>
          <w:sz w:val="28"/>
          <w:szCs w:val="28"/>
        </w:rPr>
        <w:softHyphen/>
        <w:t>ства, реконструкции на основании договора строительного подряда), за исключением слу</w:t>
      </w:r>
      <w:r w:rsidRPr="00CC1A4E">
        <w:rPr>
          <w:rStyle w:val="af4"/>
          <w:sz w:val="28"/>
          <w:szCs w:val="28"/>
        </w:rPr>
        <w:softHyphen/>
        <w:t>чаев строительства, реконструкции линейного объекта;</w:t>
      </w:r>
    </w:p>
    <w:p w14:paraId="03514460" w14:textId="77777777" w:rsidR="00644A65" w:rsidRPr="00CC1A4E" w:rsidRDefault="00711F77">
      <w:pPr>
        <w:pStyle w:val="16"/>
        <w:numPr>
          <w:ilvl w:val="0"/>
          <w:numId w:val="26"/>
        </w:numPr>
        <w:tabs>
          <w:tab w:val="left" w:pos="1058"/>
        </w:tabs>
        <w:ind w:firstLine="709"/>
        <w:jc w:val="both"/>
        <w:rPr>
          <w:sz w:val="28"/>
          <w:szCs w:val="28"/>
        </w:rPr>
      </w:pPr>
      <w:r w:rsidRPr="00CC1A4E">
        <w:rPr>
          <w:rStyle w:val="af4"/>
          <w:sz w:val="28"/>
          <w:szCs w:val="28"/>
        </w:rPr>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РФ) о соответствии построенного, рекон</w:t>
      </w:r>
      <w:r w:rsidRPr="00CC1A4E">
        <w:rPr>
          <w:rStyle w:val="af4"/>
          <w:sz w:val="28"/>
          <w:szCs w:val="28"/>
        </w:rPr>
        <w:softHyphen/>
        <w:t>струированного объекта капитального строительства указанным в пункте 1 части 5 статьи 49 Градостроительного кодекса РФ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РФ частью такой проектной документа</w:t>
      </w:r>
      <w:r w:rsidRPr="00CC1A4E">
        <w:rPr>
          <w:rStyle w:val="af4"/>
          <w:sz w:val="28"/>
          <w:szCs w:val="28"/>
        </w:rPr>
        <w:softHyphen/>
        <w:t>ции),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w:t>
      </w:r>
      <w:r w:rsidRPr="00CC1A4E">
        <w:rPr>
          <w:rStyle w:val="af4"/>
          <w:sz w:val="28"/>
          <w:szCs w:val="28"/>
        </w:rPr>
        <w:softHyphen/>
        <w:t>рального государственного экологического надзора), выдаваемое в случаях, предусмот</w:t>
      </w:r>
      <w:r w:rsidRPr="00CC1A4E">
        <w:rPr>
          <w:rStyle w:val="af4"/>
          <w:sz w:val="28"/>
          <w:szCs w:val="28"/>
        </w:rPr>
        <w:softHyphen/>
        <w:t>ренных частью 5 статьи 54 Градостроительного кодекса РФ;</w:t>
      </w:r>
    </w:p>
    <w:p w14:paraId="5FB8BCB6" w14:textId="77777777" w:rsidR="00644A65" w:rsidRPr="00CC1A4E" w:rsidRDefault="00711F77">
      <w:pPr>
        <w:pStyle w:val="16"/>
        <w:numPr>
          <w:ilvl w:val="0"/>
          <w:numId w:val="26"/>
        </w:numPr>
        <w:tabs>
          <w:tab w:val="left" w:pos="1058"/>
        </w:tabs>
        <w:ind w:firstLine="709"/>
        <w:jc w:val="both"/>
        <w:rPr>
          <w:sz w:val="28"/>
          <w:szCs w:val="28"/>
        </w:rPr>
      </w:pPr>
      <w:r w:rsidRPr="00CC1A4E">
        <w:rPr>
          <w:rStyle w:val="af4"/>
          <w:sz w:val="28"/>
          <w:szCs w:val="28"/>
        </w:rPr>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w:t>
      </w:r>
      <w:r w:rsidRPr="00CC1A4E">
        <w:rPr>
          <w:rStyle w:val="af4"/>
          <w:sz w:val="28"/>
          <w:szCs w:val="28"/>
        </w:rPr>
        <w:softHyphen/>
        <w:t>тате аварии на опасном объекте в соответствии с законодательством Российской Федера</w:t>
      </w:r>
      <w:r w:rsidRPr="00CC1A4E">
        <w:rPr>
          <w:rStyle w:val="af4"/>
          <w:sz w:val="28"/>
          <w:szCs w:val="28"/>
        </w:rPr>
        <w:softHyphen/>
        <w:t>ции об обязательном страховании гражданской ответственности владельца опасного объ</w:t>
      </w:r>
      <w:r w:rsidRPr="00CC1A4E">
        <w:rPr>
          <w:rStyle w:val="af4"/>
          <w:sz w:val="28"/>
          <w:szCs w:val="28"/>
        </w:rPr>
        <w:softHyphen/>
        <w:t>екта за причинение вреда в результате аварии на опасном объекте;</w:t>
      </w:r>
    </w:p>
    <w:p w14:paraId="4D2C87E8" w14:textId="77777777" w:rsidR="00644A65" w:rsidRPr="00CC1A4E" w:rsidRDefault="00711F77">
      <w:pPr>
        <w:pStyle w:val="16"/>
        <w:numPr>
          <w:ilvl w:val="0"/>
          <w:numId w:val="26"/>
        </w:numPr>
        <w:tabs>
          <w:tab w:val="left" w:pos="1167"/>
        </w:tabs>
        <w:ind w:firstLine="709"/>
        <w:jc w:val="both"/>
        <w:rPr>
          <w:sz w:val="28"/>
          <w:szCs w:val="28"/>
        </w:rPr>
      </w:pPr>
      <w:r w:rsidRPr="00CC1A4E">
        <w:rPr>
          <w:rStyle w:val="af4"/>
          <w:sz w:val="28"/>
          <w:szCs w:val="28"/>
        </w:rPr>
        <w:t xml:space="preserve">акт приемки выполненных работ по сохранению объекта культурного </w:t>
      </w:r>
      <w:r w:rsidRPr="00CC1A4E">
        <w:rPr>
          <w:rStyle w:val="af4"/>
          <w:sz w:val="28"/>
          <w:szCs w:val="28"/>
        </w:rPr>
        <w:lastRenderedPageBreak/>
        <w:t>наследия, утвержденный соответствующим органом охраны объектов культурного наследия, опре</w:t>
      </w:r>
      <w:r w:rsidRPr="00CC1A4E">
        <w:rPr>
          <w:rStyle w:val="af4"/>
          <w:sz w:val="28"/>
          <w:szCs w:val="28"/>
        </w:rPr>
        <w:softHyphen/>
        <w:t xml:space="preserve">деленным Федеральным законом от 25 июня 2002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73-ФЗ "Об объектах культурного наследия (памятниках истории и культуры) народов Российской Федерации", при прове</w:t>
      </w:r>
      <w:r w:rsidRPr="00CC1A4E">
        <w:rPr>
          <w:rStyle w:val="af4"/>
          <w:sz w:val="28"/>
          <w:szCs w:val="28"/>
        </w:rPr>
        <w:softHyphen/>
        <w:t>дении реставрации, консервации, ремонта этого объекта и его приспособления для совре</w:t>
      </w:r>
      <w:r w:rsidRPr="00CC1A4E">
        <w:rPr>
          <w:rStyle w:val="af4"/>
          <w:sz w:val="28"/>
          <w:szCs w:val="28"/>
        </w:rPr>
        <w:softHyphen/>
        <w:t>менного использования;</w:t>
      </w:r>
    </w:p>
    <w:p w14:paraId="4066AE71" w14:textId="77777777" w:rsidR="00644A65" w:rsidRPr="00CC1A4E" w:rsidRDefault="00711F77">
      <w:pPr>
        <w:pStyle w:val="16"/>
        <w:numPr>
          <w:ilvl w:val="0"/>
          <w:numId w:val="26"/>
        </w:numPr>
        <w:tabs>
          <w:tab w:val="left" w:pos="1172"/>
        </w:tabs>
        <w:ind w:firstLine="709"/>
        <w:jc w:val="both"/>
        <w:rPr>
          <w:sz w:val="28"/>
          <w:szCs w:val="28"/>
        </w:rPr>
      </w:pPr>
      <w:r w:rsidRPr="00CC1A4E">
        <w:rPr>
          <w:rStyle w:val="af4"/>
          <w:sz w:val="28"/>
          <w:szCs w:val="28"/>
        </w:rPr>
        <w:t>технический план объекта капитального строительства, подготовленный в со</w:t>
      </w:r>
      <w:r w:rsidRPr="00CC1A4E">
        <w:rPr>
          <w:rStyle w:val="af4"/>
          <w:sz w:val="28"/>
          <w:szCs w:val="28"/>
        </w:rPr>
        <w:softHyphen/>
        <w:t xml:space="preserve">ответствии с Федеральным законом от 13 июля 2015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218-ФЗ "О государственной регистрации недвижимости".</w:t>
      </w:r>
    </w:p>
    <w:p w14:paraId="3E3EF2C0" w14:textId="77777777" w:rsidR="00644A65" w:rsidRPr="00CC1A4E" w:rsidRDefault="00711F77">
      <w:pPr>
        <w:pStyle w:val="16"/>
        <w:numPr>
          <w:ilvl w:val="0"/>
          <w:numId w:val="27"/>
        </w:numPr>
        <w:tabs>
          <w:tab w:val="left" w:pos="1058"/>
        </w:tabs>
        <w:ind w:firstLine="709"/>
        <w:jc w:val="both"/>
        <w:rPr>
          <w:sz w:val="28"/>
          <w:szCs w:val="28"/>
        </w:rPr>
      </w:pPr>
      <w:r w:rsidRPr="00CC1A4E">
        <w:rPr>
          <w:rStyle w:val="af4"/>
          <w:sz w:val="28"/>
          <w:szCs w:val="28"/>
        </w:rPr>
        <w:t>Правительством Российской Федерации могут устанавливаться помимо преду</w:t>
      </w:r>
      <w:r w:rsidRPr="00CC1A4E">
        <w:rPr>
          <w:rStyle w:val="af4"/>
          <w:sz w:val="28"/>
          <w:szCs w:val="28"/>
        </w:rPr>
        <w:softHyphen/>
        <w:t>смотренных частью 5 настоящей статьи иные документы, необходимые для получения разрешения на ввод объекта в эксплуатацию, в целях получения в полном объеме сведе</w:t>
      </w:r>
      <w:r w:rsidRPr="00CC1A4E">
        <w:rPr>
          <w:rStyle w:val="af4"/>
          <w:sz w:val="28"/>
          <w:szCs w:val="28"/>
        </w:rPr>
        <w:softHyphen/>
        <w:t>ний, необходимых для постановки объекта капитального строительства на государствен</w:t>
      </w:r>
      <w:r w:rsidRPr="00CC1A4E">
        <w:rPr>
          <w:rStyle w:val="af4"/>
          <w:sz w:val="28"/>
          <w:szCs w:val="28"/>
        </w:rPr>
        <w:softHyphen/>
        <w:t>ный учет.</w:t>
      </w:r>
    </w:p>
    <w:p w14:paraId="0FF39774" w14:textId="77777777" w:rsidR="00644A65" w:rsidRPr="00CC1A4E" w:rsidRDefault="00711F77">
      <w:pPr>
        <w:pStyle w:val="16"/>
        <w:numPr>
          <w:ilvl w:val="0"/>
          <w:numId w:val="27"/>
        </w:numPr>
        <w:tabs>
          <w:tab w:val="left" w:pos="1058"/>
        </w:tabs>
        <w:ind w:firstLine="709"/>
        <w:jc w:val="both"/>
        <w:rPr>
          <w:sz w:val="28"/>
          <w:szCs w:val="28"/>
        </w:rPr>
      </w:pPr>
      <w:r w:rsidRPr="00CC1A4E">
        <w:rPr>
          <w:rStyle w:val="af4"/>
          <w:sz w:val="28"/>
          <w:szCs w:val="28"/>
        </w:rPr>
        <w:t>Требования и порядок обращения с документами, указанными в части 3 статьи 55 Градостроительного Кодекса РФ регулируются частями 3.1-3.5 статьи 55 Градострои</w:t>
      </w:r>
      <w:r w:rsidRPr="00CC1A4E">
        <w:rPr>
          <w:rStyle w:val="af4"/>
          <w:sz w:val="28"/>
          <w:szCs w:val="28"/>
        </w:rPr>
        <w:softHyphen/>
        <w:t>тельного Кодекса РФ.</w:t>
      </w:r>
    </w:p>
    <w:p w14:paraId="0F05FF9B" w14:textId="77777777" w:rsidR="00644A65" w:rsidRPr="00CC1A4E" w:rsidRDefault="00711F77">
      <w:pPr>
        <w:pStyle w:val="16"/>
        <w:numPr>
          <w:ilvl w:val="1"/>
          <w:numId w:val="27"/>
        </w:numPr>
        <w:tabs>
          <w:tab w:val="left" w:pos="1206"/>
        </w:tabs>
        <w:ind w:firstLine="709"/>
        <w:jc w:val="both"/>
        <w:rPr>
          <w:sz w:val="28"/>
          <w:szCs w:val="28"/>
        </w:rPr>
      </w:pPr>
      <w:r w:rsidRPr="00CC1A4E">
        <w:rPr>
          <w:rStyle w:val="af4"/>
          <w:sz w:val="28"/>
          <w:szCs w:val="28"/>
        </w:rPr>
        <w:t>Для получения разрешения на ввод объекта в эксплуатацию разрешается тре</w:t>
      </w:r>
      <w:r w:rsidRPr="00CC1A4E">
        <w:rPr>
          <w:rStyle w:val="af4"/>
          <w:sz w:val="28"/>
          <w:szCs w:val="28"/>
        </w:rPr>
        <w:softHyphen/>
        <w:t>бовать только указанные в частях 5 и 6 настоящей статьи документы. Документы, преду</w:t>
      </w:r>
      <w:r w:rsidRPr="00CC1A4E">
        <w:rPr>
          <w:rStyle w:val="af4"/>
          <w:sz w:val="28"/>
          <w:szCs w:val="28"/>
        </w:rPr>
        <w:softHyphen/>
        <w:t>смотренные частями 5 и 6 настоящей статьи, могут быть направлены в электронной фор</w:t>
      </w:r>
      <w:r w:rsidRPr="00CC1A4E">
        <w:rPr>
          <w:rStyle w:val="af4"/>
          <w:sz w:val="28"/>
          <w:szCs w:val="28"/>
        </w:rPr>
        <w:softHyphen/>
        <w:t>ме. Разрешение на ввод объекта в эксплуатацию выдается в форме электронного докумен</w:t>
      </w:r>
      <w:r w:rsidRPr="00CC1A4E">
        <w:rPr>
          <w:rStyle w:val="af4"/>
          <w:sz w:val="28"/>
          <w:szCs w:val="28"/>
        </w:rPr>
        <w:softHyphen/>
        <w:t>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w:t>
      </w:r>
      <w:r w:rsidRPr="00CC1A4E">
        <w:rPr>
          <w:rStyle w:val="af4"/>
          <w:sz w:val="28"/>
          <w:szCs w:val="28"/>
        </w:rPr>
        <w:softHyphen/>
        <w:t>ции (применительно к случаям выдачи разрешения на ввод объекта в эксплуатацию орга</w:t>
      </w:r>
      <w:r w:rsidRPr="00CC1A4E">
        <w:rPr>
          <w:rStyle w:val="af4"/>
          <w:sz w:val="28"/>
          <w:szCs w:val="28"/>
        </w:rPr>
        <w:softHyphen/>
        <w:t>нами исполнительной власти субъектов Российской Федерации, органами местного само</w:t>
      </w:r>
      <w:r w:rsidRPr="00CC1A4E">
        <w:rPr>
          <w:rStyle w:val="af4"/>
          <w:sz w:val="28"/>
          <w:szCs w:val="28"/>
        </w:rPr>
        <w:softHyphen/>
        <w:t>управления) могут быть установлены случаи, в которых направление указанных в частях 5 и 6 настоящей статьи документов и выдача разрешений на ввод в эксплуатацию осу</w:t>
      </w:r>
      <w:r w:rsidRPr="00CC1A4E">
        <w:rPr>
          <w:rStyle w:val="af4"/>
          <w:sz w:val="28"/>
          <w:szCs w:val="28"/>
        </w:rPr>
        <w:softHyphen/>
        <w:t>ществляются исключительно в электронной форме. Порядок направления документов, указанных в частях 5 и 6 настоящей статьи, в уполномоченные на выдачу разрешений на ввод объекта в эксплуатацию федеральные органы исполнительной власти, органы испол</w:t>
      </w:r>
      <w:r w:rsidRPr="00CC1A4E">
        <w:rPr>
          <w:rStyle w:val="af4"/>
          <w:sz w:val="28"/>
          <w:szCs w:val="28"/>
        </w:rPr>
        <w:softHyphen/>
        <w:t>нительной власти субъекта Российской Федерации, Администрация МО ГП Ревда, Госу</w:t>
      </w:r>
      <w:r w:rsidRPr="00CC1A4E">
        <w:rPr>
          <w:rStyle w:val="af4"/>
          <w:sz w:val="28"/>
          <w:szCs w:val="28"/>
        </w:rPr>
        <w:softHyphen/>
        <w:t>дарственную корпорацию по атомной энергии "Росатом" или Государственную корпора</w:t>
      </w:r>
      <w:r w:rsidRPr="00CC1A4E">
        <w:rPr>
          <w:rStyle w:val="af4"/>
          <w:sz w:val="28"/>
          <w:szCs w:val="28"/>
        </w:rPr>
        <w:softHyphen/>
        <w:t>цию по космической деятельности "Роскосмос" в электронной форме устанавливается Правительством Российской Федерации.</w:t>
      </w:r>
    </w:p>
    <w:p w14:paraId="742B9534" w14:textId="77777777" w:rsidR="00644A65" w:rsidRPr="00CC1A4E" w:rsidRDefault="00711F77">
      <w:pPr>
        <w:pStyle w:val="16"/>
        <w:numPr>
          <w:ilvl w:val="0"/>
          <w:numId w:val="27"/>
        </w:numPr>
        <w:tabs>
          <w:tab w:val="left" w:pos="1079"/>
        </w:tabs>
        <w:ind w:firstLine="709"/>
        <w:jc w:val="both"/>
        <w:rPr>
          <w:sz w:val="28"/>
          <w:szCs w:val="28"/>
        </w:rPr>
      </w:pPr>
      <w:r w:rsidRPr="00CC1A4E">
        <w:rPr>
          <w:rStyle w:val="af4"/>
          <w:sz w:val="28"/>
          <w:szCs w:val="28"/>
        </w:rPr>
        <w:t>Администрация МО ГП Ревда, Государственная корпорация по атомной энергии "Росатом" или Государственная корпорация по космической деятельности "Роскосмос", выдавшие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w:t>
      </w:r>
      <w:r w:rsidRPr="00CC1A4E">
        <w:rPr>
          <w:rStyle w:val="af4"/>
          <w:sz w:val="28"/>
          <w:szCs w:val="28"/>
        </w:rPr>
        <w:softHyphen/>
        <w:t xml:space="preserve">верку наличия и правильности оформления документов, указанных в части 3 настоящей статьи, осмотр объекта капитального строительства и выдать заявителю разрешение на ввод </w:t>
      </w:r>
      <w:r w:rsidRPr="00CC1A4E">
        <w:rPr>
          <w:rStyle w:val="af4"/>
          <w:sz w:val="28"/>
          <w:szCs w:val="28"/>
        </w:rPr>
        <w:lastRenderedPageBreak/>
        <w:t>объекта в эксплуатацию или отказать в выдаче такого разрешения с указанием при</w:t>
      </w:r>
      <w:r w:rsidRPr="00CC1A4E">
        <w:rPr>
          <w:rStyle w:val="af4"/>
          <w:sz w:val="28"/>
          <w:szCs w:val="28"/>
        </w:rPr>
        <w:softHyphen/>
        <w:t>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w:t>
      </w:r>
      <w:r w:rsidRPr="00CC1A4E">
        <w:rPr>
          <w:rStyle w:val="af4"/>
          <w:sz w:val="28"/>
          <w:szCs w:val="28"/>
        </w:rPr>
        <w:softHyphen/>
        <w:t>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w:t>
      </w:r>
      <w:r w:rsidRPr="00CC1A4E">
        <w:rPr>
          <w:rStyle w:val="af4"/>
          <w:sz w:val="28"/>
          <w:szCs w:val="28"/>
        </w:rPr>
        <w:softHyphen/>
        <w:t>нировки территории и проекта межевания территории (за исключением случаев, при кото</w:t>
      </w:r>
      <w:r w:rsidRPr="00CC1A4E">
        <w:rPr>
          <w:rStyle w:val="af4"/>
          <w:sz w:val="28"/>
          <w:szCs w:val="28"/>
        </w:rPr>
        <w:softHyphen/>
        <w:t>рых для строительства, реконструкции линейного объекта не требуется подготовка доку</w:t>
      </w:r>
      <w:r w:rsidRPr="00CC1A4E">
        <w:rPr>
          <w:rStyle w:val="af4"/>
          <w:sz w:val="28"/>
          <w:szCs w:val="28"/>
        </w:rPr>
        <w:softHyphen/>
        <w:t>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w:t>
      </w:r>
      <w:r w:rsidRPr="00CC1A4E">
        <w:rPr>
          <w:rStyle w:val="af4"/>
          <w:sz w:val="28"/>
          <w:szCs w:val="28"/>
        </w:rPr>
        <w:softHyphen/>
        <w:t>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w:t>
      </w:r>
      <w:r w:rsidRPr="00CC1A4E">
        <w:rPr>
          <w:rStyle w:val="af4"/>
          <w:sz w:val="28"/>
          <w:szCs w:val="28"/>
        </w:rPr>
        <w:softHyphen/>
        <w:t>гетических ресурсов. В случае, если при строительстве, реконструкции объекта капиталь</w:t>
      </w:r>
      <w:r w:rsidRPr="00CC1A4E">
        <w:rPr>
          <w:rStyle w:val="af4"/>
          <w:sz w:val="28"/>
          <w:szCs w:val="28"/>
        </w:rPr>
        <w:softHyphen/>
        <w:t>ного строительства осуществляется государственный строительный надзор в соответствии с частью 1 статьи 54 Градостроительного кодекса РФ, осмотр такого объекта органом, вы</w:t>
      </w:r>
      <w:r w:rsidRPr="00CC1A4E">
        <w:rPr>
          <w:rStyle w:val="af4"/>
          <w:sz w:val="28"/>
          <w:szCs w:val="28"/>
        </w:rPr>
        <w:softHyphen/>
        <w:t>давшим разрешение на строительство, не проводится.</w:t>
      </w:r>
    </w:p>
    <w:p w14:paraId="4707D910" w14:textId="77777777" w:rsidR="00644A65" w:rsidRPr="00CC1A4E" w:rsidRDefault="00711F77">
      <w:pPr>
        <w:pStyle w:val="16"/>
        <w:numPr>
          <w:ilvl w:val="1"/>
          <w:numId w:val="27"/>
        </w:numPr>
        <w:tabs>
          <w:tab w:val="left" w:pos="1134"/>
        </w:tabs>
        <w:ind w:firstLine="709"/>
        <w:jc w:val="both"/>
        <w:rPr>
          <w:sz w:val="28"/>
          <w:szCs w:val="28"/>
        </w:rPr>
      </w:pPr>
      <w:r w:rsidRPr="00CC1A4E">
        <w:rPr>
          <w:rStyle w:val="af4"/>
          <w:sz w:val="28"/>
          <w:szCs w:val="28"/>
        </w:rPr>
        <w:t>В случае, если после выдачи разрешения на ввод объекта капитального строи</w:t>
      </w:r>
      <w:r w:rsidRPr="00CC1A4E">
        <w:rPr>
          <w:rStyle w:val="af4"/>
          <w:sz w:val="28"/>
          <w:szCs w:val="28"/>
        </w:rPr>
        <w:softHyphen/>
        <w:t>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w:t>
      </w:r>
      <w:r w:rsidRPr="00CC1A4E">
        <w:rPr>
          <w:rStyle w:val="af4"/>
          <w:sz w:val="28"/>
          <w:szCs w:val="28"/>
        </w:rPr>
        <w:softHyphen/>
        <w:t>стройщик вправе обратиться в орган или организацию, принявшие решение о выдаче раз</w:t>
      </w:r>
      <w:r w:rsidRPr="00CC1A4E">
        <w:rPr>
          <w:rStyle w:val="af4"/>
          <w:sz w:val="28"/>
          <w:szCs w:val="28"/>
        </w:rPr>
        <w:softHyphen/>
        <w:t>решения на ввод объекта капитального строительства в эксплуатацию, с заявлением о внесении изменений в данное разрешение.</w:t>
      </w:r>
    </w:p>
    <w:p w14:paraId="131F0751" w14:textId="77777777" w:rsidR="00644A65" w:rsidRPr="00CC1A4E" w:rsidRDefault="00711F77">
      <w:pPr>
        <w:pStyle w:val="16"/>
        <w:numPr>
          <w:ilvl w:val="1"/>
          <w:numId w:val="27"/>
        </w:numPr>
        <w:tabs>
          <w:tab w:val="left" w:pos="1148"/>
        </w:tabs>
        <w:ind w:firstLine="709"/>
        <w:jc w:val="both"/>
        <w:rPr>
          <w:sz w:val="28"/>
          <w:szCs w:val="28"/>
        </w:rPr>
      </w:pPr>
      <w:r w:rsidRPr="00CC1A4E">
        <w:rPr>
          <w:rStyle w:val="af4"/>
          <w:sz w:val="28"/>
          <w:szCs w:val="28"/>
        </w:rPr>
        <w:t>Обязательным приложением к указанному в части 7.1 настоящей статьи заявле</w:t>
      </w:r>
      <w:r w:rsidRPr="00CC1A4E">
        <w:rPr>
          <w:rStyle w:val="af4"/>
          <w:sz w:val="28"/>
          <w:szCs w:val="28"/>
        </w:rPr>
        <w:softHyphen/>
        <w:t>нию является технический план объекта капитального строительства. Застройщик также представляет иные документы, предусмотренные частью 5 настоящей статьи, если в такие документы внесены изменения в связи с подготовкой технического плана объекта капи</w:t>
      </w:r>
      <w:r w:rsidRPr="00CC1A4E">
        <w:rPr>
          <w:rStyle w:val="af4"/>
          <w:sz w:val="28"/>
          <w:szCs w:val="28"/>
        </w:rPr>
        <w:softHyphen/>
        <w:t>тального строительства в соответствии с частью 7.1 настоящей статьи.</w:t>
      </w:r>
    </w:p>
    <w:p w14:paraId="2868735D" w14:textId="77777777" w:rsidR="00644A65" w:rsidRPr="00CC1A4E" w:rsidRDefault="00711F77">
      <w:pPr>
        <w:pStyle w:val="16"/>
        <w:numPr>
          <w:ilvl w:val="1"/>
          <w:numId w:val="27"/>
        </w:numPr>
        <w:tabs>
          <w:tab w:val="left" w:pos="1138"/>
        </w:tabs>
        <w:ind w:firstLine="709"/>
        <w:jc w:val="both"/>
        <w:rPr>
          <w:sz w:val="28"/>
          <w:szCs w:val="28"/>
        </w:rPr>
      </w:pPr>
      <w:r w:rsidRPr="00CC1A4E">
        <w:rPr>
          <w:rStyle w:val="af4"/>
          <w:sz w:val="28"/>
          <w:szCs w:val="28"/>
        </w:rPr>
        <w:t>В срок не более чем пять рабочих дней со дня получения заявления застройщи</w:t>
      </w:r>
      <w:r w:rsidRPr="00CC1A4E">
        <w:rPr>
          <w:rStyle w:val="af4"/>
          <w:sz w:val="28"/>
          <w:szCs w:val="28"/>
        </w:rPr>
        <w:softHyphen/>
        <w:t>ка о внесении изменений в разрешение на ввод объекта капитального строительства в экс</w:t>
      </w:r>
      <w:r w:rsidRPr="00CC1A4E">
        <w:rPr>
          <w:rStyle w:val="af4"/>
          <w:sz w:val="28"/>
          <w:szCs w:val="28"/>
        </w:rPr>
        <w:softHyphen/>
        <w:t xml:space="preserve">плуатацию Администрация МО ГП Ревда, </w:t>
      </w:r>
      <w:r w:rsidRPr="00CC1A4E">
        <w:rPr>
          <w:rStyle w:val="af4"/>
          <w:sz w:val="28"/>
          <w:szCs w:val="28"/>
        </w:rPr>
        <w:lastRenderedPageBreak/>
        <w:t>Государственная корпорация по атомной энер</w:t>
      </w:r>
      <w:r w:rsidRPr="00CC1A4E">
        <w:rPr>
          <w:rStyle w:val="af4"/>
          <w:sz w:val="28"/>
          <w:szCs w:val="28"/>
        </w:rPr>
        <w:softHyphen/>
        <w:t>гии "Росатом" или Государственная корпорация по космической деятельности "Роскос</w:t>
      </w:r>
      <w:r w:rsidRPr="00CC1A4E">
        <w:rPr>
          <w:rStyle w:val="af4"/>
          <w:sz w:val="28"/>
          <w:szCs w:val="28"/>
        </w:rPr>
        <w:softHyphen/>
        <w:t>мос", выдавшие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14:paraId="4A1E6E75" w14:textId="77777777" w:rsidR="00644A65" w:rsidRPr="00CC1A4E" w:rsidRDefault="00711F77">
      <w:pPr>
        <w:pStyle w:val="16"/>
        <w:numPr>
          <w:ilvl w:val="0"/>
          <w:numId w:val="27"/>
        </w:numPr>
        <w:tabs>
          <w:tab w:val="left" w:pos="1035"/>
        </w:tabs>
        <w:ind w:firstLine="709"/>
        <w:jc w:val="both"/>
        <w:rPr>
          <w:sz w:val="28"/>
          <w:szCs w:val="28"/>
        </w:rPr>
      </w:pPr>
      <w:r w:rsidRPr="00CC1A4E">
        <w:rPr>
          <w:rStyle w:val="af4"/>
          <w:sz w:val="28"/>
          <w:szCs w:val="28"/>
        </w:rPr>
        <w:t>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эксплуа</w:t>
      </w:r>
      <w:r w:rsidRPr="00CC1A4E">
        <w:rPr>
          <w:rStyle w:val="af4"/>
          <w:sz w:val="28"/>
          <w:szCs w:val="28"/>
        </w:rPr>
        <w:softHyphen/>
        <w:t>тацию является:</w:t>
      </w:r>
    </w:p>
    <w:p w14:paraId="0C8056C6" w14:textId="77777777" w:rsidR="00644A65" w:rsidRPr="00CC1A4E" w:rsidRDefault="00711F77">
      <w:pPr>
        <w:pStyle w:val="16"/>
        <w:numPr>
          <w:ilvl w:val="0"/>
          <w:numId w:val="28"/>
        </w:numPr>
        <w:tabs>
          <w:tab w:val="left" w:pos="1043"/>
        </w:tabs>
        <w:ind w:firstLine="709"/>
        <w:jc w:val="both"/>
        <w:rPr>
          <w:sz w:val="28"/>
          <w:szCs w:val="28"/>
        </w:rPr>
      </w:pPr>
      <w:r w:rsidRPr="00CC1A4E">
        <w:rPr>
          <w:rStyle w:val="af4"/>
          <w:sz w:val="28"/>
          <w:szCs w:val="28"/>
        </w:rPr>
        <w:t>отсутствие документов, указанных в частях 5 и 6 настоящей статьи;</w:t>
      </w:r>
    </w:p>
    <w:p w14:paraId="328D9C5C" w14:textId="77777777" w:rsidR="00644A65" w:rsidRPr="00CC1A4E" w:rsidRDefault="00711F77">
      <w:pPr>
        <w:pStyle w:val="16"/>
        <w:numPr>
          <w:ilvl w:val="0"/>
          <w:numId w:val="28"/>
        </w:numPr>
        <w:tabs>
          <w:tab w:val="left" w:pos="1047"/>
        </w:tabs>
        <w:ind w:firstLine="709"/>
        <w:jc w:val="both"/>
        <w:rPr>
          <w:sz w:val="28"/>
          <w:szCs w:val="28"/>
        </w:rPr>
      </w:pPr>
      <w:r w:rsidRPr="00CC1A4E">
        <w:rPr>
          <w:rStyle w:val="af4"/>
          <w:sz w:val="28"/>
          <w:szCs w:val="28"/>
        </w:rPr>
        <w:t>несоответствие объекта капитального строительства требованиям к строитель</w:t>
      </w:r>
      <w:r w:rsidRPr="00CC1A4E">
        <w:rPr>
          <w:rStyle w:val="af4"/>
          <w:sz w:val="28"/>
          <w:szCs w:val="28"/>
        </w:rPr>
        <w:softHyphen/>
        <w:t>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w:t>
      </w:r>
      <w:r w:rsidRPr="00CC1A4E">
        <w:rPr>
          <w:rStyle w:val="af4"/>
          <w:sz w:val="28"/>
          <w:szCs w:val="28"/>
        </w:rPr>
        <w:softHyphen/>
        <w:t>нейного объекта не требуется подготовка документации по планировке территории), тре</w:t>
      </w:r>
      <w:r w:rsidRPr="00CC1A4E">
        <w:rPr>
          <w:rStyle w:val="af4"/>
          <w:sz w:val="28"/>
          <w:szCs w:val="28"/>
        </w:rPr>
        <w:softHyphen/>
        <w:t>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w:t>
      </w:r>
      <w:r w:rsidRPr="00CC1A4E">
        <w:rPr>
          <w:rStyle w:val="af4"/>
          <w:sz w:val="28"/>
          <w:szCs w:val="28"/>
        </w:rPr>
        <w:softHyphen/>
        <w:t>зование земельного участка;</w:t>
      </w:r>
    </w:p>
    <w:p w14:paraId="7DB43243" w14:textId="77777777" w:rsidR="00644A65" w:rsidRPr="00CC1A4E" w:rsidRDefault="00711F77">
      <w:pPr>
        <w:pStyle w:val="16"/>
        <w:numPr>
          <w:ilvl w:val="0"/>
          <w:numId w:val="28"/>
        </w:numPr>
        <w:tabs>
          <w:tab w:val="left" w:pos="1042"/>
        </w:tabs>
        <w:ind w:firstLine="709"/>
        <w:jc w:val="both"/>
        <w:rPr>
          <w:sz w:val="28"/>
          <w:szCs w:val="28"/>
        </w:rPr>
      </w:pPr>
      <w:r w:rsidRPr="00CC1A4E">
        <w:rPr>
          <w:rStyle w:val="af4"/>
          <w:sz w:val="28"/>
          <w:szCs w:val="28"/>
        </w:rPr>
        <w:t>несоответствие объекта капитального строительства требованиям, установлен</w:t>
      </w:r>
      <w:r w:rsidRPr="00CC1A4E">
        <w:rPr>
          <w:rStyle w:val="af4"/>
          <w:sz w:val="28"/>
          <w:szCs w:val="28"/>
        </w:rPr>
        <w:softHyphen/>
        <w:t>ным в разрешении на строительство, за исключением случаев изменения площади объекта капитального строительства в соответствии с частью 8.1 настоящей статьи;</w:t>
      </w:r>
    </w:p>
    <w:p w14:paraId="04F92111" w14:textId="77777777" w:rsidR="00644A65" w:rsidRPr="00CC1A4E" w:rsidRDefault="00711F77">
      <w:pPr>
        <w:pStyle w:val="16"/>
        <w:numPr>
          <w:ilvl w:val="0"/>
          <w:numId w:val="28"/>
        </w:numPr>
        <w:tabs>
          <w:tab w:val="left" w:pos="1047"/>
        </w:tabs>
        <w:ind w:firstLine="709"/>
        <w:jc w:val="both"/>
        <w:rPr>
          <w:sz w:val="28"/>
          <w:szCs w:val="28"/>
        </w:rPr>
      </w:pPr>
      <w:r w:rsidRPr="00CC1A4E">
        <w:rPr>
          <w:rStyle w:val="af4"/>
          <w:sz w:val="28"/>
          <w:szCs w:val="28"/>
        </w:rPr>
        <w:t>несоответствие параметров построенного, реконструированного объекта капи</w:t>
      </w:r>
      <w:r w:rsidRPr="00CC1A4E">
        <w:rPr>
          <w:rStyle w:val="af4"/>
          <w:sz w:val="28"/>
          <w:szCs w:val="28"/>
        </w:rPr>
        <w:softHyphen/>
        <w:t>тального строительства проектной документации, за исключением случаев изменения площади объекта капитального строительства в соответствии с частью 9.1 настоящей ста</w:t>
      </w:r>
      <w:r w:rsidRPr="00CC1A4E">
        <w:rPr>
          <w:rStyle w:val="af4"/>
          <w:sz w:val="28"/>
          <w:szCs w:val="28"/>
        </w:rPr>
        <w:softHyphen/>
        <w:t>тьи</w:t>
      </w:r>
    </w:p>
    <w:p w14:paraId="64762BDE" w14:textId="77777777" w:rsidR="00644A65" w:rsidRPr="00CC1A4E" w:rsidRDefault="00711F77">
      <w:pPr>
        <w:pStyle w:val="16"/>
        <w:numPr>
          <w:ilvl w:val="0"/>
          <w:numId w:val="28"/>
        </w:numPr>
        <w:tabs>
          <w:tab w:val="left" w:pos="1047"/>
        </w:tabs>
        <w:ind w:firstLine="709"/>
        <w:jc w:val="both"/>
        <w:rPr>
          <w:sz w:val="28"/>
          <w:szCs w:val="28"/>
        </w:rPr>
      </w:pPr>
      <w:r w:rsidRPr="00CC1A4E">
        <w:rPr>
          <w:rStyle w:val="af4"/>
          <w:sz w:val="28"/>
          <w:szCs w:val="28"/>
        </w:rPr>
        <w:t>несоответствие объекта капитального строительства разрешенному использова</w:t>
      </w:r>
      <w:r w:rsidRPr="00CC1A4E">
        <w:rPr>
          <w:rStyle w:val="af4"/>
          <w:sz w:val="28"/>
          <w:szCs w:val="28"/>
        </w:rPr>
        <w:softHyphen/>
        <w:t>нию земельного участка и (или) ограничениям, установленным в соответствии с земель</w:t>
      </w:r>
      <w:r w:rsidRPr="00CC1A4E">
        <w:rPr>
          <w:rStyle w:val="af4"/>
          <w:sz w:val="28"/>
          <w:szCs w:val="28"/>
        </w:rPr>
        <w:softHyphen/>
        <w:t>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w:t>
      </w:r>
      <w:r w:rsidRPr="00CC1A4E">
        <w:rPr>
          <w:rStyle w:val="af4"/>
          <w:sz w:val="28"/>
          <w:szCs w:val="28"/>
        </w:rPr>
        <w:softHyphen/>
        <w:t>пользования территории, принятым в случаях, предусмотренных пунктом 9 части 7 статьи 51 Градостроительного Кодекса,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14:paraId="247DC150" w14:textId="3428D93E" w:rsidR="00644A65" w:rsidRPr="00CC1A4E" w:rsidRDefault="00672F19" w:rsidP="00672F19">
      <w:pPr>
        <w:pStyle w:val="16"/>
        <w:tabs>
          <w:tab w:val="left" w:pos="1035"/>
        </w:tabs>
        <w:ind w:firstLine="709"/>
        <w:jc w:val="both"/>
        <w:rPr>
          <w:sz w:val="28"/>
          <w:szCs w:val="28"/>
        </w:rPr>
      </w:pPr>
      <w:r w:rsidRPr="00CC1A4E">
        <w:rPr>
          <w:rStyle w:val="af4"/>
          <w:sz w:val="28"/>
          <w:szCs w:val="28"/>
        </w:rPr>
        <w:t>9.1. Различие данных об указанной в техническом плане площади объекта капи</w:t>
      </w:r>
      <w:r w:rsidRPr="00CC1A4E">
        <w:rPr>
          <w:rStyle w:val="af4"/>
          <w:sz w:val="28"/>
          <w:szCs w:val="28"/>
        </w:rPr>
        <w:softHyphen/>
        <w:t>тального строительства, не являющегося линейным объектом, не более чем на пять про</w:t>
      </w:r>
      <w:r w:rsidRPr="00CC1A4E">
        <w:rPr>
          <w:rStyle w:val="af4"/>
          <w:sz w:val="28"/>
          <w:szCs w:val="28"/>
        </w:rPr>
        <w:softHyphen/>
        <w:t xml:space="preserve">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w:t>
      </w:r>
      <w:r w:rsidRPr="00CC1A4E">
        <w:rPr>
          <w:rStyle w:val="af4"/>
          <w:sz w:val="28"/>
          <w:szCs w:val="28"/>
        </w:rPr>
        <w:lastRenderedPageBreak/>
        <w:t>разрешения на ввод объекта в эксплуатацию при условии соответствия указанных в техническом плане количества этажей, помещений (при нали</w:t>
      </w:r>
      <w:r w:rsidRPr="00CC1A4E">
        <w:rPr>
          <w:rStyle w:val="af4"/>
          <w:sz w:val="28"/>
          <w:szCs w:val="28"/>
        </w:rPr>
        <w:softHyphen/>
        <w:t>чии) и машино-мест (при наличии) проектной документации и (или) разрешению на стро</w:t>
      </w:r>
      <w:r w:rsidRPr="00CC1A4E">
        <w:rPr>
          <w:rStyle w:val="af4"/>
          <w:sz w:val="28"/>
          <w:szCs w:val="28"/>
        </w:rPr>
        <w:softHyphen/>
        <w:t>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14:paraId="076DCF7D" w14:textId="77777777" w:rsidR="00644A65" w:rsidRPr="00CC1A4E" w:rsidRDefault="00711F77">
      <w:pPr>
        <w:pStyle w:val="16"/>
        <w:numPr>
          <w:ilvl w:val="0"/>
          <w:numId w:val="29"/>
        </w:numPr>
        <w:tabs>
          <w:tab w:val="left" w:pos="1148"/>
        </w:tabs>
        <w:ind w:firstLine="709"/>
        <w:jc w:val="both"/>
        <w:rPr>
          <w:sz w:val="28"/>
          <w:szCs w:val="28"/>
        </w:rPr>
      </w:pPr>
      <w:r w:rsidRPr="00CC1A4E">
        <w:rPr>
          <w:rStyle w:val="af4"/>
          <w:sz w:val="28"/>
          <w:szCs w:val="28"/>
        </w:rPr>
        <w:t>Отказ в выдаче разрешения на ввод объекта в эксплуатацию может быть оспо</w:t>
      </w:r>
      <w:r w:rsidRPr="00CC1A4E">
        <w:rPr>
          <w:rStyle w:val="af4"/>
          <w:sz w:val="28"/>
          <w:szCs w:val="28"/>
        </w:rPr>
        <w:softHyphen/>
        <w:t>рен в судебном порядке.</w:t>
      </w:r>
    </w:p>
    <w:p w14:paraId="1ABDB572" w14:textId="77777777" w:rsidR="00644A65" w:rsidRPr="00CC1A4E" w:rsidRDefault="00711F77">
      <w:pPr>
        <w:pStyle w:val="16"/>
        <w:numPr>
          <w:ilvl w:val="0"/>
          <w:numId w:val="29"/>
        </w:numPr>
        <w:tabs>
          <w:tab w:val="left" w:pos="1143"/>
        </w:tabs>
        <w:ind w:firstLine="709"/>
        <w:jc w:val="both"/>
        <w:rPr>
          <w:sz w:val="28"/>
          <w:szCs w:val="28"/>
        </w:rPr>
      </w:pPr>
      <w:r w:rsidRPr="00CC1A4E">
        <w:rPr>
          <w:rStyle w:val="af4"/>
          <w:sz w:val="28"/>
          <w:szCs w:val="28"/>
        </w:rPr>
        <w:t>Обязательным приложением к разрешению на ввод объекта в эксплуатацию яв</w:t>
      </w:r>
      <w:r w:rsidRPr="00CC1A4E">
        <w:rPr>
          <w:rStyle w:val="af4"/>
          <w:sz w:val="28"/>
          <w:szCs w:val="28"/>
        </w:rPr>
        <w:softHyphen/>
        <w:t>ляется представленный заявителем технический план объекта капитального строитель</w:t>
      </w:r>
      <w:r w:rsidRPr="00CC1A4E">
        <w:rPr>
          <w:rStyle w:val="af4"/>
          <w:sz w:val="28"/>
          <w:szCs w:val="28"/>
        </w:rPr>
        <w:softHyphen/>
        <w:t xml:space="preserve">ства, подготовленный в соответствии с Федеральным законом от 13 июля 2015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218- ФЗ "О государственной регистрации недвижимости".</w:t>
      </w:r>
    </w:p>
    <w:p w14:paraId="7AE69161" w14:textId="77777777" w:rsidR="00644A65" w:rsidRPr="00CC1A4E" w:rsidRDefault="00711F77">
      <w:pPr>
        <w:pStyle w:val="16"/>
        <w:numPr>
          <w:ilvl w:val="0"/>
          <w:numId w:val="29"/>
        </w:numPr>
        <w:tabs>
          <w:tab w:val="left" w:pos="1138"/>
        </w:tabs>
        <w:ind w:firstLine="709"/>
        <w:jc w:val="both"/>
        <w:rPr>
          <w:sz w:val="28"/>
          <w:szCs w:val="28"/>
        </w:rPr>
      </w:pPr>
      <w:r w:rsidRPr="00CC1A4E">
        <w:rPr>
          <w:rStyle w:val="af4"/>
          <w:sz w:val="28"/>
          <w:szCs w:val="28"/>
        </w:rPr>
        <w:t>В разрешении на ввод объекта в эксплуатацию должны быть отражены сведе</w:t>
      </w:r>
      <w:r w:rsidRPr="00CC1A4E">
        <w:rPr>
          <w:rStyle w:val="af4"/>
          <w:sz w:val="28"/>
          <w:szCs w:val="28"/>
        </w:rPr>
        <w:softHyphen/>
        <w:t xml:space="preserve">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218-ФЗ "О государственной регистрации недвижимости" требованиям к составу сведений в графиче</w:t>
      </w:r>
      <w:r w:rsidRPr="00CC1A4E">
        <w:rPr>
          <w:rStyle w:val="af4"/>
          <w:sz w:val="28"/>
          <w:szCs w:val="28"/>
        </w:rPr>
        <w:softHyphen/>
        <w:t>ской и текстовой частях технического плана.</w:t>
      </w:r>
    </w:p>
    <w:p w14:paraId="7A643490" w14:textId="77777777" w:rsidR="00644A65" w:rsidRPr="00CC1A4E" w:rsidRDefault="00711F77">
      <w:pPr>
        <w:pStyle w:val="16"/>
        <w:numPr>
          <w:ilvl w:val="0"/>
          <w:numId w:val="29"/>
        </w:numPr>
        <w:tabs>
          <w:tab w:val="left" w:pos="1138"/>
        </w:tabs>
        <w:ind w:firstLine="709"/>
        <w:jc w:val="both"/>
        <w:rPr>
          <w:sz w:val="28"/>
          <w:szCs w:val="28"/>
        </w:rPr>
      </w:pPr>
      <w:r w:rsidRPr="00CC1A4E">
        <w:rPr>
          <w:rStyle w:val="af4"/>
          <w:sz w:val="28"/>
          <w:szCs w:val="28"/>
        </w:rPr>
        <w:t>Разрешение на ввод объекта в эксплуатацию не требуется в случае, если в соот</w:t>
      </w:r>
      <w:r w:rsidRPr="00CC1A4E">
        <w:rPr>
          <w:rStyle w:val="af4"/>
          <w:sz w:val="28"/>
          <w:szCs w:val="28"/>
        </w:rPr>
        <w:softHyphen/>
        <w:t>ветствии с частью 17 статьи 51 Градостроительного Кодекса для строительства или рекон</w:t>
      </w:r>
      <w:r w:rsidRPr="00CC1A4E">
        <w:rPr>
          <w:rStyle w:val="af4"/>
          <w:sz w:val="28"/>
          <w:szCs w:val="28"/>
        </w:rPr>
        <w:softHyphen/>
        <w:t>струкции объекта не требуется выдача разрешения на строительство.</w:t>
      </w:r>
    </w:p>
    <w:p w14:paraId="7141821A" w14:textId="77777777" w:rsidR="00644A65" w:rsidRPr="00CC1A4E" w:rsidRDefault="00711F77">
      <w:pPr>
        <w:pStyle w:val="16"/>
        <w:numPr>
          <w:ilvl w:val="0"/>
          <w:numId w:val="29"/>
        </w:numPr>
        <w:tabs>
          <w:tab w:val="left" w:pos="1148"/>
        </w:tabs>
        <w:ind w:firstLine="709"/>
        <w:jc w:val="both"/>
        <w:rPr>
          <w:sz w:val="28"/>
          <w:szCs w:val="28"/>
        </w:rPr>
      </w:pPr>
      <w:r w:rsidRPr="00CC1A4E">
        <w:rPr>
          <w:rStyle w:val="af4"/>
          <w:sz w:val="28"/>
          <w:szCs w:val="28"/>
        </w:rPr>
        <w:t>В случае строительства или реконструкции объекта индивидуального жилищ</w:t>
      </w:r>
      <w:r w:rsidRPr="00CC1A4E">
        <w:rPr>
          <w:rStyle w:val="af4"/>
          <w:sz w:val="28"/>
          <w:szCs w:val="28"/>
        </w:rPr>
        <w:softHyphen/>
        <w:t>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w:t>
      </w:r>
      <w:r w:rsidRPr="00CC1A4E">
        <w:rPr>
          <w:rStyle w:val="af4"/>
          <w:sz w:val="28"/>
          <w:szCs w:val="28"/>
        </w:rPr>
        <w:softHyphen/>
        <w:t>тельства или садового дома подает на бумажном носителе посредством личного обраще</w:t>
      </w:r>
      <w:r w:rsidRPr="00CC1A4E">
        <w:rPr>
          <w:rStyle w:val="af4"/>
          <w:sz w:val="28"/>
          <w:szCs w:val="28"/>
        </w:rPr>
        <w:softHyphen/>
        <w:t>ния в уполномоченные на выдачу разрешений на строительство федеральный орган ис</w:t>
      </w:r>
      <w:r w:rsidRPr="00CC1A4E">
        <w:rPr>
          <w:rStyle w:val="af4"/>
          <w:sz w:val="28"/>
          <w:szCs w:val="28"/>
        </w:rPr>
        <w:softHyphen/>
        <w:t>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w:t>
      </w:r>
      <w:r w:rsidRPr="00CC1A4E">
        <w:rPr>
          <w:rStyle w:val="af4"/>
          <w:sz w:val="28"/>
          <w:szCs w:val="28"/>
        </w:rPr>
        <w:softHyphen/>
        <w:t>ительства или садового дома (далее - уведомление об окончании строительства). Уведом</w:t>
      </w:r>
      <w:r w:rsidRPr="00CC1A4E">
        <w:rPr>
          <w:rStyle w:val="af4"/>
          <w:sz w:val="28"/>
          <w:szCs w:val="28"/>
        </w:rPr>
        <w:softHyphen/>
        <w:t>ление об окончании строительства должно содержать сведения, предусмотренные пунк</w:t>
      </w:r>
      <w:r w:rsidRPr="00CC1A4E">
        <w:rPr>
          <w:rStyle w:val="af4"/>
          <w:sz w:val="28"/>
          <w:szCs w:val="28"/>
        </w:rPr>
        <w:softHyphen/>
        <w:t>тами 1 - 5, 7 и 8 части 1 статьи 51.1 Градостроительного Кодекса, а также сведения о па</w:t>
      </w:r>
      <w:r w:rsidRPr="00CC1A4E">
        <w:rPr>
          <w:rStyle w:val="af4"/>
          <w:sz w:val="28"/>
          <w:szCs w:val="28"/>
        </w:rPr>
        <w:softHyphen/>
        <w:t xml:space="preserve">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w:t>
      </w:r>
      <w:r w:rsidRPr="00CC1A4E">
        <w:rPr>
          <w:rStyle w:val="af4"/>
          <w:sz w:val="28"/>
          <w:szCs w:val="28"/>
        </w:rPr>
        <w:lastRenderedPageBreak/>
        <w:t>предусмотренного пунктом 5 части 14 настоящей статьи. К уведомлению об окончании строительства прилагаются:</w:t>
      </w:r>
    </w:p>
    <w:p w14:paraId="79292125" w14:textId="77777777" w:rsidR="00644A65" w:rsidRPr="00CC1A4E" w:rsidRDefault="00711F77">
      <w:pPr>
        <w:pStyle w:val="16"/>
        <w:numPr>
          <w:ilvl w:val="0"/>
          <w:numId w:val="30"/>
        </w:numPr>
        <w:tabs>
          <w:tab w:val="left" w:pos="1047"/>
        </w:tabs>
        <w:ind w:firstLine="709"/>
        <w:jc w:val="both"/>
        <w:rPr>
          <w:sz w:val="28"/>
          <w:szCs w:val="28"/>
        </w:rPr>
      </w:pPr>
      <w:r w:rsidRPr="00CC1A4E">
        <w:rPr>
          <w:rStyle w:val="af4"/>
          <w:sz w:val="28"/>
          <w:szCs w:val="28"/>
        </w:rPr>
        <w:t>документы, предусмотренные пунктами 2 и 3 части 3 статьи 51.1 Градострои</w:t>
      </w:r>
      <w:r w:rsidRPr="00CC1A4E">
        <w:rPr>
          <w:rStyle w:val="af4"/>
          <w:sz w:val="28"/>
          <w:szCs w:val="28"/>
        </w:rPr>
        <w:softHyphen/>
        <w:t>тельного Кодекса РФ;</w:t>
      </w:r>
    </w:p>
    <w:p w14:paraId="39E97277" w14:textId="77777777" w:rsidR="00644A65" w:rsidRPr="00CC1A4E" w:rsidRDefault="00711F77">
      <w:pPr>
        <w:pStyle w:val="16"/>
        <w:numPr>
          <w:ilvl w:val="0"/>
          <w:numId w:val="30"/>
        </w:numPr>
        <w:tabs>
          <w:tab w:val="left" w:pos="1047"/>
        </w:tabs>
        <w:ind w:firstLine="709"/>
        <w:jc w:val="both"/>
        <w:rPr>
          <w:sz w:val="28"/>
          <w:szCs w:val="28"/>
        </w:rPr>
      </w:pPr>
      <w:r w:rsidRPr="00CC1A4E">
        <w:rPr>
          <w:rStyle w:val="af4"/>
          <w:sz w:val="28"/>
          <w:szCs w:val="28"/>
        </w:rPr>
        <w:t>технический план объекта индивидуального жилищного строительства или са</w:t>
      </w:r>
      <w:r w:rsidRPr="00CC1A4E">
        <w:rPr>
          <w:rStyle w:val="af4"/>
          <w:sz w:val="28"/>
          <w:szCs w:val="28"/>
        </w:rPr>
        <w:softHyphen/>
        <w:t>дового дома;</w:t>
      </w:r>
    </w:p>
    <w:p w14:paraId="4BD919F8" w14:textId="77777777" w:rsidR="00644A65" w:rsidRPr="00CC1A4E" w:rsidRDefault="00711F77">
      <w:pPr>
        <w:pStyle w:val="16"/>
        <w:numPr>
          <w:ilvl w:val="0"/>
          <w:numId w:val="30"/>
        </w:numPr>
        <w:tabs>
          <w:tab w:val="left" w:pos="1047"/>
        </w:tabs>
        <w:ind w:firstLine="709"/>
        <w:jc w:val="both"/>
        <w:rPr>
          <w:sz w:val="28"/>
          <w:szCs w:val="28"/>
        </w:rPr>
      </w:pPr>
      <w:r w:rsidRPr="00CC1A4E">
        <w:rPr>
          <w:rStyle w:val="af4"/>
          <w:sz w:val="28"/>
          <w:szCs w:val="28"/>
        </w:rPr>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w:t>
      </w:r>
      <w:r w:rsidRPr="00CC1A4E">
        <w:rPr>
          <w:rStyle w:val="af4"/>
          <w:sz w:val="28"/>
          <w:szCs w:val="28"/>
        </w:rPr>
        <w:softHyphen/>
        <w:t>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w:t>
      </w:r>
      <w:r w:rsidRPr="00CC1A4E">
        <w:rPr>
          <w:rStyle w:val="af4"/>
          <w:sz w:val="28"/>
          <w:szCs w:val="28"/>
        </w:rPr>
        <w:softHyphen/>
        <w:t>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w:t>
      </w:r>
      <w:r w:rsidRPr="00CC1A4E">
        <w:rPr>
          <w:rStyle w:val="af4"/>
          <w:sz w:val="28"/>
          <w:szCs w:val="28"/>
        </w:rPr>
        <w:softHyphen/>
        <w:t>стью лиц на стороне арендатора.</w:t>
      </w:r>
    </w:p>
    <w:p w14:paraId="62C617A8" w14:textId="77777777" w:rsidR="00644A65" w:rsidRPr="00CC1A4E" w:rsidRDefault="00711F77">
      <w:pPr>
        <w:pStyle w:val="16"/>
        <w:numPr>
          <w:ilvl w:val="0"/>
          <w:numId w:val="31"/>
        </w:numPr>
        <w:tabs>
          <w:tab w:val="left" w:pos="1143"/>
        </w:tabs>
        <w:ind w:firstLine="709"/>
        <w:jc w:val="both"/>
        <w:rPr>
          <w:sz w:val="28"/>
          <w:szCs w:val="28"/>
        </w:rPr>
      </w:pPr>
      <w:r w:rsidRPr="00CC1A4E">
        <w:rPr>
          <w:rStyle w:val="af4"/>
          <w:sz w:val="28"/>
          <w:szCs w:val="28"/>
        </w:rPr>
        <w:t>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Администрация МО ГП Ревда в течение семи рабочих дней со дня поступления уве</w:t>
      </w:r>
      <w:r w:rsidRPr="00CC1A4E">
        <w:rPr>
          <w:rStyle w:val="af4"/>
          <w:sz w:val="28"/>
          <w:szCs w:val="28"/>
        </w:rPr>
        <w:softHyphen/>
        <w:t>домления об окончании строительства:</w:t>
      </w:r>
    </w:p>
    <w:p w14:paraId="64867CB1" w14:textId="431EA551" w:rsidR="00644A65" w:rsidRPr="00CC1A4E" w:rsidRDefault="00711F77">
      <w:pPr>
        <w:pStyle w:val="16"/>
        <w:numPr>
          <w:ilvl w:val="0"/>
          <w:numId w:val="32"/>
        </w:numPr>
        <w:tabs>
          <w:tab w:val="left" w:pos="1047"/>
        </w:tabs>
        <w:ind w:firstLine="709"/>
        <w:jc w:val="both"/>
        <w:rPr>
          <w:sz w:val="28"/>
          <w:szCs w:val="28"/>
        </w:rPr>
      </w:pPr>
      <w:r w:rsidRPr="00CC1A4E">
        <w:rPr>
          <w:rStyle w:val="af4"/>
          <w:sz w:val="28"/>
          <w:szCs w:val="28"/>
        </w:rPr>
        <w:t>проводит проверку соответствия указанных в уведомлении об окончании строи</w:t>
      </w:r>
      <w:r w:rsidRPr="00CC1A4E">
        <w:rPr>
          <w:rStyle w:val="af4"/>
          <w:sz w:val="28"/>
          <w:szCs w:val="28"/>
        </w:rPr>
        <w:softHyphen/>
        <w:t>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w:t>
      </w:r>
      <w:r w:rsidRPr="00CC1A4E">
        <w:rPr>
          <w:rStyle w:val="af4"/>
          <w:sz w:val="28"/>
          <w:szCs w:val="28"/>
        </w:rPr>
        <w:softHyphen/>
        <w:t>ления о планируемом строительстве предельным параметрам разрешенного строитель</w:t>
      </w:r>
      <w:r w:rsidRPr="00CC1A4E">
        <w:rPr>
          <w:rStyle w:val="af4"/>
          <w:sz w:val="28"/>
          <w:szCs w:val="28"/>
        </w:rPr>
        <w:softHyphen/>
        <w:t>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w:t>
      </w:r>
      <w:r w:rsidRPr="00CC1A4E">
        <w:rPr>
          <w:rStyle w:val="af4"/>
          <w:sz w:val="28"/>
          <w:szCs w:val="28"/>
        </w:rPr>
        <w:softHyphen/>
        <w:t xml:space="preserve">ным требованиям к параметрам объектов капитального строительства, установленным </w:t>
      </w:r>
      <w:r w:rsidR="00046640" w:rsidRPr="00CC1A4E">
        <w:rPr>
          <w:rStyle w:val="af4"/>
          <w:sz w:val="28"/>
          <w:szCs w:val="28"/>
        </w:rPr>
        <w:t>Градостроительным Кодексом РФ</w:t>
      </w:r>
      <w:r w:rsidRPr="00CC1A4E">
        <w:rPr>
          <w:rStyle w:val="af4"/>
          <w:sz w:val="28"/>
          <w:szCs w:val="28"/>
        </w:rPr>
        <w:t>, другими федеральными законами (в том числе в случае, если ука</w:t>
      </w:r>
      <w:r w:rsidRPr="00CC1A4E">
        <w:rPr>
          <w:rStyle w:val="af4"/>
          <w:sz w:val="28"/>
          <w:szCs w:val="28"/>
        </w:rPr>
        <w:softHyphen/>
        <w:t>занные предельные параметры или обязательные требования к параметрам объектов капи</w:t>
      </w:r>
      <w:r w:rsidRPr="00CC1A4E">
        <w:rPr>
          <w:rStyle w:val="af4"/>
          <w:sz w:val="28"/>
          <w:szCs w:val="28"/>
        </w:rPr>
        <w:softHyphen/>
        <w:t>тального строительства изменены после дня поступления в соответствующий орган уве</w:t>
      </w:r>
      <w:r w:rsidRPr="00CC1A4E">
        <w:rPr>
          <w:rStyle w:val="af4"/>
          <w:sz w:val="28"/>
          <w:szCs w:val="28"/>
        </w:rPr>
        <w:softHyphen/>
        <w:t>домления о планируемом строительстве и уведомление об окончании строительства под</w:t>
      </w:r>
      <w:r w:rsidRPr="00CC1A4E">
        <w:rPr>
          <w:rStyle w:val="af4"/>
          <w:sz w:val="28"/>
          <w:szCs w:val="28"/>
        </w:rPr>
        <w:softHyphen/>
        <w:t>тверждает соответствие параметров построенных или реконструированных объекта инди</w:t>
      </w:r>
      <w:r w:rsidRPr="00CC1A4E">
        <w:rPr>
          <w:rStyle w:val="af4"/>
          <w:sz w:val="28"/>
          <w:szCs w:val="28"/>
        </w:rPr>
        <w:softHyphen/>
        <w:t>видуального жилищного строительства или садового дома предельным параметрам и обя</w:t>
      </w:r>
      <w:r w:rsidRPr="00CC1A4E">
        <w:rPr>
          <w:rStyle w:val="af4"/>
          <w:sz w:val="28"/>
          <w:szCs w:val="28"/>
        </w:rPr>
        <w:softHyphen/>
        <w:t>зательным требованиям к параметрам объектов капитального строительства, действую</w:t>
      </w:r>
      <w:r w:rsidRPr="00CC1A4E">
        <w:rPr>
          <w:rStyle w:val="af4"/>
          <w:sz w:val="28"/>
          <w:szCs w:val="28"/>
        </w:rPr>
        <w:softHyphen/>
        <w:t>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w:t>
      </w:r>
      <w:r w:rsidRPr="00CC1A4E">
        <w:rPr>
          <w:rStyle w:val="af4"/>
          <w:sz w:val="28"/>
          <w:szCs w:val="28"/>
        </w:rPr>
        <w:softHyphen/>
        <w:t>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w:t>
      </w:r>
      <w:r w:rsidRPr="00CC1A4E">
        <w:rPr>
          <w:rStyle w:val="af4"/>
          <w:sz w:val="28"/>
          <w:szCs w:val="28"/>
        </w:rPr>
        <w:softHyphen/>
        <w:t>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w:t>
      </w:r>
      <w:r w:rsidRPr="00CC1A4E">
        <w:rPr>
          <w:rStyle w:val="af4"/>
          <w:sz w:val="28"/>
          <w:szCs w:val="28"/>
        </w:rPr>
        <w:softHyphen/>
        <w:t xml:space="preserve">ных или реконструированных объекта индивидуального жилищного строительства или садового дома указанным предельным параметрам и </w:t>
      </w:r>
      <w:r w:rsidRPr="00CC1A4E">
        <w:rPr>
          <w:rStyle w:val="af4"/>
          <w:sz w:val="28"/>
          <w:szCs w:val="28"/>
        </w:rPr>
        <w:lastRenderedPageBreak/>
        <w:t>обязательным требованиям к пара</w:t>
      </w:r>
      <w:r w:rsidRPr="00CC1A4E">
        <w:rPr>
          <w:rStyle w:val="af4"/>
          <w:sz w:val="28"/>
          <w:szCs w:val="28"/>
        </w:rPr>
        <w:softHyphen/>
        <w:t>метрам объектов капитального строительства, действующим на дату поступления уведом</w:t>
      </w:r>
      <w:r w:rsidRPr="00CC1A4E">
        <w:rPr>
          <w:rStyle w:val="af4"/>
          <w:sz w:val="28"/>
          <w:szCs w:val="28"/>
        </w:rPr>
        <w:softHyphen/>
        <w:t>ления об окончании строительства;</w:t>
      </w:r>
    </w:p>
    <w:p w14:paraId="166A8B63" w14:textId="77777777" w:rsidR="00644A65" w:rsidRPr="00CC1A4E" w:rsidRDefault="00711F77">
      <w:pPr>
        <w:pStyle w:val="16"/>
        <w:numPr>
          <w:ilvl w:val="0"/>
          <w:numId w:val="32"/>
        </w:numPr>
        <w:tabs>
          <w:tab w:val="left" w:pos="1047"/>
        </w:tabs>
        <w:ind w:firstLine="709"/>
        <w:jc w:val="both"/>
        <w:rPr>
          <w:sz w:val="28"/>
          <w:szCs w:val="28"/>
        </w:rPr>
      </w:pPr>
      <w:r w:rsidRPr="00CC1A4E">
        <w:rPr>
          <w:rStyle w:val="af4"/>
          <w:sz w:val="28"/>
          <w:szCs w:val="28"/>
        </w:rPr>
        <w:t>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w:t>
      </w:r>
      <w:r w:rsidRPr="00CC1A4E">
        <w:rPr>
          <w:rStyle w:val="af4"/>
          <w:sz w:val="28"/>
          <w:szCs w:val="28"/>
        </w:rPr>
        <w:softHyphen/>
        <w:t>ющемуся приложением к уведомлению о планируемом строительстве (при условии, что застройщику в срок, предусмотренный пунктом 3 части 8 статьи 51.1 Градостроительного Кодекса, не направлялось уведомление о несоответствии указанных в уведомлении о пла</w:t>
      </w:r>
      <w:r w:rsidRPr="00CC1A4E">
        <w:rPr>
          <w:rStyle w:val="af4"/>
          <w:sz w:val="28"/>
          <w:szCs w:val="28"/>
        </w:rPr>
        <w:softHyphen/>
        <w:t>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w:t>
      </w:r>
      <w:r w:rsidRPr="00CC1A4E">
        <w:rPr>
          <w:rStyle w:val="af4"/>
          <w:sz w:val="28"/>
          <w:szCs w:val="28"/>
        </w:rPr>
        <w:softHyphen/>
        <w:t>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или типовому архитектурному решению, указанному в уведомлении о планируемом стро</w:t>
      </w:r>
      <w:r w:rsidRPr="00CC1A4E">
        <w:rPr>
          <w:rStyle w:val="af4"/>
          <w:sz w:val="28"/>
          <w:szCs w:val="28"/>
        </w:rPr>
        <w:softHyphen/>
        <w:t>ительстве, в случае строительства или реконструкции объекта индивидуального жилищ</w:t>
      </w:r>
      <w:r w:rsidRPr="00CC1A4E">
        <w:rPr>
          <w:rStyle w:val="af4"/>
          <w:sz w:val="28"/>
          <w:szCs w:val="28"/>
        </w:rPr>
        <w:softHyphen/>
        <w:t>ного строительства или садового дома в границах исторического поселения федерального или регионального значения;</w:t>
      </w:r>
    </w:p>
    <w:p w14:paraId="10721CD3" w14:textId="77777777" w:rsidR="00644A65" w:rsidRPr="00CC1A4E" w:rsidRDefault="00711F77">
      <w:pPr>
        <w:pStyle w:val="16"/>
        <w:numPr>
          <w:ilvl w:val="0"/>
          <w:numId w:val="32"/>
        </w:numPr>
        <w:tabs>
          <w:tab w:val="left" w:pos="1047"/>
        </w:tabs>
        <w:ind w:firstLine="709"/>
        <w:jc w:val="both"/>
        <w:rPr>
          <w:sz w:val="28"/>
          <w:szCs w:val="28"/>
        </w:rPr>
      </w:pPr>
      <w:r w:rsidRPr="00CC1A4E">
        <w:rPr>
          <w:rStyle w:val="af4"/>
          <w:sz w:val="28"/>
          <w:szCs w:val="28"/>
        </w:rPr>
        <w:t>проверяет соответствие вида разрешенного использования объекта индивиду</w:t>
      </w:r>
      <w:r w:rsidRPr="00CC1A4E">
        <w:rPr>
          <w:rStyle w:val="af4"/>
          <w:sz w:val="28"/>
          <w:szCs w:val="28"/>
        </w:rPr>
        <w:softHyphen/>
        <w:t>ального жилищного строительства или садового дома виду разрешенного использования, указанному в уведомлении о планируемом строительстве;</w:t>
      </w:r>
    </w:p>
    <w:p w14:paraId="04C8858D" w14:textId="77777777" w:rsidR="00644A65" w:rsidRPr="00CC1A4E" w:rsidRDefault="00711F77">
      <w:pPr>
        <w:pStyle w:val="16"/>
        <w:numPr>
          <w:ilvl w:val="0"/>
          <w:numId w:val="32"/>
        </w:numPr>
        <w:tabs>
          <w:tab w:val="left" w:pos="1047"/>
        </w:tabs>
        <w:ind w:firstLine="709"/>
        <w:jc w:val="both"/>
        <w:rPr>
          <w:sz w:val="28"/>
          <w:szCs w:val="28"/>
        </w:rPr>
      </w:pPr>
      <w:r w:rsidRPr="00CC1A4E">
        <w:rPr>
          <w:rStyle w:val="af4"/>
          <w:sz w:val="28"/>
          <w:szCs w:val="28"/>
        </w:rPr>
        <w:t>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w:t>
      </w:r>
      <w:r w:rsidRPr="00CC1A4E">
        <w:rPr>
          <w:rStyle w:val="af4"/>
          <w:sz w:val="28"/>
          <w:szCs w:val="28"/>
        </w:rPr>
        <w:softHyphen/>
        <w:t>ответствии с земельным и иным законодательством Российской Федерации на дату по</w:t>
      </w:r>
      <w:r w:rsidRPr="00CC1A4E">
        <w:rPr>
          <w:rStyle w:val="af4"/>
          <w:sz w:val="28"/>
          <w:szCs w:val="28"/>
        </w:rPr>
        <w:softHyphen/>
        <w:t>ступления уведомления об окончании строительства, за исключением случаев, если ука</w:t>
      </w:r>
      <w:r w:rsidRPr="00CC1A4E">
        <w:rPr>
          <w:rStyle w:val="af4"/>
          <w:sz w:val="28"/>
          <w:szCs w:val="28"/>
        </w:rPr>
        <w:softHyphen/>
        <w:t>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w:t>
      </w:r>
      <w:r w:rsidRPr="00CC1A4E">
        <w:rPr>
          <w:rStyle w:val="af4"/>
          <w:sz w:val="28"/>
          <w:szCs w:val="28"/>
        </w:rPr>
        <w:softHyphen/>
        <w:t>тального строительства не введен в эксплуатацию;</w:t>
      </w:r>
    </w:p>
    <w:p w14:paraId="1BB81CDC" w14:textId="77777777" w:rsidR="00644A65" w:rsidRPr="00CC1A4E" w:rsidRDefault="00711F77">
      <w:pPr>
        <w:pStyle w:val="16"/>
        <w:numPr>
          <w:ilvl w:val="0"/>
          <w:numId w:val="32"/>
        </w:numPr>
        <w:tabs>
          <w:tab w:val="left" w:pos="1047"/>
        </w:tabs>
        <w:ind w:firstLine="709"/>
        <w:jc w:val="both"/>
        <w:rPr>
          <w:sz w:val="28"/>
          <w:szCs w:val="28"/>
        </w:rPr>
      </w:pPr>
      <w:r w:rsidRPr="00CC1A4E">
        <w:rPr>
          <w:rStyle w:val="af4"/>
          <w:sz w:val="28"/>
          <w:szCs w:val="28"/>
        </w:rPr>
        <w:t>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w:t>
      </w:r>
      <w:r w:rsidRPr="00CC1A4E">
        <w:rPr>
          <w:rStyle w:val="af4"/>
          <w:sz w:val="28"/>
          <w:szCs w:val="28"/>
        </w:rPr>
        <w:softHyphen/>
        <w:t>та индивидуального жилищного строительства или садового дома требованиям законода</w:t>
      </w:r>
      <w:r w:rsidRPr="00CC1A4E">
        <w:rPr>
          <w:rStyle w:val="af4"/>
          <w:sz w:val="28"/>
          <w:szCs w:val="28"/>
        </w:rPr>
        <w:softHyphen/>
        <w:t>тельства о градостроительной деятельности либо о несоответствии построенных или ре</w:t>
      </w:r>
      <w:r w:rsidRPr="00CC1A4E">
        <w:rPr>
          <w:rStyle w:val="af4"/>
          <w:sz w:val="28"/>
          <w:szCs w:val="28"/>
        </w:rPr>
        <w:softHyphen/>
        <w:t>конструированных объекта индивидуального жилищного строительства или садового до</w:t>
      </w:r>
      <w:r w:rsidRPr="00CC1A4E">
        <w:rPr>
          <w:rStyle w:val="af4"/>
          <w:sz w:val="28"/>
          <w:szCs w:val="28"/>
        </w:rPr>
        <w:softHyphen/>
        <w:t>ма требованиям законодательства о градостроительной деятельности с указанием всех ос</w:t>
      </w:r>
      <w:r w:rsidRPr="00CC1A4E">
        <w:rPr>
          <w:rStyle w:val="af4"/>
          <w:sz w:val="28"/>
          <w:szCs w:val="28"/>
        </w:rPr>
        <w:softHyphen/>
        <w:t>нований для направления такого уведомления. Формы уведомления о соответствии по</w:t>
      </w:r>
      <w:r w:rsidRPr="00CC1A4E">
        <w:rPr>
          <w:rStyle w:val="af4"/>
          <w:sz w:val="28"/>
          <w:szCs w:val="28"/>
        </w:rPr>
        <w:softHyphen/>
        <w:t>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w:t>
      </w:r>
      <w:r w:rsidRPr="00CC1A4E">
        <w:rPr>
          <w:rStyle w:val="af4"/>
          <w:sz w:val="28"/>
          <w:szCs w:val="28"/>
        </w:rPr>
        <w:softHyphen/>
        <w:t>домления о несоответствии построенных или реконструированных объекта индивидуаль</w:t>
      </w:r>
      <w:r w:rsidRPr="00CC1A4E">
        <w:rPr>
          <w:rStyle w:val="af4"/>
          <w:sz w:val="28"/>
          <w:szCs w:val="28"/>
        </w:rPr>
        <w:softHyphen/>
        <w:t>ного жилищного строительства или садового дома требованиям законодательства о градо</w:t>
      </w:r>
      <w:r w:rsidRPr="00CC1A4E">
        <w:rPr>
          <w:rStyle w:val="af4"/>
          <w:sz w:val="28"/>
          <w:szCs w:val="28"/>
        </w:rPr>
        <w:softHyphen/>
        <w:t xml:space="preserve">строительной </w:t>
      </w:r>
      <w:r w:rsidRPr="00CC1A4E">
        <w:rPr>
          <w:rStyle w:val="af4"/>
          <w:sz w:val="28"/>
          <w:szCs w:val="28"/>
        </w:rPr>
        <w:lastRenderedPageBreak/>
        <w:t>деятельности утверждаются федеральным органом исполнительной власти, осуществляющим функции по выработке и реализации государственной политики и нор</w:t>
      </w:r>
      <w:r w:rsidRPr="00CC1A4E">
        <w:rPr>
          <w:rStyle w:val="af4"/>
          <w:sz w:val="28"/>
          <w:szCs w:val="28"/>
        </w:rPr>
        <w:softHyphen/>
        <w:t>мативно-правовому регулированию в сфере строительства, архитектуры, градостроитель</w:t>
      </w:r>
      <w:r w:rsidRPr="00CC1A4E">
        <w:rPr>
          <w:rStyle w:val="af4"/>
          <w:sz w:val="28"/>
          <w:szCs w:val="28"/>
        </w:rPr>
        <w:softHyphen/>
        <w:t>ства.</w:t>
      </w:r>
    </w:p>
    <w:p w14:paraId="0137E4F7" w14:textId="77777777" w:rsidR="00644A65" w:rsidRPr="00CC1A4E" w:rsidRDefault="00711F77">
      <w:pPr>
        <w:pStyle w:val="16"/>
        <w:numPr>
          <w:ilvl w:val="0"/>
          <w:numId w:val="33"/>
        </w:numPr>
        <w:tabs>
          <w:tab w:val="left" w:pos="1143"/>
        </w:tabs>
        <w:ind w:firstLine="709"/>
        <w:jc w:val="both"/>
        <w:rPr>
          <w:sz w:val="28"/>
          <w:szCs w:val="28"/>
        </w:rPr>
      </w:pPr>
      <w:r w:rsidRPr="00CC1A4E">
        <w:rPr>
          <w:rStyle w:val="af4"/>
          <w:sz w:val="28"/>
          <w:szCs w:val="28"/>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w:t>
      </w:r>
      <w:r w:rsidRPr="00CC1A4E">
        <w:rPr>
          <w:rStyle w:val="af4"/>
          <w:sz w:val="28"/>
          <w:szCs w:val="28"/>
        </w:rPr>
        <w:softHyphen/>
        <w:t>тельства о градостроительной деятельности направляется только в следующих случаях:</w:t>
      </w:r>
    </w:p>
    <w:p w14:paraId="58577E51" w14:textId="17ECA91E" w:rsidR="00644A65" w:rsidRPr="00CC1A4E" w:rsidRDefault="00711F77">
      <w:pPr>
        <w:pStyle w:val="16"/>
        <w:numPr>
          <w:ilvl w:val="0"/>
          <w:numId w:val="34"/>
        </w:numPr>
        <w:tabs>
          <w:tab w:val="left" w:pos="1047"/>
        </w:tabs>
        <w:ind w:firstLine="740"/>
        <w:jc w:val="both"/>
        <w:rPr>
          <w:sz w:val="28"/>
          <w:szCs w:val="28"/>
        </w:rPr>
      </w:pPr>
      <w:r w:rsidRPr="00CC1A4E">
        <w:rPr>
          <w:rStyle w:val="af4"/>
          <w:sz w:val="28"/>
          <w:szCs w:val="28"/>
        </w:rPr>
        <w:t>параметры построенных или реконструированных объекта индивидуального жи</w:t>
      </w:r>
      <w:r w:rsidRPr="00CC1A4E">
        <w:rPr>
          <w:rStyle w:val="af4"/>
          <w:sz w:val="28"/>
          <w:szCs w:val="28"/>
        </w:rPr>
        <w:softHyphen/>
        <w:t>лищного строительства или садового дома не соответствуют указанным в пункте 1 части 19 статьи 55 Градостроительного Кодекса РФ предельным параметрам разрешенного строительства, реконструкции объектов капитального строительства, установленным пра</w:t>
      </w:r>
      <w:r w:rsidRPr="00CC1A4E">
        <w:rPr>
          <w:rStyle w:val="af4"/>
          <w:sz w:val="28"/>
          <w:szCs w:val="28"/>
        </w:rPr>
        <w:softHyphen/>
        <w:t>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w:t>
      </w:r>
      <w:r w:rsidRPr="00CC1A4E">
        <w:rPr>
          <w:rStyle w:val="af4"/>
          <w:sz w:val="28"/>
          <w:szCs w:val="28"/>
        </w:rPr>
        <w:softHyphen/>
        <w:t xml:space="preserve">ленным </w:t>
      </w:r>
      <w:r w:rsidR="00046640" w:rsidRPr="00CC1A4E">
        <w:rPr>
          <w:rStyle w:val="af4"/>
          <w:sz w:val="28"/>
          <w:szCs w:val="28"/>
        </w:rPr>
        <w:t>Градостроительным Кодексом РФ</w:t>
      </w:r>
      <w:r w:rsidRPr="00CC1A4E">
        <w:rPr>
          <w:rStyle w:val="af4"/>
          <w:sz w:val="28"/>
          <w:szCs w:val="28"/>
        </w:rPr>
        <w:t>, другими федеральными законами;</w:t>
      </w:r>
    </w:p>
    <w:p w14:paraId="2F95D82C" w14:textId="77777777" w:rsidR="00644A65" w:rsidRPr="00CC1A4E" w:rsidRDefault="00711F77">
      <w:pPr>
        <w:pStyle w:val="16"/>
        <w:numPr>
          <w:ilvl w:val="0"/>
          <w:numId w:val="34"/>
        </w:numPr>
        <w:tabs>
          <w:tab w:val="left" w:pos="1047"/>
        </w:tabs>
        <w:ind w:firstLine="740"/>
        <w:jc w:val="both"/>
        <w:rPr>
          <w:sz w:val="28"/>
          <w:szCs w:val="28"/>
        </w:rPr>
      </w:pPr>
      <w:r w:rsidRPr="00CC1A4E">
        <w:rPr>
          <w:rStyle w:val="af4"/>
          <w:sz w:val="28"/>
          <w:szCs w:val="28"/>
        </w:rPr>
        <w:t>внешний облик объекта индивидуального жилищного строительства или садово</w:t>
      </w:r>
      <w:r w:rsidRPr="00CC1A4E">
        <w:rPr>
          <w:rStyle w:val="af4"/>
          <w:sz w:val="28"/>
          <w:szCs w:val="28"/>
        </w:rPr>
        <w:softHyphen/>
        <w:t>го дома не соответствует описанию внешнего облика таких объекта или дома, являюще</w:t>
      </w:r>
      <w:r w:rsidRPr="00CC1A4E">
        <w:rPr>
          <w:rStyle w:val="af4"/>
          <w:sz w:val="28"/>
          <w:szCs w:val="28"/>
        </w:rPr>
        <w:softHyphen/>
        <w:t>муся приложением к уведомлению о планируемом строительстве, или типовому архитек</w:t>
      </w:r>
      <w:r w:rsidRPr="00CC1A4E">
        <w:rPr>
          <w:rStyle w:val="af4"/>
          <w:sz w:val="28"/>
          <w:szCs w:val="28"/>
        </w:rPr>
        <w:softHyphen/>
        <w:t>турному решению, указанному в уведомлении о планируемом строительстве, или за</w:t>
      </w:r>
      <w:r w:rsidRPr="00CC1A4E">
        <w:rPr>
          <w:rStyle w:val="af4"/>
          <w:sz w:val="28"/>
          <w:szCs w:val="28"/>
        </w:rPr>
        <w:softHyphen/>
        <w:t>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w:t>
      </w:r>
      <w:r w:rsidRPr="00CC1A4E">
        <w:rPr>
          <w:rStyle w:val="af4"/>
          <w:sz w:val="28"/>
          <w:szCs w:val="28"/>
        </w:rPr>
        <w:softHyphen/>
        <w:t>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РФ, в случае строительства или реконструкции объекта индивидуального жи</w:t>
      </w:r>
      <w:r w:rsidRPr="00CC1A4E">
        <w:rPr>
          <w:rStyle w:val="af4"/>
          <w:sz w:val="28"/>
          <w:szCs w:val="28"/>
        </w:rPr>
        <w:softHyphen/>
        <w:t>лищного строительства или садового дома в границах исторического поселения федераль</w:t>
      </w:r>
      <w:r w:rsidRPr="00CC1A4E">
        <w:rPr>
          <w:rStyle w:val="af4"/>
          <w:sz w:val="28"/>
          <w:szCs w:val="28"/>
        </w:rPr>
        <w:softHyphen/>
        <w:t>ного или регионального значения;</w:t>
      </w:r>
    </w:p>
    <w:p w14:paraId="2292E0C2" w14:textId="77777777" w:rsidR="00644A65" w:rsidRPr="00CC1A4E" w:rsidRDefault="00711F77">
      <w:pPr>
        <w:pStyle w:val="16"/>
        <w:numPr>
          <w:ilvl w:val="0"/>
          <w:numId w:val="34"/>
        </w:numPr>
        <w:tabs>
          <w:tab w:val="left" w:pos="1047"/>
        </w:tabs>
        <w:ind w:firstLine="740"/>
        <w:jc w:val="both"/>
        <w:rPr>
          <w:sz w:val="28"/>
          <w:szCs w:val="28"/>
        </w:rPr>
      </w:pPr>
      <w:r w:rsidRPr="00CC1A4E">
        <w:rPr>
          <w:rStyle w:val="af4"/>
          <w:sz w:val="28"/>
          <w:szCs w:val="28"/>
        </w:rPr>
        <w:t>вид разрешенного использования построенного или реконструированного объек</w:t>
      </w:r>
      <w:r w:rsidRPr="00CC1A4E">
        <w:rPr>
          <w:rStyle w:val="af4"/>
          <w:sz w:val="28"/>
          <w:szCs w:val="28"/>
        </w:rPr>
        <w:softHyphen/>
        <w:t>та капитального строительства не соответствует виду разрешенного использования объек</w:t>
      </w:r>
      <w:r w:rsidRPr="00CC1A4E">
        <w:rPr>
          <w:rStyle w:val="af4"/>
          <w:sz w:val="28"/>
          <w:szCs w:val="28"/>
        </w:rPr>
        <w:softHyphen/>
        <w:t>та индивидуального жилищного строительства или садового дома, указанному в уведом</w:t>
      </w:r>
      <w:r w:rsidRPr="00CC1A4E">
        <w:rPr>
          <w:rStyle w:val="af4"/>
          <w:sz w:val="28"/>
          <w:szCs w:val="28"/>
        </w:rPr>
        <w:softHyphen/>
        <w:t>лении о планируемом строительстве;</w:t>
      </w:r>
    </w:p>
    <w:p w14:paraId="77C544F8" w14:textId="77777777" w:rsidR="00644A65" w:rsidRPr="00CC1A4E" w:rsidRDefault="00711F77">
      <w:pPr>
        <w:pStyle w:val="16"/>
        <w:numPr>
          <w:ilvl w:val="0"/>
          <w:numId w:val="34"/>
        </w:numPr>
        <w:tabs>
          <w:tab w:val="left" w:pos="1052"/>
        </w:tabs>
        <w:ind w:firstLine="740"/>
        <w:jc w:val="both"/>
        <w:rPr>
          <w:sz w:val="28"/>
          <w:szCs w:val="28"/>
        </w:rPr>
      </w:pPr>
      <w:r w:rsidRPr="00CC1A4E">
        <w:rPr>
          <w:rStyle w:val="af4"/>
          <w:sz w:val="28"/>
          <w:szCs w:val="28"/>
        </w:rPr>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w:t>
      </w:r>
      <w:r w:rsidRPr="00CC1A4E">
        <w:rPr>
          <w:rStyle w:val="af4"/>
          <w:sz w:val="28"/>
          <w:szCs w:val="28"/>
        </w:rPr>
        <w:softHyphen/>
        <w:t>домления об окончании строительства, за исключением случаев, если указанные ограни</w:t>
      </w:r>
      <w:r w:rsidRPr="00CC1A4E">
        <w:rPr>
          <w:rStyle w:val="af4"/>
          <w:sz w:val="28"/>
          <w:szCs w:val="28"/>
        </w:rPr>
        <w:softHyphen/>
        <w:t>чения предусмотрены решением об установлении или изменении зоны с особыми услови</w:t>
      </w:r>
      <w:r w:rsidRPr="00CC1A4E">
        <w:rPr>
          <w:rStyle w:val="af4"/>
          <w:sz w:val="28"/>
          <w:szCs w:val="28"/>
        </w:rPr>
        <w:softHyphen/>
        <w:t>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w:t>
      </w:r>
      <w:r w:rsidRPr="00CC1A4E">
        <w:rPr>
          <w:rStyle w:val="af4"/>
          <w:sz w:val="28"/>
          <w:szCs w:val="28"/>
        </w:rPr>
        <w:softHyphen/>
        <w:t>тельства не введен в эксплуатацию.</w:t>
      </w:r>
    </w:p>
    <w:p w14:paraId="65F3DDC5" w14:textId="77777777" w:rsidR="00644A65" w:rsidRPr="00CC1A4E" w:rsidRDefault="00711F77">
      <w:pPr>
        <w:pStyle w:val="16"/>
        <w:numPr>
          <w:ilvl w:val="0"/>
          <w:numId w:val="33"/>
        </w:numPr>
        <w:tabs>
          <w:tab w:val="left" w:pos="1138"/>
        </w:tabs>
        <w:ind w:firstLine="709"/>
        <w:jc w:val="both"/>
        <w:rPr>
          <w:sz w:val="28"/>
          <w:szCs w:val="28"/>
        </w:rPr>
      </w:pPr>
      <w:r w:rsidRPr="00CC1A4E">
        <w:rPr>
          <w:rStyle w:val="af4"/>
          <w:sz w:val="28"/>
          <w:szCs w:val="28"/>
        </w:rPr>
        <w:lastRenderedPageBreak/>
        <w:t>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w:t>
      </w:r>
      <w:r w:rsidRPr="00CC1A4E">
        <w:rPr>
          <w:rStyle w:val="af4"/>
          <w:sz w:val="28"/>
          <w:szCs w:val="28"/>
        </w:rPr>
        <w:softHyphen/>
        <w:t>конодательства о градостроительной деятельности направляется в срок, указанный в части 14 настоящей статьи, Администрацией МО ГП Ревда в орган регистрации прав, а также:</w:t>
      </w:r>
    </w:p>
    <w:p w14:paraId="578FBC2F" w14:textId="77777777" w:rsidR="00644A65" w:rsidRPr="00CC1A4E" w:rsidRDefault="00711F77">
      <w:pPr>
        <w:pStyle w:val="16"/>
        <w:numPr>
          <w:ilvl w:val="0"/>
          <w:numId w:val="35"/>
        </w:numPr>
        <w:tabs>
          <w:tab w:val="left" w:pos="1047"/>
        </w:tabs>
        <w:ind w:firstLine="709"/>
        <w:jc w:val="both"/>
        <w:rPr>
          <w:sz w:val="28"/>
          <w:szCs w:val="28"/>
        </w:rPr>
      </w:pPr>
      <w:r w:rsidRPr="00CC1A4E">
        <w:rPr>
          <w:rStyle w:val="af4"/>
          <w:sz w:val="28"/>
          <w:szCs w:val="28"/>
        </w:rPr>
        <w:t>в орган исполнительной власти субъекта Российской Федерации, уполномочен</w:t>
      </w:r>
      <w:r w:rsidRPr="00CC1A4E">
        <w:rPr>
          <w:rStyle w:val="af4"/>
          <w:sz w:val="28"/>
          <w:szCs w:val="28"/>
        </w:rPr>
        <w:softHyphen/>
        <w:t>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статьи 55 Градостроительного Кодекса РФ;</w:t>
      </w:r>
    </w:p>
    <w:p w14:paraId="40334D50" w14:textId="77777777" w:rsidR="00644A65" w:rsidRPr="00CC1A4E" w:rsidRDefault="00711F77">
      <w:pPr>
        <w:pStyle w:val="16"/>
        <w:numPr>
          <w:ilvl w:val="0"/>
          <w:numId w:val="35"/>
        </w:numPr>
        <w:tabs>
          <w:tab w:val="left" w:pos="1047"/>
        </w:tabs>
        <w:ind w:firstLine="709"/>
        <w:jc w:val="both"/>
        <w:rPr>
          <w:sz w:val="28"/>
          <w:szCs w:val="28"/>
        </w:rPr>
      </w:pPr>
      <w:r w:rsidRPr="00CC1A4E">
        <w:rPr>
          <w:rStyle w:val="af4"/>
          <w:sz w:val="28"/>
          <w:szCs w:val="28"/>
        </w:rPr>
        <w:t>в орган исполнительной власти субъекта Российской Федерации, уполномочен</w:t>
      </w:r>
      <w:r w:rsidRPr="00CC1A4E">
        <w:rPr>
          <w:rStyle w:val="af4"/>
          <w:sz w:val="28"/>
          <w:szCs w:val="28"/>
        </w:rPr>
        <w:softHyphen/>
        <w:t>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статьи 55 Градостроительного Кодекса РФ;</w:t>
      </w:r>
    </w:p>
    <w:p w14:paraId="0B29C1AB" w14:textId="77777777" w:rsidR="00644A65" w:rsidRPr="00CC1A4E" w:rsidRDefault="00711F77">
      <w:pPr>
        <w:pStyle w:val="16"/>
        <w:numPr>
          <w:ilvl w:val="0"/>
          <w:numId w:val="35"/>
        </w:numPr>
        <w:tabs>
          <w:tab w:val="left" w:pos="1047"/>
        </w:tabs>
        <w:ind w:firstLine="709"/>
        <w:jc w:val="both"/>
        <w:rPr>
          <w:sz w:val="28"/>
          <w:szCs w:val="28"/>
        </w:rPr>
      </w:pPr>
      <w:r w:rsidRPr="00CC1A4E">
        <w:rPr>
          <w:rStyle w:val="af4"/>
          <w:sz w:val="28"/>
          <w:szCs w:val="28"/>
        </w:rPr>
        <w:t>в федеральный орган исполнительной власти, уполномоченный на осуществле</w:t>
      </w:r>
      <w:r w:rsidRPr="00CC1A4E">
        <w:rPr>
          <w:rStyle w:val="af4"/>
          <w:sz w:val="28"/>
          <w:szCs w:val="28"/>
        </w:rPr>
        <w:softHyphen/>
        <w:t>ние государственного земельного надзора, орган местного самоуправления, осуществля</w:t>
      </w:r>
      <w:r w:rsidRPr="00CC1A4E">
        <w:rPr>
          <w:rStyle w:val="af4"/>
          <w:sz w:val="28"/>
          <w:szCs w:val="28"/>
        </w:rPr>
        <w:softHyphen/>
        <w:t>ющий муниципальный земельный контроль, в случае направления застройщику указанно</w:t>
      </w:r>
      <w:r w:rsidRPr="00CC1A4E">
        <w:rPr>
          <w:rStyle w:val="af4"/>
          <w:sz w:val="28"/>
          <w:szCs w:val="28"/>
        </w:rPr>
        <w:softHyphen/>
        <w:t>го уведомления по основанию, предусмотренному пунктом 3 или 4 части 20 статьи 55 Градостроительного Кодекса.</w:t>
      </w:r>
    </w:p>
    <w:p w14:paraId="5BF77B29" w14:textId="38D219EC" w:rsidR="00644A65" w:rsidRPr="00CC1A4E" w:rsidRDefault="00711F77" w:rsidP="00672F19">
      <w:pPr>
        <w:pStyle w:val="16"/>
        <w:ind w:firstLine="709"/>
        <w:jc w:val="both"/>
        <w:rPr>
          <w:rStyle w:val="af4"/>
          <w:sz w:val="28"/>
          <w:szCs w:val="28"/>
        </w:rPr>
      </w:pPr>
      <w:bookmarkStart w:id="103" w:name="bookmark80"/>
      <w:r w:rsidRPr="00CC1A4E">
        <w:rPr>
          <w:rStyle w:val="af4"/>
          <w:sz w:val="28"/>
          <w:szCs w:val="28"/>
        </w:rPr>
        <w:t>18. Иные вопросы, относящиеся к выдаче разрешения на ввод объекта в эксплуата</w:t>
      </w:r>
      <w:r w:rsidRPr="00CC1A4E">
        <w:rPr>
          <w:rStyle w:val="af4"/>
          <w:sz w:val="28"/>
          <w:szCs w:val="28"/>
        </w:rPr>
        <w:softHyphen/>
        <w:t>цию регулируются статье 55 Градостроительного Кодекса РФ.</w:t>
      </w:r>
      <w:bookmarkEnd w:id="103"/>
    </w:p>
    <w:p w14:paraId="6F394D3F" w14:textId="77777777" w:rsidR="00672F19" w:rsidRPr="00CC1A4E" w:rsidRDefault="00672F19" w:rsidP="00672F19">
      <w:pPr>
        <w:pStyle w:val="16"/>
        <w:ind w:firstLine="709"/>
        <w:jc w:val="both"/>
        <w:rPr>
          <w:sz w:val="28"/>
          <w:szCs w:val="28"/>
        </w:rPr>
      </w:pPr>
    </w:p>
    <w:p w14:paraId="403CBD05" w14:textId="33820804" w:rsidR="00644A65" w:rsidRPr="00CC1A4E" w:rsidRDefault="00C407FC" w:rsidP="009B185F">
      <w:pPr>
        <w:pStyle w:val="35"/>
        <w:keepNext/>
        <w:keepLines/>
        <w:jc w:val="both"/>
        <w:rPr>
          <w:rStyle w:val="34"/>
          <w:sz w:val="28"/>
          <w:szCs w:val="28"/>
        </w:rPr>
      </w:pPr>
      <w:bookmarkStart w:id="104" w:name="bookmark81"/>
      <w:bookmarkStart w:id="105" w:name="_Toc119074286"/>
      <w:bookmarkStart w:id="106" w:name="_Toc119412084"/>
      <w:r>
        <w:rPr>
          <w:rStyle w:val="34"/>
          <w:b/>
          <w:bCs/>
          <w:sz w:val="28"/>
          <w:szCs w:val="28"/>
        </w:rPr>
        <w:t>2.19</w:t>
      </w:r>
      <w:r w:rsidR="00711F77" w:rsidRPr="00CC1A4E">
        <w:rPr>
          <w:rStyle w:val="34"/>
          <w:b/>
          <w:bCs/>
          <w:sz w:val="28"/>
          <w:szCs w:val="28"/>
        </w:rPr>
        <w:t>. Уведомление об окончании строительства или реконструкции объекта индивидуального жилищного строительства или садового дома</w:t>
      </w:r>
      <w:bookmarkEnd w:id="104"/>
      <w:bookmarkEnd w:id="105"/>
      <w:bookmarkEnd w:id="106"/>
    </w:p>
    <w:p w14:paraId="752C3C95" w14:textId="77777777" w:rsidR="00644A65" w:rsidRPr="00CC1A4E" w:rsidRDefault="00711F77">
      <w:pPr>
        <w:pStyle w:val="16"/>
        <w:numPr>
          <w:ilvl w:val="0"/>
          <w:numId w:val="36"/>
        </w:numPr>
        <w:tabs>
          <w:tab w:val="left" w:pos="1009"/>
        </w:tabs>
        <w:ind w:firstLine="720"/>
        <w:jc w:val="both"/>
        <w:rPr>
          <w:sz w:val="28"/>
          <w:szCs w:val="28"/>
        </w:rPr>
      </w:pPr>
      <w:r w:rsidRPr="00CC1A4E">
        <w:rPr>
          <w:rStyle w:val="af4"/>
          <w:sz w:val="28"/>
          <w:szCs w:val="28"/>
        </w:rPr>
        <w:t>В случае строительства или реконструкции объекта индивидуального жилищно</w:t>
      </w:r>
      <w:r w:rsidRPr="00CC1A4E">
        <w:rPr>
          <w:rStyle w:val="af4"/>
          <w:sz w:val="28"/>
          <w:szCs w:val="28"/>
        </w:rPr>
        <w:softHyphen/>
        <w:t>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w:t>
      </w:r>
      <w:r w:rsidRPr="00CC1A4E">
        <w:rPr>
          <w:rStyle w:val="af4"/>
          <w:sz w:val="28"/>
          <w:szCs w:val="28"/>
        </w:rPr>
        <w:softHyphen/>
        <w:t>тельства или садового дома подает уведомление об окончании строительства или рекон</w:t>
      </w:r>
      <w:r w:rsidRPr="00CC1A4E">
        <w:rPr>
          <w:rStyle w:val="af4"/>
          <w:sz w:val="28"/>
          <w:szCs w:val="28"/>
        </w:rPr>
        <w:softHyphen/>
        <w:t>струкции объекта индивидуального жилищного строительства или садового дома (далее - уведомление об окончании строительства) в порядке предусмотренным частью 14 статьи 27 настоящих Правил.</w:t>
      </w:r>
    </w:p>
    <w:p w14:paraId="3D1D232E" w14:textId="77777777" w:rsidR="00644A65" w:rsidRPr="00CC1A4E" w:rsidRDefault="00711F77">
      <w:pPr>
        <w:pStyle w:val="16"/>
        <w:numPr>
          <w:ilvl w:val="0"/>
          <w:numId w:val="36"/>
        </w:numPr>
        <w:tabs>
          <w:tab w:val="left" w:pos="1004"/>
        </w:tabs>
        <w:ind w:firstLine="720"/>
        <w:jc w:val="both"/>
        <w:rPr>
          <w:sz w:val="28"/>
          <w:szCs w:val="28"/>
        </w:rPr>
      </w:pPr>
      <w:r w:rsidRPr="00CC1A4E">
        <w:rPr>
          <w:rStyle w:val="af4"/>
          <w:sz w:val="28"/>
          <w:szCs w:val="28"/>
        </w:rPr>
        <w:t>Подача уведомления об окончании строительства, в том числе с приложением к нему предусмотренных предусмотренным частью 14 статьи 27 настоящих Правил доку</w:t>
      </w:r>
      <w:r w:rsidRPr="00CC1A4E">
        <w:rPr>
          <w:rStyle w:val="af4"/>
          <w:sz w:val="28"/>
          <w:szCs w:val="28"/>
        </w:rPr>
        <w:softHyphen/>
        <w:t>ментов, наряду со способами, предусмотренными предусмотренным частью 14 статьи 27 настоящих Правил, может осуществляться:</w:t>
      </w:r>
    </w:p>
    <w:p w14:paraId="21DB69B7" w14:textId="77777777" w:rsidR="00644A65" w:rsidRPr="00CC1A4E" w:rsidRDefault="00711F77">
      <w:pPr>
        <w:pStyle w:val="16"/>
        <w:numPr>
          <w:ilvl w:val="0"/>
          <w:numId w:val="37"/>
        </w:numPr>
        <w:tabs>
          <w:tab w:val="left" w:pos="1042"/>
        </w:tabs>
        <w:ind w:firstLine="692"/>
        <w:jc w:val="both"/>
        <w:rPr>
          <w:sz w:val="28"/>
          <w:szCs w:val="28"/>
        </w:rPr>
      </w:pPr>
      <w:r w:rsidRPr="00CC1A4E">
        <w:rPr>
          <w:rStyle w:val="af4"/>
          <w:sz w:val="28"/>
          <w:szCs w:val="28"/>
        </w:rPr>
        <w:t>с использованием единого портала государственных и муниципальных услуг или региональных порталов государственных и муниципальных услуг;</w:t>
      </w:r>
    </w:p>
    <w:p w14:paraId="79734853" w14:textId="4ADCF457" w:rsidR="00644A65" w:rsidRPr="00CC1A4E" w:rsidRDefault="00711F77">
      <w:pPr>
        <w:pStyle w:val="16"/>
        <w:numPr>
          <w:ilvl w:val="0"/>
          <w:numId w:val="37"/>
        </w:numPr>
        <w:tabs>
          <w:tab w:val="left" w:pos="1038"/>
        </w:tabs>
        <w:ind w:firstLine="692"/>
        <w:jc w:val="both"/>
        <w:rPr>
          <w:rStyle w:val="af4"/>
          <w:sz w:val="28"/>
          <w:szCs w:val="28"/>
        </w:rPr>
      </w:pPr>
      <w:bookmarkStart w:id="107" w:name="bookmark83"/>
      <w:r w:rsidRPr="00CC1A4E">
        <w:rPr>
          <w:rStyle w:val="af4"/>
          <w:sz w:val="28"/>
          <w:szCs w:val="28"/>
        </w:rPr>
        <w:t>с использованием государственных информационных систем обеспечения градо</w:t>
      </w:r>
      <w:r w:rsidRPr="00CC1A4E">
        <w:rPr>
          <w:rStyle w:val="af4"/>
          <w:sz w:val="28"/>
          <w:szCs w:val="28"/>
        </w:rPr>
        <w:softHyphen/>
        <w:t>строительной деятельности с функциями автоматизированной информационно</w:t>
      </w:r>
      <w:r w:rsidRPr="00CC1A4E">
        <w:rPr>
          <w:rStyle w:val="af4"/>
          <w:sz w:val="28"/>
          <w:szCs w:val="28"/>
        </w:rPr>
        <w:softHyphen/>
        <w:t xml:space="preserve">аналитической поддержки </w:t>
      </w:r>
      <w:r w:rsidRPr="00CC1A4E">
        <w:rPr>
          <w:rStyle w:val="af4"/>
          <w:sz w:val="28"/>
          <w:szCs w:val="28"/>
        </w:rPr>
        <w:lastRenderedPageBreak/>
        <w:t>осуществления полномочий в области градостроительной дея</w:t>
      </w:r>
      <w:r w:rsidRPr="00CC1A4E">
        <w:rPr>
          <w:rStyle w:val="af4"/>
          <w:sz w:val="28"/>
          <w:szCs w:val="28"/>
        </w:rPr>
        <w:softHyphen/>
        <w:t>тельности.</w:t>
      </w:r>
      <w:bookmarkEnd w:id="107"/>
    </w:p>
    <w:p w14:paraId="19968D84" w14:textId="77777777" w:rsidR="00066C69" w:rsidRPr="00CC1A4E" w:rsidRDefault="00066C69" w:rsidP="00066C69">
      <w:pPr>
        <w:pStyle w:val="16"/>
        <w:tabs>
          <w:tab w:val="left" w:pos="1038"/>
        </w:tabs>
        <w:ind w:left="692" w:firstLine="0"/>
        <w:jc w:val="both"/>
        <w:rPr>
          <w:sz w:val="28"/>
          <w:szCs w:val="28"/>
        </w:rPr>
      </w:pPr>
    </w:p>
    <w:p w14:paraId="56AA96DB" w14:textId="17D4AA13" w:rsidR="00644A65" w:rsidRPr="00CC1A4E" w:rsidRDefault="00DC1823" w:rsidP="00B961DB">
      <w:pPr>
        <w:pStyle w:val="29"/>
        <w:keepNext/>
        <w:keepLines/>
        <w:rPr>
          <w:rStyle w:val="28"/>
          <w:sz w:val="28"/>
          <w:szCs w:val="28"/>
        </w:rPr>
      </w:pPr>
      <w:bookmarkStart w:id="108" w:name="_Toc119074287"/>
      <w:bookmarkStart w:id="109" w:name="_Toc119412085"/>
      <w:r>
        <w:rPr>
          <w:rStyle w:val="28"/>
          <w:b/>
          <w:bCs/>
          <w:sz w:val="28"/>
          <w:szCs w:val="28"/>
        </w:rPr>
        <w:t>РАЗДЕЛ</w:t>
      </w:r>
      <w:r w:rsidR="00711F77" w:rsidRPr="00CC1A4E">
        <w:rPr>
          <w:rStyle w:val="28"/>
          <w:b/>
          <w:bCs/>
          <w:sz w:val="28"/>
          <w:szCs w:val="28"/>
        </w:rPr>
        <w:t xml:space="preserve"> 3. ГРАДОСТРОИТЕЛЬНАЯ ПОДГОТОВКА ТЕРРИТОРИЙ И</w:t>
      </w:r>
      <w:r w:rsidR="00711F77" w:rsidRPr="00CC1A4E">
        <w:rPr>
          <w:rStyle w:val="28"/>
          <w:b/>
          <w:bCs/>
          <w:sz w:val="28"/>
          <w:szCs w:val="28"/>
        </w:rPr>
        <w:br/>
        <w:t>ОБРАЗОВАНИЕ ЗЕМЕЛЬНЫХ УЧАСТКОВ</w:t>
      </w:r>
      <w:bookmarkEnd w:id="108"/>
      <w:bookmarkEnd w:id="109"/>
    </w:p>
    <w:p w14:paraId="696A2F64" w14:textId="64B4D98A" w:rsidR="00644A65" w:rsidRPr="00CC1A4E" w:rsidRDefault="00DC1823" w:rsidP="009B185F">
      <w:pPr>
        <w:pStyle w:val="35"/>
        <w:keepNext/>
        <w:keepLines/>
        <w:jc w:val="both"/>
        <w:rPr>
          <w:rStyle w:val="34"/>
          <w:b/>
          <w:bCs/>
          <w:sz w:val="28"/>
          <w:szCs w:val="28"/>
        </w:rPr>
      </w:pPr>
      <w:bookmarkStart w:id="110" w:name="bookmark86"/>
      <w:bookmarkStart w:id="111" w:name="_Toc119412086"/>
      <w:r>
        <w:rPr>
          <w:rStyle w:val="34"/>
          <w:b/>
          <w:bCs/>
          <w:sz w:val="28"/>
          <w:szCs w:val="28"/>
        </w:rPr>
        <w:t>3.1</w:t>
      </w:r>
      <w:r w:rsidR="00B961DB" w:rsidRPr="00CC1A4E">
        <w:rPr>
          <w:rStyle w:val="34"/>
          <w:b/>
          <w:bCs/>
          <w:sz w:val="28"/>
          <w:szCs w:val="28"/>
        </w:rPr>
        <w:t>. Подготовка документации по планировке территории МО ГП Ревда</w:t>
      </w:r>
      <w:bookmarkEnd w:id="110"/>
      <w:bookmarkEnd w:id="111"/>
    </w:p>
    <w:p w14:paraId="29A8F562" w14:textId="77777777" w:rsidR="00644A65" w:rsidRPr="00CC1A4E" w:rsidRDefault="00711F77">
      <w:pPr>
        <w:pStyle w:val="16"/>
        <w:numPr>
          <w:ilvl w:val="0"/>
          <w:numId w:val="38"/>
        </w:numPr>
        <w:tabs>
          <w:tab w:val="left" w:pos="1014"/>
        </w:tabs>
        <w:ind w:firstLine="709"/>
        <w:jc w:val="both"/>
        <w:rPr>
          <w:sz w:val="28"/>
          <w:szCs w:val="28"/>
        </w:rPr>
      </w:pPr>
      <w:r w:rsidRPr="00CC1A4E">
        <w:rPr>
          <w:rStyle w:val="af4"/>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w:t>
      </w:r>
      <w:r w:rsidRPr="00CC1A4E">
        <w:rPr>
          <w:rStyle w:val="af4"/>
          <w:sz w:val="28"/>
          <w:szCs w:val="28"/>
        </w:rPr>
        <w:softHyphen/>
        <w:t>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51DA7336" w14:textId="77777777" w:rsidR="00644A65" w:rsidRPr="00CC1A4E" w:rsidRDefault="00711F77">
      <w:pPr>
        <w:pStyle w:val="16"/>
        <w:numPr>
          <w:ilvl w:val="0"/>
          <w:numId w:val="38"/>
        </w:numPr>
        <w:tabs>
          <w:tab w:val="left" w:pos="1009"/>
        </w:tabs>
        <w:ind w:firstLine="709"/>
        <w:jc w:val="both"/>
        <w:rPr>
          <w:sz w:val="28"/>
          <w:szCs w:val="28"/>
        </w:rPr>
      </w:pPr>
      <w:r w:rsidRPr="00CC1A4E">
        <w:rPr>
          <w:rStyle w:val="af4"/>
          <w:sz w:val="28"/>
          <w:szCs w:val="28"/>
        </w:rPr>
        <w:t>Подготовка документации по планировке территории в целях размещения объек</w:t>
      </w:r>
      <w:r w:rsidRPr="00CC1A4E">
        <w:rPr>
          <w:rStyle w:val="af4"/>
          <w:sz w:val="28"/>
          <w:szCs w:val="28"/>
        </w:rPr>
        <w:softHyphen/>
        <w:t>та капитального строительства является обязательной в следующих случаях:</w:t>
      </w:r>
    </w:p>
    <w:p w14:paraId="4482CAD0" w14:textId="77777777" w:rsidR="00644A65" w:rsidRPr="00CC1A4E" w:rsidRDefault="00711F77">
      <w:pPr>
        <w:pStyle w:val="16"/>
        <w:numPr>
          <w:ilvl w:val="0"/>
          <w:numId w:val="39"/>
        </w:numPr>
        <w:tabs>
          <w:tab w:val="left" w:pos="1038"/>
        </w:tabs>
        <w:ind w:firstLine="709"/>
        <w:jc w:val="both"/>
        <w:rPr>
          <w:sz w:val="28"/>
          <w:szCs w:val="28"/>
        </w:rPr>
      </w:pPr>
      <w:r w:rsidRPr="00CC1A4E">
        <w:rPr>
          <w:rStyle w:val="af4"/>
          <w:sz w:val="28"/>
          <w:szCs w:val="28"/>
        </w:rPr>
        <w:t>необходимо изъятие земельных участков для государственных или муниципаль</w:t>
      </w:r>
      <w:r w:rsidRPr="00CC1A4E">
        <w:rPr>
          <w:rStyle w:val="af4"/>
          <w:sz w:val="28"/>
          <w:szCs w:val="28"/>
        </w:rPr>
        <w:softHyphen/>
        <w:t>ных нужд в связи с размещением объекта капитального строительства федерального, ре</w:t>
      </w:r>
      <w:r w:rsidRPr="00CC1A4E">
        <w:rPr>
          <w:rStyle w:val="af4"/>
          <w:sz w:val="28"/>
          <w:szCs w:val="28"/>
        </w:rPr>
        <w:softHyphen/>
        <w:t>гионального или местного значения;</w:t>
      </w:r>
    </w:p>
    <w:p w14:paraId="68AB727D" w14:textId="77777777" w:rsidR="00644A65" w:rsidRPr="00CC1A4E" w:rsidRDefault="00711F77">
      <w:pPr>
        <w:pStyle w:val="16"/>
        <w:numPr>
          <w:ilvl w:val="0"/>
          <w:numId w:val="39"/>
        </w:numPr>
        <w:tabs>
          <w:tab w:val="left" w:pos="1704"/>
        </w:tabs>
        <w:ind w:firstLine="709"/>
        <w:jc w:val="both"/>
        <w:rPr>
          <w:sz w:val="28"/>
          <w:szCs w:val="28"/>
        </w:rPr>
      </w:pPr>
      <w:r w:rsidRPr="00CC1A4E">
        <w:rPr>
          <w:rStyle w:val="af4"/>
          <w:sz w:val="28"/>
          <w:szCs w:val="28"/>
        </w:rPr>
        <w:t>необходимы установление, изменение или отмена красных линий;</w:t>
      </w:r>
    </w:p>
    <w:p w14:paraId="145418F4" w14:textId="77777777" w:rsidR="00644A65" w:rsidRPr="00CC1A4E" w:rsidRDefault="00711F77">
      <w:pPr>
        <w:pStyle w:val="16"/>
        <w:numPr>
          <w:ilvl w:val="0"/>
          <w:numId w:val="39"/>
        </w:numPr>
        <w:tabs>
          <w:tab w:val="left" w:pos="1033"/>
        </w:tabs>
        <w:ind w:firstLine="709"/>
        <w:jc w:val="both"/>
        <w:rPr>
          <w:sz w:val="28"/>
          <w:szCs w:val="28"/>
        </w:rPr>
      </w:pPr>
      <w:r w:rsidRPr="00CC1A4E">
        <w:rPr>
          <w:rStyle w:val="af4"/>
          <w:sz w:val="28"/>
          <w:szCs w:val="28"/>
        </w:rPr>
        <w:t>необходимо образование земельных участков в случае, если в соответствии с зе</w:t>
      </w:r>
      <w:r w:rsidRPr="00CC1A4E">
        <w:rPr>
          <w:rStyle w:val="af4"/>
          <w:sz w:val="28"/>
          <w:szCs w:val="28"/>
        </w:rPr>
        <w:softHyphen/>
        <w:t>мельным законодательством образование земельных участков осуществляется только в соответствии с проектом межевания территории;</w:t>
      </w:r>
    </w:p>
    <w:p w14:paraId="794DFF8F" w14:textId="77777777" w:rsidR="00644A65" w:rsidRPr="00CC1A4E" w:rsidRDefault="00711F77">
      <w:pPr>
        <w:pStyle w:val="16"/>
        <w:numPr>
          <w:ilvl w:val="0"/>
          <w:numId w:val="39"/>
        </w:numPr>
        <w:tabs>
          <w:tab w:val="left" w:pos="1038"/>
        </w:tabs>
        <w:ind w:firstLine="709"/>
        <w:jc w:val="both"/>
        <w:rPr>
          <w:sz w:val="28"/>
          <w:szCs w:val="28"/>
        </w:rPr>
      </w:pPr>
      <w:r w:rsidRPr="00CC1A4E">
        <w:rPr>
          <w:rStyle w:val="af4"/>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w:t>
      </w:r>
      <w:r w:rsidRPr="00CC1A4E">
        <w:rPr>
          <w:rStyle w:val="af4"/>
          <w:sz w:val="28"/>
          <w:szCs w:val="28"/>
        </w:rPr>
        <w:softHyphen/>
        <w:t>ществлять на землях или земельных участках, находящихся в государственной или муни</w:t>
      </w:r>
      <w:r w:rsidRPr="00CC1A4E">
        <w:rPr>
          <w:rStyle w:val="af4"/>
          <w:sz w:val="28"/>
          <w:szCs w:val="28"/>
        </w:rPr>
        <w:softHyphen/>
        <w:t>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4052169F" w14:textId="77777777" w:rsidR="00644A65" w:rsidRPr="00CC1A4E" w:rsidRDefault="00711F77">
      <w:pPr>
        <w:pStyle w:val="16"/>
        <w:numPr>
          <w:ilvl w:val="0"/>
          <w:numId w:val="39"/>
        </w:numPr>
        <w:tabs>
          <w:tab w:val="left" w:pos="1033"/>
        </w:tabs>
        <w:ind w:firstLine="709"/>
        <w:jc w:val="both"/>
        <w:rPr>
          <w:sz w:val="28"/>
          <w:szCs w:val="28"/>
        </w:rPr>
      </w:pPr>
      <w:r w:rsidRPr="00CC1A4E">
        <w:rPr>
          <w:rStyle w:val="af4"/>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w:t>
      </w:r>
      <w:r w:rsidRPr="00CC1A4E">
        <w:rPr>
          <w:rStyle w:val="af4"/>
          <w:sz w:val="28"/>
          <w:szCs w:val="28"/>
        </w:rPr>
        <w:softHyphen/>
        <w:t>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w:t>
      </w:r>
      <w:r w:rsidRPr="00CC1A4E">
        <w:rPr>
          <w:rStyle w:val="af4"/>
          <w:sz w:val="28"/>
          <w:szCs w:val="28"/>
        </w:rPr>
        <w:softHyphen/>
        <w:t>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283AAD67" w14:textId="77777777" w:rsidR="00644A65" w:rsidRPr="00CC1A4E" w:rsidRDefault="00711F77">
      <w:pPr>
        <w:pStyle w:val="16"/>
        <w:numPr>
          <w:ilvl w:val="0"/>
          <w:numId w:val="39"/>
        </w:numPr>
        <w:tabs>
          <w:tab w:val="left" w:pos="1038"/>
        </w:tabs>
        <w:ind w:firstLine="709"/>
        <w:jc w:val="both"/>
        <w:rPr>
          <w:sz w:val="28"/>
          <w:szCs w:val="28"/>
        </w:rPr>
      </w:pPr>
      <w:r w:rsidRPr="00CC1A4E">
        <w:rPr>
          <w:rStyle w:val="af4"/>
          <w:sz w:val="28"/>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6E1B0183" w14:textId="77777777" w:rsidR="00644A65" w:rsidRPr="00CC1A4E" w:rsidRDefault="00711F77">
      <w:pPr>
        <w:pStyle w:val="16"/>
        <w:numPr>
          <w:ilvl w:val="0"/>
          <w:numId w:val="124"/>
        </w:numPr>
        <w:tabs>
          <w:tab w:val="left" w:pos="1704"/>
        </w:tabs>
        <w:ind w:firstLine="709"/>
        <w:jc w:val="both"/>
        <w:rPr>
          <w:sz w:val="28"/>
          <w:szCs w:val="28"/>
        </w:rPr>
      </w:pPr>
      <w:r w:rsidRPr="00CC1A4E">
        <w:rPr>
          <w:rStyle w:val="af4"/>
          <w:sz w:val="28"/>
          <w:szCs w:val="28"/>
        </w:rPr>
        <w:lastRenderedPageBreak/>
        <w:t>планируется осуществление комплексного развития территории.</w:t>
      </w:r>
    </w:p>
    <w:p w14:paraId="1D15E82B" w14:textId="77777777" w:rsidR="00644A65" w:rsidRPr="00CC1A4E" w:rsidRDefault="00711F77">
      <w:pPr>
        <w:pStyle w:val="16"/>
        <w:numPr>
          <w:ilvl w:val="0"/>
          <w:numId w:val="40"/>
        </w:numPr>
        <w:tabs>
          <w:tab w:val="left" w:pos="1014"/>
        </w:tabs>
        <w:ind w:firstLine="709"/>
        <w:jc w:val="both"/>
        <w:rPr>
          <w:sz w:val="28"/>
          <w:szCs w:val="28"/>
        </w:rPr>
      </w:pPr>
      <w:r w:rsidRPr="00CC1A4E">
        <w:rPr>
          <w:rStyle w:val="af4"/>
          <w:sz w:val="28"/>
          <w:szCs w:val="28"/>
        </w:rPr>
        <w:t>Видами документации по планировке территории являются:</w:t>
      </w:r>
    </w:p>
    <w:p w14:paraId="6C786A8C" w14:textId="77777777" w:rsidR="00644A65" w:rsidRPr="00CC1A4E" w:rsidRDefault="00711F77">
      <w:pPr>
        <w:pStyle w:val="16"/>
        <w:numPr>
          <w:ilvl w:val="0"/>
          <w:numId w:val="41"/>
        </w:numPr>
        <w:tabs>
          <w:tab w:val="left" w:pos="1023"/>
        </w:tabs>
        <w:ind w:firstLine="709"/>
        <w:jc w:val="both"/>
        <w:rPr>
          <w:sz w:val="28"/>
          <w:szCs w:val="28"/>
        </w:rPr>
      </w:pPr>
      <w:r w:rsidRPr="00CC1A4E">
        <w:rPr>
          <w:rStyle w:val="af4"/>
          <w:sz w:val="28"/>
          <w:szCs w:val="28"/>
        </w:rPr>
        <w:t>проект планировки территории;</w:t>
      </w:r>
    </w:p>
    <w:p w14:paraId="629C6E26" w14:textId="77777777" w:rsidR="00644A65" w:rsidRPr="00CC1A4E" w:rsidRDefault="00711F77">
      <w:pPr>
        <w:pStyle w:val="16"/>
        <w:numPr>
          <w:ilvl w:val="0"/>
          <w:numId w:val="41"/>
        </w:numPr>
        <w:tabs>
          <w:tab w:val="left" w:pos="1047"/>
        </w:tabs>
        <w:ind w:firstLine="709"/>
        <w:jc w:val="both"/>
        <w:rPr>
          <w:sz w:val="28"/>
          <w:szCs w:val="28"/>
        </w:rPr>
      </w:pPr>
      <w:r w:rsidRPr="00CC1A4E">
        <w:rPr>
          <w:rStyle w:val="af4"/>
          <w:sz w:val="28"/>
          <w:szCs w:val="28"/>
        </w:rPr>
        <w:t>проект межевания территории.</w:t>
      </w:r>
    </w:p>
    <w:p w14:paraId="263A9A39" w14:textId="77777777" w:rsidR="00644A65" w:rsidRPr="00CC1A4E" w:rsidRDefault="00711F77">
      <w:pPr>
        <w:pStyle w:val="16"/>
        <w:numPr>
          <w:ilvl w:val="0"/>
          <w:numId w:val="40"/>
        </w:numPr>
        <w:tabs>
          <w:tab w:val="left" w:pos="1004"/>
        </w:tabs>
        <w:ind w:firstLine="709"/>
        <w:jc w:val="both"/>
        <w:rPr>
          <w:sz w:val="28"/>
          <w:szCs w:val="28"/>
        </w:rPr>
      </w:pPr>
      <w:r w:rsidRPr="00CC1A4E">
        <w:rPr>
          <w:rStyle w:val="af4"/>
          <w:sz w:val="28"/>
          <w:szCs w:val="28"/>
        </w:rPr>
        <w:t>Применительно к территории, в границах которой не предусматривается осу</w:t>
      </w:r>
      <w:r w:rsidRPr="00CC1A4E">
        <w:rPr>
          <w:rStyle w:val="af4"/>
          <w:sz w:val="28"/>
          <w:szCs w:val="28"/>
        </w:rPr>
        <w:softHyphen/>
        <w:t>ществление комплексного развития территории, а также не планируется размещение ли</w:t>
      </w:r>
      <w:r w:rsidRPr="00CC1A4E">
        <w:rPr>
          <w:rStyle w:val="af4"/>
          <w:sz w:val="28"/>
          <w:szCs w:val="28"/>
        </w:rPr>
        <w:softHyphen/>
        <w:t>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w:t>
      </w:r>
      <w:r w:rsidRPr="00CC1A4E">
        <w:rPr>
          <w:rStyle w:val="af4"/>
          <w:sz w:val="28"/>
          <w:szCs w:val="28"/>
        </w:rPr>
        <w:softHyphen/>
        <w:t>ительного Кодекса.</w:t>
      </w:r>
    </w:p>
    <w:p w14:paraId="313B3E32" w14:textId="77777777" w:rsidR="00644A65" w:rsidRPr="00CC1A4E" w:rsidRDefault="00711F77">
      <w:pPr>
        <w:pStyle w:val="16"/>
        <w:numPr>
          <w:ilvl w:val="0"/>
          <w:numId w:val="40"/>
        </w:numPr>
        <w:tabs>
          <w:tab w:val="left" w:pos="1009"/>
        </w:tabs>
        <w:ind w:firstLine="709"/>
        <w:jc w:val="both"/>
        <w:rPr>
          <w:sz w:val="28"/>
          <w:szCs w:val="28"/>
        </w:rPr>
      </w:pPr>
      <w:r w:rsidRPr="00CC1A4E">
        <w:rPr>
          <w:rStyle w:val="af4"/>
          <w:sz w:val="28"/>
          <w:szCs w:val="28"/>
        </w:rPr>
        <w:t>Проект планировки территории является основой для подготовки проекта меже</w:t>
      </w:r>
      <w:r w:rsidRPr="00CC1A4E">
        <w:rPr>
          <w:rStyle w:val="af4"/>
          <w:sz w:val="28"/>
          <w:szCs w:val="28"/>
        </w:rPr>
        <w:softHyphen/>
        <w:t>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14:paraId="48CDD490" w14:textId="77777777" w:rsidR="00644A65" w:rsidRPr="00CC1A4E" w:rsidRDefault="00711F77">
      <w:pPr>
        <w:pStyle w:val="16"/>
        <w:numPr>
          <w:ilvl w:val="0"/>
          <w:numId w:val="40"/>
        </w:numPr>
        <w:tabs>
          <w:tab w:val="left" w:pos="1004"/>
        </w:tabs>
        <w:ind w:firstLine="709"/>
        <w:jc w:val="both"/>
        <w:rPr>
          <w:sz w:val="28"/>
          <w:szCs w:val="28"/>
        </w:rPr>
      </w:pPr>
      <w:r w:rsidRPr="00CC1A4E">
        <w:rPr>
          <w:rStyle w:val="af4"/>
          <w:sz w:val="28"/>
          <w:szCs w:val="28"/>
        </w:rPr>
        <w:t>Подготовка документации по планировке территории осуществляется в отноше</w:t>
      </w:r>
      <w:r w:rsidRPr="00CC1A4E">
        <w:rPr>
          <w:rStyle w:val="af4"/>
          <w:sz w:val="28"/>
          <w:szCs w:val="28"/>
        </w:rPr>
        <w:softHyphen/>
        <w:t>нии выделяемых проектом планировки территории одного или нескольких смежных эле</w:t>
      </w:r>
      <w:r w:rsidRPr="00CC1A4E">
        <w:rPr>
          <w:rStyle w:val="af4"/>
          <w:sz w:val="28"/>
          <w:szCs w:val="28"/>
        </w:rPr>
        <w:softHyphen/>
        <w:t>ментов планировочной структуры, определенных правилами землепользования и застрой</w:t>
      </w:r>
      <w:r w:rsidRPr="00CC1A4E">
        <w:rPr>
          <w:rStyle w:val="af4"/>
          <w:sz w:val="28"/>
          <w:szCs w:val="28"/>
        </w:rPr>
        <w:softHyphen/>
        <w:t>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w:t>
      </w:r>
      <w:r w:rsidRPr="00CC1A4E">
        <w:rPr>
          <w:rStyle w:val="af4"/>
          <w:sz w:val="28"/>
          <w:szCs w:val="28"/>
        </w:rPr>
        <w:softHyphen/>
        <w:t>нальных зон, территории, в отношении которой предусматривается осуществление ком</w:t>
      </w:r>
      <w:r w:rsidRPr="00CC1A4E">
        <w:rPr>
          <w:rStyle w:val="af4"/>
          <w:sz w:val="28"/>
          <w:szCs w:val="28"/>
        </w:rPr>
        <w:softHyphen/>
        <w:t>плексного развития территории.</w:t>
      </w:r>
    </w:p>
    <w:p w14:paraId="1B606E55" w14:textId="77777777" w:rsidR="00644A65" w:rsidRPr="00CC1A4E" w:rsidRDefault="00711F77">
      <w:pPr>
        <w:pStyle w:val="16"/>
        <w:numPr>
          <w:ilvl w:val="0"/>
          <w:numId w:val="40"/>
        </w:numPr>
        <w:tabs>
          <w:tab w:val="left" w:pos="1004"/>
        </w:tabs>
        <w:ind w:firstLine="709"/>
        <w:jc w:val="both"/>
        <w:rPr>
          <w:sz w:val="28"/>
          <w:szCs w:val="28"/>
        </w:rPr>
      </w:pPr>
      <w:r w:rsidRPr="00CC1A4E">
        <w:rPr>
          <w:rStyle w:val="af4"/>
          <w:sz w:val="28"/>
          <w:szCs w:val="28"/>
        </w:rPr>
        <w:t>При подготовке документации по планировке территории до установления гра</w:t>
      </w:r>
      <w:r w:rsidRPr="00CC1A4E">
        <w:rPr>
          <w:rStyle w:val="af4"/>
          <w:sz w:val="28"/>
          <w:szCs w:val="28"/>
        </w:rPr>
        <w:softHyphen/>
        <w:t>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w:t>
      </w:r>
      <w:r w:rsidRPr="00CC1A4E">
        <w:rPr>
          <w:rStyle w:val="af4"/>
          <w:sz w:val="28"/>
          <w:szCs w:val="28"/>
        </w:rPr>
        <w:softHyphen/>
        <w:t>ются в соответствии с законодательством Российской Федерации.</w:t>
      </w:r>
    </w:p>
    <w:p w14:paraId="5D757A6F" w14:textId="77777777" w:rsidR="00644A65" w:rsidRPr="00CC1A4E" w:rsidRDefault="00711F77">
      <w:pPr>
        <w:pStyle w:val="16"/>
        <w:numPr>
          <w:ilvl w:val="0"/>
          <w:numId w:val="40"/>
        </w:numPr>
        <w:tabs>
          <w:tab w:val="left" w:pos="1004"/>
        </w:tabs>
        <w:ind w:firstLine="709"/>
        <w:jc w:val="both"/>
        <w:rPr>
          <w:sz w:val="28"/>
          <w:szCs w:val="28"/>
        </w:rPr>
      </w:pPr>
      <w:r w:rsidRPr="00CC1A4E">
        <w:rPr>
          <w:rStyle w:val="af4"/>
          <w:sz w:val="28"/>
          <w:szCs w:val="28"/>
        </w:rPr>
        <w:t>Подготовка графической части документации по планировке территории осу</w:t>
      </w:r>
      <w:r w:rsidRPr="00CC1A4E">
        <w:rPr>
          <w:rStyle w:val="af4"/>
          <w:sz w:val="28"/>
          <w:szCs w:val="28"/>
        </w:rPr>
        <w:softHyphen/>
        <w:t>ществляется:</w:t>
      </w:r>
    </w:p>
    <w:p w14:paraId="7EE6E011" w14:textId="77777777" w:rsidR="00644A65" w:rsidRPr="00CC1A4E" w:rsidRDefault="00711F77">
      <w:pPr>
        <w:pStyle w:val="16"/>
        <w:numPr>
          <w:ilvl w:val="0"/>
          <w:numId w:val="42"/>
        </w:numPr>
        <w:tabs>
          <w:tab w:val="left" w:pos="1038"/>
        </w:tabs>
        <w:ind w:firstLine="709"/>
        <w:jc w:val="both"/>
        <w:rPr>
          <w:sz w:val="28"/>
          <w:szCs w:val="28"/>
        </w:rPr>
      </w:pPr>
      <w:r w:rsidRPr="00CC1A4E">
        <w:rPr>
          <w:rStyle w:val="af4"/>
          <w:sz w:val="28"/>
          <w:szCs w:val="28"/>
        </w:rPr>
        <w:t>в соответствии с системой координат, используемой для ведения Единого госу</w:t>
      </w:r>
      <w:r w:rsidRPr="00CC1A4E">
        <w:rPr>
          <w:rStyle w:val="af4"/>
          <w:sz w:val="28"/>
          <w:szCs w:val="28"/>
        </w:rPr>
        <w:softHyphen/>
        <w:t>дарственного реестра недвижимости;</w:t>
      </w:r>
    </w:p>
    <w:p w14:paraId="7A2EF404" w14:textId="77777777" w:rsidR="00644A65" w:rsidRPr="00CC1A4E" w:rsidRDefault="00711F77">
      <w:pPr>
        <w:pStyle w:val="16"/>
        <w:numPr>
          <w:ilvl w:val="0"/>
          <w:numId w:val="42"/>
        </w:numPr>
        <w:tabs>
          <w:tab w:val="left" w:pos="1033"/>
        </w:tabs>
        <w:ind w:firstLine="709"/>
        <w:jc w:val="both"/>
        <w:rPr>
          <w:sz w:val="28"/>
          <w:szCs w:val="28"/>
        </w:rPr>
      </w:pPr>
      <w:r w:rsidRPr="00CC1A4E">
        <w:rPr>
          <w:rStyle w:val="af4"/>
          <w:sz w:val="28"/>
          <w:szCs w:val="28"/>
        </w:rPr>
        <w:t>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14:paraId="765449CA" w14:textId="48CD964E" w:rsidR="00644A65" w:rsidRPr="00CC1A4E" w:rsidRDefault="00711F77">
      <w:pPr>
        <w:pStyle w:val="16"/>
        <w:numPr>
          <w:ilvl w:val="0"/>
          <w:numId w:val="40"/>
        </w:numPr>
        <w:tabs>
          <w:tab w:val="left" w:pos="1004"/>
        </w:tabs>
        <w:ind w:firstLine="709"/>
        <w:jc w:val="both"/>
        <w:rPr>
          <w:rStyle w:val="af4"/>
          <w:sz w:val="28"/>
          <w:szCs w:val="28"/>
        </w:rPr>
      </w:pPr>
      <w:r w:rsidRPr="00CC1A4E">
        <w:rPr>
          <w:rStyle w:val="af4"/>
          <w:sz w:val="28"/>
          <w:szCs w:val="28"/>
        </w:rPr>
        <w:t>Состав и содержание документации по планировке территории, предусматри</w:t>
      </w:r>
      <w:r w:rsidRPr="00CC1A4E">
        <w:rPr>
          <w:rStyle w:val="af4"/>
          <w:sz w:val="28"/>
          <w:szCs w:val="28"/>
        </w:rPr>
        <w:softHyphen/>
        <w:t>вающей размещение одного или нескольких линейных объектов, устанавливаются Прави</w:t>
      </w:r>
      <w:r w:rsidRPr="00CC1A4E">
        <w:rPr>
          <w:rStyle w:val="af4"/>
          <w:sz w:val="28"/>
          <w:szCs w:val="28"/>
        </w:rPr>
        <w:softHyphen/>
        <w:t>тельством Российской Федерации.</w:t>
      </w:r>
    </w:p>
    <w:p w14:paraId="1A9FD2D4" w14:textId="77777777" w:rsidR="00644A65" w:rsidRPr="00CC1A4E" w:rsidRDefault="00711F77">
      <w:pPr>
        <w:pStyle w:val="16"/>
        <w:numPr>
          <w:ilvl w:val="0"/>
          <w:numId w:val="125"/>
        </w:numPr>
        <w:tabs>
          <w:tab w:val="left" w:pos="1124"/>
        </w:tabs>
        <w:ind w:firstLine="0"/>
        <w:jc w:val="both"/>
        <w:rPr>
          <w:sz w:val="28"/>
          <w:szCs w:val="28"/>
        </w:rPr>
      </w:pPr>
      <w:r w:rsidRPr="00CC1A4E">
        <w:rPr>
          <w:rStyle w:val="af4"/>
          <w:sz w:val="28"/>
          <w:szCs w:val="28"/>
        </w:rPr>
        <w:t>Подготовка документации по планировке территории осуществляется в соот</w:t>
      </w:r>
      <w:r w:rsidRPr="00CC1A4E">
        <w:rPr>
          <w:rStyle w:val="af4"/>
          <w:sz w:val="28"/>
          <w:szCs w:val="28"/>
        </w:rPr>
        <w:softHyphen/>
        <w:t>ветствии с материалами и результатами инженерных изысканий в случаях, предусмотрен</w:t>
      </w:r>
      <w:r w:rsidRPr="00CC1A4E">
        <w:rPr>
          <w:rStyle w:val="af4"/>
          <w:sz w:val="28"/>
          <w:szCs w:val="28"/>
        </w:rPr>
        <w:softHyphen/>
        <w:t>ных в соответствии с частью 2 статьи 41.2 Градостроительного Кодекса РФ.</w:t>
      </w:r>
    </w:p>
    <w:p w14:paraId="0067E004" w14:textId="77777777" w:rsidR="00644A65" w:rsidRPr="00CC1A4E" w:rsidRDefault="00711F77">
      <w:pPr>
        <w:pStyle w:val="16"/>
        <w:numPr>
          <w:ilvl w:val="0"/>
          <w:numId w:val="125"/>
        </w:numPr>
        <w:tabs>
          <w:tab w:val="left" w:pos="1124"/>
        </w:tabs>
        <w:ind w:firstLine="0"/>
        <w:jc w:val="both"/>
        <w:rPr>
          <w:sz w:val="28"/>
          <w:szCs w:val="28"/>
        </w:rPr>
      </w:pPr>
      <w:r w:rsidRPr="00CC1A4E">
        <w:rPr>
          <w:rStyle w:val="af4"/>
          <w:sz w:val="28"/>
          <w:szCs w:val="28"/>
        </w:rPr>
        <w:t xml:space="preserve">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w:t>
      </w:r>
      <w:r w:rsidRPr="00CC1A4E">
        <w:rPr>
          <w:rStyle w:val="af4"/>
          <w:sz w:val="28"/>
          <w:szCs w:val="28"/>
        </w:rPr>
        <w:lastRenderedPageBreak/>
        <w:t>Правительством Российской Федерации.</w:t>
      </w:r>
    </w:p>
    <w:p w14:paraId="2C09BA7E" w14:textId="77777777" w:rsidR="00644A65" w:rsidRPr="00CC1A4E" w:rsidRDefault="00711F77">
      <w:pPr>
        <w:pStyle w:val="16"/>
        <w:numPr>
          <w:ilvl w:val="0"/>
          <w:numId w:val="125"/>
        </w:numPr>
        <w:tabs>
          <w:tab w:val="left" w:pos="1124"/>
        </w:tabs>
        <w:ind w:firstLine="0"/>
        <w:jc w:val="both"/>
        <w:rPr>
          <w:sz w:val="28"/>
          <w:szCs w:val="28"/>
        </w:rPr>
      </w:pPr>
      <w:r w:rsidRPr="00CC1A4E">
        <w:rPr>
          <w:rStyle w:val="af4"/>
          <w:sz w:val="28"/>
          <w:szCs w:val="28"/>
        </w:rPr>
        <w:t>Состав материалов и результатов инженерных изысканий, подлежащих разме</w:t>
      </w:r>
      <w:r w:rsidRPr="00CC1A4E">
        <w:rPr>
          <w:rStyle w:val="af4"/>
          <w:sz w:val="28"/>
          <w:szCs w:val="28"/>
        </w:rPr>
        <w:softHyphen/>
        <w:t>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w:t>
      </w:r>
      <w:r w:rsidRPr="00CC1A4E">
        <w:rPr>
          <w:rStyle w:val="af4"/>
          <w:sz w:val="28"/>
          <w:szCs w:val="28"/>
        </w:rPr>
        <w:softHyphen/>
        <w:t>ством Российской Федерации.</w:t>
      </w:r>
    </w:p>
    <w:p w14:paraId="0C4440BB" w14:textId="77777777" w:rsidR="00644A65" w:rsidRPr="00CC1A4E" w:rsidRDefault="00711F77">
      <w:pPr>
        <w:pStyle w:val="16"/>
        <w:numPr>
          <w:ilvl w:val="0"/>
          <w:numId w:val="125"/>
        </w:numPr>
        <w:tabs>
          <w:tab w:val="left" w:pos="1134"/>
        </w:tabs>
        <w:ind w:firstLine="0"/>
        <w:jc w:val="both"/>
        <w:rPr>
          <w:sz w:val="28"/>
          <w:szCs w:val="28"/>
        </w:rPr>
      </w:pPr>
      <w:r w:rsidRPr="00CC1A4E">
        <w:rPr>
          <w:rStyle w:val="af4"/>
          <w:sz w:val="28"/>
          <w:szCs w:val="28"/>
        </w:rPr>
        <w:t>Инженерные изыскания для подготовки документации по планировке террито</w:t>
      </w:r>
      <w:r w:rsidRPr="00CC1A4E">
        <w:rPr>
          <w:rStyle w:val="af4"/>
          <w:sz w:val="28"/>
          <w:szCs w:val="28"/>
        </w:rPr>
        <w:softHyphen/>
        <w:t>рии выполняются в целях получения:</w:t>
      </w:r>
    </w:p>
    <w:p w14:paraId="3173F657" w14:textId="77777777" w:rsidR="00644A65" w:rsidRPr="00CC1A4E" w:rsidRDefault="00711F77">
      <w:pPr>
        <w:pStyle w:val="16"/>
        <w:numPr>
          <w:ilvl w:val="0"/>
          <w:numId w:val="43"/>
        </w:numPr>
        <w:tabs>
          <w:tab w:val="left" w:pos="1038"/>
        </w:tabs>
        <w:ind w:firstLine="709"/>
        <w:jc w:val="both"/>
        <w:rPr>
          <w:sz w:val="28"/>
          <w:szCs w:val="28"/>
        </w:rPr>
      </w:pPr>
      <w:r w:rsidRPr="00CC1A4E">
        <w:rPr>
          <w:rStyle w:val="af4"/>
          <w:sz w:val="28"/>
          <w:szCs w:val="28"/>
        </w:rPr>
        <w:t>материалов о природных условиях территории, в отношении которой осуществ</w:t>
      </w:r>
      <w:r w:rsidRPr="00CC1A4E">
        <w:rPr>
          <w:rStyle w:val="af4"/>
          <w:sz w:val="28"/>
          <w:szCs w:val="28"/>
        </w:rPr>
        <w:softHyphen/>
        <w:t>ляется подготовка такой документации, и факторах техногенного воздействия на окружа</w:t>
      </w:r>
      <w:r w:rsidRPr="00CC1A4E">
        <w:rPr>
          <w:rStyle w:val="af4"/>
          <w:sz w:val="28"/>
          <w:szCs w:val="28"/>
        </w:rPr>
        <w:softHyphen/>
        <w:t>ющую среду, прогнозов их изменения в целях обеспечения рационального и безопасного использования указанной территории;</w:t>
      </w:r>
    </w:p>
    <w:p w14:paraId="48BE281E" w14:textId="77777777" w:rsidR="00644A65" w:rsidRPr="00CC1A4E" w:rsidRDefault="00711F77">
      <w:pPr>
        <w:pStyle w:val="16"/>
        <w:numPr>
          <w:ilvl w:val="0"/>
          <w:numId w:val="43"/>
        </w:numPr>
        <w:tabs>
          <w:tab w:val="left" w:pos="1033"/>
        </w:tabs>
        <w:ind w:firstLine="709"/>
        <w:jc w:val="both"/>
        <w:rPr>
          <w:sz w:val="28"/>
          <w:szCs w:val="28"/>
        </w:rPr>
      </w:pPr>
      <w:r w:rsidRPr="00CC1A4E">
        <w:rPr>
          <w:rStyle w:val="af4"/>
          <w:sz w:val="28"/>
          <w:szCs w:val="28"/>
        </w:rPr>
        <w:t>материалов, необходимых для установления границ зон планируемого размеще</w:t>
      </w:r>
      <w:r w:rsidRPr="00CC1A4E">
        <w:rPr>
          <w:rStyle w:val="af4"/>
          <w:sz w:val="28"/>
          <w:szCs w:val="28"/>
        </w:rPr>
        <w:softHyphen/>
        <w:t>ния объектов капитального строительства, уточнения их предельных параметров, уста</w:t>
      </w:r>
      <w:r w:rsidRPr="00CC1A4E">
        <w:rPr>
          <w:rStyle w:val="af4"/>
          <w:sz w:val="28"/>
          <w:szCs w:val="28"/>
        </w:rPr>
        <w:softHyphen/>
        <w:t>новления границ земельных участков;</w:t>
      </w:r>
    </w:p>
    <w:p w14:paraId="4215EFCC" w14:textId="77777777" w:rsidR="00644A65" w:rsidRPr="00CC1A4E" w:rsidRDefault="00711F77">
      <w:pPr>
        <w:pStyle w:val="16"/>
        <w:numPr>
          <w:ilvl w:val="0"/>
          <w:numId w:val="43"/>
        </w:numPr>
        <w:tabs>
          <w:tab w:val="left" w:pos="1038"/>
        </w:tabs>
        <w:ind w:firstLine="709"/>
        <w:jc w:val="both"/>
        <w:rPr>
          <w:sz w:val="28"/>
          <w:szCs w:val="28"/>
        </w:rPr>
      </w:pPr>
      <w:r w:rsidRPr="00CC1A4E">
        <w:rPr>
          <w:rStyle w:val="af4"/>
          <w:sz w:val="28"/>
          <w:szCs w:val="28"/>
        </w:rPr>
        <w:t>материалов, необходимых для обоснования проведения мероприятий по органи</w:t>
      </w:r>
      <w:r w:rsidRPr="00CC1A4E">
        <w:rPr>
          <w:rStyle w:val="af4"/>
          <w:sz w:val="28"/>
          <w:szCs w:val="28"/>
        </w:rPr>
        <w:softHyphen/>
        <w:t>зации поверхностного стока вод, частичному или полному осушению территории и дру</w:t>
      </w:r>
      <w:r w:rsidRPr="00CC1A4E">
        <w:rPr>
          <w:rStyle w:val="af4"/>
          <w:sz w:val="28"/>
          <w:szCs w:val="28"/>
        </w:rPr>
        <w:softHyphen/>
        <w:t>гих подобных мероприятий (далее - инженерная подготовка), инженерной защите и бла</w:t>
      </w:r>
      <w:r w:rsidRPr="00CC1A4E">
        <w:rPr>
          <w:rStyle w:val="af4"/>
          <w:sz w:val="28"/>
          <w:szCs w:val="28"/>
        </w:rPr>
        <w:softHyphen/>
        <w:t>гоустройству территории.</w:t>
      </w:r>
    </w:p>
    <w:p w14:paraId="5E9D4A56" w14:textId="77777777" w:rsidR="00644A65" w:rsidRPr="00CC1A4E" w:rsidRDefault="00711F77">
      <w:pPr>
        <w:pStyle w:val="16"/>
        <w:numPr>
          <w:ilvl w:val="0"/>
          <w:numId w:val="44"/>
        </w:numPr>
        <w:tabs>
          <w:tab w:val="left" w:pos="1129"/>
        </w:tabs>
        <w:ind w:firstLine="709"/>
        <w:jc w:val="both"/>
        <w:rPr>
          <w:sz w:val="28"/>
          <w:szCs w:val="28"/>
        </w:rPr>
      </w:pPr>
      <w:r w:rsidRPr="00CC1A4E">
        <w:rPr>
          <w:rStyle w:val="af4"/>
          <w:sz w:val="28"/>
          <w:szCs w:val="28"/>
        </w:rPr>
        <w:t>Состав и объем инженерных изысканий для подготовки документации по пла</w:t>
      </w:r>
      <w:r w:rsidRPr="00CC1A4E">
        <w:rPr>
          <w:rStyle w:val="af4"/>
          <w:sz w:val="28"/>
          <w:szCs w:val="28"/>
        </w:rPr>
        <w:softHyphen/>
        <w:t>нировке территории, метод их выполнения устанавливаются с учетом требований техни</w:t>
      </w:r>
      <w:r w:rsidRPr="00CC1A4E">
        <w:rPr>
          <w:rStyle w:val="af4"/>
          <w:sz w:val="28"/>
          <w:szCs w:val="28"/>
        </w:rPr>
        <w:softHyphen/>
        <w:t>ческих регламентов программой инженерных изысканий, разработанной на основе зада</w:t>
      </w:r>
      <w:r w:rsidRPr="00CC1A4E">
        <w:rPr>
          <w:rStyle w:val="af4"/>
          <w:sz w:val="28"/>
          <w:szCs w:val="28"/>
        </w:rPr>
        <w:softHyphen/>
        <w:t>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w:t>
      </w:r>
      <w:r w:rsidRPr="00CC1A4E">
        <w:rPr>
          <w:rStyle w:val="af4"/>
          <w:sz w:val="28"/>
          <w:szCs w:val="28"/>
        </w:rPr>
        <w:softHyphen/>
        <w:t>ся в соответствии с такой документацией, а также от сложности топографических, инже</w:t>
      </w:r>
      <w:r w:rsidRPr="00CC1A4E">
        <w:rPr>
          <w:rStyle w:val="af4"/>
          <w:sz w:val="28"/>
          <w:szCs w:val="28"/>
        </w:rPr>
        <w:softHyphen/>
        <w:t>нерно-геологических, экологических, гидрологических, метеорологических и климатиче</w:t>
      </w:r>
      <w:r w:rsidRPr="00CC1A4E">
        <w:rPr>
          <w:rStyle w:val="af4"/>
          <w:sz w:val="28"/>
          <w:szCs w:val="28"/>
        </w:rPr>
        <w:softHyphen/>
        <w:t>ских условий территории, степени изученности указанных условий.</w:t>
      </w:r>
    </w:p>
    <w:p w14:paraId="5339AE4A" w14:textId="2CB646A7" w:rsidR="00644A65" w:rsidRPr="00CC1A4E" w:rsidRDefault="00711F77">
      <w:pPr>
        <w:pStyle w:val="16"/>
        <w:numPr>
          <w:ilvl w:val="0"/>
          <w:numId w:val="44"/>
        </w:numPr>
        <w:tabs>
          <w:tab w:val="left" w:pos="1124"/>
        </w:tabs>
        <w:ind w:firstLine="709"/>
        <w:jc w:val="both"/>
        <w:rPr>
          <w:rStyle w:val="af4"/>
          <w:sz w:val="28"/>
          <w:szCs w:val="28"/>
        </w:rPr>
      </w:pPr>
      <w:r w:rsidRPr="00CC1A4E">
        <w:rPr>
          <w:rStyle w:val="af4"/>
          <w:sz w:val="28"/>
          <w:szCs w:val="28"/>
        </w:rPr>
        <w:t>Результаты инженерных изысканий, выполненных для подготовки документа</w:t>
      </w:r>
      <w:r w:rsidRPr="00CC1A4E">
        <w:rPr>
          <w:rStyle w:val="af4"/>
          <w:sz w:val="28"/>
          <w:szCs w:val="28"/>
        </w:rPr>
        <w:softHyphen/>
        <w:t>ции по планировке территории, могут быть использованы для подготовки проектной до</w:t>
      </w:r>
      <w:r w:rsidRPr="00CC1A4E">
        <w:rPr>
          <w:rStyle w:val="af4"/>
          <w:sz w:val="28"/>
          <w:szCs w:val="28"/>
        </w:rPr>
        <w:softHyphen/>
        <w:t>кументации объектов капитального строительства, размещаемых в соответствии с указан</w:t>
      </w:r>
      <w:r w:rsidRPr="00CC1A4E">
        <w:rPr>
          <w:rStyle w:val="af4"/>
          <w:sz w:val="28"/>
          <w:szCs w:val="28"/>
        </w:rPr>
        <w:softHyphen/>
        <w:t>ной документацией.</w:t>
      </w:r>
    </w:p>
    <w:p w14:paraId="67C14178" w14:textId="77777777" w:rsidR="00136246" w:rsidRPr="00CC1A4E" w:rsidRDefault="00136246" w:rsidP="00136246">
      <w:pPr>
        <w:pStyle w:val="16"/>
        <w:tabs>
          <w:tab w:val="left" w:pos="1124"/>
        </w:tabs>
        <w:ind w:left="709" w:firstLine="0"/>
        <w:jc w:val="both"/>
        <w:rPr>
          <w:sz w:val="28"/>
          <w:szCs w:val="28"/>
        </w:rPr>
      </w:pPr>
    </w:p>
    <w:p w14:paraId="66E0400C" w14:textId="579EB95A" w:rsidR="00644A65" w:rsidRPr="00CC1A4E" w:rsidRDefault="00DC1823" w:rsidP="009B185F">
      <w:pPr>
        <w:pStyle w:val="35"/>
        <w:keepNext/>
        <w:keepLines/>
        <w:jc w:val="both"/>
        <w:rPr>
          <w:rStyle w:val="34"/>
          <w:sz w:val="28"/>
          <w:szCs w:val="28"/>
        </w:rPr>
      </w:pPr>
      <w:bookmarkStart w:id="112" w:name="bookmark88"/>
      <w:bookmarkStart w:id="113" w:name="_Toc119074288"/>
      <w:bookmarkStart w:id="114" w:name="_Toc119412087"/>
      <w:r>
        <w:rPr>
          <w:rStyle w:val="34"/>
          <w:b/>
          <w:bCs/>
          <w:sz w:val="28"/>
          <w:szCs w:val="28"/>
        </w:rPr>
        <w:t>3.2</w:t>
      </w:r>
      <w:r w:rsidR="00B961DB" w:rsidRPr="00CC1A4E">
        <w:rPr>
          <w:rStyle w:val="34"/>
          <w:b/>
          <w:bCs/>
          <w:sz w:val="28"/>
          <w:szCs w:val="28"/>
        </w:rPr>
        <w:t>. Принципы градостроительной подготовки территорий и образования земельных участков</w:t>
      </w:r>
      <w:bookmarkEnd w:id="112"/>
      <w:bookmarkEnd w:id="113"/>
      <w:bookmarkEnd w:id="114"/>
    </w:p>
    <w:p w14:paraId="4405ED2B" w14:textId="77777777" w:rsidR="00644A65" w:rsidRPr="00CC1A4E" w:rsidRDefault="00711F77">
      <w:pPr>
        <w:pStyle w:val="16"/>
        <w:numPr>
          <w:ilvl w:val="0"/>
          <w:numId w:val="45"/>
        </w:numPr>
        <w:tabs>
          <w:tab w:val="left" w:pos="1023"/>
        </w:tabs>
        <w:ind w:firstLine="709"/>
        <w:jc w:val="both"/>
        <w:rPr>
          <w:sz w:val="28"/>
          <w:szCs w:val="28"/>
        </w:rPr>
      </w:pPr>
      <w:r w:rsidRPr="00CC1A4E">
        <w:rPr>
          <w:rStyle w:val="af4"/>
          <w:sz w:val="28"/>
          <w:szCs w:val="28"/>
        </w:rPr>
        <w:t>Градостроительная подготовка территорий, земельных участков - действия, осу</w:t>
      </w:r>
      <w:r w:rsidRPr="00CC1A4E">
        <w:rPr>
          <w:rStyle w:val="af4"/>
          <w:sz w:val="28"/>
          <w:szCs w:val="28"/>
        </w:rPr>
        <w:softHyphen/>
        <w:t>ществляемые в соответствии с градостроительным законодательством, применительно к:</w:t>
      </w:r>
    </w:p>
    <w:p w14:paraId="3268582C"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неразделенным на земельные участки, находящихся в государственной или муни</w:t>
      </w:r>
      <w:r w:rsidRPr="00CC1A4E">
        <w:rPr>
          <w:rFonts w:ascii="Times New Roman" w:eastAsia="Times New Roman" w:hAnsi="Times New Roman" w:cs="Times New Roman"/>
          <w:bCs/>
          <w:color w:val="auto"/>
          <w:spacing w:val="-1"/>
          <w:sz w:val="28"/>
          <w:szCs w:val="28"/>
          <w:lang w:bidi="ar-SA"/>
        </w:rPr>
        <w:softHyphen/>
        <w:t>ципальной собственности, территориям посредством подготовки документации по плани</w:t>
      </w:r>
      <w:r w:rsidRPr="00CC1A4E">
        <w:rPr>
          <w:rFonts w:ascii="Times New Roman" w:eastAsia="Times New Roman" w:hAnsi="Times New Roman" w:cs="Times New Roman"/>
          <w:bCs/>
          <w:color w:val="auto"/>
          <w:spacing w:val="-1"/>
          <w:sz w:val="28"/>
          <w:szCs w:val="28"/>
          <w:lang w:bidi="ar-SA"/>
        </w:rPr>
        <w:softHyphen/>
        <w:t>ровке территории - проектов планировки, проектов межевания, результатом которых яв</w:t>
      </w:r>
      <w:r w:rsidRPr="00CC1A4E">
        <w:rPr>
          <w:rFonts w:ascii="Times New Roman" w:eastAsia="Times New Roman" w:hAnsi="Times New Roman" w:cs="Times New Roman"/>
          <w:bCs/>
          <w:color w:val="auto"/>
          <w:spacing w:val="-1"/>
          <w:sz w:val="28"/>
          <w:szCs w:val="28"/>
          <w:lang w:bidi="ar-SA"/>
        </w:rPr>
        <w:softHyphen/>
        <w:t xml:space="preserve">ляются градостроительные планы </w:t>
      </w:r>
      <w:r w:rsidRPr="00CC1A4E">
        <w:rPr>
          <w:rFonts w:ascii="Times New Roman" w:eastAsia="Times New Roman" w:hAnsi="Times New Roman" w:cs="Times New Roman"/>
          <w:bCs/>
          <w:color w:val="auto"/>
          <w:spacing w:val="-1"/>
          <w:sz w:val="28"/>
          <w:szCs w:val="28"/>
          <w:lang w:bidi="ar-SA"/>
        </w:rPr>
        <w:lastRenderedPageBreak/>
        <w:t>земельных участков, используемые для проведения землеустроительных работ, принятия решений о предоставлении свободных от прав тре</w:t>
      </w:r>
      <w:r w:rsidRPr="00CC1A4E">
        <w:rPr>
          <w:rFonts w:ascii="Times New Roman" w:eastAsia="Times New Roman" w:hAnsi="Times New Roman" w:cs="Times New Roman"/>
          <w:bCs/>
          <w:color w:val="auto"/>
          <w:spacing w:val="-1"/>
          <w:sz w:val="28"/>
          <w:szCs w:val="28"/>
          <w:lang w:bidi="ar-SA"/>
        </w:rPr>
        <w:softHyphen/>
        <w:t>тьих лиц образованных земельных участков физическим и юридическим лицам, подготов</w:t>
      </w:r>
      <w:r w:rsidRPr="00CC1A4E">
        <w:rPr>
          <w:rFonts w:ascii="Times New Roman" w:eastAsia="Times New Roman" w:hAnsi="Times New Roman" w:cs="Times New Roman"/>
          <w:bCs/>
          <w:color w:val="auto"/>
          <w:spacing w:val="-1"/>
          <w:sz w:val="28"/>
          <w:szCs w:val="28"/>
          <w:lang w:bidi="ar-SA"/>
        </w:rPr>
        <w:softHyphen/>
        <w:t>ки проектной документации;</w:t>
      </w:r>
    </w:p>
    <w:p w14:paraId="680B69BF"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ранее образованным, прошедшим государственный кадастровый учет, принадле</w:t>
      </w:r>
      <w:r w:rsidRPr="00CC1A4E">
        <w:rPr>
          <w:rFonts w:ascii="Times New Roman" w:eastAsia="Times New Roman" w:hAnsi="Times New Roman" w:cs="Times New Roman"/>
          <w:bCs/>
          <w:color w:val="auto"/>
          <w:spacing w:val="-1"/>
          <w:sz w:val="28"/>
          <w:szCs w:val="28"/>
          <w:lang w:bidi="ar-SA"/>
        </w:rPr>
        <w:softHyphen/>
        <w:t>жащим физическим и юридическим лицам земельным участкам путем подготовки градо</w:t>
      </w:r>
      <w:r w:rsidRPr="00CC1A4E">
        <w:rPr>
          <w:rFonts w:ascii="Times New Roman" w:eastAsia="Times New Roman" w:hAnsi="Times New Roman" w:cs="Times New Roman"/>
          <w:bCs/>
          <w:color w:val="auto"/>
          <w:spacing w:val="-1"/>
          <w:sz w:val="28"/>
          <w:szCs w:val="28"/>
          <w:lang w:bidi="ar-SA"/>
        </w:rPr>
        <w:softHyphen/>
        <w:t>строительных планов земельных участков (в виде отдельного документа - вне состава проекта межевания) с установлением в соответствии с частями 3 и 4 статьи 44 Градостро</w:t>
      </w:r>
      <w:r w:rsidRPr="00CC1A4E">
        <w:rPr>
          <w:rFonts w:ascii="Times New Roman" w:eastAsia="Times New Roman" w:hAnsi="Times New Roman" w:cs="Times New Roman"/>
          <w:bCs/>
          <w:color w:val="auto"/>
          <w:spacing w:val="-1"/>
          <w:sz w:val="28"/>
          <w:szCs w:val="28"/>
          <w:lang w:bidi="ar-SA"/>
        </w:rPr>
        <w:softHyphen/>
        <w:t>ительного кодекса Российской Федерации характеристик (за исключением ранее установ</w:t>
      </w:r>
      <w:r w:rsidRPr="00CC1A4E">
        <w:rPr>
          <w:rFonts w:ascii="Times New Roman" w:eastAsia="Times New Roman" w:hAnsi="Times New Roman" w:cs="Times New Roman"/>
          <w:bCs/>
          <w:color w:val="auto"/>
          <w:spacing w:val="-1"/>
          <w:sz w:val="28"/>
          <w:szCs w:val="28"/>
          <w:lang w:bidi="ar-SA"/>
        </w:rPr>
        <w:softHyphen/>
        <w:t>ленных границ земельных участков) с использованием таких планов для подготовки про</w:t>
      </w:r>
      <w:r w:rsidRPr="00CC1A4E">
        <w:rPr>
          <w:rFonts w:ascii="Times New Roman" w:eastAsia="Times New Roman" w:hAnsi="Times New Roman" w:cs="Times New Roman"/>
          <w:bCs/>
          <w:color w:val="auto"/>
          <w:spacing w:val="-1"/>
          <w:sz w:val="28"/>
          <w:szCs w:val="28"/>
          <w:lang w:bidi="ar-SA"/>
        </w:rPr>
        <w:softHyphen/>
        <w:t>ектной документации.</w:t>
      </w:r>
    </w:p>
    <w:p w14:paraId="18E4B575" w14:textId="77777777" w:rsidR="00644A65" w:rsidRPr="00CC1A4E" w:rsidRDefault="00711F77">
      <w:pPr>
        <w:pStyle w:val="16"/>
        <w:numPr>
          <w:ilvl w:val="0"/>
          <w:numId w:val="45"/>
        </w:numPr>
        <w:tabs>
          <w:tab w:val="left" w:pos="1023"/>
        </w:tabs>
        <w:ind w:firstLine="709"/>
        <w:jc w:val="both"/>
        <w:rPr>
          <w:sz w:val="28"/>
          <w:szCs w:val="28"/>
        </w:rPr>
      </w:pPr>
      <w:r w:rsidRPr="00CC1A4E">
        <w:rPr>
          <w:rStyle w:val="af4"/>
          <w:sz w:val="28"/>
          <w:szCs w:val="28"/>
        </w:rPr>
        <w:t>Порядок градостроительной подготовки и предоставления физическим и юриди</w:t>
      </w:r>
      <w:r w:rsidRPr="00CC1A4E">
        <w:rPr>
          <w:rStyle w:val="af4"/>
          <w:sz w:val="28"/>
          <w:szCs w:val="28"/>
        </w:rPr>
        <w:softHyphen/>
        <w:t>ческим лицам земельных участков, образованных из состава земель, находящихся в госу</w:t>
      </w:r>
      <w:r w:rsidRPr="00CC1A4E">
        <w:rPr>
          <w:rStyle w:val="af4"/>
          <w:sz w:val="28"/>
          <w:szCs w:val="28"/>
        </w:rPr>
        <w:softHyphen/>
        <w:t>дарственной или муниципальной собственности, определяется в соответствии с законода</w:t>
      </w:r>
      <w:r w:rsidRPr="00CC1A4E">
        <w:rPr>
          <w:rStyle w:val="af4"/>
          <w:sz w:val="28"/>
          <w:szCs w:val="28"/>
        </w:rPr>
        <w:softHyphen/>
        <w:t>тельством о градостроительной деятельности, земельным и жилищным законодатель</w:t>
      </w:r>
      <w:r w:rsidRPr="00CC1A4E">
        <w:rPr>
          <w:rStyle w:val="af4"/>
          <w:sz w:val="28"/>
          <w:szCs w:val="28"/>
        </w:rPr>
        <w:softHyphen/>
        <w:t>ством, настоящими Правилами, а также иными муниципальными правовыми актами.</w:t>
      </w:r>
    </w:p>
    <w:p w14:paraId="191200A7" w14:textId="77777777" w:rsidR="00644A65" w:rsidRPr="00CC1A4E" w:rsidRDefault="00711F77" w:rsidP="00136246">
      <w:pPr>
        <w:pStyle w:val="16"/>
        <w:ind w:firstLine="709"/>
        <w:jc w:val="both"/>
        <w:rPr>
          <w:sz w:val="28"/>
          <w:szCs w:val="28"/>
        </w:rPr>
      </w:pPr>
      <w:r w:rsidRPr="00CC1A4E">
        <w:rPr>
          <w:rStyle w:val="af4"/>
          <w:sz w:val="28"/>
          <w:szCs w:val="28"/>
        </w:rPr>
        <w:t>Из состава земель, находящихся в государственной или муниципальной собствен</w:t>
      </w:r>
      <w:r w:rsidRPr="00CC1A4E">
        <w:rPr>
          <w:rStyle w:val="af4"/>
          <w:sz w:val="28"/>
          <w:szCs w:val="28"/>
        </w:rPr>
        <w:softHyphen/>
        <w:t>ности, физическим и юридическим лицам могут предоставляться только образованные земельные участки. Образованным для целей предоставления физическим, юридическим лицам является земельный участок, применительно к которому:</w:t>
      </w:r>
    </w:p>
    <w:p w14:paraId="62AFD484"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посредством действий по планировке территории (подготовки проекта планиров</w:t>
      </w:r>
      <w:r w:rsidRPr="00CC1A4E">
        <w:rPr>
          <w:rFonts w:ascii="Times New Roman" w:eastAsia="Times New Roman" w:hAnsi="Times New Roman" w:cs="Times New Roman"/>
          <w:bCs/>
          <w:color w:val="auto"/>
          <w:spacing w:val="-1"/>
          <w:sz w:val="28"/>
          <w:szCs w:val="28"/>
          <w:lang w:bidi="ar-SA"/>
        </w:rPr>
        <w:softHyphen/>
        <w:t>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w:t>
      </w:r>
      <w:r w:rsidRPr="00CC1A4E">
        <w:rPr>
          <w:rFonts w:ascii="Times New Roman" w:eastAsia="Times New Roman" w:hAnsi="Times New Roman" w:cs="Times New Roman"/>
          <w:bCs/>
          <w:color w:val="auto"/>
          <w:spacing w:val="-1"/>
          <w:sz w:val="28"/>
          <w:szCs w:val="28"/>
          <w:lang w:bidi="ar-SA"/>
        </w:rPr>
        <w:softHyphen/>
        <w:t>вами третьих лиц, связанных с установлением границ зон действия публичных сервиту</w:t>
      </w:r>
      <w:r w:rsidRPr="00CC1A4E">
        <w:rPr>
          <w:rFonts w:ascii="Times New Roman" w:eastAsia="Times New Roman" w:hAnsi="Times New Roman" w:cs="Times New Roman"/>
          <w:bCs/>
          <w:color w:val="auto"/>
          <w:spacing w:val="-1"/>
          <w:sz w:val="28"/>
          <w:szCs w:val="28"/>
          <w:lang w:bidi="ar-SA"/>
        </w:rPr>
        <w:softHyphen/>
        <w:t>тов);</w:t>
      </w:r>
    </w:p>
    <w:p w14:paraId="0E78C198"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установлено разрешенное использование как указание на градостроительный ре</w:t>
      </w:r>
      <w:r w:rsidRPr="00CC1A4E">
        <w:rPr>
          <w:rFonts w:ascii="Times New Roman" w:eastAsia="Times New Roman" w:hAnsi="Times New Roman" w:cs="Times New Roman"/>
          <w:bCs/>
          <w:color w:val="auto"/>
          <w:spacing w:val="-1"/>
          <w:sz w:val="28"/>
          <w:szCs w:val="28"/>
          <w:lang w:bidi="ar-SA"/>
        </w:rPr>
        <w:softHyphen/>
        <w:t>гламент территориальной зоны расположения соответствующего земельного участка со</w:t>
      </w:r>
      <w:r w:rsidRPr="00CC1A4E">
        <w:rPr>
          <w:rFonts w:ascii="Times New Roman" w:eastAsia="Times New Roman" w:hAnsi="Times New Roman" w:cs="Times New Roman"/>
          <w:bCs/>
          <w:color w:val="auto"/>
          <w:spacing w:val="-1"/>
          <w:sz w:val="28"/>
          <w:szCs w:val="28"/>
          <w:lang w:bidi="ar-SA"/>
        </w:rPr>
        <w:softHyphen/>
        <w:t>гласно карте градостроительного зонирования территории;</w:t>
      </w:r>
    </w:p>
    <w:p w14:paraId="49A79E70"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определены технические условия подключения объекта капитального строитель</w:t>
      </w:r>
      <w:r w:rsidRPr="00CC1A4E">
        <w:rPr>
          <w:rFonts w:ascii="Times New Roman" w:eastAsia="Times New Roman" w:hAnsi="Times New Roman" w:cs="Times New Roman"/>
          <w:bCs/>
          <w:color w:val="auto"/>
          <w:spacing w:val="-1"/>
          <w:sz w:val="28"/>
          <w:szCs w:val="28"/>
          <w:lang w:bidi="ar-SA"/>
        </w:rPr>
        <w:softHyphen/>
        <w:t>ства к сетям инженерно-технического обеспечения (по канализованию, водо-, тепло-, электроснабжению и связи) и плата за подключение к сетям инженерно-технического обеспечения;</w:t>
      </w:r>
    </w:p>
    <w:p w14:paraId="3E760DB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установлены границы земельного участка на местности;</w:t>
      </w:r>
    </w:p>
    <w:p w14:paraId="51F84BCA"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произведен государственный кадастровый учет;</w:t>
      </w:r>
    </w:p>
    <w:p w14:paraId="3D807453"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проведена процедура подготовки на торги.</w:t>
      </w:r>
    </w:p>
    <w:p w14:paraId="03FB7C3B" w14:textId="77777777" w:rsidR="00644A65" w:rsidRPr="00CC1A4E" w:rsidRDefault="00711F77">
      <w:pPr>
        <w:pStyle w:val="16"/>
        <w:numPr>
          <w:ilvl w:val="0"/>
          <w:numId w:val="45"/>
        </w:numPr>
        <w:tabs>
          <w:tab w:val="left" w:pos="975"/>
        </w:tabs>
        <w:ind w:firstLine="709"/>
        <w:jc w:val="both"/>
        <w:rPr>
          <w:sz w:val="28"/>
          <w:szCs w:val="28"/>
        </w:rPr>
      </w:pPr>
      <w:r w:rsidRPr="00CC1A4E">
        <w:rPr>
          <w:rStyle w:val="af4"/>
          <w:sz w:val="28"/>
          <w:szCs w:val="28"/>
        </w:rPr>
        <w:t>Земельные участки, образованные посредством планировки территории из соста</w:t>
      </w:r>
      <w:r w:rsidRPr="00CC1A4E">
        <w:rPr>
          <w:rStyle w:val="af4"/>
          <w:sz w:val="28"/>
          <w:szCs w:val="28"/>
        </w:rPr>
        <w:softHyphen/>
        <w:t>ва земель, находящихся в государственной или муниципальной собственности для предо</w:t>
      </w:r>
      <w:r w:rsidRPr="00CC1A4E">
        <w:rPr>
          <w:rStyle w:val="af4"/>
          <w:sz w:val="28"/>
          <w:szCs w:val="28"/>
        </w:rPr>
        <w:softHyphen/>
        <w:t>ставления физическим и юридическим лицам, могут подготавливаться по инициативе:</w:t>
      </w:r>
    </w:p>
    <w:p w14:paraId="61D9A25F"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органов местного самоуправления;</w:t>
      </w:r>
    </w:p>
    <w:p w14:paraId="75370687" w14:textId="2BD90566"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заинтересованных физических и юридических лиц.</w:t>
      </w:r>
    </w:p>
    <w:p w14:paraId="3FB0DD1E" w14:textId="77777777" w:rsidR="00136246" w:rsidRPr="00CC1A4E" w:rsidRDefault="00136246" w:rsidP="00136246">
      <w:pPr>
        <w:widowControl/>
        <w:ind w:left="709"/>
        <w:jc w:val="both"/>
        <w:rPr>
          <w:rFonts w:ascii="Times New Roman" w:eastAsia="Times New Roman" w:hAnsi="Times New Roman" w:cs="Times New Roman"/>
          <w:bCs/>
          <w:color w:val="auto"/>
          <w:spacing w:val="-1"/>
          <w:sz w:val="28"/>
          <w:szCs w:val="28"/>
          <w:lang w:bidi="ar-SA"/>
        </w:rPr>
      </w:pPr>
    </w:p>
    <w:p w14:paraId="5B025816" w14:textId="0FC45CFC" w:rsidR="00644A65" w:rsidRPr="00CC1A4E" w:rsidRDefault="00DC1823" w:rsidP="009B185F">
      <w:pPr>
        <w:pStyle w:val="35"/>
        <w:keepNext/>
        <w:keepLines/>
        <w:jc w:val="both"/>
        <w:rPr>
          <w:rStyle w:val="34"/>
          <w:sz w:val="28"/>
          <w:szCs w:val="28"/>
        </w:rPr>
      </w:pPr>
      <w:bookmarkStart w:id="115" w:name="_Toc119074289"/>
      <w:bookmarkStart w:id="116" w:name="_Toc119412088"/>
      <w:r>
        <w:rPr>
          <w:rStyle w:val="34"/>
          <w:b/>
          <w:bCs/>
          <w:sz w:val="28"/>
          <w:szCs w:val="28"/>
        </w:rPr>
        <w:t>3.3</w:t>
      </w:r>
      <w:r w:rsidR="00711F77" w:rsidRPr="00CC1A4E">
        <w:rPr>
          <w:rStyle w:val="34"/>
          <w:b/>
          <w:bCs/>
          <w:sz w:val="28"/>
          <w:szCs w:val="28"/>
        </w:rPr>
        <w:t>. Проект планировки территории</w:t>
      </w:r>
      <w:bookmarkEnd w:id="115"/>
      <w:bookmarkEnd w:id="116"/>
    </w:p>
    <w:p w14:paraId="03FA2554" w14:textId="77777777" w:rsidR="00644A65" w:rsidRPr="00CC1A4E" w:rsidRDefault="00711F77">
      <w:pPr>
        <w:pStyle w:val="16"/>
        <w:numPr>
          <w:ilvl w:val="0"/>
          <w:numId w:val="46"/>
        </w:numPr>
        <w:tabs>
          <w:tab w:val="left" w:pos="1013"/>
        </w:tabs>
        <w:ind w:firstLine="709"/>
        <w:jc w:val="both"/>
        <w:rPr>
          <w:sz w:val="28"/>
          <w:szCs w:val="28"/>
        </w:rPr>
      </w:pPr>
      <w:bookmarkStart w:id="117" w:name="bookmark92"/>
      <w:r w:rsidRPr="00CC1A4E">
        <w:rPr>
          <w:rStyle w:val="af4"/>
          <w:sz w:val="28"/>
          <w:szCs w:val="28"/>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bookmarkEnd w:id="117"/>
    </w:p>
    <w:p w14:paraId="2E76B91F" w14:textId="77777777" w:rsidR="00644A65" w:rsidRPr="00CC1A4E" w:rsidRDefault="00711F77">
      <w:pPr>
        <w:pStyle w:val="16"/>
        <w:numPr>
          <w:ilvl w:val="0"/>
          <w:numId w:val="46"/>
        </w:numPr>
        <w:tabs>
          <w:tab w:val="left" w:pos="1013"/>
        </w:tabs>
        <w:ind w:firstLine="709"/>
        <w:jc w:val="both"/>
        <w:rPr>
          <w:sz w:val="28"/>
          <w:szCs w:val="28"/>
        </w:rPr>
      </w:pPr>
      <w:r w:rsidRPr="00CC1A4E">
        <w:rPr>
          <w:rStyle w:val="af4"/>
          <w:sz w:val="28"/>
          <w:szCs w:val="28"/>
        </w:rPr>
        <w:t>Проект планировки территории состоит из основной части, которая подлежит утверждению, и материалов по ее обоснованию.</w:t>
      </w:r>
    </w:p>
    <w:p w14:paraId="1BA8972E" w14:textId="77777777" w:rsidR="00644A65" w:rsidRPr="00CC1A4E" w:rsidRDefault="00711F77">
      <w:pPr>
        <w:pStyle w:val="16"/>
        <w:numPr>
          <w:ilvl w:val="0"/>
          <w:numId w:val="46"/>
        </w:numPr>
        <w:tabs>
          <w:tab w:val="left" w:pos="1613"/>
        </w:tabs>
        <w:ind w:firstLine="709"/>
        <w:jc w:val="both"/>
        <w:rPr>
          <w:sz w:val="28"/>
          <w:szCs w:val="28"/>
        </w:rPr>
      </w:pPr>
      <w:r w:rsidRPr="00CC1A4E">
        <w:rPr>
          <w:rStyle w:val="af4"/>
          <w:sz w:val="28"/>
          <w:szCs w:val="28"/>
        </w:rPr>
        <w:t>Основная часть проекта планировки территории включает в себя:</w:t>
      </w:r>
    </w:p>
    <w:p w14:paraId="2DBC8D0A" w14:textId="77777777" w:rsidR="00644A65" w:rsidRPr="00CC1A4E" w:rsidRDefault="00711F77">
      <w:pPr>
        <w:pStyle w:val="16"/>
        <w:numPr>
          <w:ilvl w:val="0"/>
          <w:numId w:val="47"/>
        </w:numPr>
        <w:tabs>
          <w:tab w:val="left" w:pos="1003"/>
        </w:tabs>
        <w:ind w:firstLine="700"/>
        <w:jc w:val="both"/>
        <w:rPr>
          <w:sz w:val="28"/>
          <w:szCs w:val="28"/>
        </w:rPr>
      </w:pPr>
      <w:r w:rsidRPr="00CC1A4E">
        <w:rPr>
          <w:rStyle w:val="af4"/>
          <w:sz w:val="28"/>
          <w:szCs w:val="28"/>
        </w:rPr>
        <w:t>чертеж или чертежи планировки территории, на которых отображаются:</w:t>
      </w:r>
    </w:p>
    <w:p w14:paraId="357B7D7E" w14:textId="77777777" w:rsidR="00644A65" w:rsidRPr="00CC1A4E" w:rsidRDefault="00711F77">
      <w:pPr>
        <w:pStyle w:val="16"/>
        <w:numPr>
          <w:ilvl w:val="0"/>
          <w:numId w:val="48"/>
        </w:numPr>
        <w:tabs>
          <w:tab w:val="left" w:pos="1028"/>
        </w:tabs>
        <w:ind w:firstLine="720"/>
        <w:jc w:val="both"/>
        <w:rPr>
          <w:sz w:val="28"/>
          <w:szCs w:val="28"/>
        </w:rPr>
      </w:pPr>
      <w:r w:rsidRPr="00CC1A4E">
        <w:rPr>
          <w:rStyle w:val="af4"/>
          <w:sz w:val="28"/>
          <w:szCs w:val="28"/>
        </w:rPr>
        <w:t>красные линии;</w:t>
      </w:r>
    </w:p>
    <w:p w14:paraId="5D8A21D7" w14:textId="77777777" w:rsidR="00644A65" w:rsidRPr="00CC1A4E" w:rsidRDefault="00711F77">
      <w:pPr>
        <w:pStyle w:val="16"/>
        <w:numPr>
          <w:ilvl w:val="0"/>
          <w:numId w:val="48"/>
        </w:numPr>
        <w:tabs>
          <w:tab w:val="left" w:pos="1042"/>
        </w:tabs>
        <w:ind w:firstLine="720"/>
        <w:jc w:val="both"/>
        <w:rPr>
          <w:sz w:val="28"/>
          <w:szCs w:val="28"/>
        </w:rPr>
      </w:pPr>
      <w:r w:rsidRPr="00CC1A4E">
        <w:rPr>
          <w:rStyle w:val="af4"/>
          <w:sz w:val="28"/>
          <w:szCs w:val="28"/>
        </w:rPr>
        <w:t>границы существующих и планируемых элементов планировочной структуры;</w:t>
      </w:r>
    </w:p>
    <w:p w14:paraId="1741117F" w14:textId="77777777" w:rsidR="00644A65" w:rsidRPr="00CC1A4E" w:rsidRDefault="00711F77">
      <w:pPr>
        <w:pStyle w:val="16"/>
        <w:numPr>
          <w:ilvl w:val="0"/>
          <w:numId w:val="48"/>
        </w:numPr>
        <w:tabs>
          <w:tab w:val="left" w:pos="1038"/>
        </w:tabs>
        <w:ind w:firstLine="720"/>
        <w:jc w:val="both"/>
        <w:rPr>
          <w:sz w:val="28"/>
          <w:szCs w:val="28"/>
        </w:rPr>
      </w:pPr>
      <w:r w:rsidRPr="00CC1A4E">
        <w:rPr>
          <w:rStyle w:val="af4"/>
          <w:sz w:val="28"/>
          <w:szCs w:val="28"/>
        </w:rPr>
        <w:t>границы зон планируемого размещения объектов капитального строительства;</w:t>
      </w:r>
    </w:p>
    <w:p w14:paraId="3648E731" w14:textId="77777777" w:rsidR="00644A65" w:rsidRPr="00CC1A4E" w:rsidRDefault="00711F77">
      <w:pPr>
        <w:pStyle w:val="16"/>
        <w:numPr>
          <w:ilvl w:val="0"/>
          <w:numId w:val="47"/>
        </w:numPr>
        <w:tabs>
          <w:tab w:val="left" w:pos="1042"/>
        </w:tabs>
        <w:ind w:firstLine="720"/>
        <w:jc w:val="both"/>
        <w:rPr>
          <w:sz w:val="28"/>
          <w:szCs w:val="28"/>
        </w:rPr>
      </w:pPr>
      <w:r w:rsidRPr="00CC1A4E">
        <w:rPr>
          <w:rStyle w:val="af4"/>
          <w:sz w:val="28"/>
          <w:szCs w:val="28"/>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25DA032B" w14:textId="77777777" w:rsidR="00644A65" w:rsidRPr="00CC1A4E" w:rsidRDefault="00711F77">
      <w:pPr>
        <w:pStyle w:val="16"/>
        <w:numPr>
          <w:ilvl w:val="0"/>
          <w:numId w:val="47"/>
        </w:numPr>
        <w:tabs>
          <w:tab w:val="left" w:pos="1076"/>
        </w:tabs>
        <w:ind w:firstLine="720"/>
        <w:jc w:val="both"/>
        <w:rPr>
          <w:sz w:val="28"/>
          <w:szCs w:val="28"/>
        </w:rPr>
      </w:pPr>
      <w:r w:rsidRPr="00CC1A4E">
        <w:rPr>
          <w:rStyle w:val="af4"/>
          <w:sz w:val="28"/>
          <w:szCs w:val="28"/>
        </w:rPr>
        <w:t xml:space="preserve">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w:t>
      </w:r>
      <w:r w:rsidRPr="00CC1A4E">
        <w:rPr>
          <w:rStyle w:val="af4"/>
          <w:sz w:val="28"/>
          <w:szCs w:val="28"/>
        </w:rPr>
        <w:lastRenderedPageBreak/>
        <w:t>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37B83D39" w14:textId="77777777" w:rsidR="00644A65" w:rsidRPr="00CC1A4E" w:rsidRDefault="00711F77">
      <w:pPr>
        <w:pStyle w:val="16"/>
        <w:numPr>
          <w:ilvl w:val="0"/>
          <w:numId w:val="46"/>
        </w:numPr>
        <w:tabs>
          <w:tab w:val="left" w:pos="1778"/>
        </w:tabs>
        <w:ind w:firstLine="709"/>
        <w:jc w:val="both"/>
        <w:rPr>
          <w:sz w:val="28"/>
          <w:szCs w:val="28"/>
        </w:rPr>
      </w:pPr>
      <w:r w:rsidRPr="00CC1A4E">
        <w:rPr>
          <w:rStyle w:val="af4"/>
          <w:sz w:val="28"/>
          <w:szCs w:val="28"/>
        </w:rPr>
        <w:t>Материалы по обоснованию проекта планировки территории содержат:</w:t>
      </w:r>
    </w:p>
    <w:p w14:paraId="32117AD1" w14:textId="77777777" w:rsidR="00644A65" w:rsidRPr="00CC1A4E" w:rsidRDefault="00711F77">
      <w:pPr>
        <w:pStyle w:val="16"/>
        <w:numPr>
          <w:ilvl w:val="0"/>
          <w:numId w:val="49"/>
        </w:numPr>
        <w:tabs>
          <w:tab w:val="left" w:pos="1076"/>
        </w:tabs>
        <w:ind w:firstLine="709"/>
        <w:jc w:val="both"/>
        <w:rPr>
          <w:sz w:val="28"/>
          <w:szCs w:val="28"/>
        </w:rPr>
      </w:pPr>
      <w:r w:rsidRPr="00CC1A4E">
        <w:rPr>
          <w:rStyle w:val="af4"/>
          <w:sz w:val="28"/>
          <w:szCs w:val="28"/>
        </w:rPr>
        <w:t>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14:paraId="63A165DC" w14:textId="77777777" w:rsidR="00644A65" w:rsidRPr="00CC1A4E" w:rsidRDefault="00711F77">
      <w:pPr>
        <w:pStyle w:val="16"/>
        <w:numPr>
          <w:ilvl w:val="0"/>
          <w:numId w:val="49"/>
        </w:numPr>
        <w:tabs>
          <w:tab w:val="left" w:pos="1076"/>
        </w:tabs>
        <w:ind w:firstLine="709"/>
        <w:jc w:val="both"/>
        <w:rPr>
          <w:sz w:val="28"/>
          <w:szCs w:val="28"/>
        </w:rPr>
      </w:pPr>
      <w:r w:rsidRPr="00CC1A4E">
        <w:rPr>
          <w:rStyle w:val="af4"/>
          <w:sz w:val="28"/>
          <w:szCs w:val="28"/>
        </w:rPr>
        <w:t>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РФ;</w:t>
      </w:r>
    </w:p>
    <w:p w14:paraId="41CDA321" w14:textId="77777777" w:rsidR="00644A65" w:rsidRPr="00CC1A4E" w:rsidRDefault="00711F77">
      <w:pPr>
        <w:pStyle w:val="16"/>
        <w:numPr>
          <w:ilvl w:val="0"/>
          <w:numId w:val="49"/>
        </w:numPr>
        <w:tabs>
          <w:tab w:val="left" w:pos="1076"/>
        </w:tabs>
        <w:ind w:firstLine="709"/>
        <w:jc w:val="both"/>
        <w:rPr>
          <w:sz w:val="28"/>
          <w:szCs w:val="28"/>
        </w:rPr>
      </w:pPr>
      <w:r w:rsidRPr="00CC1A4E">
        <w:rPr>
          <w:rStyle w:val="af4"/>
          <w:sz w:val="28"/>
          <w:szCs w:val="28"/>
        </w:rPr>
        <w:t>обоснование определения границ зон планируемого размещения объектов капитального строительства;</w:t>
      </w:r>
    </w:p>
    <w:p w14:paraId="08F80CA6" w14:textId="77777777" w:rsidR="00644A65" w:rsidRPr="00CC1A4E" w:rsidRDefault="00711F77">
      <w:pPr>
        <w:pStyle w:val="16"/>
        <w:numPr>
          <w:ilvl w:val="0"/>
          <w:numId w:val="49"/>
        </w:numPr>
        <w:tabs>
          <w:tab w:val="left" w:pos="1076"/>
        </w:tabs>
        <w:ind w:firstLine="709"/>
        <w:jc w:val="both"/>
        <w:rPr>
          <w:sz w:val="28"/>
          <w:szCs w:val="28"/>
        </w:rPr>
      </w:pPr>
      <w:r w:rsidRPr="00CC1A4E">
        <w:rPr>
          <w:rStyle w:val="af4"/>
          <w:sz w:val="28"/>
          <w:szCs w:val="28"/>
        </w:rPr>
        <w:t>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2F09DFBF" w14:textId="77777777" w:rsidR="00644A65" w:rsidRPr="00CC1A4E" w:rsidRDefault="00711F77">
      <w:pPr>
        <w:pStyle w:val="16"/>
        <w:numPr>
          <w:ilvl w:val="0"/>
          <w:numId w:val="49"/>
        </w:numPr>
        <w:tabs>
          <w:tab w:val="left" w:pos="1778"/>
        </w:tabs>
        <w:ind w:firstLine="709"/>
        <w:jc w:val="both"/>
        <w:rPr>
          <w:sz w:val="28"/>
          <w:szCs w:val="28"/>
        </w:rPr>
      </w:pPr>
      <w:r w:rsidRPr="00CC1A4E">
        <w:rPr>
          <w:rStyle w:val="af4"/>
          <w:sz w:val="28"/>
          <w:szCs w:val="28"/>
        </w:rPr>
        <w:t>схему границ территорий объектов культурного наследия;</w:t>
      </w:r>
    </w:p>
    <w:p w14:paraId="28D97901" w14:textId="77777777" w:rsidR="00644A65" w:rsidRPr="00CC1A4E" w:rsidRDefault="00711F77">
      <w:pPr>
        <w:pStyle w:val="16"/>
        <w:numPr>
          <w:ilvl w:val="0"/>
          <w:numId w:val="49"/>
        </w:numPr>
        <w:tabs>
          <w:tab w:val="left" w:pos="1778"/>
        </w:tabs>
        <w:ind w:firstLine="709"/>
        <w:jc w:val="both"/>
        <w:rPr>
          <w:sz w:val="28"/>
          <w:szCs w:val="28"/>
        </w:rPr>
      </w:pPr>
      <w:r w:rsidRPr="00CC1A4E">
        <w:rPr>
          <w:rStyle w:val="af4"/>
          <w:sz w:val="28"/>
          <w:szCs w:val="28"/>
        </w:rPr>
        <w:t>схему границ зон с особыми условиями использования территории;</w:t>
      </w:r>
    </w:p>
    <w:p w14:paraId="3A03F44E" w14:textId="77777777" w:rsidR="00644A65" w:rsidRPr="00CC1A4E" w:rsidRDefault="00711F77">
      <w:pPr>
        <w:pStyle w:val="16"/>
        <w:numPr>
          <w:ilvl w:val="0"/>
          <w:numId w:val="49"/>
        </w:numPr>
        <w:tabs>
          <w:tab w:val="left" w:pos="1076"/>
        </w:tabs>
        <w:ind w:firstLine="709"/>
        <w:jc w:val="both"/>
        <w:rPr>
          <w:sz w:val="28"/>
          <w:szCs w:val="28"/>
        </w:rPr>
      </w:pPr>
      <w:r w:rsidRPr="00CC1A4E">
        <w:rPr>
          <w:rStyle w:val="af4"/>
          <w:sz w:val="28"/>
          <w:szCs w:val="28"/>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44C01F1D" w14:textId="77777777" w:rsidR="00644A65" w:rsidRPr="00CC1A4E" w:rsidRDefault="00711F77">
      <w:pPr>
        <w:pStyle w:val="16"/>
        <w:numPr>
          <w:ilvl w:val="0"/>
          <w:numId w:val="49"/>
        </w:numPr>
        <w:tabs>
          <w:tab w:val="left" w:pos="1076"/>
        </w:tabs>
        <w:ind w:firstLine="709"/>
        <w:jc w:val="both"/>
        <w:rPr>
          <w:sz w:val="28"/>
          <w:szCs w:val="28"/>
        </w:rPr>
      </w:pPr>
      <w:r w:rsidRPr="00CC1A4E">
        <w:rPr>
          <w:rStyle w:val="af4"/>
          <w:sz w:val="28"/>
          <w:szCs w:val="28"/>
        </w:rPr>
        <w:t>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19768004" w14:textId="77777777" w:rsidR="00644A65" w:rsidRPr="00CC1A4E" w:rsidRDefault="00711F77">
      <w:pPr>
        <w:pStyle w:val="16"/>
        <w:numPr>
          <w:ilvl w:val="0"/>
          <w:numId w:val="49"/>
        </w:numPr>
        <w:tabs>
          <w:tab w:val="left" w:pos="1076"/>
        </w:tabs>
        <w:ind w:firstLine="709"/>
        <w:jc w:val="both"/>
        <w:rPr>
          <w:sz w:val="28"/>
          <w:szCs w:val="28"/>
        </w:rPr>
      </w:pPr>
      <w:r w:rsidRPr="00CC1A4E">
        <w:rPr>
          <w:rStyle w:val="af4"/>
          <w:sz w:val="28"/>
          <w:szCs w:val="28"/>
        </w:rPr>
        <w:t>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7219E32E" w14:textId="77777777" w:rsidR="00644A65" w:rsidRPr="00CC1A4E" w:rsidRDefault="00711F77">
      <w:pPr>
        <w:pStyle w:val="16"/>
        <w:numPr>
          <w:ilvl w:val="0"/>
          <w:numId w:val="49"/>
        </w:numPr>
        <w:tabs>
          <w:tab w:val="left" w:pos="1153"/>
        </w:tabs>
        <w:ind w:firstLine="709"/>
        <w:jc w:val="both"/>
        <w:rPr>
          <w:sz w:val="28"/>
          <w:szCs w:val="28"/>
        </w:rPr>
      </w:pPr>
      <w:r w:rsidRPr="00CC1A4E">
        <w:rPr>
          <w:rStyle w:val="af4"/>
          <w:sz w:val="28"/>
          <w:szCs w:val="28"/>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662D51B9" w14:textId="77777777" w:rsidR="00644A65" w:rsidRPr="00CC1A4E" w:rsidRDefault="00711F77">
      <w:pPr>
        <w:pStyle w:val="16"/>
        <w:numPr>
          <w:ilvl w:val="0"/>
          <w:numId w:val="49"/>
        </w:numPr>
        <w:tabs>
          <w:tab w:val="left" w:pos="1756"/>
        </w:tabs>
        <w:ind w:firstLine="709"/>
        <w:jc w:val="both"/>
        <w:rPr>
          <w:sz w:val="28"/>
          <w:szCs w:val="28"/>
        </w:rPr>
      </w:pPr>
      <w:r w:rsidRPr="00CC1A4E">
        <w:rPr>
          <w:rStyle w:val="af4"/>
          <w:sz w:val="28"/>
          <w:szCs w:val="28"/>
        </w:rPr>
        <w:t>перечень мероприятий по охране окружающей среды;</w:t>
      </w:r>
    </w:p>
    <w:p w14:paraId="73A50357" w14:textId="77777777" w:rsidR="00644A65" w:rsidRPr="00CC1A4E" w:rsidRDefault="00711F77">
      <w:pPr>
        <w:pStyle w:val="16"/>
        <w:numPr>
          <w:ilvl w:val="0"/>
          <w:numId w:val="49"/>
        </w:numPr>
        <w:tabs>
          <w:tab w:val="left" w:pos="1756"/>
        </w:tabs>
        <w:ind w:firstLine="709"/>
        <w:jc w:val="both"/>
        <w:rPr>
          <w:sz w:val="28"/>
          <w:szCs w:val="28"/>
        </w:rPr>
      </w:pPr>
      <w:r w:rsidRPr="00CC1A4E">
        <w:rPr>
          <w:rStyle w:val="af4"/>
          <w:sz w:val="28"/>
          <w:szCs w:val="28"/>
        </w:rPr>
        <w:lastRenderedPageBreak/>
        <w:t>обоснование очередности планируемого развития территории;</w:t>
      </w:r>
    </w:p>
    <w:p w14:paraId="14C00484" w14:textId="1E2A386A" w:rsidR="00644A65" w:rsidRPr="00CC1A4E" w:rsidRDefault="00711F77">
      <w:pPr>
        <w:pStyle w:val="16"/>
        <w:numPr>
          <w:ilvl w:val="0"/>
          <w:numId w:val="49"/>
        </w:numPr>
        <w:tabs>
          <w:tab w:val="left" w:pos="1158"/>
          <w:tab w:val="right" w:pos="3862"/>
          <w:tab w:val="right" w:pos="5216"/>
          <w:tab w:val="left" w:pos="5427"/>
        </w:tabs>
        <w:ind w:firstLine="709"/>
        <w:jc w:val="both"/>
        <w:rPr>
          <w:sz w:val="28"/>
          <w:szCs w:val="28"/>
        </w:rPr>
      </w:pPr>
      <w:r w:rsidRPr="00CC1A4E">
        <w:rPr>
          <w:rStyle w:val="af4"/>
          <w:sz w:val="28"/>
          <w:szCs w:val="28"/>
        </w:rPr>
        <w:t>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w:t>
      </w:r>
      <w:r w:rsidR="00136246" w:rsidRPr="00CC1A4E">
        <w:rPr>
          <w:rStyle w:val="af4"/>
          <w:sz w:val="28"/>
          <w:szCs w:val="28"/>
        </w:rPr>
        <w:t xml:space="preserve"> </w:t>
      </w:r>
      <w:r w:rsidRPr="00CC1A4E">
        <w:rPr>
          <w:rStyle w:val="af4"/>
          <w:sz w:val="28"/>
          <w:szCs w:val="28"/>
        </w:rPr>
        <w:t>Правительством</w:t>
      </w:r>
      <w:r w:rsidR="00136246" w:rsidRPr="00CC1A4E">
        <w:rPr>
          <w:rStyle w:val="af4"/>
          <w:sz w:val="28"/>
          <w:szCs w:val="28"/>
        </w:rPr>
        <w:t xml:space="preserve"> </w:t>
      </w:r>
      <w:r w:rsidRPr="00CC1A4E">
        <w:rPr>
          <w:rStyle w:val="af4"/>
          <w:sz w:val="28"/>
          <w:szCs w:val="28"/>
        </w:rPr>
        <w:t>Российской</w:t>
      </w:r>
      <w:r w:rsidR="00136246" w:rsidRPr="00CC1A4E">
        <w:rPr>
          <w:rStyle w:val="af4"/>
          <w:sz w:val="28"/>
          <w:szCs w:val="28"/>
        </w:rPr>
        <w:t xml:space="preserve"> </w:t>
      </w:r>
      <w:r w:rsidRPr="00CC1A4E">
        <w:rPr>
          <w:rStyle w:val="af4"/>
          <w:sz w:val="28"/>
          <w:szCs w:val="28"/>
        </w:rPr>
        <w:tab/>
        <w:t>Федерации федеральным органом</w:t>
      </w:r>
      <w:r w:rsidR="00136246" w:rsidRPr="00CC1A4E">
        <w:rPr>
          <w:rStyle w:val="af4"/>
          <w:sz w:val="28"/>
          <w:szCs w:val="28"/>
        </w:rPr>
        <w:t xml:space="preserve"> </w:t>
      </w:r>
      <w:r w:rsidRPr="00CC1A4E">
        <w:rPr>
          <w:rStyle w:val="af4"/>
          <w:sz w:val="28"/>
          <w:szCs w:val="28"/>
        </w:rPr>
        <w:t>исполнительной</w:t>
      </w:r>
      <w:r w:rsidR="00136246" w:rsidRPr="00CC1A4E">
        <w:rPr>
          <w:rStyle w:val="af4"/>
          <w:sz w:val="28"/>
          <w:szCs w:val="28"/>
        </w:rPr>
        <w:t xml:space="preserve"> </w:t>
      </w:r>
      <w:r w:rsidRPr="00CC1A4E">
        <w:rPr>
          <w:rStyle w:val="af4"/>
          <w:sz w:val="28"/>
          <w:szCs w:val="28"/>
        </w:rPr>
        <w:t>власти, и в</w:t>
      </w:r>
      <w:r w:rsidR="00136246" w:rsidRPr="00CC1A4E">
        <w:rPr>
          <w:rStyle w:val="af4"/>
          <w:sz w:val="28"/>
          <w:szCs w:val="28"/>
        </w:rPr>
        <w:t xml:space="preserve"> </w:t>
      </w:r>
      <w:r w:rsidRPr="00CC1A4E">
        <w:rPr>
          <w:rStyle w:val="af4"/>
          <w:sz w:val="28"/>
          <w:szCs w:val="28"/>
        </w:rPr>
        <w:t>соответствии</w:t>
      </w:r>
      <w:r w:rsidRPr="00CC1A4E">
        <w:rPr>
          <w:rStyle w:val="af4"/>
          <w:sz w:val="28"/>
          <w:szCs w:val="28"/>
        </w:rPr>
        <w:tab/>
      </w:r>
      <w:r w:rsidR="00136246" w:rsidRPr="00CC1A4E">
        <w:rPr>
          <w:rStyle w:val="af4"/>
          <w:sz w:val="28"/>
          <w:szCs w:val="28"/>
        </w:rPr>
        <w:t xml:space="preserve"> </w:t>
      </w:r>
      <w:r w:rsidRPr="00CC1A4E">
        <w:rPr>
          <w:rStyle w:val="af4"/>
          <w:sz w:val="28"/>
          <w:szCs w:val="28"/>
        </w:rPr>
        <w:t>с требованиями, установленными</w:t>
      </w:r>
      <w:r w:rsidR="00136246" w:rsidRPr="00CC1A4E">
        <w:rPr>
          <w:rStyle w:val="af4"/>
          <w:sz w:val="28"/>
          <w:szCs w:val="28"/>
        </w:rPr>
        <w:t xml:space="preserve"> </w:t>
      </w:r>
      <w:r w:rsidRPr="00CC1A4E">
        <w:rPr>
          <w:rStyle w:val="af4"/>
          <w:sz w:val="28"/>
          <w:szCs w:val="28"/>
        </w:rPr>
        <w:t>уполномоченным</w:t>
      </w:r>
      <w:r w:rsidR="00136246" w:rsidRPr="00CC1A4E">
        <w:rPr>
          <w:rStyle w:val="af4"/>
          <w:sz w:val="28"/>
          <w:szCs w:val="28"/>
        </w:rPr>
        <w:t xml:space="preserve"> </w:t>
      </w:r>
      <w:r w:rsidRPr="00CC1A4E">
        <w:rPr>
          <w:rStyle w:val="af4"/>
          <w:sz w:val="28"/>
          <w:szCs w:val="28"/>
        </w:rPr>
        <w:t>Правительством</w:t>
      </w:r>
      <w:r w:rsidR="00136246" w:rsidRPr="00CC1A4E">
        <w:rPr>
          <w:rStyle w:val="af4"/>
          <w:sz w:val="28"/>
          <w:szCs w:val="28"/>
        </w:rPr>
        <w:t xml:space="preserve"> </w:t>
      </w:r>
      <w:r w:rsidRPr="00CC1A4E">
        <w:rPr>
          <w:rStyle w:val="af4"/>
          <w:sz w:val="28"/>
          <w:szCs w:val="28"/>
        </w:rPr>
        <w:t>Российской</w:t>
      </w:r>
      <w:r w:rsidR="00136246" w:rsidRPr="00CC1A4E">
        <w:rPr>
          <w:rStyle w:val="af4"/>
          <w:sz w:val="28"/>
          <w:szCs w:val="28"/>
        </w:rPr>
        <w:t xml:space="preserve"> </w:t>
      </w:r>
      <w:r w:rsidRPr="00CC1A4E">
        <w:rPr>
          <w:rStyle w:val="af4"/>
          <w:sz w:val="28"/>
          <w:szCs w:val="28"/>
        </w:rPr>
        <w:tab/>
        <w:t>Федерации федеральным органом</w:t>
      </w:r>
      <w:r w:rsidR="00136246" w:rsidRPr="00CC1A4E">
        <w:rPr>
          <w:rStyle w:val="af4"/>
          <w:sz w:val="28"/>
          <w:szCs w:val="28"/>
        </w:rPr>
        <w:t xml:space="preserve"> </w:t>
      </w:r>
      <w:r w:rsidRPr="00CC1A4E">
        <w:rPr>
          <w:rStyle w:val="af4"/>
          <w:sz w:val="28"/>
          <w:szCs w:val="28"/>
        </w:rPr>
        <w:t>исполнительной власти;</w:t>
      </w:r>
    </w:p>
    <w:p w14:paraId="2579F068" w14:textId="77777777" w:rsidR="00644A65" w:rsidRPr="00CC1A4E" w:rsidRDefault="00711F77">
      <w:pPr>
        <w:pStyle w:val="16"/>
        <w:numPr>
          <w:ilvl w:val="0"/>
          <w:numId w:val="49"/>
        </w:numPr>
        <w:tabs>
          <w:tab w:val="left" w:pos="1756"/>
        </w:tabs>
        <w:ind w:firstLine="709"/>
        <w:jc w:val="both"/>
        <w:rPr>
          <w:sz w:val="28"/>
          <w:szCs w:val="28"/>
        </w:rPr>
      </w:pPr>
      <w:r w:rsidRPr="00CC1A4E">
        <w:rPr>
          <w:rStyle w:val="af4"/>
          <w:sz w:val="28"/>
          <w:szCs w:val="28"/>
        </w:rPr>
        <w:t>иные материалы для обоснования положений по планировке территории.</w:t>
      </w:r>
    </w:p>
    <w:p w14:paraId="52087EF3" w14:textId="10E42736" w:rsidR="00644A65" w:rsidRPr="00CC1A4E" w:rsidRDefault="00711F77">
      <w:pPr>
        <w:pStyle w:val="16"/>
        <w:numPr>
          <w:ilvl w:val="0"/>
          <w:numId w:val="46"/>
        </w:numPr>
        <w:tabs>
          <w:tab w:val="left" w:pos="1009"/>
        </w:tabs>
        <w:ind w:firstLine="709"/>
        <w:jc w:val="both"/>
        <w:rPr>
          <w:rStyle w:val="af4"/>
          <w:sz w:val="28"/>
          <w:szCs w:val="28"/>
        </w:rPr>
      </w:pPr>
      <w:bookmarkStart w:id="118" w:name="bookmark93"/>
      <w:r w:rsidRPr="00CC1A4E">
        <w:rPr>
          <w:rStyle w:val="af4"/>
          <w:sz w:val="28"/>
          <w:szCs w:val="28"/>
        </w:rPr>
        <w:t>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bookmarkEnd w:id="118"/>
    </w:p>
    <w:p w14:paraId="1BC0FD70" w14:textId="77777777" w:rsidR="00136246" w:rsidRPr="00CC1A4E" w:rsidRDefault="00136246" w:rsidP="00136246">
      <w:pPr>
        <w:pStyle w:val="16"/>
        <w:tabs>
          <w:tab w:val="left" w:pos="1009"/>
        </w:tabs>
        <w:ind w:left="709" w:firstLine="0"/>
        <w:jc w:val="both"/>
        <w:rPr>
          <w:sz w:val="28"/>
          <w:szCs w:val="28"/>
        </w:rPr>
      </w:pPr>
    </w:p>
    <w:p w14:paraId="2AFB20D2" w14:textId="6A99B20D" w:rsidR="00644A65" w:rsidRPr="00CC1A4E" w:rsidRDefault="00DC1823">
      <w:pPr>
        <w:pStyle w:val="35"/>
        <w:keepNext/>
        <w:keepLines/>
        <w:jc w:val="both"/>
        <w:rPr>
          <w:rStyle w:val="34"/>
          <w:b/>
          <w:bCs/>
          <w:sz w:val="28"/>
          <w:szCs w:val="28"/>
        </w:rPr>
      </w:pPr>
      <w:bookmarkStart w:id="119" w:name="_Toc119074290"/>
      <w:bookmarkStart w:id="120" w:name="_Toc119412089"/>
      <w:r>
        <w:rPr>
          <w:rStyle w:val="34"/>
          <w:b/>
          <w:bCs/>
          <w:sz w:val="28"/>
          <w:szCs w:val="28"/>
        </w:rPr>
        <w:t>3.4</w:t>
      </w:r>
      <w:r w:rsidR="00711F77" w:rsidRPr="00CC1A4E">
        <w:rPr>
          <w:rStyle w:val="34"/>
          <w:b/>
          <w:bCs/>
          <w:sz w:val="28"/>
          <w:szCs w:val="28"/>
        </w:rPr>
        <w:t>. Проекты межевания территорий</w:t>
      </w:r>
      <w:bookmarkEnd w:id="119"/>
      <w:bookmarkEnd w:id="120"/>
    </w:p>
    <w:p w14:paraId="7F26EB62" w14:textId="77777777" w:rsidR="00644A65" w:rsidRPr="00CC1A4E" w:rsidRDefault="00711F77">
      <w:pPr>
        <w:pStyle w:val="16"/>
        <w:numPr>
          <w:ilvl w:val="0"/>
          <w:numId w:val="50"/>
        </w:numPr>
        <w:tabs>
          <w:tab w:val="left" w:pos="1004"/>
        </w:tabs>
        <w:ind w:firstLine="709"/>
        <w:jc w:val="both"/>
        <w:rPr>
          <w:sz w:val="28"/>
          <w:szCs w:val="28"/>
        </w:rPr>
      </w:pPr>
      <w:r w:rsidRPr="00CC1A4E">
        <w:rPr>
          <w:rStyle w:val="af4"/>
          <w:sz w:val="28"/>
          <w:szCs w:val="28"/>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w:t>
      </w:r>
      <w:r w:rsidRPr="00CC1A4E">
        <w:rPr>
          <w:rStyle w:val="af4"/>
          <w:sz w:val="28"/>
          <w:szCs w:val="28"/>
        </w:rPr>
        <w:softHyphen/>
        <w:t>нировочной структуры, границах определенной правилами землепользования и застройки территориальной зоны и (или) генеральным планом городского поселения функциональ</w:t>
      </w:r>
      <w:r w:rsidRPr="00CC1A4E">
        <w:rPr>
          <w:rStyle w:val="af4"/>
          <w:sz w:val="28"/>
          <w:szCs w:val="28"/>
        </w:rPr>
        <w:softHyphen/>
        <w:t>ной зоны, территории, в отношении которой предусматривается осуществление ком</w:t>
      </w:r>
      <w:r w:rsidRPr="00CC1A4E">
        <w:rPr>
          <w:rStyle w:val="af4"/>
          <w:sz w:val="28"/>
          <w:szCs w:val="28"/>
        </w:rPr>
        <w:softHyphen/>
        <w:t>плексного развития территории.</w:t>
      </w:r>
    </w:p>
    <w:p w14:paraId="1320F94D" w14:textId="77777777" w:rsidR="00644A65" w:rsidRPr="00CC1A4E" w:rsidRDefault="00711F77">
      <w:pPr>
        <w:pStyle w:val="16"/>
        <w:numPr>
          <w:ilvl w:val="0"/>
          <w:numId w:val="50"/>
        </w:numPr>
        <w:tabs>
          <w:tab w:val="left" w:pos="1544"/>
        </w:tabs>
        <w:ind w:firstLine="709"/>
        <w:jc w:val="both"/>
        <w:rPr>
          <w:sz w:val="28"/>
          <w:szCs w:val="28"/>
        </w:rPr>
      </w:pPr>
      <w:r w:rsidRPr="00CC1A4E">
        <w:rPr>
          <w:rStyle w:val="af4"/>
          <w:sz w:val="28"/>
          <w:szCs w:val="28"/>
        </w:rPr>
        <w:t>Подготовка проекта межевания территории осуществляется для:</w:t>
      </w:r>
    </w:p>
    <w:p w14:paraId="7308CB9F" w14:textId="137E4687" w:rsidR="00644A65" w:rsidRPr="00CC1A4E" w:rsidRDefault="00711F77">
      <w:pPr>
        <w:pStyle w:val="16"/>
        <w:numPr>
          <w:ilvl w:val="0"/>
          <w:numId w:val="51"/>
        </w:numPr>
        <w:tabs>
          <w:tab w:val="left" w:pos="865"/>
        </w:tabs>
        <w:ind w:firstLine="709"/>
        <w:jc w:val="both"/>
        <w:rPr>
          <w:sz w:val="28"/>
          <w:szCs w:val="28"/>
        </w:rPr>
      </w:pPr>
      <w:r w:rsidRPr="00CC1A4E">
        <w:rPr>
          <w:rStyle w:val="af4"/>
          <w:sz w:val="28"/>
          <w:szCs w:val="28"/>
        </w:rPr>
        <w:t>определения местоположения границ образуемых и изменяемых земельных участков;</w:t>
      </w:r>
    </w:p>
    <w:p w14:paraId="33788BFF" w14:textId="77777777" w:rsidR="00644A65" w:rsidRPr="00CC1A4E" w:rsidRDefault="00711F77">
      <w:pPr>
        <w:pStyle w:val="16"/>
        <w:numPr>
          <w:ilvl w:val="0"/>
          <w:numId w:val="51"/>
        </w:numPr>
        <w:tabs>
          <w:tab w:val="left" w:pos="870"/>
        </w:tabs>
        <w:ind w:firstLine="709"/>
        <w:jc w:val="both"/>
        <w:rPr>
          <w:sz w:val="28"/>
          <w:szCs w:val="28"/>
        </w:rPr>
      </w:pPr>
      <w:r w:rsidRPr="00CC1A4E">
        <w:rPr>
          <w:rStyle w:val="af4"/>
          <w:sz w:val="28"/>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w:t>
      </w:r>
      <w:r w:rsidRPr="00CC1A4E">
        <w:rPr>
          <w:rStyle w:val="af4"/>
          <w:sz w:val="28"/>
          <w:szCs w:val="28"/>
        </w:rPr>
        <w:softHyphen/>
        <w:t>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w:t>
      </w:r>
      <w:r w:rsidRPr="00CC1A4E">
        <w:rPr>
          <w:rStyle w:val="af4"/>
          <w:sz w:val="28"/>
          <w:szCs w:val="28"/>
        </w:rPr>
        <w:softHyphen/>
        <w:t>нительно к которой не предусматривается осуществление комплексного развития терри</w:t>
      </w:r>
      <w:r w:rsidRPr="00CC1A4E">
        <w:rPr>
          <w:rStyle w:val="af4"/>
          <w:sz w:val="28"/>
          <w:szCs w:val="28"/>
        </w:rPr>
        <w:softHyphen/>
        <w:t>тории, при условии, что такие установление, изменение, отмена влекут за собой исключи</w:t>
      </w:r>
      <w:r w:rsidRPr="00CC1A4E">
        <w:rPr>
          <w:rStyle w:val="af4"/>
          <w:sz w:val="28"/>
          <w:szCs w:val="28"/>
        </w:rPr>
        <w:softHyphen/>
        <w:t>тельно изменение границ территории общего пользования.</w:t>
      </w:r>
    </w:p>
    <w:p w14:paraId="329F8B95" w14:textId="77777777" w:rsidR="00644A65" w:rsidRPr="00CC1A4E" w:rsidRDefault="00711F77">
      <w:pPr>
        <w:pStyle w:val="16"/>
        <w:numPr>
          <w:ilvl w:val="0"/>
          <w:numId w:val="50"/>
        </w:numPr>
        <w:tabs>
          <w:tab w:val="left" w:pos="1004"/>
        </w:tabs>
        <w:ind w:firstLine="709"/>
        <w:jc w:val="both"/>
        <w:rPr>
          <w:sz w:val="28"/>
          <w:szCs w:val="28"/>
        </w:rPr>
      </w:pPr>
      <w:r w:rsidRPr="00CC1A4E">
        <w:rPr>
          <w:rStyle w:val="af4"/>
          <w:sz w:val="28"/>
          <w:szCs w:val="28"/>
        </w:rPr>
        <w:t>Проект межевания территории состоит из основной части, которая подлежит утверждению, и материалов по обоснованию этого проекта.</w:t>
      </w:r>
    </w:p>
    <w:p w14:paraId="2DBA93B8" w14:textId="77777777" w:rsidR="00644A65" w:rsidRPr="00CC1A4E" w:rsidRDefault="00711F77">
      <w:pPr>
        <w:pStyle w:val="16"/>
        <w:numPr>
          <w:ilvl w:val="0"/>
          <w:numId w:val="50"/>
        </w:numPr>
        <w:tabs>
          <w:tab w:val="left" w:pos="1004"/>
        </w:tabs>
        <w:ind w:firstLine="709"/>
        <w:jc w:val="both"/>
        <w:rPr>
          <w:sz w:val="28"/>
          <w:szCs w:val="28"/>
        </w:rPr>
      </w:pPr>
      <w:r w:rsidRPr="00CC1A4E">
        <w:rPr>
          <w:rStyle w:val="af4"/>
          <w:sz w:val="28"/>
          <w:szCs w:val="28"/>
        </w:rPr>
        <w:t>Основная часть проекта межевания территории включает в себя текстовую часть и чертежи межевания территории.</w:t>
      </w:r>
    </w:p>
    <w:p w14:paraId="69C1C359" w14:textId="77777777" w:rsidR="00644A65" w:rsidRPr="00CC1A4E" w:rsidRDefault="00711F77">
      <w:pPr>
        <w:pStyle w:val="16"/>
        <w:numPr>
          <w:ilvl w:val="0"/>
          <w:numId w:val="50"/>
        </w:numPr>
        <w:tabs>
          <w:tab w:val="left" w:pos="1756"/>
        </w:tabs>
        <w:ind w:firstLine="709"/>
        <w:jc w:val="both"/>
        <w:rPr>
          <w:sz w:val="28"/>
          <w:szCs w:val="28"/>
        </w:rPr>
      </w:pPr>
      <w:r w:rsidRPr="00CC1A4E">
        <w:rPr>
          <w:rStyle w:val="af4"/>
          <w:sz w:val="28"/>
          <w:szCs w:val="28"/>
        </w:rPr>
        <w:t>Текстовая часть проекта межевания территории включает в себя:</w:t>
      </w:r>
    </w:p>
    <w:p w14:paraId="49700E70" w14:textId="77777777" w:rsidR="00644A65" w:rsidRPr="00CC1A4E" w:rsidRDefault="00711F77">
      <w:pPr>
        <w:pStyle w:val="16"/>
        <w:numPr>
          <w:ilvl w:val="0"/>
          <w:numId w:val="52"/>
        </w:numPr>
        <w:tabs>
          <w:tab w:val="left" w:pos="1004"/>
        </w:tabs>
        <w:ind w:firstLine="709"/>
        <w:jc w:val="both"/>
        <w:rPr>
          <w:sz w:val="28"/>
          <w:szCs w:val="28"/>
        </w:rPr>
      </w:pPr>
      <w:r w:rsidRPr="00CC1A4E">
        <w:rPr>
          <w:rStyle w:val="af4"/>
          <w:sz w:val="28"/>
          <w:szCs w:val="28"/>
        </w:rPr>
        <w:t>перечень и сведения о площади образуемых земельных участков, в том числе возможные способы их образования;</w:t>
      </w:r>
    </w:p>
    <w:p w14:paraId="6AE6C81C" w14:textId="77777777" w:rsidR="00644A65" w:rsidRPr="00CC1A4E" w:rsidRDefault="00711F77">
      <w:pPr>
        <w:pStyle w:val="16"/>
        <w:numPr>
          <w:ilvl w:val="0"/>
          <w:numId w:val="52"/>
        </w:numPr>
        <w:tabs>
          <w:tab w:val="left" w:pos="1009"/>
        </w:tabs>
        <w:ind w:firstLine="709"/>
        <w:jc w:val="both"/>
        <w:rPr>
          <w:sz w:val="28"/>
          <w:szCs w:val="28"/>
        </w:rPr>
      </w:pPr>
      <w:r w:rsidRPr="00CC1A4E">
        <w:rPr>
          <w:rStyle w:val="af4"/>
          <w:sz w:val="28"/>
          <w:szCs w:val="28"/>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w:t>
      </w:r>
      <w:r w:rsidRPr="00CC1A4E">
        <w:rPr>
          <w:rStyle w:val="af4"/>
          <w:sz w:val="28"/>
          <w:szCs w:val="28"/>
        </w:rPr>
        <w:softHyphen/>
        <w:t xml:space="preserve">ственных или муниципальных </w:t>
      </w:r>
      <w:r w:rsidRPr="00CC1A4E">
        <w:rPr>
          <w:rStyle w:val="af4"/>
          <w:sz w:val="28"/>
          <w:szCs w:val="28"/>
        </w:rPr>
        <w:lastRenderedPageBreak/>
        <w:t>нужд;</w:t>
      </w:r>
    </w:p>
    <w:p w14:paraId="3297C9D1" w14:textId="1827FADC" w:rsidR="00644A65" w:rsidRPr="00CC1A4E" w:rsidRDefault="00711F77">
      <w:pPr>
        <w:pStyle w:val="16"/>
        <w:numPr>
          <w:ilvl w:val="0"/>
          <w:numId w:val="52"/>
        </w:numPr>
        <w:tabs>
          <w:tab w:val="left" w:pos="1004"/>
        </w:tabs>
        <w:ind w:firstLine="709"/>
        <w:jc w:val="both"/>
        <w:rPr>
          <w:sz w:val="28"/>
          <w:szCs w:val="28"/>
        </w:rPr>
      </w:pPr>
      <w:r w:rsidRPr="00CC1A4E">
        <w:rPr>
          <w:rStyle w:val="af4"/>
          <w:sz w:val="28"/>
          <w:szCs w:val="28"/>
        </w:rPr>
        <w:t>вид разрешенного использования образуемых земельных участков в соответ</w:t>
      </w:r>
      <w:r w:rsidRPr="00CC1A4E">
        <w:rPr>
          <w:rStyle w:val="af4"/>
          <w:sz w:val="28"/>
          <w:szCs w:val="28"/>
        </w:rPr>
        <w:softHyphen/>
        <w:t xml:space="preserve">ствии с проектом планировки территории в случаях, предусмотренных </w:t>
      </w:r>
      <w:r w:rsidR="00046640" w:rsidRPr="00CC1A4E">
        <w:rPr>
          <w:rStyle w:val="af4"/>
          <w:sz w:val="28"/>
          <w:szCs w:val="28"/>
        </w:rPr>
        <w:t>Градостроительным Кодексом РФ</w:t>
      </w:r>
      <w:r w:rsidRPr="00CC1A4E">
        <w:rPr>
          <w:rStyle w:val="af4"/>
          <w:sz w:val="28"/>
          <w:szCs w:val="28"/>
        </w:rPr>
        <w:t>;</w:t>
      </w:r>
    </w:p>
    <w:p w14:paraId="04262348" w14:textId="77777777" w:rsidR="00644A65" w:rsidRPr="00CC1A4E" w:rsidRDefault="00711F77">
      <w:pPr>
        <w:pStyle w:val="16"/>
        <w:numPr>
          <w:ilvl w:val="0"/>
          <w:numId w:val="52"/>
        </w:numPr>
        <w:tabs>
          <w:tab w:val="left" w:pos="1009"/>
        </w:tabs>
        <w:ind w:firstLine="709"/>
        <w:jc w:val="both"/>
        <w:rPr>
          <w:sz w:val="28"/>
          <w:szCs w:val="28"/>
        </w:rPr>
      </w:pPr>
      <w:r w:rsidRPr="00CC1A4E">
        <w:rPr>
          <w:rStyle w:val="af4"/>
          <w:sz w:val="28"/>
          <w:szCs w:val="28"/>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w:t>
      </w:r>
      <w:r w:rsidRPr="00CC1A4E">
        <w:rPr>
          <w:rStyle w:val="af4"/>
          <w:sz w:val="28"/>
          <w:szCs w:val="28"/>
        </w:rPr>
        <w:softHyphen/>
        <w:t>ложения границ образуемых и (или) изменяемых лесных участков);</w:t>
      </w:r>
    </w:p>
    <w:p w14:paraId="46243827" w14:textId="77777777" w:rsidR="00644A65" w:rsidRPr="00CC1A4E" w:rsidRDefault="00711F77">
      <w:pPr>
        <w:pStyle w:val="16"/>
        <w:numPr>
          <w:ilvl w:val="0"/>
          <w:numId w:val="52"/>
        </w:numPr>
        <w:tabs>
          <w:tab w:val="left" w:pos="1009"/>
        </w:tabs>
        <w:ind w:firstLine="709"/>
        <w:jc w:val="both"/>
        <w:rPr>
          <w:sz w:val="28"/>
          <w:szCs w:val="28"/>
        </w:rPr>
      </w:pPr>
      <w:r w:rsidRPr="00CC1A4E">
        <w:rPr>
          <w:rStyle w:val="af4"/>
          <w:sz w:val="28"/>
          <w:szCs w:val="28"/>
        </w:rPr>
        <w:t>сведения о границах территории, в отношении которой утвержден проект меже</w:t>
      </w:r>
      <w:r w:rsidRPr="00CC1A4E">
        <w:rPr>
          <w:rStyle w:val="af4"/>
          <w:sz w:val="28"/>
          <w:szCs w:val="28"/>
        </w:rPr>
        <w:softHyphen/>
        <w:t>вания, содержащие перечень координат характерных точек этих границ в системе коорди</w:t>
      </w:r>
      <w:r w:rsidRPr="00CC1A4E">
        <w:rPr>
          <w:rStyle w:val="af4"/>
          <w:sz w:val="28"/>
          <w:szCs w:val="28"/>
        </w:rPr>
        <w:softHyphen/>
        <w:t>нат, используемой для ведения Единого государственного реестра недвижимости. Коор</w:t>
      </w:r>
      <w:r w:rsidRPr="00CC1A4E">
        <w:rPr>
          <w:rStyle w:val="af4"/>
          <w:sz w:val="28"/>
          <w:szCs w:val="28"/>
        </w:rPr>
        <w:softHyphen/>
        <w:t>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w:t>
      </w:r>
      <w:r w:rsidRPr="00CC1A4E">
        <w:rPr>
          <w:rStyle w:val="af4"/>
          <w:sz w:val="28"/>
          <w:szCs w:val="28"/>
        </w:rPr>
        <w:softHyphen/>
        <w:t>динат характерных точек границ, установленных в соответствии с Градостроительным ко</w:t>
      </w:r>
      <w:r w:rsidRPr="00CC1A4E">
        <w:rPr>
          <w:rStyle w:val="af4"/>
          <w:sz w:val="28"/>
          <w:szCs w:val="28"/>
        </w:rPr>
        <w:softHyphen/>
        <w:t>дексом РФ для территориальных зон.</w:t>
      </w:r>
    </w:p>
    <w:p w14:paraId="768B1671" w14:textId="77777777" w:rsidR="00644A65" w:rsidRPr="00CC1A4E" w:rsidRDefault="00711F77">
      <w:pPr>
        <w:pStyle w:val="16"/>
        <w:numPr>
          <w:ilvl w:val="0"/>
          <w:numId w:val="50"/>
        </w:numPr>
        <w:tabs>
          <w:tab w:val="left" w:pos="1660"/>
        </w:tabs>
        <w:ind w:firstLine="709"/>
        <w:jc w:val="both"/>
        <w:rPr>
          <w:sz w:val="28"/>
          <w:szCs w:val="28"/>
        </w:rPr>
      </w:pPr>
      <w:r w:rsidRPr="00CC1A4E">
        <w:rPr>
          <w:rStyle w:val="af4"/>
          <w:sz w:val="28"/>
          <w:szCs w:val="28"/>
        </w:rPr>
        <w:t>На чертежах межевания территории отображаются:</w:t>
      </w:r>
    </w:p>
    <w:p w14:paraId="50E8EAEE" w14:textId="77777777" w:rsidR="00644A65" w:rsidRPr="00CC1A4E" w:rsidRDefault="00711F77">
      <w:pPr>
        <w:pStyle w:val="16"/>
        <w:numPr>
          <w:ilvl w:val="0"/>
          <w:numId w:val="53"/>
        </w:numPr>
        <w:tabs>
          <w:tab w:val="left" w:pos="1004"/>
        </w:tabs>
        <w:ind w:firstLine="709"/>
        <w:jc w:val="both"/>
        <w:rPr>
          <w:sz w:val="28"/>
          <w:szCs w:val="28"/>
        </w:rPr>
      </w:pPr>
      <w:r w:rsidRPr="00CC1A4E">
        <w:rPr>
          <w:rStyle w:val="af4"/>
          <w:sz w:val="28"/>
          <w:szCs w:val="28"/>
        </w:rPr>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12898C4C" w14:textId="77777777" w:rsidR="00644A65" w:rsidRPr="00CC1A4E" w:rsidRDefault="00711F77">
      <w:pPr>
        <w:pStyle w:val="16"/>
        <w:numPr>
          <w:ilvl w:val="0"/>
          <w:numId w:val="53"/>
        </w:numPr>
        <w:tabs>
          <w:tab w:val="left" w:pos="1004"/>
        </w:tabs>
        <w:ind w:firstLine="709"/>
        <w:jc w:val="both"/>
        <w:rPr>
          <w:sz w:val="28"/>
          <w:szCs w:val="28"/>
        </w:rPr>
      </w:pPr>
      <w:r w:rsidRPr="00CC1A4E">
        <w:rPr>
          <w:rStyle w:val="af4"/>
          <w:sz w:val="28"/>
          <w:szCs w:val="28"/>
        </w:rPr>
        <w:t>красные линии, утвержденные в составе проекта планировки территории, или красные линии, утверждаемые, изменяемые проектом межевания территории в соответ</w:t>
      </w:r>
      <w:r w:rsidRPr="00CC1A4E">
        <w:rPr>
          <w:rStyle w:val="af4"/>
          <w:sz w:val="28"/>
          <w:szCs w:val="28"/>
        </w:rPr>
        <w:softHyphen/>
        <w:t>ствии с пунктом 2 части 2 настоящей статьи;</w:t>
      </w:r>
    </w:p>
    <w:p w14:paraId="41D7FF4C" w14:textId="77777777" w:rsidR="00644A65" w:rsidRPr="00CC1A4E" w:rsidRDefault="00711F77">
      <w:pPr>
        <w:pStyle w:val="16"/>
        <w:numPr>
          <w:ilvl w:val="0"/>
          <w:numId w:val="53"/>
        </w:numPr>
        <w:tabs>
          <w:tab w:val="left" w:pos="1004"/>
        </w:tabs>
        <w:ind w:firstLine="709"/>
        <w:jc w:val="both"/>
        <w:rPr>
          <w:sz w:val="28"/>
          <w:szCs w:val="28"/>
        </w:rPr>
      </w:pPr>
      <w:r w:rsidRPr="00CC1A4E">
        <w:rPr>
          <w:rStyle w:val="af4"/>
          <w:sz w:val="28"/>
          <w:szCs w:val="28"/>
        </w:rPr>
        <w:t>линии отступа от красных линий в целях определения мест допустимого разме</w:t>
      </w:r>
      <w:r w:rsidRPr="00CC1A4E">
        <w:rPr>
          <w:rStyle w:val="af4"/>
          <w:sz w:val="28"/>
          <w:szCs w:val="28"/>
        </w:rPr>
        <w:softHyphen/>
        <w:t>щения зданий, строений, сооружений;</w:t>
      </w:r>
    </w:p>
    <w:p w14:paraId="1669EF96" w14:textId="77777777" w:rsidR="00644A65" w:rsidRPr="00CC1A4E" w:rsidRDefault="00711F77">
      <w:pPr>
        <w:pStyle w:val="16"/>
        <w:numPr>
          <w:ilvl w:val="0"/>
          <w:numId w:val="53"/>
        </w:numPr>
        <w:tabs>
          <w:tab w:val="left" w:pos="1014"/>
        </w:tabs>
        <w:ind w:firstLine="709"/>
        <w:jc w:val="both"/>
        <w:rPr>
          <w:sz w:val="28"/>
          <w:szCs w:val="28"/>
        </w:rPr>
      </w:pPr>
      <w:r w:rsidRPr="00CC1A4E">
        <w:rPr>
          <w:rStyle w:val="af4"/>
          <w:sz w:val="28"/>
          <w:szCs w:val="28"/>
        </w:rPr>
        <w:t>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79191352" w14:textId="77777777" w:rsidR="00644A65" w:rsidRPr="00CC1A4E" w:rsidRDefault="00711F77">
      <w:pPr>
        <w:pStyle w:val="16"/>
        <w:numPr>
          <w:ilvl w:val="0"/>
          <w:numId w:val="53"/>
        </w:numPr>
        <w:tabs>
          <w:tab w:val="left" w:pos="1660"/>
        </w:tabs>
        <w:ind w:firstLine="709"/>
        <w:jc w:val="both"/>
        <w:rPr>
          <w:sz w:val="28"/>
          <w:szCs w:val="28"/>
        </w:rPr>
      </w:pPr>
      <w:r w:rsidRPr="00CC1A4E">
        <w:rPr>
          <w:rStyle w:val="af4"/>
          <w:sz w:val="28"/>
          <w:szCs w:val="28"/>
        </w:rPr>
        <w:t>границы публичных сервитутов.</w:t>
      </w:r>
    </w:p>
    <w:p w14:paraId="52073C14" w14:textId="77777777" w:rsidR="00644A65" w:rsidRPr="00CC1A4E" w:rsidRDefault="00711F77">
      <w:pPr>
        <w:pStyle w:val="16"/>
        <w:numPr>
          <w:ilvl w:val="0"/>
          <w:numId w:val="50"/>
        </w:numPr>
        <w:tabs>
          <w:tab w:val="left" w:pos="980"/>
        </w:tabs>
        <w:ind w:firstLine="709"/>
        <w:jc w:val="both"/>
        <w:rPr>
          <w:sz w:val="28"/>
          <w:szCs w:val="28"/>
        </w:rPr>
      </w:pPr>
      <w:r w:rsidRPr="00CC1A4E">
        <w:rPr>
          <w:rStyle w:val="af4"/>
          <w:sz w:val="28"/>
          <w:szCs w:val="28"/>
        </w:rPr>
        <w:t>При подготовке проекта межевания территории в целях определения местополо</w:t>
      </w:r>
      <w:r w:rsidRPr="00CC1A4E">
        <w:rPr>
          <w:rStyle w:val="af4"/>
          <w:sz w:val="28"/>
          <w:szCs w:val="28"/>
        </w:rPr>
        <w:softHyphen/>
        <w:t>жения границ образуемых и (или) изменяемых лесных участков их местоположение, гра</w:t>
      </w:r>
      <w:r w:rsidRPr="00CC1A4E">
        <w:rPr>
          <w:rStyle w:val="af4"/>
          <w:sz w:val="28"/>
          <w:szCs w:val="28"/>
        </w:rPr>
        <w:softHyphen/>
        <w:t>ницы и площадь определяются с учетом границ и площади лесных кварталов и (или) лесо</w:t>
      </w:r>
      <w:r w:rsidRPr="00CC1A4E">
        <w:rPr>
          <w:rStyle w:val="af4"/>
          <w:sz w:val="28"/>
          <w:szCs w:val="28"/>
        </w:rPr>
        <w:softHyphen/>
        <w:t>таксационных выделов, частей лесотаксационных выделов.</w:t>
      </w:r>
    </w:p>
    <w:p w14:paraId="7A98BEE0" w14:textId="77777777" w:rsidR="00644A65" w:rsidRPr="00CC1A4E" w:rsidRDefault="00711F77">
      <w:pPr>
        <w:pStyle w:val="16"/>
        <w:numPr>
          <w:ilvl w:val="0"/>
          <w:numId w:val="50"/>
        </w:numPr>
        <w:tabs>
          <w:tab w:val="left" w:pos="980"/>
        </w:tabs>
        <w:ind w:firstLine="709"/>
        <w:jc w:val="both"/>
        <w:rPr>
          <w:sz w:val="28"/>
          <w:szCs w:val="28"/>
        </w:rPr>
      </w:pPr>
      <w:r w:rsidRPr="00CC1A4E">
        <w:rPr>
          <w:rStyle w:val="af4"/>
          <w:sz w:val="28"/>
          <w:szCs w:val="28"/>
        </w:rPr>
        <w:t>Материалы по обоснованию проекта межевания территории включают в себя чертежи, на которых отображаются:</w:t>
      </w:r>
    </w:p>
    <w:p w14:paraId="50DFA1FE" w14:textId="77777777" w:rsidR="00644A65" w:rsidRPr="00CC1A4E" w:rsidRDefault="00711F77">
      <w:pPr>
        <w:pStyle w:val="16"/>
        <w:numPr>
          <w:ilvl w:val="0"/>
          <w:numId w:val="54"/>
        </w:numPr>
        <w:tabs>
          <w:tab w:val="left" w:pos="1003"/>
        </w:tabs>
        <w:ind w:firstLine="709"/>
        <w:jc w:val="both"/>
        <w:rPr>
          <w:sz w:val="28"/>
          <w:szCs w:val="28"/>
        </w:rPr>
      </w:pPr>
      <w:r w:rsidRPr="00CC1A4E">
        <w:rPr>
          <w:rStyle w:val="af4"/>
          <w:sz w:val="28"/>
          <w:szCs w:val="28"/>
        </w:rPr>
        <w:t>границы существующих земельных участков;</w:t>
      </w:r>
    </w:p>
    <w:p w14:paraId="2E56689D" w14:textId="77777777" w:rsidR="00644A65" w:rsidRPr="00CC1A4E" w:rsidRDefault="00711F77">
      <w:pPr>
        <w:pStyle w:val="16"/>
        <w:numPr>
          <w:ilvl w:val="0"/>
          <w:numId w:val="54"/>
        </w:numPr>
        <w:tabs>
          <w:tab w:val="left" w:pos="1027"/>
        </w:tabs>
        <w:ind w:firstLine="709"/>
        <w:jc w:val="both"/>
        <w:rPr>
          <w:sz w:val="28"/>
          <w:szCs w:val="28"/>
        </w:rPr>
      </w:pPr>
      <w:r w:rsidRPr="00CC1A4E">
        <w:rPr>
          <w:rStyle w:val="af4"/>
          <w:sz w:val="28"/>
          <w:szCs w:val="28"/>
        </w:rPr>
        <w:t>границы зон с особыми условиями использования территорий;</w:t>
      </w:r>
    </w:p>
    <w:p w14:paraId="43F8129F" w14:textId="77777777" w:rsidR="00644A65" w:rsidRPr="00CC1A4E" w:rsidRDefault="00711F77">
      <w:pPr>
        <w:pStyle w:val="16"/>
        <w:numPr>
          <w:ilvl w:val="0"/>
          <w:numId w:val="54"/>
        </w:numPr>
        <w:tabs>
          <w:tab w:val="left" w:pos="1022"/>
        </w:tabs>
        <w:ind w:firstLine="709"/>
        <w:jc w:val="both"/>
        <w:rPr>
          <w:sz w:val="28"/>
          <w:szCs w:val="28"/>
        </w:rPr>
      </w:pPr>
      <w:r w:rsidRPr="00CC1A4E">
        <w:rPr>
          <w:rStyle w:val="af4"/>
          <w:sz w:val="28"/>
          <w:szCs w:val="28"/>
        </w:rPr>
        <w:t>местоположение существующих объектов капитального строительства;</w:t>
      </w:r>
    </w:p>
    <w:p w14:paraId="1EEF3175" w14:textId="77777777" w:rsidR="00644A65" w:rsidRPr="00CC1A4E" w:rsidRDefault="00711F77">
      <w:pPr>
        <w:pStyle w:val="16"/>
        <w:numPr>
          <w:ilvl w:val="0"/>
          <w:numId w:val="54"/>
        </w:numPr>
        <w:tabs>
          <w:tab w:val="left" w:pos="1027"/>
        </w:tabs>
        <w:ind w:firstLine="709"/>
        <w:jc w:val="both"/>
        <w:rPr>
          <w:sz w:val="28"/>
          <w:szCs w:val="28"/>
        </w:rPr>
      </w:pPr>
      <w:r w:rsidRPr="00CC1A4E">
        <w:rPr>
          <w:rStyle w:val="af4"/>
          <w:sz w:val="28"/>
          <w:szCs w:val="28"/>
        </w:rPr>
        <w:t>границы особо охраняемых природных территорий;</w:t>
      </w:r>
    </w:p>
    <w:p w14:paraId="59492B38" w14:textId="77777777" w:rsidR="00644A65" w:rsidRPr="00CC1A4E" w:rsidRDefault="00711F77">
      <w:pPr>
        <w:pStyle w:val="16"/>
        <w:numPr>
          <w:ilvl w:val="0"/>
          <w:numId w:val="54"/>
        </w:numPr>
        <w:tabs>
          <w:tab w:val="left" w:pos="1022"/>
        </w:tabs>
        <w:ind w:firstLine="709"/>
        <w:jc w:val="both"/>
        <w:rPr>
          <w:sz w:val="28"/>
          <w:szCs w:val="28"/>
        </w:rPr>
      </w:pPr>
      <w:r w:rsidRPr="00CC1A4E">
        <w:rPr>
          <w:rStyle w:val="af4"/>
          <w:sz w:val="28"/>
          <w:szCs w:val="28"/>
        </w:rPr>
        <w:t>границы территорий объектов культурного наследия;</w:t>
      </w:r>
    </w:p>
    <w:p w14:paraId="670BFBC0" w14:textId="77777777" w:rsidR="00644A65" w:rsidRPr="00CC1A4E" w:rsidRDefault="00711F77">
      <w:pPr>
        <w:pStyle w:val="16"/>
        <w:numPr>
          <w:ilvl w:val="0"/>
          <w:numId w:val="54"/>
        </w:numPr>
        <w:tabs>
          <w:tab w:val="left" w:pos="1004"/>
        </w:tabs>
        <w:ind w:firstLine="709"/>
        <w:jc w:val="both"/>
        <w:rPr>
          <w:sz w:val="28"/>
          <w:szCs w:val="28"/>
        </w:rPr>
      </w:pPr>
      <w:r w:rsidRPr="00CC1A4E">
        <w:rPr>
          <w:rStyle w:val="af4"/>
          <w:sz w:val="28"/>
          <w:szCs w:val="28"/>
        </w:rPr>
        <w:lastRenderedPageBreak/>
        <w:t>границы лесничеств, участковых лесничеств, лесных кварталов, лесотаксацион</w:t>
      </w:r>
      <w:r w:rsidRPr="00CC1A4E">
        <w:rPr>
          <w:rStyle w:val="af4"/>
          <w:sz w:val="28"/>
          <w:szCs w:val="28"/>
        </w:rPr>
        <w:softHyphen/>
        <w:t>ных выделов или частей лесотаксационных выделов.</w:t>
      </w:r>
    </w:p>
    <w:p w14:paraId="51C5F0FB" w14:textId="41EB10A9" w:rsidR="00644A65" w:rsidRPr="00CC1A4E" w:rsidRDefault="00711F77">
      <w:pPr>
        <w:pStyle w:val="16"/>
        <w:numPr>
          <w:ilvl w:val="0"/>
          <w:numId w:val="50"/>
        </w:numPr>
        <w:tabs>
          <w:tab w:val="left" w:pos="980"/>
        </w:tabs>
        <w:ind w:firstLine="709"/>
        <w:jc w:val="both"/>
        <w:rPr>
          <w:sz w:val="28"/>
          <w:szCs w:val="28"/>
        </w:rPr>
      </w:pPr>
      <w:r w:rsidRPr="00CC1A4E">
        <w:rPr>
          <w:rStyle w:val="af4"/>
          <w:sz w:val="28"/>
          <w:szCs w:val="28"/>
        </w:rPr>
        <w:t>Подготовка проектов межевания территории осуществляется с учетом материа</w:t>
      </w:r>
      <w:r w:rsidRPr="00CC1A4E">
        <w:rPr>
          <w:rStyle w:val="af4"/>
          <w:sz w:val="28"/>
          <w:szCs w:val="28"/>
        </w:rPr>
        <w:softHyphen/>
        <w:t>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w:t>
      </w:r>
      <w:r w:rsidRPr="00CC1A4E">
        <w:rPr>
          <w:rStyle w:val="af4"/>
          <w:sz w:val="28"/>
          <w:szCs w:val="28"/>
        </w:rPr>
        <w:softHyphen/>
        <w:t xml:space="preserve">ствии с </w:t>
      </w:r>
      <w:r w:rsidR="00046640" w:rsidRPr="00CC1A4E">
        <w:rPr>
          <w:rStyle w:val="af4"/>
          <w:sz w:val="28"/>
          <w:szCs w:val="28"/>
        </w:rPr>
        <w:t>Градостроительным Кодексом РФ</w:t>
      </w:r>
      <w:r w:rsidRPr="00CC1A4E">
        <w:rPr>
          <w:rStyle w:val="af4"/>
          <w:sz w:val="28"/>
          <w:szCs w:val="28"/>
        </w:rPr>
        <w:t>. В целях подготовки проекта межевания территории допус</w:t>
      </w:r>
      <w:r w:rsidRPr="00CC1A4E">
        <w:rPr>
          <w:rStyle w:val="af4"/>
          <w:sz w:val="28"/>
          <w:szCs w:val="28"/>
        </w:rPr>
        <w:softHyphen/>
        <w:t>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14:paraId="31BAAD2B" w14:textId="77777777" w:rsidR="00644A65" w:rsidRPr="00CC1A4E" w:rsidRDefault="00711F77">
      <w:pPr>
        <w:pStyle w:val="16"/>
        <w:numPr>
          <w:ilvl w:val="0"/>
          <w:numId w:val="50"/>
        </w:numPr>
        <w:tabs>
          <w:tab w:val="left" w:pos="1100"/>
        </w:tabs>
        <w:ind w:firstLine="709"/>
        <w:jc w:val="both"/>
        <w:rPr>
          <w:sz w:val="28"/>
          <w:szCs w:val="28"/>
        </w:rPr>
      </w:pPr>
      <w:r w:rsidRPr="00CC1A4E">
        <w:rPr>
          <w:rStyle w:val="af4"/>
          <w:sz w:val="28"/>
          <w:szCs w:val="28"/>
        </w:rPr>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w:t>
      </w:r>
      <w:r w:rsidRPr="00CC1A4E">
        <w:rPr>
          <w:rStyle w:val="af4"/>
          <w:sz w:val="28"/>
          <w:szCs w:val="28"/>
        </w:rPr>
        <w:softHyphen/>
        <w:t>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14:paraId="6192183F" w14:textId="77777777" w:rsidR="00644A65" w:rsidRPr="00CC1A4E" w:rsidRDefault="00711F77">
      <w:pPr>
        <w:pStyle w:val="16"/>
        <w:numPr>
          <w:ilvl w:val="0"/>
          <w:numId w:val="50"/>
        </w:numPr>
        <w:tabs>
          <w:tab w:val="left" w:pos="1100"/>
        </w:tabs>
        <w:ind w:firstLine="709"/>
        <w:jc w:val="both"/>
        <w:rPr>
          <w:sz w:val="28"/>
          <w:szCs w:val="28"/>
        </w:rPr>
      </w:pPr>
      <w:r w:rsidRPr="00CC1A4E">
        <w:rPr>
          <w:rStyle w:val="af4"/>
          <w:sz w:val="28"/>
          <w:szCs w:val="28"/>
        </w:rPr>
        <w:t>В случае, если разработка проекта межевания территории осуществляется при</w:t>
      </w:r>
      <w:r w:rsidRPr="00CC1A4E">
        <w:rPr>
          <w:rStyle w:val="af4"/>
          <w:sz w:val="28"/>
          <w:szCs w:val="28"/>
        </w:rPr>
        <w:softHyphen/>
        <w:t>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w:t>
      </w:r>
      <w:r w:rsidRPr="00CC1A4E">
        <w:rPr>
          <w:rStyle w:val="af4"/>
          <w:sz w:val="28"/>
          <w:szCs w:val="28"/>
        </w:rPr>
        <w:softHyphen/>
        <w:t>мельных участков на кадастровом плане территории, срок действия которой не истек, ме</w:t>
      </w:r>
      <w:r w:rsidRPr="00CC1A4E">
        <w:rPr>
          <w:rStyle w:val="af4"/>
          <w:sz w:val="28"/>
          <w:szCs w:val="28"/>
        </w:rPr>
        <w:softHyphen/>
        <w:t>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14:paraId="3CB9099F" w14:textId="77777777" w:rsidR="00644A65" w:rsidRPr="00CC1A4E" w:rsidRDefault="00711F77">
      <w:pPr>
        <w:pStyle w:val="16"/>
        <w:numPr>
          <w:ilvl w:val="0"/>
          <w:numId w:val="50"/>
        </w:numPr>
        <w:tabs>
          <w:tab w:val="left" w:pos="1095"/>
        </w:tabs>
        <w:ind w:firstLine="709"/>
        <w:jc w:val="both"/>
        <w:rPr>
          <w:sz w:val="28"/>
          <w:szCs w:val="28"/>
        </w:rPr>
      </w:pPr>
      <w:r w:rsidRPr="00CC1A4E">
        <w:rPr>
          <w:rStyle w:val="af4"/>
          <w:sz w:val="28"/>
          <w:szCs w:val="28"/>
        </w:rPr>
        <w:t>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14:paraId="21B2DF59" w14:textId="77777777" w:rsidR="00644A65" w:rsidRPr="00CC1A4E" w:rsidRDefault="00711F77">
      <w:pPr>
        <w:pStyle w:val="16"/>
        <w:numPr>
          <w:ilvl w:val="0"/>
          <w:numId w:val="50"/>
        </w:numPr>
        <w:tabs>
          <w:tab w:val="left" w:pos="1100"/>
        </w:tabs>
        <w:ind w:firstLine="709"/>
        <w:jc w:val="both"/>
        <w:rPr>
          <w:sz w:val="28"/>
          <w:szCs w:val="28"/>
        </w:rPr>
      </w:pPr>
      <w:r w:rsidRPr="00CC1A4E">
        <w:rPr>
          <w:rStyle w:val="af4"/>
          <w:sz w:val="28"/>
          <w:szCs w:val="28"/>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w:t>
      </w:r>
      <w:r w:rsidRPr="00CC1A4E">
        <w:rPr>
          <w:rStyle w:val="af4"/>
          <w:sz w:val="28"/>
          <w:szCs w:val="28"/>
        </w:rPr>
        <w:softHyphen/>
        <w:t>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w:t>
      </w:r>
      <w:r w:rsidRPr="00CC1A4E">
        <w:rPr>
          <w:rStyle w:val="af4"/>
          <w:sz w:val="28"/>
          <w:szCs w:val="28"/>
        </w:rPr>
        <w:softHyphen/>
        <w:t>менением земельного участка, расположенного в границах территории, в отношении ко</w:t>
      </w:r>
      <w:r w:rsidRPr="00CC1A4E">
        <w:rPr>
          <w:rStyle w:val="af4"/>
          <w:sz w:val="28"/>
          <w:szCs w:val="28"/>
        </w:rPr>
        <w:softHyphen/>
        <w:t>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662F10DA" w14:textId="3B93EC91" w:rsidR="00644A65" w:rsidRPr="00CC1A4E" w:rsidRDefault="00711F77">
      <w:pPr>
        <w:pStyle w:val="16"/>
        <w:numPr>
          <w:ilvl w:val="0"/>
          <w:numId w:val="50"/>
        </w:numPr>
        <w:tabs>
          <w:tab w:val="left" w:pos="1100"/>
        </w:tabs>
        <w:ind w:firstLine="709"/>
        <w:jc w:val="both"/>
        <w:rPr>
          <w:rStyle w:val="af4"/>
          <w:sz w:val="28"/>
          <w:szCs w:val="28"/>
        </w:rPr>
      </w:pPr>
      <w:r w:rsidRPr="00CC1A4E">
        <w:rPr>
          <w:rStyle w:val="af4"/>
          <w:sz w:val="28"/>
          <w:szCs w:val="28"/>
        </w:rPr>
        <w:t>Сведения об утвержденном проекте межевания территории в течение пяти ра</w:t>
      </w:r>
      <w:r w:rsidRPr="00CC1A4E">
        <w:rPr>
          <w:rStyle w:val="af4"/>
          <w:sz w:val="28"/>
          <w:szCs w:val="28"/>
        </w:rPr>
        <w:softHyphen/>
        <w:t>бочих дней с даты вступления в силу решения об утверждении указанного проекта меже</w:t>
      </w:r>
      <w:r w:rsidRPr="00CC1A4E">
        <w:rPr>
          <w:rStyle w:val="af4"/>
          <w:sz w:val="28"/>
          <w:szCs w:val="28"/>
        </w:rPr>
        <w:softHyphen/>
        <w:t>вания территории подлежат направлению в орган регистрации прав в порядке, установ</w:t>
      </w:r>
      <w:r w:rsidRPr="00CC1A4E">
        <w:rPr>
          <w:rStyle w:val="af4"/>
          <w:sz w:val="28"/>
          <w:szCs w:val="28"/>
        </w:rPr>
        <w:softHyphen/>
        <w:t>ленном Федеральным законом от 13 июля 2015 г. № 218-ФЗ «О государственной реги</w:t>
      </w:r>
      <w:r w:rsidRPr="00CC1A4E">
        <w:rPr>
          <w:rStyle w:val="af4"/>
          <w:sz w:val="28"/>
          <w:szCs w:val="28"/>
        </w:rPr>
        <w:softHyphen/>
        <w:t>страции недвижимости».</w:t>
      </w:r>
    </w:p>
    <w:p w14:paraId="34E7516A" w14:textId="77777777" w:rsidR="00136246" w:rsidRPr="00CC1A4E" w:rsidRDefault="00136246" w:rsidP="00136246">
      <w:pPr>
        <w:pStyle w:val="16"/>
        <w:tabs>
          <w:tab w:val="left" w:pos="1100"/>
        </w:tabs>
        <w:ind w:left="720" w:firstLine="0"/>
        <w:jc w:val="both"/>
        <w:rPr>
          <w:sz w:val="28"/>
          <w:szCs w:val="28"/>
        </w:rPr>
      </w:pPr>
    </w:p>
    <w:p w14:paraId="36A66BE3" w14:textId="27668009" w:rsidR="00644A65" w:rsidRPr="00CC1A4E" w:rsidRDefault="00DC1823" w:rsidP="009B185F">
      <w:pPr>
        <w:pStyle w:val="35"/>
        <w:keepNext/>
        <w:keepLines/>
        <w:jc w:val="both"/>
        <w:rPr>
          <w:rStyle w:val="34"/>
          <w:sz w:val="28"/>
          <w:szCs w:val="28"/>
        </w:rPr>
      </w:pPr>
      <w:bookmarkStart w:id="121" w:name="bookmark96"/>
      <w:bookmarkStart w:id="122" w:name="_Toc119074291"/>
      <w:bookmarkStart w:id="123" w:name="_Toc119412090"/>
      <w:r>
        <w:rPr>
          <w:rStyle w:val="34"/>
          <w:b/>
          <w:bCs/>
          <w:sz w:val="28"/>
          <w:szCs w:val="28"/>
        </w:rPr>
        <w:t>3.5</w:t>
      </w:r>
      <w:r w:rsidR="00B961DB" w:rsidRPr="00CC1A4E">
        <w:rPr>
          <w:rStyle w:val="34"/>
          <w:b/>
          <w:bCs/>
          <w:sz w:val="28"/>
          <w:szCs w:val="28"/>
        </w:rPr>
        <w:t>. Градостроительные планы земельных участков</w:t>
      </w:r>
      <w:bookmarkEnd w:id="121"/>
      <w:bookmarkEnd w:id="122"/>
      <w:bookmarkEnd w:id="123"/>
    </w:p>
    <w:p w14:paraId="2985C480" w14:textId="77777777" w:rsidR="00644A65" w:rsidRPr="00CC1A4E" w:rsidRDefault="00711F77">
      <w:pPr>
        <w:pStyle w:val="16"/>
        <w:numPr>
          <w:ilvl w:val="0"/>
          <w:numId w:val="55"/>
        </w:numPr>
        <w:tabs>
          <w:tab w:val="left" w:pos="1004"/>
        </w:tabs>
        <w:ind w:firstLine="709"/>
        <w:jc w:val="both"/>
        <w:rPr>
          <w:sz w:val="28"/>
          <w:szCs w:val="28"/>
        </w:rPr>
      </w:pPr>
      <w:r w:rsidRPr="00CC1A4E">
        <w:rPr>
          <w:rStyle w:val="af4"/>
          <w:sz w:val="28"/>
          <w:szCs w:val="28"/>
        </w:rPr>
        <w:t>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w:t>
      </w:r>
      <w:r w:rsidRPr="00CC1A4E">
        <w:rPr>
          <w:rStyle w:val="af4"/>
          <w:sz w:val="28"/>
          <w:szCs w:val="28"/>
        </w:rPr>
        <w:softHyphen/>
        <w:t>но-строительного проектирования, строительства, реконструкции объектов капитального строительства в границах земельного участка.</w:t>
      </w:r>
    </w:p>
    <w:p w14:paraId="0BD01E99" w14:textId="77777777" w:rsidR="00644A65" w:rsidRPr="00CC1A4E" w:rsidRDefault="00711F77">
      <w:pPr>
        <w:pStyle w:val="16"/>
        <w:numPr>
          <w:ilvl w:val="1"/>
          <w:numId w:val="55"/>
        </w:numPr>
        <w:tabs>
          <w:tab w:val="left" w:pos="1196"/>
        </w:tabs>
        <w:ind w:firstLine="709"/>
        <w:jc w:val="both"/>
        <w:rPr>
          <w:sz w:val="28"/>
          <w:szCs w:val="28"/>
        </w:rPr>
      </w:pPr>
      <w:r w:rsidRPr="00CC1A4E">
        <w:rPr>
          <w:rStyle w:val="af4"/>
          <w:sz w:val="28"/>
          <w:szCs w:val="28"/>
        </w:rPr>
        <w:t>В случае, если земельный участок для размещения объектов федерального зна</w:t>
      </w:r>
      <w:r w:rsidRPr="00CC1A4E">
        <w:rPr>
          <w:rStyle w:val="af4"/>
          <w:sz w:val="28"/>
          <w:szCs w:val="28"/>
        </w:rPr>
        <w:softHyphen/>
        <w:t>чения, объектов регионального значения, объектов местного значения образуется из зе</w:t>
      </w:r>
      <w:r w:rsidRPr="00CC1A4E">
        <w:rPr>
          <w:rStyle w:val="af4"/>
          <w:sz w:val="28"/>
          <w:szCs w:val="28"/>
        </w:rPr>
        <w:softHyphen/>
        <w:t>мель и (или) земельных участков, которые находятся в государственной или муниципаль</w:t>
      </w:r>
      <w:r w:rsidRPr="00CC1A4E">
        <w:rPr>
          <w:rStyle w:val="af4"/>
          <w:sz w:val="28"/>
          <w:szCs w:val="28"/>
        </w:rPr>
        <w:softHyphen/>
        <w:t>ной собственности и которые не обременены правами третьих лиц, за исключением сер</w:t>
      </w:r>
      <w:r w:rsidRPr="00CC1A4E">
        <w:rPr>
          <w:rStyle w:val="af4"/>
          <w:sz w:val="28"/>
          <w:szCs w:val="28"/>
        </w:rPr>
        <w:softHyphen/>
        <w:t>витута, публичного сервитута, выдача градостроительного плана земельного участка до</w:t>
      </w:r>
      <w:r w:rsidRPr="00CC1A4E">
        <w:rPr>
          <w:rStyle w:val="af4"/>
          <w:sz w:val="28"/>
          <w:szCs w:val="28"/>
        </w:rPr>
        <w:softHyphen/>
        <w:t>пускается до образования такого земельного участка в соответствии с земельным законо</w:t>
      </w:r>
      <w:r w:rsidRPr="00CC1A4E">
        <w:rPr>
          <w:rStyle w:val="af4"/>
          <w:sz w:val="28"/>
          <w:szCs w:val="28"/>
        </w:rPr>
        <w:softHyphen/>
        <w:t>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w:t>
      </w:r>
      <w:r w:rsidRPr="00CC1A4E">
        <w:rPr>
          <w:rStyle w:val="af4"/>
          <w:sz w:val="28"/>
          <w:szCs w:val="28"/>
        </w:rPr>
        <w:softHyphen/>
        <w:t>тории.</w:t>
      </w:r>
    </w:p>
    <w:p w14:paraId="4A327A9F" w14:textId="77777777" w:rsidR="00644A65" w:rsidRPr="00CC1A4E" w:rsidRDefault="00711F77">
      <w:pPr>
        <w:pStyle w:val="16"/>
        <w:numPr>
          <w:ilvl w:val="0"/>
          <w:numId w:val="55"/>
        </w:numPr>
        <w:tabs>
          <w:tab w:val="left" w:pos="1009"/>
        </w:tabs>
        <w:ind w:firstLine="709"/>
        <w:jc w:val="both"/>
        <w:rPr>
          <w:sz w:val="28"/>
          <w:szCs w:val="28"/>
        </w:rPr>
      </w:pPr>
      <w:r w:rsidRPr="00CC1A4E">
        <w:rPr>
          <w:rStyle w:val="af4"/>
          <w:sz w:val="28"/>
          <w:szCs w:val="28"/>
        </w:rPr>
        <w:t>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w:t>
      </w:r>
      <w:r w:rsidRPr="00CC1A4E">
        <w:rPr>
          <w:rStyle w:val="af4"/>
          <w:sz w:val="28"/>
          <w:szCs w:val="28"/>
        </w:rPr>
        <w:softHyphen/>
        <w:t>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w:t>
      </w:r>
      <w:r w:rsidRPr="00CC1A4E">
        <w:rPr>
          <w:rStyle w:val="af4"/>
          <w:sz w:val="28"/>
          <w:szCs w:val="28"/>
        </w:rPr>
        <w:softHyphen/>
        <w:t>ектов капитального строительства к сетям инженерно-технического обеспечения (за ис</w:t>
      </w:r>
      <w:r w:rsidRPr="00CC1A4E">
        <w:rPr>
          <w:rStyle w:val="af4"/>
          <w:sz w:val="28"/>
          <w:szCs w:val="28"/>
        </w:rPr>
        <w:softHyphen/>
        <w:t>ключением сетей электроснабжения), предоставляемая правообладателями сетей инже</w:t>
      </w:r>
      <w:r w:rsidRPr="00CC1A4E">
        <w:rPr>
          <w:rStyle w:val="af4"/>
          <w:sz w:val="28"/>
          <w:szCs w:val="28"/>
        </w:rPr>
        <w:softHyphen/>
        <w:t>нерно-технического обеспечения в соответствии с частью 7 настоящей статьи.</w:t>
      </w:r>
    </w:p>
    <w:p w14:paraId="0D96F198" w14:textId="77777777" w:rsidR="00644A65" w:rsidRPr="00CC1A4E" w:rsidRDefault="00711F77">
      <w:pPr>
        <w:pStyle w:val="16"/>
        <w:numPr>
          <w:ilvl w:val="0"/>
          <w:numId w:val="55"/>
        </w:numPr>
        <w:tabs>
          <w:tab w:val="left" w:pos="1723"/>
        </w:tabs>
        <w:ind w:firstLine="709"/>
        <w:jc w:val="both"/>
        <w:rPr>
          <w:sz w:val="28"/>
          <w:szCs w:val="28"/>
        </w:rPr>
      </w:pPr>
      <w:r w:rsidRPr="00CC1A4E">
        <w:rPr>
          <w:rStyle w:val="af4"/>
          <w:sz w:val="28"/>
          <w:szCs w:val="28"/>
        </w:rPr>
        <w:t>В градостроительном плане земельного участка содержится информация:</w:t>
      </w:r>
    </w:p>
    <w:p w14:paraId="72BF00CC" w14:textId="77777777" w:rsidR="00644A65" w:rsidRPr="00CC1A4E" w:rsidRDefault="00711F77">
      <w:pPr>
        <w:pStyle w:val="16"/>
        <w:numPr>
          <w:ilvl w:val="0"/>
          <w:numId w:val="56"/>
        </w:numPr>
        <w:tabs>
          <w:tab w:val="left" w:pos="1042"/>
        </w:tabs>
        <w:ind w:firstLine="709"/>
        <w:jc w:val="both"/>
        <w:rPr>
          <w:sz w:val="28"/>
          <w:szCs w:val="28"/>
        </w:rPr>
      </w:pPr>
      <w:r w:rsidRPr="00CC1A4E">
        <w:rPr>
          <w:rStyle w:val="af4"/>
          <w:sz w:val="28"/>
          <w:szCs w:val="28"/>
        </w:rPr>
        <w:t>о реквизитах проекта планировки территории и (или) проекта межевания терри</w:t>
      </w:r>
      <w:r w:rsidRPr="00CC1A4E">
        <w:rPr>
          <w:rStyle w:val="af4"/>
          <w:sz w:val="28"/>
          <w:szCs w:val="28"/>
        </w:rPr>
        <w:softHyphen/>
        <w:t>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w:t>
      </w:r>
      <w:r w:rsidRPr="00CC1A4E">
        <w:rPr>
          <w:rStyle w:val="af4"/>
          <w:sz w:val="28"/>
          <w:szCs w:val="28"/>
        </w:rPr>
        <w:softHyphen/>
        <w:t>рии;</w:t>
      </w:r>
    </w:p>
    <w:p w14:paraId="248E953C" w14:textId="77777777" w:rsidR="00644A65" w:rsidRPr="00CC1A4E" w:rsidRDefault="00711F77">
      <w:pPr>
        <w:pStyle w:val="16"/>
        <w:numPr>
          <w:ilvl w:val="0"/>
          <w:numId w:val="56"/>
        </w:numPr>
        <w:tabs>
          <w:tab w:val="left" w:pos="1042"/>
        </w:tabs>
        <w:ind w:firstLine="709"/>
        <w:jc w:val="both"/>
        <w:rPr>
          <w:sz w:val="28"/>
          <w:szCs w:val="28"/>
        </w:rPr>
      </w:pPr>
      <w:r w:rsidRPr="00CC1A4E">
        <w:rPr>
          <w:rStyle w:val="af4"/>
          <w:sz w:val="28"/>
          <w:szCs w:val="28"/>
        </w:rPr>
        <w:t>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w:t>
      </w:r>
      <w:r w:rsidRPr="00CC1A4E">
        <w:rPr>
          <w:rStyle w:val="af4"/>
          <w:sz w:val="28"/>
          <w:szCs w:val="28"/>
        </w:rPr>
        <w:softHyphen/>
        <w:t>разуемого земельного участка, указанных в утвержденной схеме расположения земельно</w:t>
      </w:r>
      <w:r w:rsidRPr="00CC1A4E">
        <w:rPr>
          <w:rStyle w:val="af4"/>
          <w:sz w:val="28"/>
          <w:szCs w:val="28"/>
        </w:rPr>
        <w:softHyphen/>
        <w:t>го участка или земельных участков на кадастровом плане территории;</w:t>
      </w:r>
    </w:p>
    <w:p w14:paraId="0CFFF3D8" w14:textId="77777777" w:rsidR="00644A65" w:rsidRPr="00CC1A4E" w:rsidRDefault="00711F77">
      <w:pPr>
        <w:pStyle w:val="16"/>
        <w:numPr>
          <w:ilvl w:val="0"/>
          <w:numId w:val="56"/>
        </w:numPr>
        <w:tabs>
          <w:tab w:val="left" w:pos="1037"/>
        </w:tabs>
        <w:ind w:firstLine="709"/>
        <w:jc w:val="both"/>
        <w:rPr>
          <w:sz w:val="28"/>
          <w:szCs w:val="28"/>
        </w:rPr>
      </w:pPr>
      <w:r w:rsidRPr="00CC1A4E">
        <w:rPr>
          <w:rStyle w:val="af4"/>
          <w:sz w:val="28"/>
          <w:szCs w:val="28"/>
        </w:rPr>
        <w:t>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14:paraId="523A5F2A" w14:textId="77777777" w:rsidR="00644A65" w:rsidRPr="00CC1A4E" w:rsidRDefault="00711F77">
      <w:pPr>
        <w:pStyle w:val="16"/>
        <w:numPr>
          <w:ilvl w:val="0"/>
          <w:numId w:val="56"/>
        </w:numPr>
        <w:tabs>
          <w:tab w:val="left" w:pos="1042"/>
        </w:tabs>
        <w:ind w:firstLine="709"/>
        <w:jc w:val="both"/>
        <w:rPr>
          <w:sz w:val="28"/>
          <w:szCs w:val="28"/>
        </w:rPr>
      </w:pPr>
      <w:r w:rsidRPr="00CC1A4E">
        <w:rPr>
          <w:rStyle w:val="af4"/>
          <w:sz w:val="28"/>
          <w:szCs w:val="28"/>
        </w:rPr>
        <w:t>о минимальных отступах от границ земельного участка, в пределах которых раз</w:t>
      </w:r>
      <w:r w:rsidRPr="00CC1A4E">
        <w:rPr>
          <w:rStyle w:val="af4"/>
          <w:sz w:val="28"/>
          <w:szCs w:val="28"/>
        </w:rPr>
        <w:softHyphen/>
        <w:t>решается строительство объектов капитального строительства;</w:t>
      </w:r>
    </w:p>
    <w:p w14:paraId="2461A2DB" w14:textId="2479E77A" w:rsidR="00644A65" w:rsidRPr="00CC1A4E" w:rsidRDefault="00711F77">
      <w:pPr>
        <w:pStyle w:val="16"/>
        <w:numPr>
          <w:ilvl w:val="0"/>
          <w:numId w:val="56"/>
        </w:numPr>
        <w:tabs>
          <w:tab w:val="left" w:pos="1037"/>
        </w:tabs>
        <w:ind w:firstLine="709"/>
        <w:jc w:val="both"/>
        <w:rPr>
          <w:sz w:val="28"/>
          <w:szCs w:val="28"/>
        </w:rPr>
      </w:pPr>
      <w:r w:rsidRPr="00CC1A4E">
        <w:rPr>
          <w:rStyle w:val="af4"/>
          <w:sz w:val="28"/>
          <w:szCs w:val="28"/>
        </w:rPr>
        <w:lastRenderedPageBreak/>
        <w:t>об основных, условно разрешенных и вспомогательных видах разрешенного ис</w:t>
      </w:r>
      <w:r w:rsidRPr="00CC1A4E">
        <w:rPr>
          <w:rStyle w:val="af4"/>
          <w:sz w:val="28"/>
          <w:szCs w:val="28"/>
        </w:rPr>
        <w:softHyphen/>
        <w:t xml:space="preserve">пользования земельного участка, установленных в соответствии с </w:t>
      </w:r>
      <w:r w:rsidR="00A15018" w:rsidRPr="00CC1A4E">
        <w:rPr>
          <w:rStyle w:val="af4"/>
          <w:sz w:val="28"/>
          <w:szCs w:val="28"/>
        </w:rPr>
        <w:t>Градостроительным Кодексом РФ</w:t>
      </w:r>
      <w:r w:rsidRPr="00CC1A4E">
        <w:rPr>
          <w:rStyle w:val="af4"/>
          <w:sz w:val="28"/>
          <w:szCs w:val="28"/>
        </w:rPr>
        <w:t>, иным федеральным законом;</w:t>
      </w:r>
    </w:p>
    <w:p w14:paraId="50B161CE" w14:textId="77777777" w:rsidR="00644A65" w:rsidRPr="00CC1A4E" w:rsidRDefault="00711F77">
      <w:pPr>
        <w:pStyle w:val="16"/>
        <w:numPr>
          <w:ilvl w:val="0"/>
          <w:numId w:val="56"/>
        </w:numPr>
        <w:tabs>
          <w:tab w:val="left" w:pos="1038"/>
        </w:tabs>
        <w:ind w:firstLine="709"/>
        <w:jc w:val="both"/>
        <w:rPr>
          <w:sz w:val="28"/>
          <w:szCs w:val="28"/>
        </w:rPr>
      </w:pPr>
      <w:r w:rsidRPr="00CC1A4E">
        <w:rPr>
          <w:rStyle w:val="af4"/>
          <w:sz w:val="28"/>
          <w:szCs w:val="28"/>
        </w:rPr>
        <w:t>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w:t>
      </w:r>
      <w:r w:rsidRPr="00CC1A4E">
        <w:rPr>
          <w:rStyle w:val="af4"/>
          <w:sz w:val="28"/>
          <w:szCs w:val="28"/>
        </w:rPr>
        <w:softHyphen/>
        <w:t>ториальной зоны, в которой расположен земельный участок, за исключением случаев вы</w:t>
      </w:r>
      <w:r w:rsidRPr="00CC1A4E">
        <w:rPr>
          <w:rStyle w:val="af4"/>
          <w:sz w:val="28"/>
          <w:szCs w:val="28"/>
        </w:rPr>
        <w:softHyphen/>
        <w:t>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14:paraId="40020928" w14:textId="31C58D27" w:rsidR="00644A65" w:rsidRPr="00CC1A4E" w:rsidRDefault="00711F77">
      <w:pPr>
        <w:pStyle w:val="16"/>
        <w:numPr>
          <w:ilvl w:val="0"/>
          <w:numId w:val="56"/>
        </w:numPr>
        <w:tabs>
          <w:tab w:val="left" w:pos="1038"/>
        </w:tabs>
        <w:ind w:firstLine="709"/>
        <w:jc w:val="both"/>
        <w:rPr>
          <w:sz w:val="28"/>
          <w:szCs w:val="28"/>
        </w:rPr>
      </w:pPr>
      <w:bookmarkStart w:id="124" w:name="bookmark98"/>
      <w:r w:rsidRPr="00CC1A4E">
        <w:rPr>
          <w:rStyle w:val="af4"/>
          <w:sz w:val="28"/>
          <w:szCs w:val="28"/>
        </w:rPr>
        <w:t xml:space="preserve">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w:t>
      </w:r>
      <w:r w:rsidR="00A15018" w:rsidRPr="00CC1A4E">
        <w:rPr>
          <w:rStyle w:val="af4"/>
          <w:sz w:val="28"/>
          <w:szCs w:val="28"/>
        </w:rPr>
        <w:t>Градостроительного</w:t>
      </w:r>
      <w:r w:rsidRPr="00CC1A4E">
        <w:rPr>
          <w:rStyle w:val="af4"/>
          <w:sz w:val="28"/>
          <w:szCs w:val="28"/>
        </w:rPr>
        <w:t xml:space="preserve"> Кодекса</w:t>
      </w:r>
      <w:r w:rsidR="00A15018" w:rsidRPr="00CC1A4E">
        <w:rPr>
          <w:rStyle w:val="af4"/>
          <w:sz w:val="28"/>
          <w:szCs w:val="28"/>
        </w:rPr>
        <w:t xml:space="preserve"> РФ</w:t>
      </w:r>
      <w:r w:rsidRPr="00CC1A4E">
        <w:rPr>
          <w:rStyle w:val="af4"/>
          <w:sz w:val="28"/>
          <w:szCs w:val="28"/>
        </w:rPr>
        <w:t>, в случае выдачи градостроительного плана земельного участка в отношении земельного участка, на который действие градостроительного ре</w:t>
      </w:r>
      <w:r w:rsidRPr="00CC1A4E">
        <w:rPr>
          <w:rStyle w:val="af4"/>
          <w:sz w:val="28"/>
          <w:szCs w:val="28"/>
        </w:rPr>
        <w:softHyphen/>
        <w:t>гламента не распространяется или для которого градостроительный регламент не устанав</w:t>
      </w:r>
      <w:r w:rsidRPr="00CC1A4E">
        <w:rPr>
          <w:rStyle w:val="af4"/>
          <w:sz w:val="28"/>
          <w:szCs w:val="28"/>
        </w:rPr>
        <w:softHyphen/>
        <w:t>ливается, за исключением случая, предусмотренного</w:t>
      </w:r>
      <w:hyperlink w:anchor="bookmark98" w:tooltip="Current Document">
        <w:r w:rsidRPr="00CC1A4E">
          <w:rPr>
            <w:rStyle w:val="af4"/>
            <w:sz w:val="28"/>
            <w:szCs w:val="28"/>
          </w:rPr>
          <w:t xml:space="preserve"> пунктом 7.1 </w:t>
        </w:r>
      </w:hyperlink>
      <w:r w:rsidRPr="00CC1A4E">
        <w:rPr>
          <w:rStyle w:val="af4"/>
          <w:sz w:val="28"/>
          <w:szCs w:val="28"/>
        </w:rPr>
        <w:t>настоящей части;</w:t>
      </w:r>
      <w:bookmarkEnd w:id="124"/>
    </w:p>
    <w:p w14:paraId="29261DE6" w14:textId="77777777" w:rsidR="00644A65" w:rsidRPr="00CC1A4E" w:rsidRDefault="00711F77">
      <w:pPr>
        <w:pStyle w:val="16"/>
        <w:numPr>
          <w:ilvl w:val="1"/>
          <w:numId w:val="56"/>
        </w:numPr>
        <w:tabs>
          <w:tab w:val="left" w:pos="1220"/>
        </w:tabs>
        <w:ind w:firstLine="709"/>
        <w:jc w:val="both"/>
        <w:rPr>
          <w:sz w:val="28"/>
          <w:szCs w:val="28"/>
        </w:rPr>
      </w:pPr>
      <w:r w:rsidRPr="00CC1A4E">
        <w:rPr>
          <w:rStyle w:val="af4"/>
          <w:sz w:val="28"/>
          <w:szCs w:val="28"/>
        </w:rPr>
        <w:t>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w:t>
      </w:r>
      <w:r w:rsidRPr="00CC1A4E">
        <w:rPr>
          <w:rStyle w:val="af4"/>
          <w:sz w:val="28"/>
          <w:szCs w:val="28"/>
        </w:rPr>
        <w:softHyphen/>
        <w:t>ных территориях, в случае выдачи градостроительного плана земельного участка в отно</w:t>
      </w:r>
      <w:r w:rsidRPr="00CC1A4E">
        <w:rPr>
          <w:rStyle w:val="af4"/>
          <w:sz w:val="28"/>
          <w:szCs w:val="28"/>
        </w:rPr>
        <w:softHyphen/>
        <w:t>шении земельного участка, расположенного в границах особо охраняемой природной тер</w:t>
      </w:r>
      <w:r w:rsidRPr="00CC1A4E">
        <w:rPr>
          <w:rStyle w:val="af4"/>
          <w:sz w:val="28"/>
          <w:szCs w:val="28"/>
        </w:rPr>
        <w:softHyphen/>
        <w:t>ритории;</w:t>
      </w:r>
    </w:p>
    <w:p w14:paraId="3655B647" w14:textId="77777777" w:rsidR="00644A65" w:rsidRPr="00CC1A4E" w:rsidRDefault="00711F77">
      <w:pPr>
        <w:pStyle w:val="16"/>
        <w:numPr>
          <w:ilvl w:val="0"/>
          <w:numId w:val="56"/>
        </w:numPr>
        <w:tabs>
          <w:tab w:val="left" w:pos="1042"/>
        </w:tabs>
        <w:ind w:firstLine="709"/>
        <w:jc w:val="both"/>
        <w:rPr>
          <w:sz w:val="28"/>
          <w:szCs w:val="28"/>
        </w:rPr>
      </w:pPr>
      <w:r w:rsidRPr="00CC1A4E">
        <w:rPr>
          <w:rStyle w:val="af4"/>
          <w:sz w:val="28"/>
          <w:szCs w:val="28"/>
        </w:rPr>
        <w:t>о расчетных показателях минимально допустимого уровня обеспеченности тер</w:t>
      </w:r>
      <w:r w:rsidRPr="00CC1A4E">
        <w:rPr>
          <w:rStyle w:val="af4"/>
          <w:sz w:val="28"/>
          <w:szCs w:val="28"/>
        </w:rPr>
        <w:softHyphen/>
        <w:t>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w:t>
      </w:r>
      <w:r w:rsidRPr="00CC1A4E">
        <w:rPr>
          <w:rStyle w:val="af4"/>
          <w:sz w:val="28"/>
          <w:szCs w:val="28"/>
        </w:rPr>
        <w:softHyphen/>
        <w:t>тории, в отношении которой предусматривается осуществление комплексного развития территории;</w:t>
      </w:r>
    </w:p>
    <w:p w14:paraId="113EA4B4" w14:textId="77777777" w:rsidR="00644A65" w:rsidRPr="00CC1A4E" w:rsidRDefault="00711F77">
      <w:pPr>
        <w:pStyle w:val="16"/>
        <w:numPr>
          <w:ilvl w:val="0"/>
          <w:numId w:val="56"/>
        </w:numPr>
        <w:tabs>
          <w:tab w:val="left" w:pos="1038"/>
        </w:tabs>
        <w:ind w:firstLine="709"/>
        <w:jc w:val="both"/>
        <w:rPr>
          <w:sz w:val="28"/>
          <w:szCs w:val="28"/>
        </w:rPr>
      </w:pPr>
      <w:r w:rsidRPr="00CC1A4E">
        <w:rPr>
          <w:rStyle w:val="af4"/>
          <w:sz w:val="28"/>
          <w:szCs w:val="28"/>
        </w:rPr>
        <w:t>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w:t>
      </w:r>
      <w:r w:rsidRPr="00CC1A4E">
        <w:rPr>
          <w:rStyle w:val="af4"/>
          <w:sz w:val="28"/>
          <w:szCs w:val="28"/>
        </w:rPr>
        <w:softHyphen/>
        <w:t>пользования территорий;</w:t>
      </w:r>
    </w:p>
    <w:p w14:paraId="2B4137E0" w14:textId="77777777" w:rsidR="00644A65" w:rsidRPr="00CC1A4E" w:rsidRDefault="00711F77">
      <w:pPr>
        <w:pStyle w:val="16"/>
        <w:numPr>
          <w:ilvl w:val="0"/>
          <w:numId w:val="56"/>
        </w:numPr>
        <w:tabs>
          <w:tab w:val="left" w:pos="1162"/>
        </w:tabs>
        <w:ind w:firstLine="709"/>
        <w:jc w:val="both"/>
        <w:rPr>
          <w:sz w:val="28"/>
          <w:szCs w:val="28"/>
        </w:rPr>
      </w:pPr>
      <w:r w:rsidRPr="00CC1A4E">
        <w:rPr>
          <w:rStyle w:val="af4"/>
          <w:sz w:val="28"/>
          <w:szCs w:val="28"/>
        </w:rPr>
        <w:t>о границах зон с особыми условиями использования территорий, если земель</w:t>
      </w:r>
      <w:r w:rsidRPr="00CC1A4E">
        <w:rPr>
          <w:rStyle w:val="af4"/>
          <w:sz w:val="28"/>
          <w:szCs w:val="28"/>
        </w:rPr>
        <w:softHyphen/>
        <w:t>ный участок полностью или частично расположен в границах таких зон;</w:t>
      </w:r>
    </w:p>
    <w:p w14:paraId="000965D8" w14:textId="77777777" w:rsidR="00644A65" w:rsidRPr="00CC1A4E" w:rsidRDefault="00711F77">
      <w:pPr>
        <w:pStyle w:val="16"/>
        <w:numPr>
          <w:ilvl w:val="0"/>
          <w:numId w:val="56"/>
        </w:numPr>
        <w:tabs>
          <w:tab w:val="left" w:pos="1714"/>
        </w:tabs>
        <w:ind w:firstLine="709"/>
        <w:jc w:val="both"/>
        <w:rPr>
          <w:sz w:val="28"/>
          <w:szCs w:val="28"/>
        </w:rPr>
      </w:pPr>
      <w:r w:rsidRPr="00CC1A4E">
        <w:rPr>
          <w:rStyle w:val="af4"/>
          <w:sz w:val="28"/>
          <w:szCs w:val="28"/>
        </w:rPr>
        <w:t>о границах публичных сервитутов;</w:t>
      </w:r>
    </w:p>
    <w:p w14:paraId="0394BE4E" w14:textId="77777777" w:rsidR="00644A65" w:rsidRPr="00CC1A4E" w:rsidRDefault="00711F77">
      <w:pPr>
        <w:pStyle w:val="16"/>
        <w:numPr>
          <w:ilvl w:val="0"/>
          <w:numId w:val="56"/>
        </w:numPr>
        <w:tabs>
          <w:tab w:val="left" w:pos="1153"/>
        </w:tabs>
        <w:ind w:firstLine="709"/>
        <w:jc w:val="both"/>
        <w:rPr>
          <w:sz w:val="28"/>
          <w:szCs w:val="28"/>
        </w:rPr>
      </w:pPr>
      <w:r w:rsidRPr="00CC1A4E">
        <w:rPr>
          <w:rStyle w:val="af4"/>
          <w:sz w:val="28"/>
          <w:szCs w:val="28"/>
        </w:rPr>
        <w:t>о номере и (или) наименовании элемента планировочной структуры, в границах которого расположен земельный участок;</w:t>
      </w:r>
    </w:p>
    <w:p w14:paraId="7C55579A" w14:textId="77777777" w:rsidR="00644A65" w:rsidRPr="00CC1A4E" w:rsidRDefault="00711F77">
      <w:pPr>
        <w:pStyle w:val="16"/>
        <w:numPr>
          <w:ilvl w:val="0"/>
          <w:numId w:val="56"/>
        </w:numPr>
        <w:tabs>
          <w:tab w:val="left" w:pos="1162"/>
        </w:tabs>
        <w:ind w:firstLine="709"/>
        <w:jc w:val="both"/>
        <w:rPr>
          <w:sz w:val="28"/>
          <w:szCs w:val="28"/>
        </w:rPr>
      </w:pPr>
      <w:r w:rsidRPr="00CC1A4E">
        <w:rPr>
          <w:rStyle w:val="af4"/>
          <w:sz w:val="28"/>
          <w:szCs w:val="28"/>
        </w:rPr>
        <w:t>о расположенных в границах земельного участка объектах капитального строи</w:t>
      </w:r>
      <w:r w:rsidRPr="00CC1A4E">
        <w:rPr>
          <w:rStyle w:val="af4"/>
          <w:sz w:val="28"/>
          <w:szCs w:val="28"/>
        </w:rPr>
        <w:softHyphen/>
        <w:t>тельства, а также о расположенных в границах земельного участка сетях инженерно</w:t>
      </w:r>
      <w:r w:rsidRPr="00CC1A4E">
        <w:rPr>
          <w:rStyle w:val="af4"/>
          <w:sz w:val="28"/>
          <w:szCs w:val="28"/>
        </w:rPr>
        <w:softHyphen/>
        <w:t>технического обеспечения;</w:t>
      </w:r>
    </w:p>
    <w:p w14:paraId="710EAF50" w14:textId="77777777" w:rsidR="00644A65" w:rsidRPr="00CC1A4E" w:rsidRDefault="00711F77">
      <w:pPr>
        <w:pStyle w:val="16"/>
        <w:numPr>
          <w:ilvl w:val="0"/>
          <w:numId w:val="56"/>
        </w:numPr>
        <w:tabs>
          <w:tab w:val="left" w:pos="1153"/>
        </w:tabs>
        <w:ind w:firstLine="709"/>
        <w:jc w:val="both"/>
        <w:rPr>
          <w:sz w:val="28"/>
          <w:szCs w:val="28"/>
        </w:rPr>
      </w:pPr>
      <w:r w:rsidRPr="00CC1A4E">
        <w:rPr>
          <w:rStyle w:val="af4"/>
          <w:sz w:val="28"/>
          <w:szCs w:val="28"/>
        </w:rPr>
        <w:t>о наличии или отсутствии в границах земельного участка объектов культурного наследия, о границах территорий таких объектов;</w:t>
      </w:r>
    </w:p>
    <w:p w14:paraId="5B688E51" w14:textId="77777777" w:rsidR="00644A65" w:rsidRPr="00CC1A4E" w:rsidRDefault="00711F77">
      <w:pPr>
        <w:pStyle w:val="16"/>
        <w:numPr>
          <w:ilvl w:val="0"/>
          <w:numId w:val="56"/>
        </w:numPr>
        <w:tabs>
          <w:tab w:val="left" w:pos="1162"/>
        </w:tabs>
        <w:ind w:firstLine="709"/>
        <w:jc w:val="both"/>
        <w:rPr>
          <w:sz w:val="28"/>
          <w:szCs w:val="28"/>
        </w:rPr>
      </w:pPr>
      <w:r w:rsidRPr="00CC1A4E">
        <w:rPr>
          <w:rStyle w:val="af4"/>
          <w:sz w:val="28"/>
          <w:szCs w:val="28"/>
        </w:rPr>
        <w:t xml:space="preserve">о возможности подключения (технологического присоединения) </w:t>
      </w:r>
      <w:r w:rsidRPr="00CC1A4E">
        <w:rPr>
          <w:rStyle w:val="af4"/>
          <w:sz w:val="28"/>
          <w:szCs w:val="28"/>
        </w:rPr>
        <w:lastRenderedPageBreak/>
        <w:t>объектов ка</w:t>
      </w:r>
      <w:r w:rsidRPr="00CC1A4E">
        <w:rPr>
          <w:rStyle w:val="af4"/>
          <w:sz w:val="28"/>
          <w:szCs w:val="28"/>
        </w:rPr>
        <w:softHyphen/>
        <w:t>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w:t>
      </w:r>
      <w:r w:rsidRPr="00CC1A4E">
        <w:rPr>
          <w:rStyle w:val="af4"/>
          <w:sz w:val="28"/>
          <w:szCs w:val="28"/>
        </w:rPr>
        <w:softHyphen/>
        <w:t>ных точках подключения (технологического присоединения) к таким сетям, а также све</w:t>
      </w:r>
      <w:r w:rsidRPr="00CC1A4E">
        <w:rPr>
          <w:rStyle w:val="af4"/>
          <w:sz w:val="28"/>
          <w:szCs w:val="28"/>
        </w:rPr>
        <w:softHyphen/>
        <w:t>дения об организации, представившей данную информацию;</w:t>
      </w:r>
    </w:p>
    <w:p w14:paraId="552895D0" w14:textId="77777777" w:rsidR="00644A65" w:rsidRPr="00CC1A4E" w:rsidRDefault="00711F77">
      <w:pPr>
        <w:pStyle w:val="16"/>
        <w:numPr>
          <w:ilvl w:val="0"/>
          <w:numId w:val="56"/>
        </w:numPr>
        <w:tabs>
          <w:tab w:val="left" w:pos="1158"/>
        </w:tabs>
        <w:ind w:firstLine="709"/>
        <w:jc w:val="both"/>
        <w:rPr>
          <w:sz w:val="28"/>
          <w:szCs w:val="28"/>
        </w:rPr>
      </w:pPr>
      <w:r w:rsidRPr="00CC1A4E">
        <w:rPr>
          <w:rStyle w:val="af4"/>
          <w:sz w:val="28"/>
          <w:szCs w:val="28"/>
        </w:rPr>
        <w:t>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w:t>
      </w:r>
      <w:r w:rsidRPr="00CC1A4E">
        <w:rPr>
          <w:rStyle w:val="af4"/>
          <w:sz w:val="28"/>
          <w:szCs w:val="28"/>
        </w:rPr>
        <w:softHyphen/>
        <w:t>тории;</w:t>
      </w:r>
    </w:p>
    <w:p w14:paraId="110824FB" w14:textId="77777777" w:rsidR="00644A65" w:rsidRPr="00CC1A4E" w:rsidRDefault="00711F77">
      <w:pPr>
        <w:pStyle w:val="16"/>
        <w:numPr>
          <w:ilvl w:val="0"/>
          <w:numId w:val="56"/>
        </w:numPr>
        <w:tabs>
          <w:tab w:val="left" w:pos="1714"/>
        </w:tabs>
        <w:ind w:firstLine="709"/>
        <w:jc w:val="both"/>
        <w:rPr>
          <w:sz w:val="28"/>
          <w:szCs w:val="28"/>
        </w:rPr>
      </w:pPr>
      <w:r w:rsidRPr="00CC1A4E">
        <w:rPr>
          <w:rStyle w:val="af4"/>
          <w:sz w:val="28"/>
          <w:szCs w:val="28"/>
        </w:rPr>
        <w:t>о красных линиях.</w:t>
      </w:r>
    </w:p>
    <w:p w14:paraId="007F718D" w14:textId="77777777" w:rsidR="00644A65" w:rsidRPr="00CC1A4E" w:rsidRDefault="00711F77">
      <w:pPr>
        <w:pStyle w:val="16"/>
        <w:numPr>
          <w:ilvl w:val="0"/>
          <w:numId w:val="56"/>
        </w:numPr>
        <w:tabs>
          <w:tab w:val="left" w:pos="1114"/>
        </w:tabs>
        <w:ind w:firstLine="709"/>
        <w:jc w:val="both"/>
        <w:rPr>
          <w:sz w:val="28"/>
          <w:szCs w:val="28"/>
        </w:rPr>
      </w:pPr>
      <w:r w:rsidRPr="00CC1A4E">
        <w:rPr>
          <w:rStyle w:val="af4"/>
          <w:sz w:val="28"/>
          <w:szCs w:val="28"/>
        </w:rPr>
        <w:t>. Субъекты Российской Федерации вправе установить законом субъекта Россий</w:t>
      </w:r>
      <w:r w:rsidRPr="00CC1A4E">
        <w:rPr>
          <w:rStyle w:val="af4"/>
          <w:sz w:val="28"/>
          <w:szCs w:val="28"/>
        </w:rPr>
        <w:softHyphen/>
        <w:t>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w:t>
      </w:r>
      <w:r w:rsidRPr="00CC1A4E">
        <w:rPr>
          <w:rStyle w:val="af4"/>
          <w:sz w:val="28"/>
          <w:szCs w:val="28"/>
        </w:rPr>
        <w:softHyphen/>
        <w:t>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w:t>
      </w:r>
      <w:r w:rsidRPr="00CC1A4E">
        <w:rPr>
          <w:rStyle w:val="af4"/>
          <w:sz w:val="28"/>
          <w:szCs w:val="28"/>
        </w:rPr>
        <w:softHyphen/>
        <w:t>тегории ограниченного доступа.</w:t>
      </w:r>
    </w:p>
    <w:p w14:paraId="3433E2D3" w14:textId="77777777" w:rsidR="00644A65" w:rsidRPr="00CC1A4E" w:rsidRDefault="00711F77">
      <w:pPr>
        <w:pStyle w:val="16"/>
        <w:numPr>
          <w:ilvl w:val="0"/>
          <w:numId w:val="55"/>
        </w:numPr>
        <w:tabs>
          <w:tab w:val="left" w:pos="1034"/>
        </w:tabs>
        <w:ind w:firstLine="709"/>
        <w:jc w:val="both"/>
        <w:rPr>
          <w:sz w:val="28"/>
          <w:szCs w:val="28"/>
        </w:rPr>
      </w:pPr>
      <w:r w:rsidRPr="00CC1A4E">
        <w:rPr>
          <w:rStyle w:val="af4"/>
          <w:sz w:val="28"/>
          <w:szCs w:val="28"/>
        </w:rPr>
        <w:t>В случае, если в соответствии с Градостроительным кодексом РФ, иными феде</w:t>
      </w:r>
      <w:r w:rsidRPr="00CC1A4E">
        <w:rPr>
          <w:rStyle w:val="af4"/>
          <w:sz w:val="28"/>
          <w:szCs w:val="28"/>
        </w:rPr>
        <w:softHyphen/>
        <w:t>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w:t>
      </w:r>
      <w:r w:rsidRPr="00CC1A4E">
        <w:rPr>
          <w:rStyle w:val="af4"/>
          <w:sz w:val="28"/>
          <w:szCs w:val="28"/>
        </w:rPr>
        <w:softHyphen/>
        <w:t>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w:t>
      </w:r>
      <w:r w:rsidRPr="00CC1A4E">
        <w:rPr>
          <w:rStyle w:val="af4"/>
          <w:sz w:val="28"/>
          <w:szCs w:val="28"/>
        </w:rPr>
        <w:softHyphen/>
        <w:t>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w:t>
      </w:r>
      <w:r w:rsidRPr="00CC1A4E">
        <w:rPr>
          <w:rStyle w:val="af4"/>
          <w:sz w:val="28"/>
          <w:szCs w:val="28"/>
        </w:rPr>
        <w:softHyphen/>
        <w:t>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Мурманской областью или муниципальным образованием решения о комплексном развитии террито</w:t>
      </w:r>
      <w:r w:rsidRPr="00CC1A4E">
        <w:rPr>
          <w:rStyle w:val="af4"/>
          <w:sz w:val="28"/>
          <w:szCs w:val="28"/>
        </w:rPr>
        <w:softHyphen/>
        <w:t>рии или реализации такого решения юридическим лицом, определенным в соответствии с Градостроительным кодексом РФ, Российской Федерацией или Мурманской областью).</w:t>
      </w:r>
    </w:p>
    <w:p w14:paraId="45917FC3" w14:textId="77777777" w:rsidR="00644A65" w:rsidRPr="00CC1A4E" w:rsidRDefault="00711F77">
      <w:pPr>
        <w:pStyle w:val="16"/>
        <w:numPr>
          <w:ilvl w:val="0"/>
          <w:numId w:val="55"/>
        </w:numPr>
        <w:tabs>
          <w:tab w:val="left" w:pos="1034"/>
        </w:tabs>
        <w:ind w:firstLine="709"/>
        <w:jc w:val="both"/>
        <w:rPr>
          <w:sz w:val="28"/>
          <w:szCs w:val="28"/>
        </w:rPr>
      </w:pPr>
      <w:r w:rsidRPr="00CC1A4E">
        <w:rPr>
          <w:rStyle w:val="af4"/>
          <w:sz w:val="28"/>
          <w:szCs w:val="28"/>
        </w:rPr>
        <w:t>В целях получения градостроительного плана земельного участка правооблада</w:t>
      </w:r>
      <w:r w:rsidRPr="00CC1A4E">
        <w:rPr>
          <w:rStyle w:val="af4"/>
          <w:sz w:val="28"/>
          <w:szCs w:val="28"/>
        </w:rPr>
        <w:softHyphen/>
        <w:t>тель земельного участка, иное лицо в случае, предусмотренном частью 1.1 настоящей ста</w:t>
      </w:r>
      <w:r w:rsidRPr="00CC1A4E">
        <w:rPr>
          <w:rStyle w:val="af4"/>
          <w:sz w:val="28"/>
          <w:szCs w:val="28"/>
        </w:rPr>
        <w:softHyphen/>
        <w:t>тьи, обращаются с заявлением в Администрация МО ГП Ревда по месту нахождения зе</w:t>
      </w:r>
      <w:r w:rsidRPr="00CC1A4E">
        <w:rPr>
          <w:rStyle w:val="af4"/>
          <w:sz w:val="28"/>
          <w:szCs w:val="28"/>
        </w:rPr>
        <w:softHyphen/>
        <w:t>мельного участка. Заявление о выдаче градостроительного плана земельного участка мо</w:t>
      </w:r>
      <w:r w:rsidRPr="00CC1A4E">
        <w:rPr>
          <w:rStyle w:val="af4"/>
          <w:sz w:val="28"/>
          <w:szCs w:val="28"/>
        </w:rPr>
        <w:softHyphen/>
        <w:t>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w:t>
      </w:r>
      <w:r w:rsidRPr="00CC1A4E">
        <w:rPr>
          <w:rStyle w:val="af4"/>
          <w:sz w:val="28"/>
          <w:szCs w:val="28"/>
        </w:rPr>
        <w:softHyphen/>
        <w:t>ный центр.</w:t>
      </w:r>
    </w:p>
    <w:p w14:paraId="79DF2946" w14:textId="77777777" w:rsidR="00644A65" w:rsidRPr="00CC1A4E" w:rsidRDefault="00711F77">
      <w:pPr>
        <w:pStyle w:val="16"/>
        <w:numPr>
          <w:ilvl w:val="0"/>
          <w:numId w:val="55"/>
        </w:numPr>
        <w:tabs>
          <w:tab w:val="left" w:pos="1034"/>
        </w:tabs>
        <w:ind w:firstLine="709"/>
        <w:jc w:val="both"/>
        <w:rPr>
          <w:sz w:val="28"/>
          <w:szCs w:val="28"/>
        </w:rPr>
      </w:pPr>
      <w:r w:rsidRPr="00CC1A4E">
        <w:rPr>
          <w:rStyle w:val="af4"/>
          <w:sz w:val="28"/>
          <w:szCs w:val="28"/>
        </w:rPr>
        <w:t xml:space="preserve">Администрация МО ГП Ревда в течение четырнадцати рабочих дней </w:t>
      </w:r>
      <w:r w:rsidRPr="00CC1A4E">
        <w:rPr>
          <w:rStyle w:val="af4"/>
          <w:sz w:val="28"/>
          <w:szCs w:val="28"/>
        </w:rPr>
        <w:lastRenderedPageBreak/>
        <w:t>после полу</w:t>
      </w:r>
      <w:r w:rsidRPr="00CC1A4E">
        <w:rPr>
          <w:rStyle w:val="af4"/>
          <w:sz w:val="28"/>
          <w:szCs w:val="28"/>
        </w:rPr>
        <w:softHyphen/>
        <w:t>чения заявления, указанного в части 5 настоящей статьи, осуществляет подготовку, реги</w:t>
      </w:r>
      <w:r w:rsidRPr="00CC1A4E">
        <w:rPr>
          <w:rStyle w:val="af4"/>
          <w:sz w:val="28"/>
          <w:szCs w:val="28"/>
        </w:rPr>
        <w:softHyphen/>
        <w:t>страцию градостроительного плана земельного участка и выдает его заявителю. Градо</w:t>
      </w:r>
      <w:r w:rsidRPr="00CC1A4E">
        <w:rPr>
          <w:rStyle w:val="af4"/>
          <w:sz w:val="28"/>
          <w:szCs w:val="28"/>
        </w:rPr>
        <w:softHyphen/>
        <w:t>строительный план земельного участка выдается заявителю без взимания платы. Градо</w:t>
      </w:r>
      <w:r w:rsidRPr="00CC1A4E">
        <w:rPr>
          <w:rStyle w:val="af4"/>
          <w:sz w:val="28"/>
          <w:szCs w:val="28"/>
        </w:rPr>
        <w:softHyphen/>
        <w:t>строительный план земельного участка выдается в форме электронного документа, под</w:t>
      </w:r>
      <w:r w:rsidRPr="00CC1A4E">
        <w:rPr>
          <w:rStyle w:val="af4"/>
          <w:sz w:val="28"/>
          <w:szCs w:val="28"/>
        </w:rPr>
        <w:softHyphen/>
        <w:t>писанного электронной подписью, если это указано в заявлении о выдаче градостроитель</w:t>
      </w:r>
      <w:r w:rsidRPr="00CC1A4E">
        <w:rPr>
          <w:rStyle w:val="af4"/>
          <w:sz w:val="28"/>
          <w:szCs w:val="28"/>
        </w:rPr>
        <w:softHyphen/>
        <w:t>ного плана земельного участка.</w:t>
      </w:r>
    </w:p>
    <w:p w14:paraId="013F6B41" w14:textId="77777777" w:rsidR="00644A65" w:rsidRPr="00CC1A4E" w:rsidRDefault="00711F77">
      <w:pPr>
        <w:pStyle w:val="16"/>
        <w:numPr>
          <w:ilvl w:val="1"/>
          <w:numId w:val="55"/>
        </w:numPr>
        <w:tabs>
          <w:tab w:val="left" w:pos="1114"/>
        </w:tabs>
        <w:ind w:firstLine="709"/>
        <w:jc w:val="both"/>
        <w:rPr>
          <w:sz w:val="28"/>
          <w:szCs w:val="28"/>
        </w:rPr>
      </w:pPr>
      <w:r w:rsidRPr="00CC1A4E">
        <w:rPr>
          <w:rStyle w:val="af4"/>
          <w:sz w:val="28"/>
          <w:szCs w:val="28"/>
        </w:rPr>
        <w:t>Подача заявления о выдаче градостроительного плана земельного участка наря</w:t>
      </w:r>
      <w:r w:rsidRPr="00CC1A4E">
        <w:rPr>
          <w:rStyle w:val="af4"/>
          <w:sz w:val="28"/>
          <w:szCs w:val="28"/>
        </w:rPr>
        <w:softHyphen/>
        <w:t>ду со способами, предусмотренными частью 5 настоящей статьи, выдача градостроитель</w:t>
      </w:r>
      <w:r w:rsidRPr="00CC1A4E">
        <w:rPr>
          <w:rStyle w:val="af4"/>
          <w:sz w:val="28"/>
          <w:szCs w:val="28"/>
        </w:rPr>
        <w:softHyphen/>
        <w:t>ного плана земельного участка наряду со способами, указанными в части 6 настоящей статьи, могут осуществляться:</w:t>
      </w:r>
    </w:p>
    <w:p w14:paraId="790243CC" w14:textId="77777777" w:rsidR="00644A65" w:rsidRPr="00CC1A4E" w:rsidRDefault="00711F77">
      <w:pPr>
        <w:pStyle w:val="16"/>
        <w:numPr>
          <w:ilvl w:val="0"/>
          <w:numId w:val="57"/>
        </w:numPr>
        <w:tabs>
          <w:tab w:val="left" w:pos="1042"/>
        </w:tabs>
        <w:ind w:firstLine="720"/>
        <w:jc w:val="both"/>
        <w:rPr>
          <w:sz w:val="28"/>
          <w:szCs w:val="28"/>
        </w:rPr>
      </w:pPr>
      <w:r w:rsidRPr="00CC1A4E">
        <w:rPr>
          <w:rStyle w:val="af4"/>
          <w:sz w:val="28"/>
          <w:szCs w:val="28"/>
        </w:rPr>
        <w:t>с использованием единого портала государственных и муниципальных услуг или региональных порталов государственных и муниципальных услуг;</w:t>
      </w:r>
    </w:p>
    <w:p w14:paraId="66EFE93C" w14:textId="77777777" w:rsidR="00644A65" w:rsidRPr="00CC1A4E" w:rsidRDefault="00711F77">
      <w:pPr>
        <w:pStyle w:val="16"/>
        <w:numPr>
          <w:ilvl w:val="0"/>
          <w:numId w:val="57"/>
        </w:numPr>
        <w:tabs>
          <w:tab w:val="left" w:pos="1038"/>
        </w:tabs>
        <w:ind w:firstLine="720"/>
        <w:jc w:val="both"/>
        <w:rPr>
          <w:sz w:val="28"/>
          <w:szCs w:val="28"/>
        </w:rPr>
      </w:pPr>
      <w:r w:rsidRPr="00CC1A4E">
        <w:rPr>
          <w:rStyle w:val="af4"/>
          <w:sz w:val="28"/>
          <w:szCs w:val="28"/>
        </w:rPr>
        <w:t>с использованием государственных информационных систем обеспечения градо</w:t>
      </w:r>
      <w:r w:rsidRPr="00CC1A4E">
        <w:rPr>
          <w:rStyle w:val="af4"/>
          <w:sz w:val="28"/>
          <w:szCs w:val="28"/>
        </w:rPr>
        <w:softHyphen/>
        <w:t>строительной деятельности с функциями автоматизированной информационно</w:t>
      </w:r>
      <w:r w:rsidRPr="00CC1A4E">
        <w:rPr>
          <w:rStyle w:val="af4"/>
          <w:sz w:val="28"/>
          <w:szCs w:val="28"/>
        </w:rPr>
        <w:softHyphen/>
        <w:t>аналитической поддержки осуществления полномочий в области градостроительной дея</w:t>
      </w:r>
      <w:r w:rsidRPr="00CC1A4E">
        <w:rPr>
          <w:rStyle w:val="af4"/>
          <w:sz w:val="28"/>
          <w:szCs w:val="28"/>
        </w:rPr>
        <w:softHyphen/>
        <w:t>тельности.</w:t>
      </w:r>
    </w:p>
    <w:p w14:paraId="1CD39F68" w14:textId="77777777" w:rsidR="00644A65" w:rsidRPr="00CC1A4E" w:rsidRDefault="00711F77">
      <w:pPr>
        <w:pStyle w:val="16"/>
        <w:numPr>
          <w:ilvl w:val="0"/>
          <w:numId w:val="55"/>
        </w:numPr>
        <w:tabs>
          <w:tab w:val="left" w:pos="1037"/>
        </w:tabs>
        <w:ind w:firstLine="709"/>
        <w:jc w:val="both"/>
        <w:rPr>
          <w:sz w:val="28"/>
          <w:szCs w:val="28"/>
        </w:rPr>
      </w:pPr>
      <w:r w:rsidRPr="00CC1A4E">
        <w:rPr>
          <w:rStyle w:val="af4"/>
          <w:sz w:val="28"/>
          <w:szCs w:val="28"/>
        </w:rPr>
        <w:t>При подготовке градостроительного плана земельного участка Администрация МО ГП Ревда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w:t>
      </w:r>
      <w:r w:rsidRPr="00CC1A4E">
        <w:rPr>
          <w:rStyle w:val="af4"/>
          <w:sz w:val="28"/>
          <w:szCs w:val="28"/>
        </w:rPr>
        <w:softHyphen/>
        <w:t>ренной пунктом 15 части 3 настоящей статьи. Указанная информация подлежит представ</w:t>
      </w:r>
      <w:r w:rsidRPr="00CC1A4E">
        <w:rPr>
          <w:rStyle w:val="af4"/>
          <w:sz w:val="28"/>
          <w:szCs w:val="28"/>
        </w:rPr>
        <w:softHyphen/>
        <w:t>лению в Администрацию МО ГП Ревда в течение пяти рабочих дней со дня, следующего за днем получения такого запроса.</w:t>
      </w:r>
    </w:p>
    <w:p w14:paraId="7D970EE0" w14:textId="77777777" w:rsidR="00644A65" w:rsidRPr="00CC1A4E" w:rsidRDefault="00711F77">
      <w:pPr>
        <w:pStyle w:val="16"/>
        <w:numPr>
          <w:ilvl w:val="1"/>
          <w:numId w:val="55"/>
        </w:numPr>
        <w:tabs>
          <w:tab w:val="left" w:pos="1119"/>
        </w:tabs>
        <w:ind w:firstLine="709"/>
        <w:jc w:val="both"/>
        <w:rPr>
          <w:sz w:val="28"/>
          <w:szCs w:val="28"/>
        </w:rPr>
      </w:pPr>
      <w:r w:rsidRPr="00CC1A4E">
        <w:rPr>
          <w:rStyle w:val="af4"/>
          <w:sz w:val="28"/>
          <w:szCs w:val="28"/>
        </w:rPr>
        <w:t>В случаях, предусмотренных Градостроительным кодексом Российской Феде</w:t>
      </w:r>
      <w:r w:rsidRPr="00CC1A4E">
        <w:rPr>
          <w:rStyle w:val="af4"/>
          <w:sz w:val="28"/>
          <w:szCs w:val="28"/>
        </w:rPr>
        <w:softHyphen/>
        <w:t>рации или Земельным кодексом Российской Федерации, информация о возможности под</w:t>
      </w:r>
      <w:r w:rsidRPr="00CC1A4E">
        <w:rPr>
          <w:rStyle w:val="af4"/>
          <w:sz w:val="28"/>
          <w:szCs w:val="28"/>
        </w:rPr>
        <w:softHyphen/>
        <w:t>ключения (технологического присоединения) объектов капитального строительства к се</w:t>
      </w:r>
      <w:r w:rsidRPr="00CC1A4E">
        <w:rPr>
          <w:rStyle w:val="af4"/>
          <w:sz w:val="28"/>
          <w:szCs w:val="28"/>
        </w:rPr>
        <w:softHyphen/>
        <w:t>тям инженерно-технического обеспечения (за исключением сетей электроснабжения) мо</w:t>
      </w:r>
      <w:r w:rsidRPr="00CC1A4E">
        <w:rPr>
          <w:rStyle w:val="af4"/>
          <w:sz w:val="28"/>
          <w:szCs w:val="28"/>
        </w:rPr>
        <w:softHyphen/>
        <w:t>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w:t>
      </w:r>
      <w:r w:rsidRPr="00CC1A4E">
        <w:rPr>
          <w:rStyle w:val="af4"/>
          <w:sz w:val="28"/>
          <w:szCs w:val="28"/>
        </w:rPr>
        <w:softHyphen/>
        <w:t>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w:t>
      </w:r>
      <w:r w:rsidRPr="00CC1A4E">
        <w:rPr>
          <w:rStyle w:val="af4"/>
          <w:sz w:val="28"/>
          <w:szCs w:val="28"/>
        </w:rPr>
        <w:softHyphen/>
        <w:t>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w:t>
      </w:r>
      <w:r w:rsidRPr="00CC1A4E">
        <w:rPr>
          <w:rStyle w:val="af4"/>
          <w:sz w:val="28"/>
          <w:szCs w:val="28"/>
        </w:rPr>
        <w:softHyphen/>
        <w:t>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w:t>
      </w:r>
      <w:r w:rsidRPr="00CC1A4E">
        <w:rPr>
          <w:rStyle w:val="af4"/>
          <w:sz w:val="28"/>
          <w:szCs w:val="28"/>
        </w:rPr>
        <w:softHyphen/>
        <w:t>сматривающего предоставление ему нагрузки в пределах максимальной нагрузки в воз</w:t>
      </w:r>
      <w:r w:rsidRPr="00CC1A4E">
        <w:rPr>
          <w:rStyle w:val="af4"/>
          <w:sz w:val="28"/>
          <w:szCs w:val="28"/>
        </w:rPr>
        <w:softHyphen/>
        <w:t>можных точках подключения (технологического присоединения) к сетям инженерно</w:t>
      </w:r>
      <w:r w:rsidRPr="00CC1A4E">
        <w:rPr>
          <w:rStyle w:val="af4"/>
          <w:sz w:val="28"/>
          <w:szCs w:val="28"/>
        </w:rPr>
        <w:softHyphen/>
        <w:t>технического обеспечения, указанной в информации о возможности подключения (техно</w:t>
      </w:r>
      <w:r w:rsidRPr="00CC1A4E">
        <w:rPr>
          <w:rStyle w:val="af4"/>
          <w:sz w:val="28"/>
          <w:szCs w:val="28"/>
        </w:rPr>
        <w:softHyphen/>
        <w:t xml:space="preserve">логического присоединения) </w:t>
      </w:r>
      <w:r w:rsidRPr="00CC1A4E">
        <w:rPr>
          <w:rStyle w:val="af4"/>
          <w:sz w:val="28"/>
          <w:szCs w:val="28"/>
        </w:rPr>
        <w:lastRenderedPageBreak/>
        <w:t>объектов капитального строительства к сетям инженерно</w:t>
      </w:r>
      <w:r w:rsidRPr="00CC1A4E">
        <w:rPr>
          <w:rStyle w:val="af4"/>
          <w:sz w:val="28"/>
          <w:szCs w:val="28"/>
        </w:rPr>
        <w:softHyphen/>
        <w:t>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w:t>
      </w:r>
      <w:r w:rsidRPr="00CC1A4E">
        <w:rPr>
          <w:rStyle w:val="af4"/>
          <w:sz w:val="28"/>
          <w:szCs w:val="28"/>
        </w:rPr>
        <w:softHyphen/>
        <w:t>мации, предусмотренной пунктом 15 части 3 настоящей статьи.</w:t>
      </w:r>
    </w:p>
    <w:p w14:paraId="2722AD20" w14:textId="77777777" w:rsidR="00644A65" w:rsidRPr="00CC1A4E" w:rsidRDefault="00711F77">
      <w:pPr>
        <w:pStyle w:val="16"/>
        <w:numPr>
          <w:ilvl w:val="0"/>
          <w:numId w:val="55"/>
        </w:numPr>
        <w:tabs>
          <w:tab w:val="left" w:pos="1037"/>
        </w:tabs>
        <w:ind w:firstLine="709"/>
        <w:jc w:val="both"/>
        <w:rPr>
          <w:sz w:val="28"/>
          <w:szCs w:val="28"/>
        </w:rPr>
      </w:pPr>
      <w:r w:rsidRPr="00CC1A4E">
        <w:rPr>
          <w:rStyle w:val="af4"/>
          <w:sz w:val="28"/>
          <w:szCs w:val="28"/>
        </w:rPr>
        <w:t>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w:t>
      </w:r>
      <w:r w:rsidRPr="00CC1A4E">
        <w:rPr>
          <w:rStyle w:val="af4"/>
          <w:sz w:val="28"/>
          <w:szCs w:val="28"/>
        </w:rPr>
        <w:softHyphen/>
        <w:t>тям инженерно-технического обеспечения на основании сведений, содержащихся в пра</w:t>
      </w:r>
      <w:r w:rsidRPr="00CC1A4E">
        <w:rPr>
          <w:rStyle w:val="af4"/>
          <w:sz w:val="28"/>
          <w:szCs w:val="28"/>
        </w:rPr>
        <w:softHyphen/>
        <w:t>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w:t>
      </w:r>
      <w:r w:rsidRPr="00CC1A4E">
        <w:rPr>
          <w:rStyle w:val="af4"/>
          <w:sz w:val="28"/>
          <w:szCs w:val="28"/>
        </w:rPr>
        <w:softHyphen/>
        <w:t>чением случая, если такая информация о цели использования земельного участка не соот</w:t>
      </w:r>
      <w:r w:rsidRPr="00CC1A4E">
        <w:rPr>
          <w:rStyle w:val="af4"/>
          <w:sz w:val="28"/>
          <w:szCs w:val="28"/>
        </w:rPr>
        <w:softHyphen/>
        <w:t>ветствует правилам землепользования и застройки, или сведения из правил землепользо</w:t>
      </w:r>
      <w:r w:rsidRPr="00CC1A4E">
        <w:rPr>
          <w:rStyle w:val="af4"/>
          <w:sz w:val="28"/>
          <w:szCs w:val="28"/>
        </w:rPr>
        <w:softHyphen/>
        <w:t>вания и застройки и (или) документации по планировке территории предоставляются ор</w:t>
      </w:r>
      <w:r w:rsidRPr="00CC1A4E">
        <w:rPr>
          <w:rStyle w:val="af4"/>
          <w:sz w:val="28"/>
          <w:szCs w:val="28"/>
        </w:rPr>
        <w:softHyphen/>
        <w:t>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14:paraId="785860F0" w14:textId="77777777" w:rsidR="00644A65" w:rsidRPr="00CC1A4E" w:rsidRDefault="00711F77">
      <w:pPr>
        <w:pStyle w:val="16"/>
        <w:numPr>
          <w:ilvl w:val="0"/>
          <w:numId w:val="55"/>
        </w:numPr>
        <w:tabs>
          <w:tab w:val="left" w:pos="1037"/>
        </w:tabs>
        <w:ind w:firstLine="709"/>
        <w:jc w:val="both"/>
        <w:rPr>
          <w:sz w:val="28"/>
          <w:szCs w:val="28"/>
        </w:rPr>
      </w:pPr>
      <w:r w:rsidRPr="00CC1A4E">
        <w:rPr>
          <w:rStyle w:val="af4"/>
          <w:sz w:val="28"/>
          <w:szCs w:val="28"/>
        </w:rPr>
        <w:t>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w:t>
      </w:r>
      <w:r w:rsidRPr="00CC1A4E">
        <w:rPr>
          <w:rStyle w:val="af4"/>
          <w:sz w:val="28"/>
          <w:szCs w:val="28"/>
        </w:rPr>
        <w:softHyphen/>
        <w:t>ваются уполномоченным Правительством Российской Федерации федеральным органом исполнительной власти.</w:t>
      </w:r>
    </w:p>
    <w:p w14:paraId="718BDFDB" w14:textId="77777777" w:rsidR="00644A65" w:rsidRPr="00CC1A4E" w:rsidRDefault="00711F77">
      <w:pPr>
        <w:pStyle w:val="16"/>
        <w:numPr>
          <w:ilvl w:val="0"/>
          <w:numId w:val="55"/>
        </w:numPr>
        <w:tabs>
          <w:tab w:val="left" w:pos="1129"/>
        </w:tabs>
        <w:ind w:firstLine="709"/>
        <w:jc w:val="both"/>
        <w:rPr>
          <w:sz w:val="28"/>
          <w:szCs w:val="28"/>
        </w:rPr>
      </w:pPr>
      <w:r w:rsidRPr="00CC1A4E">
        <w:rPr>
          <w:rStyle w:val="af4"/>
          <w:sz w:val="28"/>
          <w:szCs w:val="28"/>
        </w:rPr>
        <w:t>Информация, указанная в градостроительном плане земельного участка, за ис</w:t>
      </w:r>
      <w:r w:rsidRPr="00CC1A4E">
        <w:rPr>
          <w:rStyle w:val="af4"/>
          <w:sz w:val="28"/>
          <w:szCs w:val="28"/>
        </w:rPr>
        <w:softHyphen/>
        <w:t>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w:t>
      </w:r>
      <w:r w:rsidRPr="00CC1A4E">
        <w:rPr>
          <w:rStyle w:val="af4"/>
          <w:sz w:val="28"/>
          <w:szCs w:val="28"/>
        </w:rPr>
        <w:softHyphen/>
        <w:t>зование информации, указанной в градостроительном плане земельного участка, в преду</w:t>
      </w:r>
      <w:r w:rsidRPr="00CC1A4E">
        <w:rPr>
          <w:rStyle w:val="af4"/>
          <w:sz w:val="28"/>
          <w:szCs w:val="28"/>
        </w:rPr>
        <w:softHyphen/>
        <w:t>смотренных настоящей частью целях не допускается.</w:t>
      </w:r>
    </w:p>
    <w:p w14:paraId="1E17BA63" w14:textId="292455FE" w:rsidR="00644A65" w:rsidRPr="00CC1A4E" w:rsidRDefault="00711F77">
      <w:pPr>
        <w:pStyle w:val="16"/>
        <w:numPr>
          <w:ilvl w:val="0"/>
          <w:numId w:val="55"/>
        </w:numPr>
        <w:tabs>
          <w:tab w:val="left" w:pos="1124"/>
        </w:tabs>
        <w:ind w:firstLine="709"/>
        <w:jc w:val="both"/>
        <w:rPr>
          <w:rStyle w:val="af4"/>
          <w:sz w:val="28"/>
          <w:szCs w:val="28"/>
        </w:rPr>
      </w:pPr>
      <w:r w:rsidRPr="00CC1A4E">
        <w:rPr>
          <w:rStyle w:val="af4"/>
          <w:sz w:val="28"/>
          <w:szCs w:val="28"/>
        </w:rPr>
        <w:t xml:space="preserve">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w:t>
      </w:r>
      <w:bookmarkStart w:id="125" w:name="bookmark99"/>
      <w:r w:rsidRPr="00CC1A4E">
        <w:rPr>
          <w:rStyle w:val="af4"/>
          <w:sz w:val="28"/>
          <w:szCs w:val="28"/>
        </w:rPr>
        <w:t>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w:t>
      </w:r>
      <w:r w:rsidRPr="00CC1A4E">
        <w:rPr>
          <w:rStyle w:val="af4"/>
          <w:sz w:val="28"/>
          <w:szCs w:val="28"/>
        </w:rPr>
        <w:softHyphen/>
        <w:t>ных участков не требуется. При осуществлении в течение срока, установленного частью 9 настоящей статьи, мероприятий, предусмотренных статьей 5.2 Градостроительного Ко</w:t>
      </w:r>
      <w:r w:rsidRPr="00CC1A4E">
        <w:rPr>
          <w:rStyle w:val="af4"/>
          <w:sz w:val="28"/>
          <w:szCs w:val="28"/>
        </w:rPr>
        <w:softHyphen/>
        <w:t>декса, в указанном случае используется градостроительный план исходного земельного участка.</w:t>
      </w:r>
      <w:bookmarkEnd w:id="125"/>
    </w:p>
    <w:p w14:paraId="7203BA07" w14:textId="77777777" w:rsidR="00136246" w:rsidRPr="00CC1A4E" w:rsidRDefault="00136246" w:rsidP="00136246">
      <w:pPr>
        <w:pStyle w:val="16"/>
        <w:tabs>
          <w:tab w:val="left" w:pos="1124"/>
        </w:tabs>
        <w:ind w:left="709" w:firstLine="0"/>
        <w:jc w:val="both"/>
        <w:rPr>
          <w:sz w:val="28"/>
          <w:szCs w:val="28"/>
        </w:rPr>
      </w:pPr>
    </w:p>
    <w:p w14:paraId="0F563C1D" w14:textId="45A396EF" w:rsidR="00644A65" w:rsidRPr="00CC1A4E" w:rsidRDefault="00DC1823">
      <w:pPr>
        <w:pStyle w:val="29"/>
        <w:keepNext/>
        <w:keepLines/>
        <w:rPr>
          <w:rStyle w:val="28"/>
          <w:sz w:val="28"/>
          <w:szCs w:val="28"/>
        </w:rPr>
      </w:pPr>
      <w:bookmarkStart w:id="126" w:name="_Toc119074292"/>
      <w:bookmarkStart w:id="127" w:name="_Toc119412091"/>
      <w:r>
        <w:rPr>
          <w:rStyle w:val="28"/>
          <w:b/>
          <w:bCs/>
          <w:sz w:val="28"/>
          <w:szCs w:val="28"/>
        </w:rPr>
        <w:t>РАЗДЕЛ</w:t>
      </w:r>
      <w:r w:rsidR="00711F77" w:rsidRPr="00CC1A4E">
        <w:rPr>
          <w:rStyle w:val="28"/>
          <w:b/>
          <w:bCs/>
          <w:sz w:val="28"/>
          <w:szCs w:val="28"/>
        </w:rPr>
        <w:t xml:space="preserve"> 4. ПОЛОЖЕНИЕ О ПОРЯДКЕ ПРЕДОСТАВЛЕНИЯ И ИЗЪЯТИЯ</w:t>
      </w:r>
      <w:r w:rsidR="00711F77" w:rsidRPr="00CC1A4E">
        <w:rPr>
          <w:rStyle w:val="28"/>
          <w:b/>
          <w:bCs/>
          <w:sz w:val="28"/>
          <w:szCs w:val="28"/>
        </w:rPr>
        <w:br/>
        <w:t>ЗЕМЕЛЬНЫХ УЧАСТКОВ</w:t>
      </w:r>
      <w:bookmarkEnd w:id="126"/>
      <w:bookmarkEnd w:id="127"/>
    </w:p>
    <w:p w14:paraId="7A4CD755" w14:textId="520F4888" w:rsidR="00644A65" w:rsidRPr="00CC1A4E" w:rsidRDefault="00DC1823">
      <w:pPr>
        <w:pStyle w:val="35"/>
        <w:keepNext/>
        <w:keepLines/>
        <w:jc w:val="both"/>
        <w:rPr>
          <w:rStyle w:val="34"/>
          <w:sz w:val="28"/>
          <w:szCs w:val="28"/>
        </w:rPr>
      </w:pPr>
      <w:bookmarkStart w:id="128" w:name="_Toc119074293"/>
      <w:bookmarkStart w:id="129" w:name="_Toc119412092"/>
      <w:r>
        <w:rPr>
          <w:rStyle w:val="34"/>
          <w:b/>
          <w:bCs/>
          <w:sz w:val="28"/>
          <w:szCs w:val="28"/>
        </w:rPr>
        <w:t>4.1</w:t>
      </w:r>
      <w:r w:rsidR="00711F77" w:rsidRPr="00CC1A4E">
        <w:rPr>
          <w:rStyle w:val="34"/>
          <w:b/>
          <w:bCs/>
          <w:sz w:val="28"/>
          <w:szCs w:val="28"/>
        </w:rPr>
        <w:t>. Собственность на землю</w:t>
      </w:r>
      <w:bookmarkEnd w:id="128"/>
      <w:bookmarkEnd w:id="129"/>
    </w:p>
    <w:p w14:paraId="70EDDDEC" w14:textId="77777777" w:rsidR="00644A65" w:rsidRPr="00CC1A4E" w:rsidRDefault="00711F77">
      <w:pPr>
        <w:pStyle w:val="16"/>
        <w:numPr>
          <w:ilvl w:val="0"/>
          <w:numId w:val="58"/>
        </w:numPr>
        <w:tabs>
          <w:tab w:val="left" w:pos="985"/>
        </w:tabs>
        <w:ind w:firstLine="700"/>
        <w:jc w:val="both"/>
        <w:rPr>
          <w:sz w:val="28"/>
          <w:szCs w:val="28"/>
        </w:rPr>
      </w:pPr>
      <w:bookmarkStart w:id="130" w:name="bookmark104"/>
      <w:r w:rsidRPr="00CC1A4E">
        <w:rPr>
          <w:rStyle w:val="af4"/>
          <w:sz w:val="28"/>
          <w:szCs w:val="28"/>
        </w:rPr>
        <w:t xml:space="preserve">В соответствии с Земельным кодексом РФ и федеральным </w:t>
      </w:r>
      <w:r w:rsidRPr="00CC1A4E">
        <w:rPr>
          <w:rStyle w:val="af4"/>
          <w:sz w:val="28"/>
          <w:szCs w:val="28"/>
        </w:rPr>
        <w:lastRenderedPageBreak/>
        <w:t>законодательством земли на территории муниципального образования городское поселение Ревда подлежат разграничению на собственность Российской Федерации, собственность Мурманской об</w:t>
      </w:r>
      <w:r w:rsidRPr="00CC1A4E">
        <w:rPr>
          <w:rStyle w:val="af4"/>
          <w:sz w:val="28"/>
          <w:szCs w:val="28"/>
        </w:rPr>
        <w:softHyphen/>
        <w:t>ласти и муниципальную собственность, за исключением земельных участков, находящих</w:t>
      </w:r>
      <w:r w:rsidRPr="00CC1A4E">
        <w:rPr>
          <w:rStyle w:val="af4"/>
          <w:sz w:val="28"/>
          <w:szCs w:val="28"/>
        </w:rPr>
        <w:softHyphen/>
        <w:t>ся в частной собственности.</w:t>
      </w:r>
      <w:bookmarkEnd w:id="130"/>
    </w:p>
    <w:p w14:paraId="7067A549" w14:textId="669D8258" w:rsidR="00644A65" w:rsidRPr="00CC1A4E" w:rsidRDefault="00711F77">
      <w:pPr>
        <w:pStyle w:val="16"/>
        <w:numPr>
          <w:ilvl w:val="0"/>
          <w:numId w:val="58"/>
        </w:numPr>
        <w:tabs>
          <w:tab w:val="left" w:pos="985"/>
        </w:tabs>
        <w:ind w:firstLine="709"/>
        <w:jc w:val="both"/>
        <w:rPr>
          <w:rStyle w:val="af4"/>
          <w:sz w:val="28"/>
          <w:szCs w:val="28"/>
        </w:rPr>
      </w:pPr>
      <w:bookmarkStart w:id="131" w:name="bookmark105"/>
      <w:r w:rsidRPr="00CC1A4E">
        <w:rPr>
          <w:rStyle w:val="af4"/>
          <w:sz w:val="28"/>
          <w:szCs w:val="28"/>
        </w:rPr>
        <w:t>Распоряжение земельными участками, государственная собственность на кото</w:t>
      </w:r>
      <w:r w:rsidRPr="00CC1A4E">
        <w:rPr>
          <w:rStyle w:val="af4"/>
          <w:sz w:val="28"/>
          <w:szCs w:val="28"/>
        </w:rPr>
        <w:softHyphen/>
        <w:t xml:space="preserve">рые не разграничена, осуществляются в соответствии с законодательством Мурманской области (Закон Мурманской области от 27.12.2019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w:t>
      </w:r>
      <w:r w:rsidRPr="00CC1A4E">
        <w:rPr>
          <w:rStyle w:val="af4"/>
          <w:sz w:val="28"/>
          <w:szCs w:val="28"/>
        </w:rPr>
        <w:softHyphen/>
        <w:t>манской области и органами государственной власти Мурманской области»): исполни</w:t>
      </w:r>
      <w:r w:rsidRPr="00CC1A4E">
        <w:rPr>
          <w:rStyle w:val="af4"/>
          <w:sz w:val="28"/>
          <w:szCs w:val="28"/>
        </w:rPr>
        <w:softHyphen/>
        <w:t>тельным органом государственной власти Мурманской области, уполномоченным Прави</w:t>
      </w:r>
      <w:r w:rsidRPr="00CC1A4E">
        <w:rPr>
          <w:rStyle w:val="af4"/>
          <w:sz w:val="28"/>
          <w:szCs w:val="28"/>
        </w:rPr>
        <w:softHyphen/>
        <w:t>тельством Мурманской области (далее - уполномоченный орган), органами местного са</w:t>
      </w:r>
      <w:r w:rsidRPr="00CC1A4E">
        <w:rPr>
          <w:rStyle w:val="af4"/>
          <w:sz w:val="28"/>
          <w:szCs w:val="28"/>
        </w:rPr>
        <w:softHyphen/>
        <w:t>моуправления муниципального образования городское поселение Ревда Ловозерского района.</w:t>
      </w:r>
      <w:bookmarkEnd w:id="131"/>
    </w:p>
    <w:p w14:paraId="439E483B" w14:textId="77777777" w:rsidR="00136246" w:rsidRPr="00CC1A4E" w:rsidRDefault="00136246" w:rsidP="00136246">
      <w:pPr>
        <w:pStyle w:val="16"/>
        <w:tabs>
          <w:tab w:val="left" w:pos="985"/>
        </w:tabs>
        <w:ind w:left="709" w:firstLine="0"/>
        <w:jc w:val="both"/>
        <w:rPr>
          <w:sz w:val="28"/>
          <w:szCs w:val="28"/>
        </w:rPr>
      </w:pPr>
    </w:p>
    <w:p w14:paraId="533CD9C7" w14:textId="125304E1" w:rsidR="00644A65" w:rsidRPr="00CC1A4E" w:rsidRDefault="00DC1823" w:rsidP="009B185F">
      <w:pPr>
        <w:pStyle w:val="35"/>
        <w:keepNext/>
        <w:keepLines/>
        <w:jc w:val="both"/>
        <w:rPr>
          <w:rStyle w:val="34"/>
          <w:sz w:val="28"/>
          <w:szCs w:val="28"/>
        </w:rPr>
      </w:pPr>
      <w:bookmarkStart w:id="132" w:name="_Toc119074294"/>
      <w:bookmarkStart w:id="133" w:name="_Toc119412093"/>
      <w:r>
        <w:rPr>
          <w:rStyle w:val="34"/>
          <w:b/>
          <w:bCs/>
          <w:sz w:val="28"/>
          <w:szCs w:val="28"/>
        </w:rPr>
        <w:t>4.2.</w:t>
      </w:r>
      <w:r w:rsidR="00B961DB" w:rsidRPr="00CC1A4E">
        <w:rPr>
          <w:rStyle w:val="34"/>
          <w:b/>
          <w:bCs/>
          <w:sz w:val="28"/>
          <w:szCs w:val="28"/>
        </w:rPr>
        <w:t xml:space="preserve"> Нормы предоставления земельных участков</w:t>
      </w:r>
      <w:bookmarkEnd w:id="132"/>
      <w:bookmarkEnd w:id="133"/>
    </w:p>
    <w:p w14:paraId="607B95A9" w14:textId="77777777" w:rsidR="00644A65" w:rsidRPr="00CC1A4E" w:rsidRDefault="00711F77">
      <w:pPr>
        <w:pStyle w:val="16"/>
        <w:numPr>
          <w:ilvl w:val="0"/>
          <w:numId w:val="59"/>
        </w:numPr>
        <w:tabs>
          <w:tab w:val="left" w:pos="980"/>
        </w:tabs>
        <w:ind w:firstLine="700"/>
        <w:jc w:val="both"/>
        <w:rPr>
          <w:sz w:val="28"/>
          <w:szCs w:val="28"/>
        </w:rPr>
      </w:pPr>
      <w:r w:rsidRPr="00CC1A4E">
        <w:rPr>
          <w:rStyle w:val="af4"/>
          <w:sz w:val="28"/>
          <w:szCs w:val="28"/>
        </w:rPr>
        <w:t>Предельные (максимальные и минимальные) размеры земельных участков, в от</w:t>
      </w:r>
      <w:r w:rsidRPr="00CC1A4E">
        <w:rPr>
          <w:rStyle w:val="af4"/>
          <w:sz w:val="28"/>
          <w:szCs w:val="28"/>
        </w:rPr>
        <w:softHyphen/>
        <w:t>ношении которых в соответствии с законодательством о градостроительной деятельности устанавливаются градостроительные регламенты, определяются такими градостроитель</w:t>
      </w:r>
      <w:r w:rsidRPr="00CC1A4E">
        <w:rPr>
          <w:rStyle w:val="af4"/>
          <w:sz w:val="28"/>
          <w:szCs w:val="28"/>
        </w:rPr>
        <w:softHyphen/>
        <w:t>ными регламентами.</w:t>
      </w:r>
    </w:p>
    <w:p w14:paraId="00296398" w14:textId="77777777" w:rsidR="00644A65" w:rsidRPr="00CC1A4E" w:rsidRDefault="00711F77">
      <w:pPr>
        <w:pStyle w:val="16"/>
        <w:numPr>
          <w:ilvl w:val="1"/>
          <w:numId w:val="59"/>
        </w:numPr>
        <w:tabs>
          <w:tab w:val="left" w:pos="1167"/>
        </w:tabs>
        <w:ind w:firstLine="700"/>
        <w:jc w:val="both"/>
        <w:rPr>
          <w:sz w:val="28"/>
          <w:szCs w:val="28"/>
        </w:rPr>
      </w:pPr>
      <w:r w:rsidRPr="00CC1A4E">
        <w:rPr>
          <w:rStyle w:val="af4"/>
          <w:sz w:val="28"/>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w:t>
      </w:r>
      <w:r w:rsidRPr="00CC1A4E">
        <w:rPr>
          <w:rStyle w:val="af4"/>
          <w:sz w:val="28"/>
          <w:szCs w:val="28"/>
        </w:rPr>
        <w:softHyphen/>
        <w:t>ные) размеры земельных участков, в том числе их площадь, и (или) предусмотренные пунктами 2 - 4 части 1 статьи 38 Градостроительного кодекса предельные параметры раз</w:t>
      </w:r>
      <w:r w:rsidRPr="00CC1A4E">
        <w:rPr>
          <w:rStyle w:val="af4"/>
          <w:sz w:val="28"/>
          <w:szCs w:val="28"/>
        </w:rPr>
        <w:softHyphen/>
        <w:t>решенного строительства, реконструкции объектов капитального строительства, непо</w:t>
      </w:r>
      <w:r w:rsidRPr="00CC1A4E">
        <w:rPr>
          <w:rStyle w:val="af4"/>
          <w:sz w:val="28"/>
          <w:szCs w:val="28"/>
        </w:rPr>
        <w:softHyphen/>
        <w:t>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EDE609C" w14:textId="77777777" w:rsidR="00644A65" w:rsidRPr="00CC1A4E" w:rsidRDefault="00711F77">
      <w:pPr>
        <w:pStyle w:val="16"/>
        <w:numPr>
          <w:ilvl w:val="0"/>
          <w:numId w:val="59"/>
        </w:numPr>
        <w:tabs>
          <w:tab w:val="left" w:pos="975"/>
        </w:tabs>
        <w:ind w:firstLine="700"/>
        <w:jc w:val="both"/>
        <w:rPr>
          <w:sz w:val="28"/>
          <w:szCs w:val="28"/>
        </w:rPr>
      </w:pPr>
      <w:r w:rsidRPr="00CC1A4E">
        <w:rPr>
          <w:rStyle w:val="af4"/>
          <w:sz w:val="28"/>
          <w:szCs w:val="28"/>
        </w:rPr>
        <w:t>Предельные (максимальные и минимальные) размеры земельных участков, на которые действие градостроительных регламентов не распространяется или в отношении которых градостроительные регламенты не устанавливаются, определяются в соответ</w:t>
      </w:r>
      <w:r w:rsidRPr="00CC1A4E">
        <w:rPr>
          <w:rStyle w:val="af4"/>
          <w:sz w:val="28"/>
          <w:szCs w:val="28"/>
        </w:rPr>
        <w:softHyphen/>
        <w:t>ствии с Градостроительным кодексом РФ, другими федеральными законами.</w:t>
      </w:r>
    </w:p>
    <w:p w14:paraId="442D28D3" w14:textId="77777777" w:rsidR="00644A65" w:rsidRPr="00CC1A4E" w:rsidRDefault="00711F77">
      <w:pPr>
        <w:pStyle w:val="16"/>
        <w:numPr>
          <w:ilvl w:val="0"/>
          <w:numId w:val="59"/>
        </w:numPr>
        <w:tabs>
          <w:tab w:val="left" w:pos="980"/>
        </w:tabs>
        <w:ind w:firstLine="700"/>
        <w:jc w:val="both"/>
        <w:rPr>
          <w:sz w:val="28"/>
          <w:szCs w:val="28"/>
        </w:rPr>
      </w:pPr>
      <w:r w:rsidRPr="00CC1A4E">
        <w:rPr>
          <w:rStyle w:val="af4"/>
          <w:sz w:val="28"/>
          <w:szCs w:val="28"/>
        </w:rPr>
        <w:t>Предельные (минимальные и максимальные) размеры земельных участков, предоставляемых гражданам в собственность из находящихся в государственной или му</w:t>
      </w:r>
      <w:r w:rsidRPr="00CC1A4E">
        <w:rPr>
          <w:rStyle w:val="af4"/>
          <w:sz w:val="28"/>
          <w:szCs w:val="28"/>
        </w:rPr>
        <w:softHyphen/>
        <w:t>ниципальной собственности земель, в отношении которых в соответствии с законодатель</w:t>
      </w:r>
      <w:r w:rsidRPr="00CC1A4E">
        <w:rPr>
          <w:rStyle w:val="af4"/>
          <w:sz w:val="28"/>
          <w:szCs w:val="28"/>
        </w:rPr>
        <w:softHyphen/>
        <w:t>ством о градостроительной деятельности устанавливаются градостроительные регламен</w:t>
      </w:r>
      <w:r w:rsidRPr="00CC1A4E">
        <w:rPr>
          <w:rStyle w:val="af4"/>
          <w:sz w:val="28"/>
          <w:szCs w:val="28"/>
        </w:rPr>
        <w:softHyphen/>
        <w:t>ты, определяются такими градостроительными регламентами.</w:t>
      </w:r>
    </w:p>
    <w:p w14:paraId="1383FAF3" w14:textId="77777777" w:rsidR="00644A65" w:rsidRPr="00CC1A4E" w:rsidRDefault="00711F77">
      <w:pPr>
        <w:pStyle w:val="16"/>
        <w:ind w:firstLine="700"/>
        <w:jc w:val="both"/>
        <w:rPr>
          <w:sz w:val="28"/>
          <w:szCs w:val="28"/>
        </w:rPr>
      </w:pPr>
      <w:r w:rsidRPr="00CC1A4E">
        <w:rPr>
          <w:rStyle w:val="af4"/>
          <w:sz w:val="28"/>
          <w:szCs w:val="28"/>
        </w:rPr>
        <w:t xml:space="preserve">Предельные (минимальные и максимальные) размеры земельных </w:t>
      </w:r>
      <w:r w:rsidRPr="00CC1A4E">
        <w:rPr>
          <w:rStyle w:val="af4"/>
          <w:sz w:val="28"/>
          <w:szCs w:val="28"/>
        </w:rPr>
        <w:lastRenderedPageBreak/>
        <w:t>участков, предо</w:t>
      </w:r>
      <w:r w:rsidRPr="00CC1A4E">
        <w:rPr>
          <w:rStyle w:val="af4"/>
          <w:sz w:val="28"/>
          <w:szCs w:val="28"/>
        </w:rPr>
        <w:softHyphen/>
        <w:t>ставляемых гражданам в собственность из находящихся в государственной или муници</w:t>
      </w:r>
      <w:r w:rsidRPr="00CC1A4E">
        <w:rPr>
          <w:rStyle w:val="af4"/>
          <w:sz w:val="28"/>
          <w:szCs w:val="28"/>
        </w:rPr>
        <w:softHyphen/>
        <w:t>пальной собственности земель, на которые действие градостроительных регламентов не распространяется или в отношении которых градостроительные регламенты не устанав</w:t>
      </w:r>
      <w:r w:rsidRPr="00CC1A4E">
        <w:rPr>
          <w:rStyle w:val="af4"/>
          <w:sz w:val="28"/>
          <w:szCs w:val="28"/>
        </w:rPr>
        <w:softHyphen/>
        <w:t>ливаются, определяются в соответствии с Земельным кодексом Российской Федерации, другими федеральными законами.</w:t>
      </w:r>
    </w:p>
    <w:p w14:paraId="493EFD04" w14:textId="77777777" w:rsidR="00644A65" w:rsidRPr="00CC1A4E" w:rsidRDefault="00711F77">
      <w:pPr>
        <w:pStyle w:val="16"/>
        <w:numPr>
          <w:ilvl w:val="0"/>
          <w:numId w:val="59"/>
        </w:numPr>
        <w:tabs>
          <w:tab w:val="left" w:pos="980"/>
        </w:tabs>
        <w:ind w:firstLine="700"/>
        <w:jc w:val="both"/>
        <w:rPr>
          <w:sz w:val="28"/>
          <w:szCs w:val="28"/>
        </w:rPr>
      </w:pPr>
      <w:r w:rsidRPr="00CC1A4E">
        <w:rPr>
          <w:rStyle w:val="af4"/>
          <w:sz w:val="28"/>
          <w:szCs w:val="28"/>
        </w:rPr>
        <w:t>Предельные (максимальные и минимальные) размеры земельных участков, предоставляемых гражданам в собственность из находящихся в государственной или му</w:t>
      </w:r>
      <w:r w:rsidRPr="00CC1A4E">
        <w:rPr>
          <w:rStyle w:val="af4"/>
          <w:sz w:val="28"/>
          <w:szCs w:val="28"/>
        </w:rPr>
        <w:softHyphen/>
        <w:t>ниципальной собственности земель для ведения личного подсобного хозяйства, устанав</w:t>
      </w:r>
      <w:r w:rsidRPr="00CC1A4E">
        <w:rPr>
          <w:rStyle w:val="af4"/>
          <w:sz w:val="28"/>
          <w:szCs w:val="28"/>
        </w:rPr>
        <w:softHyphen/>
        <w:t>ливаются нормативными правовыми актами органов местного самоуправления.</w:t>
      </w:r>
    </w:p>
    <w:p w14:paraId="107D59E6" w14:textId="77777777" w:rsidR="00644A65" w:rsidRPr="00CC1A4E" w:rsidRDefault="00711F77">
      <w:pPr>
        <w:pStyle w:val="16"/>
        <w:numPr>
          <w:ilvl w:val="0"/>
          <w:numId w:val="59"/>
        </w:numPr>
        <w:tabs>
          <w:tab w:val="left" w:pos="975"/>
        </w:tabs>
        <w:ind w:firstLine="700"/>
        <w:jc w:val="both"/>
        <w:rPr>
          <w:sz w:val="28"/>
          <w:szCs w:val="28"/>
        </w:rPr>
      </w:pPr>
      <w:r w:rsidRPr="00CC1A4E">
        <w:rPr>
          <w:rStyle w:val="af4"/>
          <w:sz w:val="28"/>
          <w:szCs w:val="28"/>
        </w:rPr>
        <w:t>Максимальные размеры земельных участков, предоставляемых гражданам в соб</w:t>
      </w:r>
      <w:r w:rsidRPr="00CC1A4E">
        <w:rPr>
          <w:rStyle w:val="af4"/>
          <w:sz w:val="28"/>
          <w:szCs w:val="28"/>
        </w:rPr>
        <w:softHyphen/>
        <w:t>ственность бесплатно устанавливаются:</w:t>
      </w:r>
    </w:p>
    <w:p w14:paraId="33EE7F0F"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федеральными законами - из земель, находящихся в федеральной собственности;</w:t>
      </w:r>
    </w:p>
    <w:p w14:paraId="5F8D264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законами субъектов Российской Федерации - из земель, находящихся в собствен</w:t>
      </w:r>
      <w:r w:rsidRPr="00CC1A4E">
        <w:rPr>
          <w:rFonts w:ascii="Times New Roman" w:eastAsia="Times New Roman" w:hAnsi="Times New Roman" w:cs="Times New Roman"/>
          <w:bCs/>
          <w:color w:val="auto"/>
          <w:spacing w:val="-1"/>
          <w:sz w:val="28"/>
          <w:szCs w:val="28"/>
          <w:lang w:bidi="ar-SA"/>
        </w:rPr>
        <w:softHyphen/>
        <w:t>ности субъектов Российской Федерации;</w:t>
      </w:r>
    </w:p>
    <w:p w14:paraId="45019A94" w14:textId="78A73583"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bookmarkStart w:id="134" w:name="bookmark108"/>
      <w:r w:rsidRPr="00CC1A4E">
        <w:rPr>
          <w:rFonts w:ascii="Times New Roman" w:eastAsia="Times New Roman" w:hAnsi="Times New Roman" w:cs="Times New Roman"/>
          <w:bCs/>
          <w:color w:val="auto"/>
          <w:spacing w:val="-1"/>
          <w:sz w:val="28"/>
          <w:szCs w:val="28"/>
          <w:lang w:bidi="ar-SA"/>
        </w:rPr>
        <w:t>нормативными правовыми актами органов местного самоуправления - из земель, находящихся в собственности муниципальных образований.</w:t>
      </w:r>
      <w:bookmarkEnd w:id="134"/>
    </w:p>
    <w:p w14:paraId="41BCC93E" w14:textId="77777777" w:rsidR="00136246" w:rsidRPr="00CC1A4E" w:rsidRDefault="00136246" w:rsidP="00136246">
      <w:pPr>
        <w:widowControl/>
        <w:ind w:left="709"/>
        <w:jc w:val="both"/>
        <w:rPr>
          <w:rFonts w:ascii="Times New Roman" w:eastAsia="Times New Roman" w:hAnsi="Times New Roman" w:cs="Times New Roman"/>
          <w:bCs/>
          <w:color w:val="auto"/>
          <w:spacing w:val="-1"/>
          <w:sz w:val="28"/>
          <w:szCs w:val="28"/>
          <w:lang w:bidi="ar-SA"/>
        </w:rPr>
      </w:pPr>
    </w:p>
    <w:p w14:paraId="6993E91E" w14:textId="52E0179E" w:rsidR="00644A65" w:rsidRPr="00CC1A4E" w:rsidRDefault="00DC1823" w:rsidP="009B185F">
      <w:pPr>
        <w:pStyle w:val="35"/>
        <w:keepNext/>
        <w:keepLines/>
        <w:jc w:val="both"/>
        <w:rPr>
          <w:rStyle w:val="34"/>
          <w:b/>
          <w:bCs/>
          <w:sz w:val="28"/>
          <w:szCs w:val="28"/>
        </w:rPr>
      </w:pPr>
      <w:bookmarkStart w:id="135" w:name="_Toc119412094"/>
      <w:r>
        <w:rPr>
          <w:rStyle w:val="34"/>
          <w:b/>
          <w:bCs/>
          <w:sz w:val="28"/>
          <w:szCs w:val="28"/>
        </w:rPr>
        <w:t>4.3</w:t>
      </w:r>
      <w:r w:rsidR="00B961DB" w:rsidRPr="00CC1A4E">
        <w:rPr>
          <w:rStyle w:val="34"/>
          <w:b/>
          <w:bCs/>
          <w:sz w:val="28"/>
          <w:szCs w:val="28"/>
        </w:rPr>
        <w:t>. Предоставление земельных участков, сформированных из состава земель государственной или муниципальной собственности на территории МО ГП Ревда</w:t>
      </w:r>
      <w:bookmarkEnd w:id="135"/>
    </w:p>
    <w:p w14:paraId="6A631D6E" w14:textId="77777777" w:rsidR="00644A65" w:rsidRPr="00CC1A4E" w:rsidRDefault="00711F77">
      <w:pPr>
        <w:pStyle w:val="16"/>
        <w:numPr>
          <w:ilvl w:val="0"/>
          <w:numId w:val="60"/>
        </w:numPr>
        <w:tabs>
          <w:tab w:val="left" w:pos="975"/>
        </w:tabs>
        <w:ind w:firstLine="709"/>
        <w:jc w:val="both"/>
        <w:rPr>
          <w:sz w:val="28"/>
          <w:szCs w:val="28"/>
        </w:rPr>
      </w:pPr>
      <w:r w:rsidRPr="00CC1A4E">
        <w:rPr>
          <w:rStyle w:val="af4"/>
          <w:sz w:val="28"/>
          <w:szCs w:val="28"/>
        </w:rPr>
        <w:t>Земельные участки, находящиеся в государственной или муниципальной соб</w:t>
      </w:r>
      <w:r w:rsidRPr="00CC1A4E">
        <w:rPr>
          <w:rStyle w:val="af4"/>
          <w:sz w:val="28"/>
          <w:szCs w:val="28"/>
        </w:rPr>
        <w:softHyphen/>
        <w:t>ственности, предоставляются на основании:</w:t>
      </w:r>
    </w:p>
    <w:p w14:paraId="776CF6A0" w14:textId="77777777" w:rsidR="00644A65" w:rsidRPr="00CC1A4E" w:rsidRDefault="00711F77">
      <w:pPr>
        <w:pStyle w:val="16"/>
        <w:numPr>
          <w:ilvl w:val="0"/>
          <w:numId w:val="61"/>
        </w:numPr>
        <w:tabs>
          <w:tab w:val="left" w:pos="1033"/>
        </w:tabs>
        <w:ind w:firstLine="709"/>
        <w:jc w:val="both"/>
        <w:rPr>
          <w:sz w:val="28"/>
          <w:szCs w:val="28"/>
        </w:rPr>
      </w:pPr>
      <w:r w:rsidRPr="00CC1A4E">
        <w:rPr>
          <w:rStyle w:val="af4"/>
          <w:sz w:val="28"/>
          <w:szCs w:val="28"/>
        </w:rPr>
        <w:t>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14:paraId="2A3E4705" w14:textId="77777777" w:rsidR="00644A65" w:rsidRPr="00CC1A4E" w:rsidRDefault="00711F77">
      <w:pPr>
        <w:pStyle w:val="16"/>
        <w:numPr>
          <w:ilvl w:val="0"/>
          <w:numId w:val="61"/>
        </w:numPr>
        <w:tabs>
          <w:tab w:val="left" w:pos="1033"/>
        </w:tabs>
        <w:ind w:firstLine="709"/>
        <w:jc w:val="both"/>
        <w:rPr>
          <w:sz w:val="28"/>
          <w:szCs w:val="28"/>
        </w:rPr>
      </w:pPr>
      <w:r w:rsidRPr="00CC1A4E">
        <w:rPr>
          <w:rStyle w:val="af4"/>
          <w:sz w:val="28"/>
          <w:szCs w:val="28"/>
        </w:rPr>
        <w:t>договора купли-продажи в случае предоставления земельного участка в соб</w:t>
      </w:r>
      <w:r w:rsidRPr="00CC1A4E">
        <w:rPr>
          <w:rStyle w:val="af4"/>
          <w:sz w:val="28"/>
          <w:szCs w:val="28"/>
        </w:rPr>
        <w:softHyphen/>
        <w:t>ственность за плату;</w:t>
      </w:r>
    </w:p>
    <w:p w14:paraId="32375E10" w14:textId="77777777" w:rsidR="00644A65" w:rsidRPr="00CC1A4E" w:rsidRDefault="00711F77">
      <w:pPr>
        <w:pStyle w:val="16"/>
        <w:numPr>
          <w:ilvl w:val="0"/>
          <w:numId w:val="61"/>
        </w:numPr>
        <w:tabs>
          <w:tab w:val="left" w:pos="1674"/>
        </w:tabs>
        <w:ind w:firstLine="709"/>
        <w:jc w:val="both"/>
        <w:rPr>
          <w:sz w:val="28"/>
          <w:szCs w:val="28"/>
        </w:rPr>
      </w:pPr>
      <w:r w:rsidRPr="00CC1A4E">
        <w:rPr>
          <w:rStyle w:val="af4"/>
          <w:sz w:val="28"/>
          <w:szCs w:val="28"/>
        </w:rPr>
        <w:t>договора аренды в случае предоставления земельного участка в аренду;</w:t>
      </w:r>
    </w:p>
    <w:p w14:paraId="11205E16" w14:textId="77777777" w:rsidR="00644A65" w:rsidRPr="00CC1A4E" w:rsidRDefault="00711F77">
      <w:pPr>
        <w:pStyle w:val="16"/>
        <w:numPr>
          <w:ilvl w:val="0"/>
          <w:numId w:val="61"/>
        </w:numPr>
        <w:tabs>
          <w:tab w:val="left" w:pos="1038"/>
        </w:tabs>
        <w:ind w:firstLine="709"/>
        <w:jc w:val="both"/>
        <w:rPr>
          <w:sz w:val="28"/>
          <w:szCs w:val="28"/>
        </w:rPr>
      </w:pPr>
      <w:r w:rsidRPr="00CC1A4E">
        <w:rPr>
          <w:rStyle w:val="af4"/>
          <w:sz w:val="28"/>
          <w:szCs w:val="28"/>
        </w:rPr>
        <w:t>договора безвозмездного пользования в случае предоставления земельного участка в безвозмездное пользование.</w:t>
      </w:r>
    </w:p>
    <w:p w14:paraId="21C63667" w14:textId="77777777" w:rsidR="00644A65" w:rsidRPr="00CC1A4E" w:rsidRDefault="00711F77">
      <w:pPr>
        <w:pStyle w:val="16"/>
        <w:numPr>
          <w:ilvl w:val="0"/>
          <w:numId w:val="60"/>
        </w:numPr>
        <w:tabs>
          <w:tab w:val="left" w:pos="985"/>
        </w:tabs>
        <w:ind w:firstLine="709"/>
        <w:jc w:val="both"/>
        <w:rPr>
          <w:sz w:val="28"/>
          <w:szCs w:val="28"/>
        </w:rPr>
      </w:pPr>
      <w:r w:rsidRPr="00CC1A4E">
        <w:rPr>
          <w:rStyle w:val="af4"/>
          <w:sz w:val="28"/>
          <w:szCs w:val="28"/>
        </w:rPr>
        <w:t>Продажа находящихся в государственной или муниципальной собственности зе</w:t>
      </w:r>
      <w:r w:rsidRPr="00CC1A4E">
        <w:rPr>
          <w:rStyle w:val="af4"/>
          <w:sz w:val="28"/>
          <w:szCs w:val="28"/>
        </w:rPr>
        <w:softHyphen/>
        <w:t>мельных участков, в соответствии с основным видом разрешенного использования кото</w:t>
      </w:r>
      <w:r w:rsidRPr="00CC1A4E">
        <w:rPr>
          <w:rStyle w:val="af4"/>
          <w:sz w:val="28"/>
          <w:szCs w:val="28"/>
        </w:rPr>
        <w:softHyphen/>
        <w:t>рых предусмотрено строительство зданий, сооружений, не допускается, за исключением случаев, указанных в пункте 2 статьи 39.3 Земельного кодекса РФ, а также случаев прове</w:t>
      </w:r>
      <w:r w:rsidRPr="00CC1A4E">
        <w:rPr>
          <w:rStyle w:val="af4"/>
          <w:sz w:val="28"/>
          <w:szCs w:val="28"/>
        </w:rPr>
        <w:softHyphen/>
        <w:t>дения аукционов по продаже таких земельных участков в соответствии со статьей 39.18 Земельного кодекса РФ.</w:t>
      </w:r>
    </w:p>
    <w:p w14:paraId="4C21E10A" w14:textId="77777777" w:rsidR="00644A65" w:rsidRPr="00CC1A4E" w:rsidRDefault="00711F77">
      <w:pPr>
        <w:pStyle w:val="16"/>
        <w:numPr>
          <w:ilvl w:val="0"/>
          <w:numId w:val="60"/>
        </w:numPr>
        <w:tabs>
          <w:tab w:val="left" w:pos="985"/>
        </w:tabs>
        <w:ind w:firstLine="709"/>
        <w:jc w:val="both"/>
        <w:rPr>
          <w:sz w:val="28"/>
          <w:szCs w:val="28"/>
        </w:rPr>
      </w:pPr>
      <w:r w:rsidRPr="00CC1A4E">
        <w:rPr>
          <w:rStyle w:val="af4"/>
          <w:sz w:val="28"/>
          <w:szCs w:val="28"/>
        </w:rPr>
        <w:t>Органы государственной власти Мурманской области вправе устанавливать пе</w:t>
      </w:r>
      <w:r w:rsidRPr="00CC1A4E">
        <w:rPr>
          <w:rStyle w:val="af4"/>
          <w:sz w:val="28"/>
          <w:szCs w:val="28"/>
        </w:rPr>
        <w:softHyphen/>
        <w:t>речень случаев, когда предоставление находящихся в собственности Мурманской области земельных участков, а также земельных участков, государственная собственность на ко</w:t>
      </w:r>
      <w:r w:rsidRPr="00CC1A4E">
        <w:rPr>
          <w:rStyle w:val="af4"/>
          <w:sz w:val="28"/>
          <w:szCs w:val="28"/>
        </w:rPr>
        <w:softHyphen/>
        <w:t xml:space="preserve">торые не разграничена и </w:t>
      </w:r>
      <w:r w:rsidRPr="00CC1A4E">
        <w:rPr>
          <w:rStyle w:val="af4"/>
          <w:sz w:val="28"/>
          <w:szCs w:val="28"/>
        </w:rPr>
        <w:lastRenderedPageBreak/>
        <w:t>которыми в соответствии с земельным законодательством они вправе распоряжаться, осуществляется исключительно на торгах.</w:t>
      </w:r>
    </w:p>
    <w:p w14:paraId="4AC30B62" w14:textId="77777777" w:rsidR="00644A65" w:rsidRPr="00CC1A4E" w:rsidRDefault="00711F77" w:rsidP="00AD6F5B">
      <w:pPr>
        <w:pStyle w:val="16"/>
        <w:ind w:firstLine="709"/>
        <w:jc w:val="both"/>
        <w:rPr>
          <w:sz w:val="28"/>
          <w:szCs w:val="28"/>
        </w:rPr>
      </w:pPr>
      <w:r w:rsidRPr="00CC1A4E">
        <w:rPr>
          <w:rStyle w:val="af4"/>
          <w:sz w:val="28"/>
          <w:szCs w:val="28"/>
        </w:rPr>
        <w:t>Администрация муниципального образования городское поселения Ревда Ловозер- ского района вправе устанавливать перечень случаев, когда предоставление находящихся в муниципальной собственности земельных участков, а также земельных участков, госу</w:t>
      </w:r>
      <w:r w:rsidRPr="00CC1A4E">
        <w:rPr>
          <w:rStyle w:val="af4"/>
          <w:sz w:val="28"/>
          <w:szCs w:val="28"/>
        </w:rPr>
        <w:softHyphen/>
        <w:t>дарственная собственность на которые не разграничена и которыми в соответствии с зе</w:t>
      </w:r>
      <w:r w:rsidRPr="00CC1A4E">
        <w:rPr>
          <w:rStyle w:val="af4"/>
          <w:sz w:val="28"/>
          <w:szCs w:val="28"/>
        </w:rPr>
        <w:softHyphen/>
        <w:t>мельным законодательством они имеют право распоряжаться, осуществляется исключи</w:t>
      </w:r>
      <w:r w:rsidRPr="00CC1A4E">
        <w:rPr>
          <w:rStyle w:val="af4"/>
          <w:sz w:val="28"/>
          <w:szCs w:val="28"/>
        </w:rPr>
        <w:softHyphen/>
        <w:t>тельно на торгах.</w:t>
      </w:r>
    </w:p>
    <w:p w14:paraId="379884C5" w14:textId="77777777" w:rsidR="00644A65" w:rsidRPr="00CC1A4E" w:rsidRDefault="00711F77">
      <w:pPr>
        <w:pStyle w:val="16"/>
        <w:numPr>
          <w:ilvl w:val="0"/>
          <w:numId w:val="60"/>
        </w:numPr>
        <w:tabs>
          <w:tab w:val="left" w:pos="975"/>
        </w:tabs>
        <w:ind w:firstLine="709"/>
        <w:jc w:val="both"/>
        <w:rPr>
          <w:sz w:val="28"/>
          <w:szCs w:val="28"/>
        </w:rPr>
      </w:pPr>
      <w:r w:rsidRPr="00CC1A4E">
        <w:rPr>
          <w:rStyle w:val="af4"/>
          <w:sz w:val="28"/>
          <w:szCs w:val="28"/>
        </w:rPr>
        <w:t>Земельный участок, находящийся в муниципальной собственности, или земель</w:t>
      </w:r>
      <w:r w:rsidRPr="00CC1A4E">
        <w:rPr>
          <w:rStyle w:val="af4"/>
          <w:sz w:val="28"/>
          <w:szCs w:val="28"/>
        </w:rPr>
        <w:softHyphen/>
        <w:t>ный участок, государственная собственность на который не разграничена и который не предоставлен в пользование и (или) во владение гражданам или юридическим лицам, предоставляется для строительства в границах застроенной территории, в отношении ко</w:t>
      </w:r>
      <w:r w:rsidRPr="00CC1A4E">
        <w:rPr>
          <w:rStyle w:val="af4"/>
          <w:sz w:val="28"/>
          <w:szCs w:val="28"/>
        </w:rPr>
        <w:softHyphen/>
        <w:t>торой принято решение о развитии, без проведения торгов лицу, с которым в установлен</w:t>
      </w:r>
      <w:r w:rsidRPr="00CC1A4E">
        <w:rPr>
          <w:rStyle w:val="af4"/>
          <w:sz w:val="28"/>
          <w:szCs w:val="28"/>
        </w:rPr>
        <w:softHyphen/>
        <w:t>ном законодательством Российской Федерации о градостроительной деятельности поряд</w:t>
      </w:r>
      <w:r w:rsidRPr="00CC1A4E">
        <w:rPr>
          <w:rStyle w:val="af4"/>
          <w:sz w:val="28"/>
          <w:szCs w:val="28"/>
        </w:rPr>
        <w:softHyphen/>
        <w:t>ке заключен договор о развитии застроенной территории. Указанный земельный участок по выбору лица, с которым заключен договор о развитии застроенной территории, предо</w:t>
      </w:r>
      <w:r w:rsidRPr="00CC1A4E">
        <w:rPr>
          <w:rStyle w:val="af4"/>
          <w:sz w:val="28"/>
          <w:szCs w:val="28"/>
        </w:rPr>
        <w:softHyphen/>
        <w:t>ставляется бесплатно в собственность или в аренду. Размер арендной платы за указанный земельный участок определяется в размере земельного налога, установленного законода</w:t>
      </w:r>
      <w:r w:rsidRPr="00CC1A4E">
        <w:rPr>
          <w:rStyle w:val="af4"/>
          <w:sz w:val="28"/>
          <w:szCs w:val="28"/>
        </w:rPr>
        <w:softHyphen/>
        <w:t>тельством Российской Федерации за соответствующий земельный участок.</w:t>
      </w:r>
    </w:p>
    <w:p w14:paraId="712A4F0F" w14:textId="77777777" w:rsidR="00644A65" w:rsidRPr="00CC1A4E" w:rsidRDefault="00711F77" w:rsidP="00AD6F5B">
      <w:pPr>
        <w:pStyle w:val="16"/>
        <w:ind w:firstLine="709"/>
        <w:jc w:val="both"/>
        <w:rPr>
          <w:sz w:val="28"/>
          <w:szCs w:val="28"/>
        </w:rPr>
      </w:pPr>
      <w:r w:rsidRPr="00CC1A4E">
        <w:rPr>
          <w:rStyle w:val="af4"/>
          <w:sz w:val="28"/>
          <w:szCs w:val="28"/>
        </w:rPr>
        <w:t>Администрация МО ГП Ревда после утверждения документации по планировке за</w:t>
      </w:r>
      <w:r w:rsidRPr="00CC1A4E">
        <w:rPr>
          <w:rStyle w:val="af4"/>
          <w:sz w:val="28"/>
          <w:szCs w:val="28"/>
        </w:rPr>
        <w:softHyphen/>
        <w:t>строенной территории, в отношении которой принято решение о развитии, на основании заявления о предоставлении земельного участка, указанного в абзаце первом настоящего пункта, лица, заключившего с Администрацией МО ГП Ревда о развитии застроенной территории, определяет технические условия подключения объектов к сетям инженерно</w:t>
      </w:r>
      <w:r w:rsidRPr="00CC1A4E">
        <w:rPr>
          <w:rStyle w:val="af4"/>
          <w:sz w:val="28"/>
          <w:szCs w:val="28"/>
        </w:rPr>
        <w:softHyphen/>
        <w:t>технического обеспечения, плату за подключение и принимает решение о предоставлении указанного земельного участка.</w:t>
      </w:r>
    </w:p>
    <w:p w14:paraId="7F27D5F3" w14:textId="77777777" w:rsidR="00644A65" w:rsidRPr="00CC1A4E" w:rsidRDefault="00711F77" w:rsidP="00AD6F5B">
      <w:pPr>
        <w:pStyle w:val="16"/>
        <w:ind w:firstLine="709"/>
        <w:jc w:val="both"/>
        <w:rPr>
          <w:sz w:val="28"/>
          <w:szCs w:val="28"/>
        </w:rPr>
      </w:pPr>
      <w:r w:rsidRPr="00CC1A4E">
        <w:rPr>
          <w:rStyle w:val="af4"/>
          <w:sz w:val="28"/>
          <w:szCs w:val="28"/>
        </w:rPr>
        <w:t>Решение о предоставлении земельного участка, указанное в абзаце втором настоя</w:t>
      </w:r>
      <w:r w:rsidRPr="00CC1A4E">
        <w:rPr>
          <w:rStyle w:val="af4"/>
          <w:sz w:val="28"/>
          <w:szCs w:val="28"/>
        </w:rPr>
        <w:softHyphen/>
        <w:t>щего пункта, является основанием установления в соответствии с заявлением лица, за</w:t>
      </w:r>
      <w:r w:rsidRPr="00CC1A4E">
        <w:rPr>
          <w:rStyle w:val="af4"/>
          <w:sz w:val="28"/>
          <w:szCs w:val="28"/>
        </w:rPr>
        <w:softHyphen/>
        <w:t>ключившего с Администрацией МО ГП Ревда договор о развитии застроенной террито</w:t>
      </w:r>
      <w:r w:rsidRPr="00CC1A4E">
        <w:rPr>
          <w:rStyle w:val="af4"/>
          <w:sz w:val="28"/>
          <w:szCs w:val="28"/>
        </w:rPr>
        <w:softHyphen/>
        <w:t>рии, и за его счет границ такого земельного участка и проведения его государственного кадастрового учета.</w:t>
      </w:r>
    </w:p>
    <w:p w14:paraId="3647D3DF" w14:textId="77777777" w:rsidR="00644A65" w:rsidRPr="00CC1A4E" w:rsidRDefault="00711F77">
      <w:pPr>
        <w:pStyle w:val="16"/>
        <w:numPr>
          <w:ilvl w:val="0"/>
          <w:numId w:val="60"/>
        </w:numPr>
        <w:tabs>
          <w:tab w:val="left" w:pos="980"/>
        </w:tabs>
        <w:ind w:firstLine="709"/>
        <w:jc w:val="both"/>
        <w:rPr>
          <w:sz w:val="28"/>
          <w:szCs w:val="28"/>
        </w:rPr>
      </w:pPr>
      <w:r w:rsidRPr="00CC1A4E">
        <w:rPr>
          <w:rStyle w:val="af4"/>
          <w:sz w:val="28"/>
          <w:szCs w:val="28"/>
        </w:rPr>
        <w:t>Предоставление пользователю недр земельных участков, необходимых для веде</w:t>
      </w:r>
      <w:r w:rsidRPr="00CC1A4E">
        <w:rPr>
          <w:rStyle w:val="af4"/>
          <w:sz w:val="28"/>
          <w:szCs w:val="28"/>
        </w:rPr>
        <w:softHyphen/>
        <w:t>ния работ, связанных с пользованием недрами, из земель, находящихся в государственной или муниципальной собственности, в аренду осуществляется без проведения торгов (кон</w:t>
      </w:r>
      <w:r w:rsidRPr="00CC1A4E">
        <w:rPr>
          <w:rStyle w:val="af4"/>
          <w:sz w:val="28"/>
          <w:szCs w:val="28"/>
        </w:rPr>
        <w:softHyphen/>
        <w:t>курсов, аукционов). Порядок расчета размера арендной платы за указанные земельные участки определяется Правительством Российской Федерации.</w:t>
      </w:r>
    </w:p>
    <w:p w14:paraId="7C97F0F1" w14:textId="77777777" w:rsidR="00644A65" w:rsidRPr="00CC1A4E" w:rsidRDefault="00711F77">
      <w:pPr>
        <w:pStyle w:val="16"/>
        <w:numPr>
          <w:ilvl w:val="0"/>
          <w:numId w:val="60"/>
        </w:numPr>
        <w:tabs>
          <w:tab w:val="left" w:pos="980"/>
        </w:tabs>
        <w:ind w:firstLine="709"/>
        <w:jc w:val="both"/>
        <w:rPr>
          <w:sz w:val="28"/>
          <w:szCs w:val="28"/>
        </w:rPr>
      </w:pPr>
      <w:r w:rsidRPr="00CC1A4E">
        <w:rPr>
          <w:rStyle w:val="af4"/>
          <w:sz w:val="28"/>
          <w:szCs w:val="28"/>
        </w:rPr>
        <w:t>Предоставление земельных участков для строительства с предварительным со</w:t>
      </w:r>
      <w:r w:rsidRPr="00CC1A4E">
        <w:rPr>
          <w:rStyle w:val="af4"/>
          <w:sz w:val="28"/>
          <w:szCs w:val="28"/>
        </w:rPr>
        <w:softHyphen/>
        <w:t xml:space="preserve">гласованием мест размещения объектов осуществляется в аренду, а государственным и муниципальным учреждениям, казенным предприятиям, центрам исторического наследия президентов Российской </w:t>
      </w:r>
      <w:r w:rsidRPr="00CC1A4E">
        <w:rPr>
          <w:rStyle w:val="af4"/>
          <w:sz w:val="28"/>
          <w:szCs w:val="28"/>
        </w:rPr>
        <w:lastRenderedPageBreak/>
        <w:t>Федерации, прекративших исполнение своих полномочий, а так</w:t>
      </w:r>
      <w:r w:rsidRPr="00CC1A4E">
        <w:rPr>
          <w:rStyle w:val="af4"/>
          <w:sz w:val="28"/>
          <w:szCs w:val="28"/>
        </w:rPr>
        <w:softHyphen/>
        <w:t>же органам государственной власти и органам местного самоуправления - в постоянное (бессрочное) пользование, религиозным организациям для строительства зданий, строе</w:t>
      </w:r>
      <w:r w:rsidRPr="00CC1A4E">
        <w:rPr>
          <w:rStyle w:val="af4"/>
          <w:sz w:val="28"/>
          <w:szCs w:val="28"/>
        </w:rPr>
        <w:softHyphen/>
        <w:t>ний, сооружений религиозного и благотворительного назначения - в безвозмездное сроч</w:t>
      </w:r>
      <w:r w:rsidRPr="00CC1A4E">
        <w:rPr>
          <w:rStyle w:val="af4"/>
          <w:sz w:val="28"/>
          <w:szCs w:val="28"/>
        </w:rPr>
        <w:softHyphen/>
        <w:t>ное пользование на срок строительства этих зданий, строений, сооружений.</w:t>
      </w:r>
    </w:p>
    <w:p w14:paraId="6C035312" w14:textId="77777777" w:rsidR="00644A65" w:rsidRPr="00CC1A4E" w:rsidRDefault="00711F77">
      <w:pPr>
        <w:pStyle w:val="16"/>
        <w:numPr>
          <w:ilvl w:val="0"/>
          <w:numId w:val="60"/>
        </w:numPr>
        <w:tabs>
          <w:tab w:val="left" w:pos="975"/>
        </w:tabs>
        <w:ind w:firstLine="709"/>
        <w:jc w:val="both"/>
        <w:rPr>
          <w:sz w:val="28"/>
          <w:szCs w:val="28"/>
        </w:rPr>
      </w:pPr>
      <w:r w:rsidRPr="00CC1A4E">
        <w:rPr>
          <w:rStyle w:val="af4"/>
          <w:sz w:val="28"/>
          <w:szCs w:val="28"/>
        </w:rPr>
        <w:t>Полномочия в области градостроительной деятельности и в области земельных отношений, осуществляемые исполнительным органом государственной власти Мурман</w:t>
      </w:r>
      <w:r w:rsidRPr="00CC1A4E">
        <w:rPr>
          <w:rStyle w:val="af4"/>
          <w:sz w:val="28"/>
          <w:szCs w:val="28"/>
        </w:rPr>
        <w:softHyphen/>
        <w:t>ской области, уполномоченным Правительством Мурманской области:</w:t>
      </w:r>
    </w:p>
    <w:p w14:paraId="5696CDC0" w14:textId="2B8D402A"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предоставлению земельных участков, за исключением:</w:t>
      </w:r>
    </w:p>
    <w:p w14:paraId="72603476"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предоставления гражданам, указанным в подпункте 6 статьи 39.5 Земельного кодекса Российской Федерации, земельных участков в собственность бес</w:t>
      </w:r>
      <w:r w:rsidRPr="00CC1A4E">
        <w:rPr>
          <w:rFonts w:ascii="Times New Roman" w:eastAsia="Times New Roman" w:hAnsi="Times New Roman" w:cs="Times New Roman"/>
          <w:bCs/>
          <w:color w:val="auto"/>
          <w:spacing w:val="-1"/>
          <w:sz w:val="28"/>
          <w:szCs w:val="28"/>
          <w:lang w:bidi="ar-SA"/>
        </w:rPr>
        <w:softHyphen/>
        <w:t>платно;</w:t>
      </w:r>
    </w:p>
    <w:p w14:paraId="6FC97A6A"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заключения договоров аренды земельных участков или предоставления в собственность земельных участков по основаниям, предусмотренным стать</w:t>
      </w:r>
      <w:r w:rsidRPr="00CC1A4E">
        <w:rPr>
          <w:rFonts w:ascii="Times New Roman" w:eastAsia="Times New Roman" w:hAnsi="Times New Roman" w:cs="Times New Roman"/>
          <w:bCs/>
          <w:color w:val="auto"/>
          <w:spacing w:val="-1"/>
          <w:sz w:val="28"/>
          <w:szCs w:val="28"/>
          <w:lang w:bidi="ar-SA"/>
        </w:rPr>
        <w:softHyphen/>
        <w:t>ей 39.20 Земельного кодекса Российской Федерации;</w:t>
      </w:r>
    </w:p>
    <w:p w14:paraId="1F6A35E9"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предоставления земельных участков для эксплуатации гаражей, а также га</w:t>
      </w:r>
      <w:r w:rsidRPr="00CC1A4E">
        <w:rPr>
          <w:rFonts w:ascii="Times New Roman" w:eastAsia="Times New Roman" w:hAnsi="Times New Roman" w:cs="Times New Roman"/>
          <w:bCs/>
          <w:color w:val="auto"/>
          <w:spacing w:val="-1"/>
          <w:sz w:val="28"/>
          <w:szCs w:val="28"/>
          <w:lang w:bidi="ar-SA"/>
        </w:rPr>
        <w:softHyphen/>
        <w:t>ражным и гаражно-строительным кооперативам;</w:t>
      </w:r>
    </w:p>
    <w:p w14:paraId="48A2F9CB"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полномочия, предусмотренные пунктом 4 статьи 3.3 Федерального закона от 25.10.2001 N 137-ФЗ "О введении в действие Земельного кодекса Россий</w:t>
      </w:r>
      <w:r w:rsidRPr="00CC1A4E">
        <w:rPr>
          <w:rFonts w:ascii="Times New Roman" w:eastAsia="Times New Roman" w:hAnsi="Times New Roman" w:cs="Times New Roman"/>
          <w:bCs/>
          <w:color w:val="auto"/>
          <w:spacing w:val="-1"/>
          <w:sz w:val="28"/>
          <w:szCs w:val="28"/>
          <w:lang w:bidi="ar-SA"/>
        </w:rPr>
        <w:softHyphen/>
        <w:t>ской Федерации", в отношении земельных участков, за исключением:</w:t>
      </w:r>
    </w:p>
    <w:p w14:paraId="2F55CBE5"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выдачи разрешений на использование земель, государственная собствен</w:t>
      </w:r>
      <w:r w:rsidRPr="00CC1A4E">
        <w:rPr>
          <w:rFonts w:ascii="Times New Roman" w:eastAsia="Times New Roman" w:hAnsi="Times New Roman" w:cs="Times New Roman"/>
          <w:bCs/>
          <w:color w:val="auto"/>
          <w:spacing w:val="-1"/>
          <w:sz w:val="28"/>
          <w:szCs w:val="28"/>
          <w:lang w:bidi="ar-SA"/>
        </w:rPr>
        <w:softHyphen/>
        <w:t>ность на которые не разграничена, или земельных участков без предоставле</w:t>
      </w:r>
      <w:r w:rsidRPr="00CC1A4E">
        <w:rPr>
          <w:rFonts w:ascii="Times New Roman" w:eastAsia="Times New Roman" w:hAnsi="Times New Roman" w:cs="Times New Roman"/>
          <w:bCs/>
          <w:color w:val="auto"/>
          <w:spacing w:val="-1"/>
          <w:sz w:val="28"/>
          <w:szCs w:val="28"/>
          <w:lang w:bidi="ar-SA"/>
        </w:rPr>
        <w:softHyphen/>
        <w:t>ния земельных участков и установления сервитута, публичного сервитута в порядке, предусмотренном главой V.6 Земельного кодекса Российской Фе</w:t>
      </w:r>
      <w:r w:rsidRPr="00CC1A4E">
        <w:rPr>
          <w:rFonts w:ascii="Times New Roman" w:eastAsia="Times New Roman" w:hAnsi="Times New Roman" w:cs="Times New Roman"/>
          <w:bCs/>
          <w:color w:val="auto"/>
          <w:spacing w:val="-1"/>
          <w:sz w:val="28"/>
          <w:szCs w:val="28"/>
          <w:lang w:bidi="ar-SA"/>
        </w:rPr>
        <w:softHyphen/>
        <w:t>дерации;</w:t>
      </w:r>
    </w:p>
    <w:p w14:paraId="097BE04B" w14:textId="4E89C0CF"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заключения соглашений об установлении сервитута.</w:t>
      </w:r>
    </w:p>
    <w:p w14:paraId="15B6AB2E" w14:textId="77777777" w:rsidR="00113B4A" w:rsidRPr="00CC1A4E" w:rsidRDefault="00113B4A" w:rsidP="00113B4A">
      <w:pPr>
        <w:widowControl/>
        <w:ind w:left="709"/>
        <w:jc w:val="both"/>
        <w:rPr>
          <w:rFonts w:ascii="Times New Roman" w:eastAsia="Times New Roman" w:hAnsi="Times New Roman" w:cs="Times New Roman"/>
          <w:bCs/>
          <w:color w:val="auto"/>
          <w:spacing w:val="-1"/>
          <w:sz w:val="28"/>
          <w:szCs w:val="28"/>
          <w:lang w:bidi="ar-SA"/>
        </w:rPr>
      </w:pPr>
    </w:p>
    <w:p w14:paraId="70585763" w14:textId="6DE287E1" w:rsidR="00644A65" w:rsidRPr="00CC1A4E" w:rsidRDefault="00DC1823" w:rsidP="009B185F">
      <w:pPr>
        <w:pStyle w:val="35"/>
        <w:keepNext/>
        <w:keepLines/>
        <w:jc w:val="both"/>
        <w:rPr>
          <w:rStyle w:val="34"/>
          <w:sz w:val="28"/>
          <w:szCs w:val="28"/>
        </w:rPr>
      </w:pPr>
      <w:bookmarkStart w:id="136" w:name="bookmark109"/>
      <w:bookmarkStart w:id="137" w:name="_Toc119074295"/>
      <w:bookmarkStart w:id="138" w:name="_Toc119412095"/>
      <w:r>
        <w:rPr>
          <w:rStyle w:val="34"/>
          <w:b/>
          <w:bCs/>
          <w:sz w:val="28"/>
          <w:szCs w:val="28"/>
        </w:rPr>
        <w:t>4.4</w:t>
      </w:r>
      <w:r w:rsidR="00B961DB" w:rsidRPr="00CC1A4E">
        <w:rPr>
          <w:rStyle w:val="34"/>
          <w:b/>
          <w:bCs/>
          <w:sz w:val="28"/>
          <w:szCs w:val="28"/>
        </w:rPr>
        <w:t>. Предоставление земельных участков с предварительным согласованием места размещения объекта</w:t>
      </w:r>
      <w:bookmarkEnd w:id="136"/>
      <w:bookmarkEnd w:id="137"/>
      <w:bookmarkEnd w:id="138"/>
    </w:p>
    <w:p w14:paraId="081D6F5F" w14:textId="77777777" w:rsidR="00644A65" w:rsidRPr="00CC1A4E" w:rsidRDefault="00711F77">
      <w:pPr>
        <w:pStyle w:val="16"/>
        <w:numPr>
          <w:ilvl w:val="0"/>
          <w:numId w:val="62"/>
        </w:numPr>
        <w:tabs>
          <w:tab w:val="left" w:pos="975"/>
        </w:tabs>
        <w:ind w:firstLine="709"/>
        <w:jc w:val="both"/>
        <w:rPr>
          <w:sz w:val="28"/>
          <w:szCs w:val="28"/>
        </w:rPr>
      </w:pPr>
      <w:r w:rsidRPr="00CC1A4E">
        <w:rPr>
          <w:rStyle w:val="af4"/>
          <w:sz w:val="28"/>
          <w:szCs w:val="28"/>
        </w:rPr>
        <w:t>Предоставление земельного участка для строительства с предварительным согла</w:t>
      </w:r>
      <w:r w:rsidRPr="00CC1A4E">
        <w:rPr>
          <w:rStyle w:val="af4"/>
          <w:sz w:val="28"/>
          <w:szCs w:val="28"/>
        </w:rPr>
        <w:softHyphen/>
        <w:t>сованием места размещения объекта осуществляется в следующем порядке:</w:t>
      </w:r>
    </w:p>
    <w:p w14:paraId="6C465378" w14:textId="77777777" w:rsidR="00644A65" w:rsidRPr="00CC1A4E" w:rsidRDefault="00711F77">
      <w:pPr>
        <w:pStyle w:val="16"/>
        <w:numPr>
          <w:ilvl w:val="0"/>
          <w:numId w:val="62"/>
        </w:numPr>
        <w:tabs>
          <w:tab w:val="left" w:pos="1009"/>
        </w:tabs>
        <w:ind w:firstLine="709"/>
        <w:jc w:val="both"/>
        <w:rPr>
          <w:sz w:val="28"/>
          <w:szCs w:val="28"/>
        </w:rPr>
      </w:pPr>
      <w:r w:rsidRPr="00CC1A4E">
        <w:rPr>
          <w:rStyle w:val="af4"/>
          <w:sz w:val="28"/>
          <w:szCs w:val="28"/>
        </w:rPr>
        <w:t>выбор земельного участка и принятие в порядке, установленном статьей 39.15 Земельного кодекса, решения о предварительном согласовании места размещения объек</w:t>
      </w:r>
      <w:r w:rsidRPr="00CC1A4E">
        <w:rPr>
          <w:rStyle w:val="af4"/>
          <w:sz w:val="28"/>
          <w:szCs w:val="28"/>
        </w:rPr>
        <w:softHyphen/>
        <w:t>та;</w:t>
      </w:r>
    </w:p>
    <w:p w14:paraId="60FD1921" w14:textId="77777777" w:rsidR="00644A65" w:rsidRPr="00CC1A4E" w:rsidRDefault="00711F77">
      <w:pPr>
        <w:pStyle w:val="16"/>
        <w:numPr>
          <w:ilvl w:val="0"/>
          <w:numId w:val="62"/>
        </w:numPr>
        <w:tabs>
          <w:tab w:val="left" w:pos="1004"/>
        </w:tabs>
        <w:ind w:firstLine="709"/>
        <w:jc w:val="both"/>
        <w:rPr>
          <w:sz w:val="28"/>
          <w:szCs w:val="28"/>
        </w:rPr>
      </w:pPr>
      <w:r w:rsidRPr="00CC1A4E">
        <w:rPr>
          <w:rStyle w:val="af4"/>
          <w:sz w:val="28"/>
          <w:szCs w:val="28"/>
        </w:rPr>
        <w:t>выполнение в отношении земельного участка кадастровых работ, осуществление его государственного кадастрового учета;</w:t>
      </w:r>
    </w:p>
    <w:p w14:paraId="68B9EE9D" w14:textId="77777777" w:rsidR="00644A65" w:rsidRPr="00CC1A4E" w:rsidRDefault="00711F77">
      <w:pPr>
        <w:pStyle w:val="16"/>
        <w:numPr>
          <w:ilvl w:val="0"/>
          <w:numId w:val="62"/>
        </w:numPr>
        <w:tabs>
          <w:tab w:val="left" w:pos="1004"/>
        </w:tabs>
        <w:ind w:firstLine="709"/>
        <w:jc w:val="both"/>
        <w:rPr>
          <w:sz w:val="28"/>
          <w:szCs w:val="28"/>
        </w:rPr>
      </w:pPr>
      <w:r w:rsidRPr="00CC1A4E">
        <w:rPr>
          <w:rStyle w:val="af4"/>
          <w:sz w:val="28"/>
          <w:szCs w:val="28"/>
        </w:rPr>
        <w:t>принятие решения о предоставлении земельного участка для строительства в со</w:t>
      </w:r>
      <w:r w:rsidRPr="00CC1A4E">
        <w:rPr>
          <w:rStyle w:val="af4"/>
          <w:sz w:val="28"/>
          <w:szCs w:val="28"/>
        </w:rPr>
        <w:softHyphen/>
        <w:t>ответствии с правилами, установленными Земельным кодексом РФ</w:t>
      </w:r>
    </w:p>
    <w:p w14:paraId="4003DEE4" w14:textId="77777777" w:rsidR="00644A65" w:rsidRPr="00CC1A4E" w:rsidRDefault="00711F77">
      <w:pPr>
        <w:pStyle w:val="16"/>
        <w:numPr>
          <w:ilvl w:val="0"/>
          <w:numId w:val="63"/>
        </w:numPr>
        <w:tabs>
          <w:tab w:val="left" w:pos="980"/>
        </w:tabs>
        <w:ind w:firstLine="700"/>
        <w:jc w:val="both"/>
        <w:rPr>
          <w:sz w:val="28"/>
          <w:szCs w:val="28"/>
        </w:rPr>
      </w:pPr>
      <w:r w:rsidRPr="00CC1A4E">
        <w:rPr>
          <w:rStyle w:val="af4"/>
          <w:sz w:val="28"/>
          <w:szCs w:val="28"/>
        </w:rPr>
        <w:t>В случае, если земельный участок сформирован, но не закреплен за гражданином или юридическим лицом, его предоставление для строительства осуществляется в соот</w:t>
      </w:r>
      <w:r w:rsidRPr="00CC1A4E">
        <w:rPr>
          <w:rStyle w:val="af4"/>
          <w:sz w:val="28"/>
          <w:szCs w:val="28"/>
        </w:rPr>
        <w:softHyphen/>
        <w:t xml:space="preserve">ветствии с подпунктами 2 и 3 пункта 1 статьи 35 </w:t>
      </w:r>
      <w:r w:rsidRPr="00CC1A4E">
        <w:rPr>
          <w:rStyle w:val="af4"/>
          <w:sz w:val="28"/>
          <w:szCs w:val="28"/>
        </w:rPr>
        <w:lastRenderedPageBreak/>
        <w:t>настоящих правил, если иной порядок не установлен Земельным кодексом.</w:t>
      </w:r>
    </w:p>
    <w:p w14:paraId="6F8AB335" w14:textId="77777777" w:rsidR="00644A65" w:rsidRPr="00CC1A4E" w:rsidRDefault="00711F77">
      <w:pPr>
        <w:pStyle w:val="16"/>
        <w:numPr>
          <w:ilvl w:val="0"/>
          <w:numId w:val="63"/>
        </w:numPr>
        <w:tabs>
          <w:tab w:val="left" w:pos="975"/>
        </w:tabs>
        <w:ind w:firstLine="700"/>
        <w:jc w:val="both"/>
        <w:rPr>
          <w:sz w:val="28"/>
          <w:szCs w:val="28"/>
        </w:rPr>
      </w:pPr>
      <w:r w:rsidRPr="00CC1A4E">
        <w:rPr>
          <w:rStyle w:val="af4"/>
          <w:sz w:val="28"/>
          <w:szCs w:val="28"/>
        </w:rPr>
        <w:t>Решение Администрации МО ГП Ревда о предоставлении земельного участка для строительства или протокол о результатах торгов (конкурсов, аукционов) является осно</w:t>
      </w:r>
      <w:r w:rsidRPr="00CC1A4E">
        <w:rPr>
          <w:rStyle w:val="af4"/>
          <w:sz w:val="28"/>
          <w:szCs w:val="28"/>
        </w:rPr>
        <w:softHyphen/>
        <w:t>ванием:</w:t>
      </w:r>
    </w:p>
    <w:p w14:paraId="3709E50D" w14:textId="77777777" w:rsidR="00644A65" w:rsidRPr="00CC1A4E" w:rsidRDefault="00711F77">
      <w:pPr>
        <w:pStyle w:val="16"/>
        <w:numPr>
          <w:ilvl w:val="0"/>
          <w:numId w:val="64"/>
        </w:numPr>
        <w:tabs>
          <w:tab w:val="left" w:pos="1004"/>
        </w:tabs>
        <w:ind w:firstLine="700"/>
        <w:jc w:val="both"/>
        <w:rPr>
          <w:sz w:val="28"/>
          <w:szCs w:val="28"/>
        </w:rPr>
      </w:pPr>
      <w:r w:rsidRPr="00CC1A4E">
        <w:rPr>
          <w:rStyle w:val="af4"/>
          <w:sz w:val="28"/>
          <w:szCs w:val="28"/>
        </w:rPr>
        <w:t>государственной регистрации права постоянного (бессрочного) пользования при предоставлении земельного участка в постоянное (бессрочное) пользование;</w:t>
      </w:r>
    </w:p>
    <w:p w14:paraId="11A4F3AD" w14:textId="77777777" w:rsidR="00644A65" w:rsidRPr="00CC1A4E" w:rsidRDefault="00711F77">
      <w:pPr>
        <w:pStyle w:val="16"/>
        <w:numPr>
          <w:ilvl w:val="0"/>
          <w:numId w:val="64"/>
        </w:numPr>
        <w:tabs>
          <w:tab w:val="left" w:pos="1004"/>
        </w:tabs>
        <w:ind w:firstLine="700"/>
        <w:jc w:val="both"/>
        <w:rPr>
          <w:sz w:val="28"/>
          <w:szCs w:val="28"/>
        </w:rPr>
      </w:pPr>
      <w:r w:rsidRPr="00CC1A4E">
        <w:rPr>
          <w:rStyle w:val="af4"/>
          <w:sz w:val="28"/>
          <w:szCs w:val="28"/>
        </w:rPr>
        <w:t>заключения договора купли-продажи и государственной регистрации права соб</w:t>
      </w:r>
      <w:r w:rsidRPr="00CC1A4E">
        <w:rPr>
          <w:rStyle w:val="af4"/>
          <w:sz w:val="28"/>
          <w:szCs w:val="28"/>
        </w:rPr>
        <w:softHyphen/>
        <w:t>ственности покупателя на земельный участок при предоставлении земельного участка в собственность;</w:t>
      </w:r>
    </w:p>
    <w:p w14:paraId="0024E00F" w14:textId="77777777" w:rsidR="00644A65" w:rsidRPr="00CC1A4E" w:rsidRDefault="00711F77">
      <w:pPr>
        <w:pStyle w:val="16"/>
        <w:numPr>
          <w:ilvl w:val="0"/>
          <w:numId w:val="64"/>
        </w:numPr>
        <w:tabs>
          <w:tab w:val="left" w:pos="1009"/>
        </w:tabs>
        <w:ind w:firstLine="700"/>
        <w:jc w:val="both"/>
        <w:rPr>
          <w:sz w:val="28"/>
          <w:szCs w:val="28"/>
        </w:rPr>
      </w:pPr>
      <w:r w:rsidRPr="00CC1A4E">
        <w:rPr>
          <w:rStyle w:val="af4"/>
          <w:sz w:val="28"/>
          <w:szCs w:val="28"/>
        </w:rPr>
        <w:t>заключения договора аренды земельного участка и государственной регистрации данного договора при передаче земельного участка в аренду.</w:t>
      </w:r>
    </w:p>
    <w:p w14:paraId="21B4595F" w14:textId="77777777" w:rsidR="00644A65" w:rsidRPr="00CC1A4E" w:rsidRDefault="00711F77">
      <w:pPr>
        <w:pStyle w:val="16"/>
        <w:numPr>
          <w:ilvl w:val="0"/>
          <w:numId w:val="64"/>
        </w:numPr>
        <w:tabs>
          <w:tab w:val="left" w:pos="980"/>
        </w:tabs>
        <w:ind w:firstLine="700"/>
        <w:jc w:val="both"/>
        <w:rPr>
          <w:sz w:val="28"/>
          <w:szCs w:val="28"/>
        </w:rPr>
      </w:pPr>
      <w:r w:rsidRPr="00CC1A4E">
        <w:rPr>
          <w:rStyle w:val="af4"/>
          <w:sz w:val="28"/>
          <w:szCs w:val="28"/>
        </w:rPr>
        <w:t>Решение или выписка из него о предоставлении земельного участка для строи</w:t>
      </w:r>
      <w:r w:rsidRPr="00CC1A4E">
        <w:rPr>
          <w:rStyle w:val="af4"/>
          <w:sz w:val="28"/>
          <w:szCs w:val="28"/>
        </w:rPr>
        <w:softHyphen/>
        <w:t>тельства либо об отказе в его предоставлении выдается заявителю в семидневный срок со дня его принятия.</w:t>
      </w:r>
    </w:p>
    <w:p w14:paraId="1ED554A7" w14:textId="77777777" w:rsidR="00644A65" w:rsidRPr="00CC1A4E" w:rsidRDefault="00711F77">
      <w:pPr>
        <w:pStyle w:val="16"/>
        <w:numPr>
          <w:ilvl w:val="0"/>
          <w:numId w:val="64"/>
        </w:numPr>
        <w:tabs>
          <w:tab w:val="left" w:pos="980"/>
        </w:tabs>
        <w:ind w:firstLine="700"/>
        <w:jc w:val="both"/>
        <w:rPr>
          <w:sz w:val="28"/>
          <w:szCs w:val="28"/>
        </w:rPr>
      </w:pPr>
      <w:r w:rsidRPr="00CC1A4E">
        <w:rPr>
          <w:rStyle w:val="af4"/>
          <w:sz w:val="28"/>
          <w:szCs w:val="28"/>
        </w:rPr>
        <w:t>Решение об отказе в предоставлении земельного участка для строительства мо</w:t>
      </w:r>
      <w:r w:rsidRPr="00CC1A4E">
        <w:rPr>
          <w:rStyle w:val="af4"/>
          <w:sz w:val="28"/>
          <w:szCs w:val="28"/>
        </w:rPr>
        <w:softHyphen/>
        <w:t>жет быть обжаловано заявителем в суд.</w:t>
      </w:r>
    </w:p>
    <w:p w14:paraId="791D42F0" w14:textId="77777777" w:rsidR="00644A65" w:rsidRPr="00CC1A4E" w:rsidRDefault="00711F77">
      <w:pPr>
        <w:pStyle w:val="16"/>
        <w:numPr>
          <w:ilvl w:val="0"/>
          <w:numId w:val="64"/>
        </w:numPr>
        <w:tabs>
          <w:tab w:val="left" w:pos="980"/>
        </w:tabs>
        <w:ind w:firstLine="700"/>
        <w:jc w:val="both"/>
        <w:rPr>
          <w:sz w:val="28"/>
          <w:szCs w:val="28"/>
        </w:rPr>
      </w:pPr>
      <w:r w:rsidRPr="00CC1A4E">
        <w:rPr>
          <w:rStyle w:val="af4"/>
          <w:sz w:val="28"/>
          <w:szCs w:val="28"/>
        </w:rPr>
        <w:t>В случае признания судом недействительным отказа в предоставлении земельно</w:t>
      </w:r>
      <w:r w:rsidRPr="00CC1A4E">
        <w:rPr>
          <w:rStyle w:val="af4"/>
          <w:sz w:val="28"/>
          <w:szCs w:val="28"/>
        </w:rPr>
        <w:softHyphen/>
        <w:t>го участка для строительства суд в своем решении обязывает Администрацию муници</w:t>
      </w:r>
      <w:r w:rsidRPr="00CC1A4E">
        <w:rPr>
          <w:rStyle w:val="af4"/>
          <w:sz w:val="28"/>
          <w:szCs w:val="28"/>
        </w:rPr>
        <w:softHyphen/>
        <w:t>пального образования Ловозерский район предоставить земельный участок с указанием срока и условий его предоставления.</w:t>
      </w:r>
    </w:p>
    <w:p w14:paraId="729DDAD5" w14:textId="77777777" w:rsidR="00644A65" w:rsidRPr="00CC1A4E" w:rsidRDefault="00711F77">
      <w:pPr>
        <w:pStyle w:val="16"/>
        <w:numPr>
          <w:ilvl w:val="0"/>
          <w:numId w:val="64"/>
        </w:numPr>
        <w:tabs>
          <w:tab w:val="left" w:pos="985"/>
        </w:tabs>
        <w:ind w:firstLine="700"/>
        <w:jc w:val="both"/>
        <w:rPr>
          <w:sz w:val="28"/>
          <w:szCs w:val="28"/>
        </w:rPr>
      </w:pPr>
      <w:r w:rsidRPr="00CC1A4E">
        <w:rPr>
          <w:rStyle w:val="af4"/>
          <w:sz w:val="28"/>
          <w:szCs w:val="28"/>
        </w:rPr>
        <w:t>Предварительное согласование места размещения объекта не проводится при размещении объекта в городском или сельском поселении в соответствии с градострои</w:t>
      </w:r>
      <w:r w:rsidRPr="00CC1A4E">
        <w:rPr>
          <w:rStyle w:val="af4"/>
          <w:sz w:val="28"/>
          <w:szCs w:val="28"/>
        </w:rPr>
        <w:softHyphen/>
        <w:t>тельной документацией о застройке и правилами землепользования и застройки (зониро</w:t>
      </w:r>
      <w:r w:rsidRPr="00CC1A4E">
        <w:rPr>
          <w:rStyle w:val="af4"/>
          <w:sz w:val="28"/>
          <w:szCs w:val="28"/>
        </w:rPr>
        <w:softHyphen/>
        <w:t>ванием территорий), а также в случае предоставления земельного участка для нужд сель</w:t>
      </w:r>
      <w:r w:rsidRPr="00CC1A4E">
        <w:rPr>
          <w:rStyle w:val="af4"/>
          <w:sz w:val="28"/>
          <w:szCs w:val="28"/>
        </w:rPr>
        <w:softHyphen/>
        <w:t>скохозяйственного производства или земельных участков из состава земель лесного фонда либо гражданину для индивидуального жилищного строительства, ведения личного под</w:t>
      </w:r>
      <w:r w:rsidRPr="00CC1A4E">
        <w:rPr>
          <w:rStyle w:val="af4"/>
          <w:sz w:val="28"/>
          <w:szCs w:val="28"/>
        </w:rPr>
        <w:softHyphen/>
        <w:t>собного хозяйства.</w:t>
      </w:r>
    </w:p>
    <w:p w14:paraId="2CE12214" w14:textId="5D24343F" w:rsidR="00644A65" w:rsidRPr="00CC1A4E" w:rsidRDefault="00711F77">
      <w:pPr>
        <w:pStyle w:val="16"/>
        <w:numPr>
          <w:ilvl w:val="0"/>
          <w:numId w:val="64"/>
        </w:numPr>
        <w:tabs>
          <w:tab w:val="left" w:pos="980"/>
        </w:tabs>
        <w:ind w:firstLine="709"/>
        <w:jc w:val="both"/>
        <w:rPr>
          <w:rStyle w:val="af4"/>
          <w:sz w:val="28"/>
          <w:szCs w:val="28"/>
        </w:rPr>
      </w:pPr>
      <w:bookmarkStart w:id="139" w:name="bookmark112"/>
      <w:r w:rsidRPr="00CC1A4E">
        <w:rPr>
          <w:rStyle w:val="af4"/>
          <w:sz w:val="28"/>
          <w:szCs w:val="28"/>
        </w:rPr>
        <w:t>Иностранным гражданам, лицам без гражданства и иностранным юридическим лицам земельные участки для строительства могут предоставляться в порядке, установ</w:t>
      </w:r>
      <w:r w:rsidRPr="00CC1A4E">
        <w:rPr>
          <w:rStyle w:val="af4"/>
          <w:sz w:val="28"/>
          <w:szCs w:val="28"/>
        </w:rPr>
        <w:softHyphen/>
        <w:t>ленном настоящей статьей, в соответствии с пунктом 2 статьи 5, пунктом 3 статьи 15, пунктом 1 статьи 22 Земельного кодекса РФ.</w:t>
      </w:r>
      <w:bookmarkEnd w:id="139"/>
    </w:p>
    <w:p w14:paraId="50F54042" w14:textId="77777777" w:rsidR="00AD6F5B" w:rsidRPr="00CC1A4E" w:rsidRDefault="00AD6F5B" w:rsidP="00AD6F5B">
      <w:pPr>
        <w:pStyle w:val="16"/>
        <w:tabs>
          <w:tab w:val="left" w:pos="980"/>
        </w:tabs>
        <w:ind w:left="709" w:firstLine="0"/>
        <w:jc w:val="both"/>
        <w:rPr>
          <w:sz w:val="28"/>
          <w:szCs w:val="28"/>
        </w:rPr>
      </w:pPr>
    </w:p>
    <w:p w14:paraId="53E5271D" w14:textId="61C26387" w:rsidR="00644A65" w:rsidRPr="00CC1A4E" w:rsidRDefault="00DC1823" w:rsidP="009B185F">
      <w:pPr>
        <w:pStyle w:val="35"/>
        <w:keepNext/>
        <w:keepLines/>
        <w:jc w:val="both"/>
        <w:rPr>
          <w:rStyle w:val="34"/>
          <w:sz w:val="28"/>
          <w:szCs w:val="28"/>
        </w:rPr>
      </w:pPr>
      <w:bookmarkStart w:id="140" w:name="bookmark113"/>
      <w:bookmarkStart w:id="141" w:name="_Toc119074296"/>
      <w:bookmarkStart w:id="142" w:name="_Toc119412096"/>
      <w:r>
        <w:rPr>
          <w:rStyle w:val="34"/>
          <w:b/>
          <w:bCs/>
          <w:sz w:val="28"/>
          <w:szCs w:val="28"/>
        </w:rPr>
        <w:t>4.5</w:t>
      </w:r>
      <w:r w:rsidR="00B961DB" w:rsidRPr="00CC1A4E">
        <w:rPr>
          <w:rStyle w:val="34"/>
          <w:b/>
          <w:bCs/>
          <w:sz w:val="28"/>
          <w:szCs w:val="28"/>
        </w:rPr>
        <w:t>. Порядок предоставления гражданам земельных участков, не связанных со строительством</w:t>
      </w:r>
      <w:bookmarkEnd w:id="140"/>
      <w:bookmarkEnd w:id="141"/>
      <w:bookmarkEnd w:id="142"/>
    </w:p>
    <w:p w14:paraId="191A792D" w14:textId="77777777" w:rsidR="00644A65" w:rsidRPr="00CC1A4E" w:rsidRDefault="00711F77">
      <w:pPr>
        <w:pStyle w:val="16"/>
        <w:numPr>
          <w:ilvl w:val="0"/>
          <w:numId w:val="65"/>
        </w:numPr>
        <w:tabs>
          <w:tab w:val="left" w:pos="975"/>
        </w:tabs>
        <w:ind w:firstLine="700"/>
        <w:jc w:val="both"/>
        <w:rPr>
          <w:sz w:val="28"/>
          <w:szCs w:val="28"/>
        </w:rPr>
      </w:pPr>
      <w:r w:rsidRPr="00CC1A4E">
        <w:rPr>
          <w:rStyle w:val="af4"/>
          <w:sz w:val="28"/>
          <w:szCs w:val="28"/>
        </w:rPr>
        <w:t>Граждане, заинтересованные в предоставлении или передаче земельных участков в собственность или в аренду из земель, находящихся в государственной или муници</w:t>
      </w:r>
      <w:r w:rsidRPr="00CC1A4E">
        <w:rPr>
          <w:rStyle w:val="af4"/>
          <w:sz w:val="28"/>
          <w:szCs w:val="28"/>
        </w:rPr>
        <w:softHyphen/>
        <w:t>пальной собственности, для целей, не связанных со строительством, подают заявления в Администрацию МО ГП Ревда.</w:t>
      </w:r>
    </w:p>
    <w:p w14:paraId="27A76D92" w14:textId="77777777" w:rsidR="00644A65" w:rsidRPr="00CC1A4E" w:rsidRDefault="00711F77">
      <w:pPr>
        <w:pStyle w:val="16"/>
        <w:numPr>
          <w:ilvl w:val="0"/>
          <w:numId w:val="65"/>
        </w:numPr>
        <w:tabs>
          <w:tab w:val="left" w:pos="975"/>
        </w:tabs>
        <w:ind w:firstLine="700"/>
        <w:jc w:val="both"/>
        <w:rPr>
          <w:sz w:val="28"/>
          <w:szCs w:val="28"/>
        </w:rPr>
      </w:pPr>
      <w:r w:rsidRPr="00CC1A4E">
        <w:rPr>
          <w:rStyle w:val="af4"/>
          <w:sz w:val="28"/>
          <w:szCs w:val="28"/>
        </w:rPr>
        <w:t>В заявлении должны быть определены цель использования земельного участка, его предполагаемые размеры и местоположение, испрашиваемое право на землю.</w:t>
      </w:r>
    </w:p>
    <w:p w14:paraId="5D2332AF" w14:textId="77777777" w:rsidR="00644A65" w:rsidRPr="00CC1A4E" w:rsidRDefault="00711F77">
      <w:pPr>
        <w:pStyle w:val="16"/>
        <w:numPr>
          <w:ilvl w:val="0"/>
          <w:numId w:val="65"/>
        </w:numPr>
        <w:tabs>
          <w:tab w:val="left" w:pos="985"/>
        </w:tabs>
        <w:ind w:firstLine="700"/>
        <w:jc w:val="both"/>
        <w:rPr>
          <w:sz w:val="28"/>
          <w:szCs w:val="28"/>
        </w:rPr>
      </w:pPr>
      <w:r w:rsidRPr="00CC1A4E">
        <w:rPr>
          <w:rStyle w:val="af4"/>
          <w:sz w:val="28"/>
          <w:szCs w:val="28"/>
        </w:rPr>
        <w:lastRenderedPageBreak/>
        <w:t>Администрации МО ГП Ревда на основании заявления с учетом зонирования территорий в месячный срок со дня поступления указанного заявления утверждает и вы</w:t>
      </w:r>
      <w:r w:rsidRPr="00CC1A4E">
        <w:rPr>
          <w:rStyle w:val="af4"/>
          <w:sz w:val="28"/>
          <w:szCs w:val="28"/>
        </w:rPr>
        <w:softHyphen/>
        <w:t>дает заявителю схему расположения земельного участка на кадастровом плане или ка</w:t>
      </w:r>
      <w:r w:rsidRPr="00CC1A4E">
        <w:rPr>
          <w:rStyle w:val="af4"/>
          <w:sz w:val="28"/>
          <w:szCs w:val="28"/>
        </w:rPr>
        <w:softHyphen/>
        <w:t>дастровой карте соответствующей территории. Заявитель обеспечивает за свой счет вы</w:t>
      </w:r>
      <w:r w:rsidRPr="00CC1A4E">
        <w:rPr>
          <w:rStyle w:val="af4"/>
          <w:sz w:val="28"/>
          <w:szCs w:val="28"/>
        </w:rPr>
        <w:softHyphen/>
        <w:t>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w:t>
      </w:r>
      <w:r w:rsidRPr="00CC1A4E">
        <w:rPr>
          <w:rStyle w:val="af4"/>
          <w:sz w:val="28"/>
          <w:szCs w:val="28"/>
        </w:rPr>
        <w:softHyphen/>
        <w:t>рядке, установленном Федеральным законом "О государственном кадастре недвижимо</w:t>
      </w:r>
      <w:r w:rsidRPr="00CC1A4E">
        <w:rPr>
          <w:rStyle w:val="af4"/>
          <w:sz w:val="28"/>
          <w:szCs w:val="28"/>
        </w:rPr>
        <w:softHyphen/>
        <w:t>сти".</w:t>
      </w:r>
    </w:p>
    <w:p w14:paraId="2A5C49B4" w14:textId="77777777" w:rsidR="00644A65" w:rsidRPr="00CC1A4E" w:rsidRDefault="00711F77">
      <w:pPr>
        <w:pStyle w:val="16"/>
        <w:numPr>
          <w:ilvl w:val="0"/>
          <w:numId w:val="65"/>
        </w:numPr>
        <w:tabs>
          <w:tab w:val="left" w:pos="980"/>
        </w:tabs>
        <w:ind w:firstLine="700"/>
        <w:jc w:val="both"/>
        <w:rPr>
          <w:sz w:val="28"/>
          <w:szCs w:val="28"/>
        </w:rPr>
      </w:pPr>
      <w:r w:rsidRPr="00CC1A4E">
        <w:rPr>
          <w:rStyle w:val="af4"/>
          <w:sz w:val="28"/>
          <w:szCs w:val="28"/>
        </w:rPr>
        <w:t>Администрации МО ГП Ревда в двухнедельный срок со дня представления ка</w:t>
      </w:r>
      <w:r w:rsidRPr="00CC1A4E">
        <w:rPr>
          <w:rStyle w:val="af4"/>
          <w:sz w:val="28"/>
          <w:szCs w:val="28"/>
        </w:rPr>
        <w:softHyphen/>
        <w:t>дастрового паспорта испрашиваемого земельного участка принимает решение о предо</w:t>
      </w:r>
      <w:r w:rsidRPr="00CC1A4E">
        <w:rPr>
          <w:rStyle w:val="af4"/>
          <w:sz w:val="28"/>
          <w:szCs w:val="28"/>
        </w:rPr>
        <w:softHyphen/>
        <w:t>ставлении этого земельного участка в собственность за плату или бесплатно либо о пере</w:t>
      </w:r>
      <w:r w:rsidRPr="00CC1A4E">
        <w:rPr>
          <w:rStyle w:val="af4"/>
          <w:sz w:val="28"/>
          <w:szCs w:val="28"/>
        </w:rPr>
        <w:softHyphen/>
        <w:t>даче в аренду земельного участка заявителю и направляет ему копию такого решения с приложением кадастрового паспорта этого земельного участка.</w:t>
      </w:r>
    </w:p>
    <w:p w14:paraId="318447F9" w14:textId="2B90A384" w:rsidR="00644A65" w:rsidRPr="00CC1A4E" w:rsidRDefault="00711F77">
      <w:pPr>
        <w:pStyle w:val="16"/>
        <w:numPr>
          <w:ilvl w:val="0"/>
          <w:numId w:val="65"/>
        </w:numPr>
        <w:tabs>
          <w:tab w:val="left" w:pos="975"/>
        </w:tabs>
        <w:ind w:firstLine="709"/>
        <w:jc w:val="both"/>
        <w:rPr>
          <w:rStyle w:val="af4"/>
          <w:sz w:val="28"/>
          <w:szCs w:val="28"/>
        </w:rPr>
      </w:pPr>
      <w:bookmarkStart w:id="143" w:name="bookmark115"/>
      <w:r w:rsidRPr="00CC1A4E">
        <w:rPr>
          <w:rStyle w:val="af4"/>
          <w:sz w:val="28"/>
          <w:szCs w:val="28"/>
        </w:rPr>
        <w:t>Договор купли-продажи или аренды земельного участка заключается в недель</w:t>
      </w:r>
      <w:r w:rsidRPr="00CC1A4E">
        <w:rPr>
          <w:rStyle w:val="af4"/>
          <w:sz w:val="28"/>
          <w:szCs w:val="28"/>
        </w:rPr>
        <w:softHyphen/>
        <w:t>ный срок со дня принятия решения.</w:t>
      </w:r>
      <w:bookmarkEnd w:id="143"/>
    </w:p>
    <w:p w14:paraId="66DDC682" w14:textId="77777777" w:rsidR="00AD6F5B" w:rsidRPr="00CC1A4E" w:rsidRDefault="00AD6F5B" w:rsidP="00AD6F5B">
      <w:pPr>
        <w:pStyle w:val="16"/>
        <w:tabs>
          <w:tab w:val="left" w:pos="975"/>
        </w:tabs>
        <w:ind w:left="709" w:firstLine="0"/>
        <w:jc w:val="both"/>
        <w:rPr>
          <w:sz w:val="28"/>
          <w:szCs w:val="28"/>
        </w:rPr>
      </w:pPr>
    </w:p>
    <w:p w14:paraId="3AC9DD2B" w14:textId="4F5C2BD8" w:rsidR="00644A65" w:rsidRPr="00CC1A4E" w:rsidRDefault="00DC1823" w:rsidP="009B185F">
      <w:pPr>
        <w:pStyle w:val="35"/>
        <w:keepNext/>
        <w:keepLines/>
        <w:jc w:val="both"/>
        <w:rPr>
          <w:rStyle w:val="34"/>
          <w:b/>
          <w:bCs/>
          <w:sz w:val="28"/>
          <w:szCs w:val="28"/>
        </w:rPr>
      </w:pPr>
      <w:bookmarkStart w:id="144" w:name="_Toc119412097"/>
      <w:r>
        <w:rPr>
          <w:rStyle w:val="34"/>
          <w:b/>
          <w:bCs/>
          <w:sz w:val="28"/>
          <w:szCs w:val="28"/>
        </w:rPr>
        <w:t>4.6</w:t>
      </w:r>
      <w:r w:rsidR="00711F77" w:rsidRPr="00CC1A4E">
        <w:rPr>
          <w:rStyle w:val="34"/>
          <w:b/>
          <w:bCs/>
          <w:sz w:val="28"/>
          <w:szCs w:val="28"/>
        </w:rPr>
        <w:t>.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bookmarkEnd w:id="144"/>
    </w:p>
    <w:p w14:paraId="6D369FEC" w14:textId="77777777" w:rsidR="00644A65" w:rsidRPr="00CC1A4E" w:rsidRDefault="00711F77">
      <w:pPr>
        <w:pStyle w:val="16"/>
        <w:numPr>
          <w:ilvl w:val="0"/>
          <w:numId w:val="66"/>
        </w:numPr>
        <w:tabs>
          <w:tab w:val="left" w:pos="980"/>
        </w:tabs>
        <w:ind w:firstLine="709"/>
        <w:jc w:val="both"/>
        <w:rPr>
          <w:sz w:val="28"/>
          <w:szCs w:val="28"/>
        </w:rPr>
      </w:pPr>
      <w:r w:rsidRPr="00CC1A4E">
        <w:rPr>
          <w:rStyle w:val="af4"/>
          <w:sz w:val="28"/>
          <w:szCs w:val="28"/>
        </w:rPr>
        <w:t>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w:t>
      </w:r>
      <w:r w:rsidRPr="00CC1A4E">
        <w:rPr>
          <w:rStyle w:val="af4"/>
          <w:sz w:val="28"/>
          <w:szCs w:val="28"/>
        </w:rPr>
        <w:softHyphen/>
        <w:t>видуального жилищного строительства, ведения личного подсобного хозяйства в грани</w:t>
      </w:r>
      <w:r w:rsidRPr="00CC1A4E">
        <w:rPr>
          <w:rStyle w:val="af4"/>
          <w:sz w:val="28"/>
          <w:szCs w:val="28"/>
        </w:rPr>
        <w:softHyphen/>
        <w:t>цах населенного пункта, садоводства, заявления гражданина или крестьянского (фермер</w:t>
      </w:r>
      <w:r w:rsidRPr="00CC1A4E">
        <w:rPr>
          <w:rStyle w:val="af4"/>
          <w:sz w:val="28"/>
          <w:szCs w:val="28"/>
        </w:rPr>
        <w:softHyphen/>
        <w:t>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w:t>
      </w:r>
      <w:r w:rsidRPr="00CC1A4E">
        <w:rPr>
          <w:rStyle w:val="af4"/>
          <w:sz w:val="28"/>
          <w:szCs w:val="28"/>
        </w:rPr>
        <w:softHyphen/>
        <w:t>зяйством его деятельности уполномоченный орган в срок, не превышающий тридцати дней с даты поступления любого из этих заявлений, совершает одно из следующих дей</w:t>
      </w:r>
      <w:r w:rsidRPr="00CC1A4E">
        <w:rPr>
          <w:rStyle w:val="af4"/>
          <w:sz w:val="28"/>
          <w:szCs w:val="28"/>
        </w:rPr>
        <w:softHyphen/>
        <w:t>ствий:</w:t>
      </w:r>
    </w:p>
    <w:p w14:paraId="63A210C0" w14:textId="77777777" w:rsidR="00644A65" w:rsidRPr="00CC1A4E" w:rsidRDefault="00711F77">
      <w:pPr>
        <w:pStyle w:val="16"/>
        <w:numPr>
          <w:ilvl w:val="0"/>
          <w:numId w:val="67"/>
        </w:numPr>
        <w:tabs>
          <w:tab w:val="left" w:pos="1038"/>
        </w:tabs>
        <w:ind w:firstLine="700"/>
        <w:jc w:val="both"/>
        <w:rPr>
          <w:sz w:val="28"/>
          <w:szCs w:val="28"/>
        </w:rPr>
      </w:pPr>
      <w:r w:rsidRPr="00CC1A4E">
        <w:rPr>
          <w:rStyle w:val="af4"/>
          <w:sz w:val="28"/>
          <w:szCs w:val="28"/>
        </w:rPr>
        <w:t>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официального опубликования (обнародования) муниципальных правовых актов уста</w:t>
      </w:r>
      <w:r w:rsidRPr="00CC1A4E">
        <w:rPr>
          <w:rStyle w:val="af4"/>
          <w:sz w:val="28"/>
          <w:szCs w:val="28"/>
        </w:rPr>
        <w:softHyphen/>
        <w:t>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14:paraId="5B6984DE" w14:textId="77777777" w:rsidR="00644A65" w:rsidRPr="00CC1A4E" w:rsidRDefault="00711F77">
      <w:pPr>
        <w:pStyle w:val="16"/>
        <w:numPr>
          <w:ilvl w:val="0"/>
          <w:numId w:val="67"/>
        </w:numPr>
        <w:tabs>
          <w:tab w:val="left" w:pos="1038"/>
        </w:tabs>
        <w:ind w:firstLine="700"/>
        <w:jc w:val="both"/>
        <w:rPr>
          <w:sz w:val="28"/>
          <w:szCs w:val="28"/>
        </w:rPr>
      </w:pPr>
      <w:r w:rsidRPr="00CC1A4E">
        <w:rPr>
          <w:rStyle w:val="af4"/>
          <w:sz w:val="28"/>
          <w:szCs w:val="28"/>
        </w:rPr>
        <w:t>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39.15 или статьей 39.16 Земельного Кодекса. Предоставление земельно</w:t>
      </w:r>
      <w:r w:rsidRPr="00CC1A4E">
        <w:rPr>
          <w:rStyle w:val="af4"/>
          <w:sz w:val="28"/>
          <w:szCs w:val="28"/>
        </w:rPr>
        <w:softHyphen/>
        <w:t xml:space="preserve">го участка для индивидуального </w:t>
      </w:r>
      <w:r w:rsidRPr="00CC1A4E">
        <w:rPr>
          <w:rStyle w:val="af4"/>
          <w:sz w:val="28"/>
          <w:szCs w:val="28"/>
        </w:rPr>
        <w:lastRenderedPageBreak/>
        <w:t>жилищного и индивидуального гаражного строительства, ведения личного подсобного хозяйства, огородничества и садоводства осуществляется на основании заявления гражданина, заинтересованного в предоставлении земельного участ</w:t>
      </w:r>
      <w:r w:rsidRPr="00CC1A4E">
        <w:rPr>
          <w:rStyle w:val="af4"/>
          <w:sz w:val="28"/>
          <w:szCs w:val="28"/>
        </w:rPr>
        <w:softHyphen/>
        <w:t>ка.</w:t>
      </w:r>
    </w:p>
    <w:p w14:paraId="7A1B20CC" w14:textId="77777777" w:rsidR="00644A65" w:rsidRPr="00CC1A4E" w:rsidRDefault="00711F77">
      <w:pPr>
        <w:pStyle w:val="16"/>
        <w:numPr>
          <w:ilvl w:val="0"/>
          <w:numId w:val="66"/>
        </w:numPr>
        <w:tabs>
          <w:tab w:val="left" w:pos="1626"/>
        </w:tabs>
        <w:ind w:firstLine="709"/>
        <w:jc w:val="both"/>
        <w:rPr>
          <w:sz w:val="28"/>
          <w:szCs w:val="28"/>
        </w:rPr>
      </w:pPr>
      <w:r w:rsidRPr="00CC1A4E">
        <w:rPr>
          <w:rStyle w:val="af4"/>
          <w:sz w:val="28"/>
          <w:szCs w:val="28"/>
        </w:rPr>
        <w:t>В извещении указываются:</w:t>
      </w:r>
    </w:p>
    <w:p w14:paraId="7DC61E61" w14:textId="77777777" w:rsidR="00644A65" w:rsidRPr="00CC1A4E" w:rsidRDefault="00711F77">
      <w:pPr>
        <w:pStyle w:val="16"/>
        <w:numPr>
          <w:ilvl w:val="0"/>
          <w:numId w:val="68"/>
        </w:numPr>
        <w:tabs>
          <w:tab w:val="left" w:pos="1009"/>
        </w:tabs>
        <w:ind w:firstLine="709"/>
        <w:jc w:val="both"/>
        <w:rPr>
          <w:sz w:val="28"/>
          <w:szCs w:val="28"/>
        </w:rPr>
      </w:pPr>
      <w:r w:rsidRPr="00CC1A4E">
        <w:rPr>
          <w:rStyle w:val="af4"/>
          <w:sz w:val="28"/>
          <w:szCs w:val="28"/>
        </w:rPr>
        <w:t>информация о возможности предоставления земельного участка с указанием це</w:t>
      </w:r>
      <w:r w:rsidRPr="00CC1A4E">
        <w:rPr>
          <w:rStyle w:val="af4"/>
          <w:sz w:val="28"/>
          <w:szCs w:val="28"/>
        </w:rPr>
        <w:softHyphen/>
        <w:t>лей этого предоставления;</w:t>
      </w:r>
    </w:p>
    <w:p w14:paraId="34885B36" w14:textId="77777777" w:rsidR="00644A65" w:rsidRPr="00CC1A4E" w:rsidRDefault="00711F77">
      <w:pPr>
        <w:pStyle w:val="16"/>
        <w:numPr>
          <w:ilvl w:val="0"/>
          <w:numId w:val="68"/>
        </w:numPr>
        <w:tabs>
          <w:tab w:val="left" w:pos="1009"/>
        </w:tabs>
        <w:ind w:firstLine="709"/>
        <w:jc w:val="both"/>
        <w:rPr>
          <w:sz w:val="28"/>
          <w:szCs w:val="28"/>
        </w:rPr>
      </w:pPr>
      <w:r w:rsidRPr="00CC1A4E">
        <w:rPr>
          <w:rStyle w:val="af4"/>
          <w:sz w:val="28"/>
          <w:szCs w:val="28"/>
        </w:rPr>
        <w:t>информация о праве граждан или крестьянских (фермерских) хозяйств, заинтере</w:t>
      </w:r>
      <w:r w:rsidRPr="00CC1A4E">
        <w:rPr>
          <w:rStyle w:val="af4"/>
          <w:sz w:val="28"/>
          <w:szCs w:val="28"/>
        </w:rPr>
        <w:softHyphen/>
        <w:t>сованных в предоставлении земельного участка для указанных в пункте 1 настоящей ста</w:t>
      </w:r>
      <w:r w:rsidRPr="00CC1A4E">
        <w:rPr>
          <w:rStyle w:val="af4"/>
          <w:sz w:val="28"/>
          <w:szCs w:val="28"/>
        </w:rPr>
        <w:softHyphen/>
        <w:t>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w:t>
      </w:r>
      <w:r w:rsidRPr="00CC1A4E">
        <w:rPr>
          <w:rStyle w:val="af4"/>
          <w:sz w:val="28"/>
          <w:szCs w:val="28"/>
        </w:rPr>
        <w:softHyphen/>
        <w:t>го участка;</w:t>
      </w:r>
    </w:p>
    <w:p w14:paraId="6E1FF6B7" w14:textId="77777777" w:rsidR="00644A65" w:rsidRPr="00CC1A4E" w:rsidRDefault="00711F77">
      <w:pPr>
        <w:pStyle w:val="16"/>
        <w:numPr>
          <w:ilvl w:val="0"/>
          <w:numId w:val="68"/>
        </w:numPr>
        <w:tabs>
          <w:tab w:val="left" w:pos="1660"/>
        </w:tabs>
        <w:ind w:firstLine="709"/>
        <w:jc w:val="both"/>
        <w:rPr>
          <w:sz w:val="28"/>
          <w:szCs w:val="28"/>
        </w:rPr>
      </w:pPr>
      <w:r w:rsidRPr="00CC1A4E">
        <w:rPr>
          <w:rStyle w:val="af4"/>
          <w:sz w:val="28"/>
          <w:szCs w:val="28"/>
        </w:rPr>
        <w:t>адрес и способ подачи заявлений, указанных в подпункте 2 настоящего пункта;</w:t>
      </w:r>
    </w:p>
    <w:p w14:paraId="5B48AAFD" w14:textId="77777777" w:rsidR="00644A65" w:rsidRPr="00CC1A4E" w:rsidRDefault="00711F77">
      <w:pPr>
        <w:pStyle w:val="16"/>
        <w:numPr>
          <w:ilvl w:val="0"/>
          <w:numId w:val="68"/>
        </w:numPr>
        <w:tabs>
          <w:tab w:val="left" w:pos="1004"/>
        </w:tabs>
        <w:ind w:firstLine="709"/>
        <w:jc w:val="both"/>
        <w:rPr>
          <w:sz w:val="28"/>
          <w:szCs w:val="28"/>
        </w:rPr>
      </w:pPr>
      <w:r w:rsidRPr="00CC1A4E">
        <w:rPr>
          <w:rStyle w:val="af4"/>
          <w:sz w:val="28"/>
          <w:szCs w:val="28"/>
        </w:rPr>
        <w:t>дата окончания приема указанных в подпункте 2 настоящего пункта заявлений, которая устанавливается в соответствии с подпунктом 2 настоящего пункта;</w:t>
      </w:r>
    </w:p>
    <w:p w14:paraId="0DD483F4" w14:textId="77777777" w:rsidR="00644A65" w:rsidRPr="00CC1A4E" w:rsidRDefault="00711F77">
      <w:pPr>
        <w:pStyle w:val="16"/>
        <w:numPr>
          <w:ilvl w:val="0"/>
          <w:numId w:val="68"/>
        </w:numPr>
        <w:tabs>
          <w:tab w:val="left" w:pos="1660"/>
        </w:tabs>
        <w:ind w:firstLine="709"/>
        <w:jc w:val="both"/>
        <w:rPr>
          <w:sz w:val="28"/>
          <w:szCs w:val="28"/>
        </w:rPr>
      </w:pPr>
      <w:r w:rsidRPr="00CC1A4E">
        <w:rPr>
          <w:rStyle w:val="af4"/>
          <w:sz w:val="28"/>
          <w:szCs w:val="28"/>
        </w:rPr>
        <w:t>адрес или иное описание местоположения земельного участка;</w:t>
      </w:r>
    </w:p>
    <w:p w14:paraId="2CD6EB87" w14:textId="77777777" w:rsidR="00644A65" w:rsidRPr="00CC1A4E" w:rsidRDefault="00711F77">
      <w:pPr>
        <w:pStyle w:val="16"/>
        <w:numPr>
          <w:ilvl w:val="0"/>
          <w:numId w:val="68"/>
        </w:numPr>
        <w:tabs>
          <w:tab w:val="left" w:pos="1009"/>
        </w:tabs>
        <w:ind w:firstLine="709"/>
        <w:jc w:val="both"/>
        <w:rPr>
          <w:sz w:val="28"/>
          <w:szCs w:val="28"/>
        </w:rPr>
      </w:pPr>
      <w:r w:rsidRPr="00CC1A4E">
        <w:rPr>
          <w:rStyle w:val="af4"/>
          <w:sz w:val="28"/>
          <w:szCs w:val="28"/>
        </w:rPr>
        <w:t>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14:paraId="4C16633F" w14:textId="77777777" w:rsidR="00644A65" w:rsidRPr="00CC1A4E" w:rsidRDefault="00711F77">
      <w:pPr>
        <w:pStyle w:val="16"/>
        <w:numPr>
          <w:ilvl w:val="0"/>
          <w:numId w:val="68"/>
        </w:numPr>
        <w:tabs>
          <w:tab w:val="left" w:pos="1004"/>
        </w:tabs>
        <w:ind w:firstLine="709"/>
        <w:jc w:val="both"/>
        <w:rPr>
          <w:sz w:val="28"/>
          <w:szCs w:val="28"/>
        </w:rPr>
      </w:pPr>
      <w:r w:rsidRPr="00CC1A4E">
        <w:rPr>
          <w:rStyle w:val="af4"/>
          <w:sz w:val="28"/>
          <w:szCs w:val="28"/>
        </w:rPr>
        <w:t>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w:t>
      </w:r>
      <w:r w:rsidRPr="00CC1A4E">
        <w:rPr>
          <w:rStyle w:val="af4"/>
          <w:sz w:val="28"/>
          <w:szCs w:val="28"/>
        </w:rPr>
        <w:softHyphen/>
        <w:t>нии земельного участка, который предстоит образовать;</w:t>
      </w:r>
    </w:p>
    <w:p w14:paraId="11EA537D" w14:textId="77777777" w:rsidR="00644A65" w:rsidRPr="00CC1A4E" w:rsidRDefault="00711F77">
      <w:pPr>
        <w:pStyle w:val="16"/>
        <w:numPr>
          <w:ilvl w:val="0"/>
          <w:numId w:val="68"/>
        </w:numPr>
        <w:tabs>
          <w:tab w:val="left" w:pos="1014"/>
        </w:tabs>
        <w:ind w:firstLine="709"/>
        <w:jc w:val="both"/>
        <w:rPr>
          <w:sz w:val="28"/>
          <w:szCs w:val="28"/>
        </w:rPr>
      </w:pPr>
      <w:r w:rsidRPr="00CC1A4E">
        <w:rPr>
          <w:rStyle w:val="af4"/>
          <w:sz w:val="28"/>
          <w:szCs w:val="28"/>
        </w:rPr>
        <w:t>реквизиты решения об утверждении проекта межевания территории в случае, ес</w:t>
      </w:r>
      <w:r w:rsidRPr="00CC1A4E">
        <w:rPr>
          <w:rStyle w:val="af4"/>
          <w:sz w:val="28"/>
          <w:szCs w:val="28"/>
        </w:rPr>
        <w:softHyphen/>
        <w:t>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w:t>
      </w:r>
      <w:r w:rsidRPr="00CC1A4E">
        <w:rPr>
          <w:rStyle w:val="af4"/>
          <w:sz w:val="28"/>
          <w:szCs w:val="28"/>
        </w:rPr>
        <w:softHyphen/>
        <w:t>рес сайта в информационно-телекоммуникационной сети "Интернет", на котором разме</w:t>
      </w:r>
      <w:r w:rsidRPr="00CC1A4E">
        <w:rPr>
          <w:rStyle w:val="af4"/>
          <w:sz w:val="28"/>
          <w:szCs w:val="28"/>
        </w:rPr>
        <w:softHyphen/>
        <w:t>щен утвержденный проект;</w:t>
      </w:r>
    </w:p>
    <w:p w14:paraId="65918F97" w14:textId="77777777" w:rsidR="00644A65" w:rsidRPr="00CC1A4E" w:rsidRDefault="00711F77">
      <w:pPr>
        <w:pStyle w:val="16"/>
        <w:numPr>
          <w:ilvl w:val="0"/>
          <w:numId w:val="68"/>
        </w:numPr>
        <w:tabs>
          <w:tab w:val="left" w:pos="1009"/>
        </w:tabs>
        <w:ind w:firstLine="709"/>
        <w:jc w:val="both"/>
        <w:rPr>
          <w:sz w:val="28"/>
          <w:szCs w:val="28"/>
        </w:rPr>
      </w:pPr>
      <w:r w:rsidRPr="00CC1A4E">
        <w:rPr>
          <w:rStyle w:val="af4"/>
          <w:sz w:val="28"/>
          <w:szCs w:val="28"/>
        </w:rPr>
        <w:t>адрес и время приема граждан для ознакомления со схемой расположения зе</w:t>
      </w:r>
      <w:r w:rsidRPr="00CC1A4E">
        <w:rPr>
          <w:rStyle w:val="af4"/>
          <w:sz w:val="28"/>
          <w:szCs w:val="28"/>
        </w:rPr>
        <w:softHyphen/>
        <w:t>мельного участка, в соответствии с которой предстоит образовать земельный участок, ес</w:t>
      </w:r>
      <w:r w:rsidRPr="00CC1A4E">
        <w:rPr>
          <w:rStyle w:val="af4"/>
          <w:sz w:val="28"/>
          <w:szCs w:val="28"/>
        </w:rPr>
        <w:softHyphen/>
        <w:t>ли данная схема представлена на бумажном носителе.</w:t>
      </w:r>
    </w:p>
    <w:p w14:paraId="1C3E8201" w14:textId="77777777" w:rsidR="00644A65" w:rsidRPr="00CC1A4E" w:rsidRDefault="00711F77">
      <w:pPr>
        <w:pStyle w:val="16"/>
        <w:numPr>
          <w:ilvl w:val="0"/>
          <w:numId w:val="66"/>
        </w:numPr>
        <w:tabs>
          <w:tab w:val="left" w:pos="970"/>
        </w:tabs>
        <w:ind w:firstLine="709"/>
        <w:jc w:val="both"/>
        <w:rPr>
          <w:sz w:val="28"/>
          <w:szCs w:val="28"/>
        </w:rPr>
      </w:pPr>
      <w:r w:rsidRPr="00CC1A4E">
        <w:rPr>
          <w:rStyle w:val="af4"/>
          <w:sz w:val="28"/>
          <w:szCs w:val="28"/>
        </w:rPr>
        <w:t>В случае, если земельный участок предстоит образовать в соответствии со схе</w:t>
      </w:r>
      <w:r w:rsidRPr="00CC1A4E">
        <w:rPr>
          <w:rStyle w:val="af4"/>
          <w:sz w:val="28"/>
          <w:szCs w:val="28"/>
        </w:rPr>
        <w:softHyphen/>
        <w:t>мой расположения земельного участка и схема расположения земельного участка пред</w:t>
      </w:r>
      <w:r w:rsidRPr="00CC1A4E">
        <w:rPr>
          <w:rStyle w:val="af4"/>
          <w:sz w:val="28"/>
          <w:szCs w:val="28"/>
        </w:rPr>
        <w:softHyphen/>
        <w:t>ставлена в форме электронного документа, схема расположения земельного участка при</w:t>
      </w:r>
      <w:r w:rsidRPr="00CC1A4E">
        <w:rPr>
          <w:rStyle w:val="af4"/>
          <w:sz w:val="28"/>
          <w:szCs w:val="28"/>
        </w:rPr>
        <w:softHyphen/>
        <w:t>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14:paraId="250E144A" w14:textId="77777777" w:rsidR="00644A65" w:rsidRPr="00CC1A4E" w:rsidRDefault="00711F77">
      <w:pPr>
        <w:pStyle w:val="16"/>
        <w:numPr>
          <w:ilvl w:val="0"/>
          <w:numId w:val="66"/>
        </w:numPr>
        <w:tabs>
          <w:tab w:val="left" w:pos="985"/>
        </w:tabs>
        <w:ind w:firstLine="709"/>
        <w:jc w:val="both"/>
        <w:rPr>
          <w:sz w:val="28"/>
          <w:szCs w:val="28"/>
        </w:rPr>
      </w:pPr>
      <w:r w:rsidRPr="00CC1A4E">
        <w:rPr>
          <w:rStyle w:val="af4"/>
          <w:sz w:val="28"/>
          <w:szCs w:val="28"/>
        </w:rPr>
        <w:t>Граждане, крестьянские (фермерские) хозяйства, которые заинтересованы в при</w:t>
      </w:r>
      <w:r w:rsidRPr="00CC1A4E">
        <w:rPr>
          <w:rStyle w:val="af4"/>
          <w:sz w:val="28"/>
          <w:szCs w:val="28"/>
        </w:rPr>
        <w:softHyphen/>
        <w:t>обретении прав на испрашиваемый земельный участок, могут подавать заявления о наме</w:t>
      </w:r>
      <w:r w:rsidRPr="00CC1A4E">
        <w:rPr>
          <w:rStyle w:val="af4"/>
          <w:sz w:val="28"/>
          <w:szCs w:val="28"/>
        </w:rPr>
        <w:softHyphen/>
        <w:t>рении участвовать в аукционе.</w:t>
      </w:r>
    </w:p>
    <w:p w14:paraId="282D3001" w14:textId="77777777" w:rsidR="00644A65" w:rsidRPr="00CC1A4E" w:rsidRDefault="00711F77">
      <w:pPr>
        <w:pStyle w:val="16"/>
        <w:numPr>
          <w:ilvl w:val="0"/>
          <w:numId w:val="66"/>
        </w:numPr>
        <w:tabs>
          <w:tab w:val="left" w:pos="975"/>
        </w:tabs>
        <w:ind w:firstLine="709"/>
        <w:jc w:val="both"/>
        <w:rPr>
          <w:sz w:val="28"/>
          <w:szCs w:val="28"/>
        </w:rPr>
      </w:pPr>
      <w:r w:rsidRPr="00CC1A4E">
        <w:rPr>
          <w:rStyle w:val="af4"/>
          <w:sz w:val="28"/>
          <w:szCs w:val="28"/>
        </w:rPr>
        <w:lastRenderedPageBreak/>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уполномоченный орган совершает одно из следующих действий:</w:t>
      </w:r>
    </w:p>
    <w:p w14:paraId="68975706" w14:textId="77777777" w:rsidR="00644A65" w:rsidRPr="00CC1A4E" w:rsidRDefault="00711F77">
      <w:pPr>
        <w:pStyle w:val="16"/>
        <w:numPr>
          <w:ilvl w:val="0"/>
          <w:numId w:val="69"/>
        </w:numPr>
        <w:tabs>
          <w:tab w:val="left" w:pos="1042"/>
        </w:tabs>
        <w:ind w:firstLine="700"/>
        <w:jc w:val="both"/>
        <w:rPr>
          <w:sz w:val="28"/>
          <w:szCs w:val="28"/>
        </w:rPr>
      </w:pPr>
      <w:r w:rsidRPr="00CC1A4E">
        <w:rPr>
          <w:rStyle w:val="af4"/>
          <w:sz w:val="28"/>
          <w:szCs w:val="28"/>
        </w:rPr>
        <w:t>осуществляет подготовку проекта договора купли-продажи или проекта догово</w:t>
      </w:r>
      <w:r w:rsidRPr="00CC1A4E">
        <w:rPr>
          <w:rStyle w:val="af4"/>
          <w:sz w:val="28"/>
          <w:szCs w:val="28"/>
        </w:rPr>
        <w:softHyphen/>
        <w:t>ра аренды земельного участка в трех экземплярах, их подписание и направление заявите</w:t>
      </w:r>
      <w:r w:rsidRPr="00CC1A4E">
        <w:rPr>
          <w:rStyle w:val="af4"/>
          <w:sz w:val="28"/>
          <w:szCs w:val="28"/>
        </w:rPr>
        <w:softHyphen/>
        <w:t>лю при условии, что не требуется образование или уточнение границ испрашиваемого зе</w:t>
      </w:r>
      <w:r w:rsidRPr="00CC1A4E">
        <w:rPr>
          <w:rStyle w:val="af4"/>
          <w:sz w:val="28"/>
          <w:szCs w:val="28"/>
        </w:rPr>
        <w:softHyphen/>
        <w:t>мельного участка;</w:t>
      </w:r>
    </w:p>
    <w:p w14:paraId="10F27805" w14:textId="77777777" w:rsidR="00644A65" w:rsidRPr="00CC1A4E" w:rsidRDefault="00711F77">
      <w:pPr>
        <w:pStyle w:val="16"/>
        <w:numPr>
          <w:ilvl w:val="0"/>
          <w:numId w:val="69"/>
        </w:numPr>
        <w:tabs>
          <w:tab w:val="left" w:pos="1038"/>
        </w:tabs>
        <w:ind w:firstLine="700"/>
        <w:jc w:val="both"/>
        <w:rPr>
          <w:sz w:val="28"/>
          <w:szCs w:val="28"/>
        </w:rPr>
      </w:pPr>
      <w:r w:rsidRPr="00CC1A4E">
        <w:rPr>
          <w:rStyle w:val="af4"/>
          <w:sz w:val="28"/>
          <w:szCs w:val="28"/>
        </w:rPr>
        <w:t>принимает решение о предварительном согласовании предоставления земельно</w:t>
      </w:r>
      <w:r w:rsidRPr="00CC1A4E">
        <w:rPr>
          <w:rStyle w:val="af4"/>
          <w:sz w:val="28"/>
          <w:szCs w:val="28"/>
        </w:rPr>
        <w:softHyphen/>
        <w:t>го участка в соответствии со статьей 39.15 Земельного Кодекса при условии, что испра</w:t>
      </w:r>
      <w:r w:rsidRPr="00CC1A4E">
        <w:rPr>
          <w:rStyle w:val="af4"/>
          <w:sz w:val="28"/>
          <w:szCs w:val="28"/>
        </w:rPr>
        <w:softHyphen/>
        <w:t>шиваемый земельный участок предстоит образовать или его границы подлежат уточне</w:t>
      </w:r>
      <w:r w:rsidRPr="00CC1A4E">
        <w:rPr>
          <w:rStyle w:val="af4"/>
          <w:sz w:val="28"/>
          <w:szCs w:val="28"/>
        </w:rPr>
        <w:softHyphen/>
        <w:t>нию в соответствии с Федеральным законом "О государственной регистрации недвижи</w:t>
      </w:r>
      <w:r w:rsidRPr="00CC1A4E">
        <w:rPr>
          <w:rStyle w:val="af4"/>
          <w:sz w:val="28"/>
          <w:szCs w:val="28"/>
        </w:rPr>
        <w:softHyphen/>
        <w:t xml:space="preserve">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137-ФЗ "О введении в действие Земельного кодекса Российской Федерации", срок принятия указанного решения может быть продлен не более чем до сорока пяти дней со дня поступления заявления о предварительном согласовании предоставления земельно</w:t>
      </w:r>
      <w:r w:rsidRPr="00CC1A4E">
        <w:rPr>
          <w:rStyle w:val="af4"/>
          <w:sz w:val="28"/>
          <w:szCs w:val="28"/>
        </w:rPr>
        <w:softHyphen/>
        <w:t>го участка. Об отсутствии заявлений иных граждан, крестьянских (фермерских) хозяйств,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14:paraId="40F30E70" w14:textId="77777777" w:rsidR="00644A65" w:rsidRPr="00CC1A4E" w:rsidRDefault="00711F77">
      <w:pPr>
        <w:pStyle w:val="16"/>
        <w:numPr>
          <w:ilvl w:val="0"/>
          <w:numId w:val="70"/>
        </w:numPr>
        <w:tabs>
          <w:tab w:val="left" w:pos="985"/>
        </w:tabs>
        <w:ind w:firstLine="709"/>
        <w:jc w:val="both"/>
        <w:rPr>
          <w:sz w:val="28"/>
          <w:szCs w:val="28"/>
        </w:rPr>
      </w:pPr>
      <w:r w:rsidRPr="00CC1A4E">
        <w:rPr>
          <w:rStyle w:val="af4"/>
          <w:sz w:val="28"/>
          <w:szCs w:val="28"/>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w:t>
      </w:r>
      <w:r w:rsidRPr="00CC1A4E">
        <w:rPr>
          <w:rStyle w:val="af4"/>
          <w:sz w:val="28"/>
          <w:szCs w:val="28"/>
        </w:rPr>
        <w:softHyphen/>
        <w:t>рядке, установленном статьей 39.17 Земельного Кодекса.</w:t>
      </w:r>
    </w:p>
    <w:p w14:paraId="477DC87C" w14:textId="77777777" w:rsidR="00644A65" w:rsidRPr="00CC1A4E" w:rsidRDefault="00711F77">
      <w:pPr>
        <w:pStyle w:val="16"/>
        <w:numPr>
          <w:ilvl w:val="0"/>
          <w:numId w:val="70"/>
        </w:numPr>
        <w:tabs>
          <w:tab w:val="left" w:pos="980"/>
        </w:tabs>
        <w:ind w:firstLine="709"/>
        <w:jc w:val="both"/>
        <w:rPr>
          <w:sz w:val="28"/>
          <w:szCs w:val="28"/>
        </w:rPr>
      </w:pPr>
      <w:r w:rsidRPr="00CC1A4E">
        <w:rPr>
          <w:rStyle w:val="af4"/>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14:paraId="3F81292B" w14:textId="77777777" w:rsidR="00644A65" w:rsidRPr="00CC1A4E" w:rsidRDefault="00711F77">
      <w:pPr>
        <w:pStyle w:val="16"/>
        <w:numPr>
          <w:ilvl w:val="0"/>
          <w:numId w:val="71"/>
        </w:numPr>
        <w:tabs>
          <w:tab w:val="left" w:pos="1038"/>
        </w:tabs>
        <w:ind w:firstLine="709"/>
        <w:jc w:val="both"/>
        <w:rPr>
          <w:sz w:val="28"/>
          <w:szCs w:val="28"/>
        </w:rPr>
      </w:pPr>
      <w:r w:rsidRPr="00CC1A4E">
        <w:rPr>
          <w:rStyle w:val="af4"/>
          <w:sz w:val="28"/>
          <w:szCs w:val="28"/>
        </w:rPr>
        <w:t>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w:t>
      </w:r>
      <w:r w:rsidRPr="00CC1A4E">
        <w:rPr>
          <w:rStyle w:val="af4"/>
          <w:sz w:val="28"/>
          <w:szCs w:val="28"/>
        </w:rPr>
        <w:softHyphen/>
        <w:t>циона по продаже земельного участка или аукциона на право заключения договора арен</w:t>
      </w:r>
      <w:r w:rsidRPr="00CC1A4E">
        <w:rPr>
          <w:rStyle w:val="af4"/>
          <w:sz w:val="28"/>
          <w:szCs w:val="28"/>
        </w:rPr>
        <w:softHyphen/>
        <w:t>ды земельного участка для целей, указанных в заявлении о предоставлении земельного участка;</w:t>
      </w:r>
    </w:p>
    <w:p w14:paraId="59153494" w14:textId="575EFCC6" w:rsidR="00644A65" w:rsidRPr="00CC1A4E" w:rsidRDefault="00711F77">
      <w:pPr>
        <w:pStyle w:val="16"/>
        <w:numPr>
          <w:ilvl w:val="0"/>
          <w:numId w:val="71"/>
        </w:numPr>
        <w:tabs>
          <w:tab w:val="left" w:pos="1038"/>
        </w:tabs>
        <w:ind w:firstLine="709"/>
        <w:jc w:val="both"/>
        <w:rPr>
          <w:rStyle w:val="af4"/>
          <w:sz w:val="28"/>
          <w:szCs w:val="28"/>
        </w:rPr>
      </w:pPr>
      <w:bookmarkStart w:id="145" w:name="bookmark116"/>
      <w:r w:rsidRPr="00CC1A4E">
        <w:rPr>
          <w:rStyle w:val="af4"/>
          <w:sz w:val="28"/>
          <w:szCs w:val="28"/>
        </w:rPr>
        <w:t>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w:t>
      </w:r>
      <w:r w:rsidRPr="00CC1A4E">
        <w:rPr>
          <w:rStyle w:val="af4"/>
          <w:sz w:val="28"/>
          <w:szCs w:val="28"/>
        </w:rPr>
        <w:softHyphen/>
        <w:t>мельного участка. В этом случае уполномоченный орган обеспечивает образование ис</w:t>
      </w:r>
      <w:r w:rsidRPr="00CC1A4E">
        <w:rPr>
          <w:rStyle w:val="af4"/>
          <w:sz w:val="28"/>
          <w:szCs w:val="28"/>
        </w:rPr>
        <w:softHyphen/>
        <w:t>прашиваемого земельного участка или уточнение его границ и принимает решение о про</w:t>
      </w:r>
      <w:r w:rsidRPr="00CC1A4E">
        <w:rPr>
          <w:rStyle w:val="af4"/>
          <w:sz w:val="28"/>
          <w:szCs w:val="28"/>
        </w:rPr>
        <w:softHyphen/>
        <w:t>ведении аукциона по продаже земельного участка или аукциона на право заключения до</w:t>
      </w:r>
      <w:r w:rsidRPr="00CC1A4E">
        <w:rPr>
          <w:rStyle w:val="af4"/>
          <w:sz w:val="28"/>
          <w:szCs w:val="28"/>
        </w:rPr>
        <w:softHyphen/>
        <w:t>говора аренды земельного участка для целей, указанных в заявлении о предварительном согласовании предоставления земельного участка.</w:t>
      </w:r>
      <w:bookmarkEnd w:id="145"/>
    </w:p>
    <w:p w14:paraId="72142552" w14:textId="77777777" w:rsidR="00AD6F5B" w:rsidRPr="00CC1A4E" w:rsidRDefault="00AD6F5B" w:rsidP="00AD6F5B">
      <w:pPr>
        <w:pStyle w:val="16"/>
        <w:tabs>
          <w:tab w:val="left" w:pos="1038"/>
        </w:tabs>
        <w:ind w:left="709" w:firstLine="0"/>
        <w:jc w:val="both"/>
        <w:rPr>
          <w:sz w:val="28"/>
          <w:szCs w:val="28"/>
        </w:rPr>
      </w:pPr>
    </w:p>
    <w:p w14:paraId="1D8F096E" w14:textId="57DD418E" w:rsidR="00644A65" w:rsidRPr="00CC1A4E" w:rsidRDefault="00DC1823" w:rsidP="009B185F">
      <w:pPr>
        <w:pStyle w:val="35"/>
        <w:keepNext/>
        <w:keepLines/>
        <w:jc w:val="both"/>
        <w:rPr>
          <w:rStyle w:val="34"/>
          <w:b/>
          <w:bCs/>
          <w:sz w:val="28"/>
          <w:szCs w:val="28"/>
        </w:rPr>
      </w:pPr>
      <w:bookmarkStart w:id="146" w:name="_Toc119412098"/>
      <w:r>
        <w:rPr>
          <w:rStyle w:val="34"/>
          <w:b/>
          <w:bCs/>
          <w:sz w:val="28"/>
          <w:szCs w:val="28"/>
        </w:rPr>
        <w:t>4.7</w:t>
      </w:r>
      <w:r w:rsidR="00B961DB" w:rsidRPr="00CC1A4E">
        <w:rPr>
          <w:rStyle w:val="34"/>
          <w:b/>
          <w:bCs/>
          <w:sz w:val="28"/>
          <w:szCs w:val="28"/>
        </w:rPr>
        <w:t>. Порядок предоставления земельного участка, находящегося в государственной или муниципальной собственности, на котором расположены здание, сооружение</w:t>
      </w:r>
      <w:bookmarkEnd w:id="146"/>
    </w:p>
    <w:p w14:paraId="13697783" w14:textId="77777777" w:rsidR="00644A65" w:rsidRPr="00CC1A4E" w:rsidRDefault="00711F77">
      <w:pPr>
        <w:pStyle w:val="16"/>
        <w:numPr>
          <w:ilvl w:val="0"/>
          <w:numId w:val="72"/>
        </w:numPr>
        <w:tabs>
          <w:tab w:val="left" w:pos="985"/>
        </w:tabs>
        <w:ind w:firstLine="740"/>
        <w:jc w:val="both"/>
        <w:rPr>
          <w:sz w:val="28"/>
          <w:szCs w:val="28"/>
        </w:rPr>
      </w:pPr>
      <w:r w:rsidRPr="00CC1A4E">
        <w:rPr>
          <w:rStyle w:val="af4"/>
          <w:sz w:val="28"/>
          <w:szCs w:val="28"/>
        </w:rPr>
        <w:t>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14:paraId="501A990E" w14:textId="77777777" w:rsidR="00644A65" w:rsidRPr="00CC1A4E" w:rsidRDefault="00711F77">
      <w:pPr>
        <w:pStyle w:val="16"/>
        <w:numPr>
          <w:ilvl w:val="1"/>
          <w:numId w:val="72"/>
        </w:numPr>
        <w:tabs>
          <w:tab w:val="left" w:pos="1277"/>
        </w:tabs>
        <w:ind w:firstLine="740"/>
        <w:jc w:val="both"/>
        <w:rPr>
          <w:sz w:val="28"/>
          <w:szCs w:val="28"/>
        </w:rPr>
      </w:pPr>
      <w:r w:rsidRPr="00CC1A4E">
        <w:rPr>
          <w:rStyle w:val="af4"/>
          <w:sz w:val="28"/>
          <w:szCs w:val="28"/>
        </w:rPr>
        <w:t>Земельные участки, находящиеся в государственной или муниципальной соб</w:t>
      </w:r>
      <w:r w:rsidRPr="00CC1A4E">
        <w:rPr>
          <w:rStyle w:val="af4"/>
          <w:sz w:val="28"/>
          <w:szCs w:val="28"/>
        </w:rPr>
        <w:softHyphen/>
        <w:t>ственности, не предоставляются в собственность или в аренду собственникам и иным пра</w:t>
      </w:r>
      <w:r w:rsidRPr="00CC1A4E">
        <w:rPr>
          <w:rStyle w:val="af4"/>
          <w:sz w:val="28"/>
          <w:szCs w:val="28"/>
        </w:rPr>
        <w:softHyphen/>
        <w:t>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Земель</w:t>
      </w:r>
      <w:r w:rsidRPr="00CC1A4E">
        <w:rPr>
          <w:rStyle w:val="af4"/>
          <w:sz w:val="28"/>
          <w:szCs w:val="28"/>
        </w:rPr>
        <w:softHyphen/>
        <w:t>ного Кодекса.</w:t>
      </w:r>
    </w:p>
    <w:p w14:paraId="276E9E55" w14:textId="77777777" w:rsidR="00644A65" w:rsidRPr="00CC1A4E" w:rsidRDefault="00711F77">
      <w:pPr>
        <w:pStyle w:val="16"/>
        <w:numPr>
          <w:ilvl w:val="0"/>
          <w:numId w:val="72"/>
        </w:numPr>
        <w:tabs>
          <w:tab w:val="left" w:pos="980"/>
        </w:tabs>
        <w:ind w:firstLine="740"/>
        <w:jc w:val="both"/>
        <w:rPr>
          <w:sz w:val="28"/>
          <w:szCs w:val="28"/>
        </w:rPr>
      </w:pPr>
      <w:r w:rsidRPr="00CC1A4E">
        <w:rPr>
          <w:rStyle w:val="af4"/>
          <w:sz w:val="28"/>
          <w:szCs w:val="28"/>
        </w:rPr>
        <w:t>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w:t>
      </w:r>
      <w:r w:rsidRPr="00CC1A4E">
        <w:rPr>
          <w:rStyle w:val="af4"/>
          <w:sz w:val="28"/>
          <w:szCs w:val="28"/>
        </w:rPr>
        <w:softHyphen/>
        <w:t>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w:t>
      </w:r>
      <w:r w:rsidRPr="00CC1A4E">
        <w:rPr>
          <w:rStyle w:val="af4"/>
          <w:sz w:val="28"/>
          <w:szCs w:val="28"/>
        </w:rPr>
        <w:softHyphen/>
        <w:t>ственности либо на таком земельном участке расположены несколько зданий, сооруже</w:t>
      </w:r>
      <w:r w:rsidRPr="00CC1A4E">
        <w:rPr>
          <w:rStyle w:val="af4"/>
          <w:sz w:val="28"/>
          <w:szCs w:val="28"/>
        </w:rPr>
        <w:softHyphen/>
        <w:t>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14:paraId="59BCDA1A" w14:textId="77777777" w:rsidR="00644A65" w:rsidRPr="00CC1A4E" w:rsidRDefault="00711F77">
      <w:pPr>
        <w:pStyle w:val="16"/>
        <w:numPr>
          <w:ilvl w:val="0"/>
          <w:numId w:val="72"/>
        </w:numPr>
        <w:tabs>
          <w:tab w:val="left" w:pos="980"/>
        </w:tabs>
        <w:ind w:firstLine="740"/>
        <w:jc w:val="both"/>
        <w:rPr>
          <w:sz w:val="28"/>
          <w:szCs w:val="28"/>
        </w:rPr>
      </w:pPr>
      <w:r w:rsidRPr="00CC1A4E">
        <w:rPr>
          <w:rStyle w:val="af4"/>
          <w:sz w:val="28"/>
          <w:szCs w:val="28"/>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w:t>
      </w:r>
      <w:r w:rsidRPr="00CC1A4E">
        <w:rPr>
          <w:rStyle w:val="af4"/>
          <w:sz w:val="28"/>
          <w:szCs w:val="28"/>
        </w:rPr>
        <w:softHyphen/>
        <w:t>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w:t>
      </w:r>
      <w:r w:rsidRPr="00CC1A4E">
        <w:rPr>
          <w:rStyle w:val="af4"/>
          <w:sz w:val="28"/>
          <w:szCs w:val="28"/>
        </w:rPr>
        <w:softHyphen/>
        <w:t>го управления, такой земельный участок может быть предоставлен этим лицам в аренду с множественностью лиц на стороне арендатора.</w:t>
      </w:r>
    </w:p>
    <w:p w14:paraId="3D07EC44" w14:textId="77777777" w:rsidR="00644A65" w:rsidRPr="00CC1A4E" w:rsidRDefault="00711F77">
      <w:pPr>
        <w:pStyle w:val="16"/>
        <w:numPr>
          <w:ilvl w:val="0"/>
          <w:numId w:val="72"/>
        </w:numPr>
        <w:tabs>
          <w:tab w:val="left" w:pos="980"/>
        </w:tabs>
        <w:ind w:firstLine="740"/>
        <w:jc w:val="both"/>
        <w:rPr>
          <w:sz w:val="28"/>
          <w:szCs w:val="28"/>
        </w:rPr>
      </w:pPr>
      <w:r w:rsidRPr="00CC1A4E">
        <w:rPr>
          <w:rStyle w:val="af4"/>
          <w:sz w:val="28"/>
          <w:szCs w:val="28"/>
        </w:rPr>
        <w:t>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w:t>
      </w:r>
      <w:r w:rsidRPr="00CC1A4E">
        <w:rPr>
          <w:rStyle w:val="af4"/>
          <w:sz w:val="28"/>
          <w:szCs w:val="28"/>
        </w:rPr>
        <w:softHyphen/>
        <w:t>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14:paraId="73FFB7DA" w14:textId="77777777" w:rsidR="00644A65" w:rsidRPr="00CC1A4E" w:rsidRDefault="00711F77">
      <w:pPr>
        <w:pStyle w:val="16"/>
        <w:numPr>
          <w:ilvl w:val="0"/>
          <w:numId w:val="72"/>
        </w:numPr>
        <w:tabs>
          <w:tab w:val="left" w:pos="980"/>
        </w:tabs>
        <w:ind w:firstLine="720"/>
        <w:jc w:val="both"/>
        <w:rPr>
          <w:sz w:val="28"/>
          <w:szCs w:val="28"/>
        </w:rPr>
      </w:pPr>
      <w:r w:rsidRPr="00CC1A4E">
        <w:rPr>
          <w:rStyle w:val="af4"/>
          <w:sz w:val="28"/>
          <w:szCs w:val="28"/>
        </w:rPr>
        <w:t>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w:t>
      </w:r>
      <w:r w:rsidRPr="00CC1A4E">
        <w:rPr>
          <w:rStyle w:val="af4"/>
          <w:sz w:val="28"/>
          <w:szCs w:val="28"/>
        </w:rPr>
        <w:softHyphen/>
        <w:t>мельным участком, на основании сервитута, публичного сервитута для прокладки, экс</w:t>
      </w:r>
      <w:r w:rsidRPr="00CC1A4E">
        <w:rPr>
          <w:rStyle w:val="af4"/>
          <w:sz w:val="28"/>
          <w:szCs w:val="28"/>
        </w:rPr>
        <w:softHyphen/>
        <w:t>плуатации, капитального или текущего ремонта коммунальных, инженерных, электриче</w:t>
      </w:r>
      <w:r w:rsidRPr="00CC1A4E">
        <w:rPr>
          <w:rStyle w:val="af4"/>
          <w:sz w:val="28"/>
          <w:szCs w:val="28"/>
        </w:rPr>
        <w:softHyphen/>
        <w:t xml:space="preserve">ских и других линий, сетей или имеют </w:t>
      </w:r>
      <w:r w:rsidRPr="00CC1A4E">
        <w:rPr>
          <w:rStyle w:val="af4"/>
          <w:sz w:val="28"/>
          <w:szCs w:val="28"/>
        </w:rPr>
        <w:lastRenderedPageBreak/>
        <w:t>право на заключение соглашения об установлении сервитута, на подачу ходатайства в целях установления публичного сервитута в указан</w:t>
      </w:r>
      <w:r w:rsidRPr="00CC1A4E">
        <w:rPr>
          <w:rStyle w:val="af4"/>
          <w:sz w:val="28"/>
          <w:szCs w:val="28"/>
        </w:rPr>
        <w:softHyphen/>
        <w:t>ных целях, совместно обращаются в уполномоченный орган.</w:t>
      </w:r>
    </w:p>
    <w:p w14:paraId="343D2D84" w14:textId="77777777" w:rsidR="00644A65" w:rsidRPr="00CC1A4E" w:rsidRDefault="00711F77">
      <w:pPr>
        <w:pStyle w:val="16"/>
        <w:numPr>
          <w:ilvl w:val="0"/>
          <w:numId w:val="72"/>
        </w:numPr>
        <w:tabs>
          <w:tab w:val="left" w:pos="975"/>
        </w:tabs>
        <w:ind w:firstLine="720"/>
        <w:jc w:val="both"/>
        <w:rPr>
          <w:sz w:val="28"/>
          <w:szCs w:val="28"/>
        </w:rPr>
      </w:pPr>
      <w:r w:rsidRPr="00CC1A4E">
        <w:rPr>
          <w:rStyle w:val="af4"/>
          <w:sz w:val="28"/>
          <w:szCs w:val="28"/>
        </w:rPr>
        <w:t>Любой из заинтересованных правообладателей здания, сооружения или помеще</w:t>
      </w:r>
      <w:r w:rsidRPr="00CC1A4E">
        <w:rPr>
          <w:rStyle w:val="af4"/>
          <w:sz w:val="28"/>
          <w:szCs w:val="28"/>
        </w:rPr>
        <w:softHyphen/>
        <w:t>ний в них вправе обратиться самостоятельно в уполномоченный орган с заявлением о предоставлении земельного участка в аренду.</w:t>
      </w:r>
    </w:p>
    <w:p w14:paraId="2A07FC98" w14:textId="77777777" w:rsidR="00644A65" w:rsidRPr="00CC1A4E" w:rsidRDefault="00711F77" w:rsidP="00AD6F5B">
      <w:pPr>
        <w:pStyle w:val="16"/>
        <w:ind w:firstLine="709"/>
        <w:jc w:val="both"/>
        <w:rPr>
          <w:sz w:val="28"/>
          <w:szCs w:val="28"/>
        </w:rPr>
      </w:pPr>
      <w:r w:rsidRPr="00CC1A4E">
        <w:rPr>
          <w:rStyle w:val="af4"/>
          <w:sz w:val="28"/>
          <w:szCs w:val="28"/>
        </w:rPr>
        <w:t>В течение тридцати дней со дня получения указанного заявления от одного из пра</w:t>
      </w:r>
      <w:r w:rsidRPr="00CC1A4E">
        <w:rPr>
          <w:rStyle w:val="af4"/>
          <w:sz w:val="28"/>
          <w:szCs w:val="28"/>
        </w:rPr>
        <w:softHyphen/>
        <w:t>вообладателей здания, сооружения или помещений в них уполномоченный орган направ</w:t>
      </w:r>
      <w:r w:rsidRPr="00CC1A4E">
        <w:rPr>
          <w:rStyle w:val="af4"/>
          <w:sz w:val="28"/>
          <w:szCs w:val="28"/>
        </w:rPr>
        <w:softHyphen/>
        <w:t>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w:t>
      </w:r>
      <w:r w:rsidRPr="00CC1A4E">
        <w:rPr>
          <w:rStyle w:val="af4"/>
          <w:sz w:val="28"/>
          <w:szCs w:val="28"/>
        </w:rPr>
        <w:softHyphen/>
        <w:t>ды с множественностью лиц на стороне арендатора.</w:t>
      </w:r>
    </w:p>
    <w:p w14:paraId="0F720C51" w14:textId="77777777" w:rsidR="00644A65" w:rsidRPr="00CC1A4E" w:rsidRDefault="00711F77" w:rsidP="00AD6F5B">
      <w:pPr>
        <w:pStyle w:val="16"/>
        <w:ind w:firstLine="709"/>
        <w:jc w:val="both"/>
        <w:rPr>
          <w:sz w:val="28"/>
          <w:szCs w:val="28"/>
        </w:rPr>
      </w:pPr>
      <w:r w:rsidRPr="00CC1A4E">
        <w:rPr>
          <w:rStyle w:val="af4"/>
          <w:sz w:val="28"/>
          <w:szCs w:val="28"/>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w:t>
      </w:r>
      <w:r w:rsidRPr="00CC1A4E">
        <w:rPr>
          <w:rStyle w:val="af4"/>
          <w:sz w:val="28"/>
          <w:szCs w:val="28"/>
        </w:rPr>
        <w:softHyphen/>
        <w:t>ного участка заключается с лицами, которые подписали этот договор аренды и представи</w:t>
      </w:r>
      <w:r w:rsidRPr="00CC1A4E">
        <w:rPr>
          <w:rStyle w:val="af4"/>
          <w:sz w:val="28"/>
          <w:szCs w:val="28"/>
        </w:rPr>
        <w:softHyphen/>
        <w:t>ли его в уполномоченный орган в указанный срок.</w:t>
      </w:r>
    </w:p>
    <w:p w14:paraId="254F42A3" w14:textId="77777777" w:rsidR="00644A65" w:rsidRPr="00CC1A4E" w:rsidRDefault="00711F77">
      <w:pPr>
        <w:pStyle w:val="16"/>
        <w:numPr>
          <w:ilvl w:val="0"/>
          <w:numId w:val="72"/>
        </w:numPr>
        <w:tabs>
          <w:tab w:val="left" w:pos="980"/>
        </w:tabs>
        <w:ind w:firstLine="720"/>
        <w:jc w:val="both"/>
        <w:rPr>
          <w:sz w:val="28"/>
          <w:szCs w:val="28"/>
        </w:rPr>
      </w:pPr>
      <w:r w:rsidRPr="00CC1A4E">
        <w:rPr>
          <w:rStyle w:val="af4"/>
          <w:sz w:val="28"/>
          <w:szCs w:val="28"/>
        </w:rPr>
        <w:t>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w:t>
      </w:r>
      <w:r w:rsidRPr="00CC1A4E">
        <w:rPr>
          <w:rStyle w:val="af4"/>
          <w:sz w:val="28"/>
          <w:szCs w:val="28"/>
        </w:rPr>
        <w:softHyphen/>
        <w:t>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14:paraId="6CBC3E6E" w14:textId="77777777" w:rsidR="00644A65" w:rsidRPr="00CC1A4E" w:rsidRDefault="00711F77">
      <w:pPr>
        <w:pStyle w:val="16"/>
        <w:numPr>
          <w:ilvl w:val="0"/>
          <w:numId w:val="72"/>
        </w:numPr>
        <w:tabs>
          <w:tab w:val="left" w:pos="980"/>
        </w:tabs>
        <w:ind w:firstLine="720"/>
        <w:jc w:val="both"/>
        <w:rPr>
          <w:sz w:val="28"/>
          <w:szCs w:val="28"/>
        </w:rPr>
      </w:pPr>
      <w:r w:rsidRPr="00CC1A4E">
        <w:rPr>
          <w:rStyle w:val="af4"/>
          <w:sz w:val="28"/>
          <w:szCs w:val="28"/>
        </w:rPr>
        <w:t>Уполномоченный орган вправе обратиться в суд с иском о понуждении указан</w:t>
      </w:r>
      <w:r w:rsidRPr="00CC1A4E">
        <w:rPr>
          <w:rStyle w:val="af4"/>
          <w:sz w:val="28"/>
          <w:szCs w:val="28"/>
        </w:rPr>
        <w:softHyphen/>
        <w:t>ных в пунктах 1 - 4 настоящей статьи правообладателей здания, сооружения или помеще</w:t>
      </w:r>
      <w:r w:rsidRPr="00CC1A4E">
        <w:rPr>
          <w:rStyle w:val="af4"/>
          <w:sz w:val="28"/>
          <w:szCs w:val="28"/>
        </w:rPr>
        <w:softHyphen/>
        <w:t>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w:t>
      </w:r>
      <w:r w:rsidRPr="00CC1A4E">
        <w:rPr>
          <w:rStyle w:val="af4"/>
          <w:sz w:val="28"/>
          <w:szCs w:val="28"/>
        </w:rPr>
        <w:softHyphen/>
        <w:t>нием о приобретении права на земельный участок.</w:t>
      </w:r>
    </w:p>
    <w:p w14:paraId="0CB3EC4A" w14:textId="77777777" w:rsidR="00644A65" w:rsidRPr="00CC1A4E" w:rsidRDefault="00711F77">
      <w:pPr>
        <w:pStyle w:val="16"/>
        <w:numPr>
          <w:ilvl w:val="0"/>
          <w:numId w:val="72"/>
        </w:numPr>
        <w:tabs>
          <w:tab w:val="left" w:pos="975"/>
        </w:tabs>
        <w:ind w:firstLine="720"/>
        <w:jc w:val="both"/>
        <w:rPr>
          <w:sz w:val="28"/>
          <w:szCs w:val="28"/>
        </w:rPr>
      </w:pPr>
      <w:r w:rsidRPr="00CC1A4E">
        <w:rPr>
          <w:rStyle w:val="af4"/>
          <w:sz w:val="28"/>
          <w:szCs w:val="28"/>
        </w:rPr>
        <w:t>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14:paraId="6D7C7CC4" w14:textId="77777777" w:rsidR="00644A65" w:rsidRPr="00CC1A4E" w:rsidRDefault="00711F77">
      <w:pPr>
        <w:pStyle w:val="16"/>
        <w:numPr>
          <w:ilvl w:val="0"/>
          <w:numId w:val="72"/>
        </w:numPr>
        <w:tabs>
          <w:tab w:val="left" w:pos="1095"/>
        </w:tabs>
        <w:ind w:firstLine="720"/>
        <w:jc w:val="both"/>
        <w:rPr>
          <w:sz w:val="28"/>
          <w:szCs w:val="28"/>
        </w:rPr>
      </w:pPr>
      <w:r w:rsidRPr="00CC1A4E">
        <w:rPr>
          <w:rStyle w:val="af4"/>
          <w:sz w:val="28"/>
          <w:szCs w:val="28"/>
        </w:rPr>
        <w:t>Размер долей в праве общей собственности или размер обязательства по дого</w:t>
      </w:r>
      <w:r w:rsidRPr="00CC1A4E">
        <w:rPr>
          <w:rStyle w:val="af4"/>
          <w:sz w:val="28"/>
          <w:szCs w:val="28"/>
        </w:rPr>
        <w:softHyphen/>
        <w:t>вору аренды земельного участка с множественностью лиц на стороне арендатора в отно</w:t>
      </w:r>
      <w:r w:rsidRPr="00CC1A4E">
        <w:rPr>
          <w:rStyle w:val="af4"/>
          <w:sz w:val="28"/>
          <w:szCs w:val="28"/>
        </w:rPr>
        <w:softHyphen/>
        <w:t>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w:t>
      </w:r>
      <w:r w:rsidRPr="00CC1A4E">
        <w:rPr>
          <w:rStyle w:val="af4"/>
          <w:sz w:val="28"/>
          <w:szCs w:val="28"/>
        </w:rPr>
        <w:softHyphen/>
        <w:t>ступление от этого правила возможно с согласия всех правообладателей здания, сооруже</w:t>
      </w:r>
      <w:r w:rsidRPr="00CC1A4E">
        <w:rPr>
          <w:rStyle w:val="af4"/>
          <w:sz w:val="28"/>
          <w:szCs w:val="28"/>
        </w:rPr>
        <w:softHyphen/>
        <w:t>ния или помещений в них либо по решению суда.</w:t>
      </w:r>
    </w:p>
    <w:p w14:paraId="5BCB59A5" w14:textId="77777777" w:rsidR="00644A65" w:rsidRPr="00CC1A4E" w:rsidRDefault="00711F77">
      <w:pPr>
        <w:pStyle w:val="16"/>
        <w:numPr>
          <w:ilvl w:val="0"/>
          <w:numId w:val="72"/>
        </w:numPr>
        <w:tabs>
          <w:tab w:val="left" w:pos="1100"/>
        </w:tabs>
        <w:ind w:firstLine="720"/>
        <w:jc w:val="both"/>
        <w:rPr>
          <w:sz w:val="28"/>
          <w:szCs w:val="28"/>
        </w:rPr>
      </w:pPr>
      <w:r w:rsidRPr="00CC1A4E">
        <w:rPr>
          <w:rStyle w:val="af4"/>
          <w:sz w:val="28"/>
          <w:szCs w:val="28"/>
        </w:rPr>
        <w:t>В случае, если все помещения в здании, сооружении, расположенных на неде</w:t>
      </w:r>
      <w:r w:rsidRPr="00CC1A4E">
        <w:rPr>
          <w:rStyle w:val="af4"/>
          <w:sz w:val="28"/>
          <w:szCs w:val="28"/>
        </w:rPr>
        <w:softHyphen/>
        <w:t xml:space="preserve">лимом земельном участке, закреплены за несколькими юридическими </w:t>
      </w:r>
      <w:r w:rsidRPr="00CC1A4E">
        <w:rPr>
          <w:rStyle w:val="af4"/>
          <w:sz w:val="28"/>
          <w:szCs w:val="28"/>
        </w:rPr>
        <w:lastRenderedPageBreak/>
        <w:t>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w:t>
      </w:r>
      <w:r w:rsidRPr="00CC1A4E">
        <w:rPr>
          <w:rStyle w:val="af4"/>
          <w:sz w:val="28"/>
          <w:szCs w:val="28"/>
        </w:rPr>
        <w:softHyphen/>
        <w:t>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w:t>
      </w:r>
      <w:r w:rsidRPr="00CC1A4E">
        <w:rPr>
          <w:rStyle w:val="af4"/>
          <w:sz w:val="28"/>
          <w:szCs w:val="28"/>
        </w:rPr>
        <w:softHyphen/>
        <w:t>лении которого превышает площадь зданий, сооружений, находящихся в оперативном управлении остальных лиц.</w:t>
      </w:r>
    </w:p>
    <w:p w14:paraId="233B0541" w14:textId="77777777" w:rsidR="00644A65" w:rsidRPr="00CC1A4E" w:rsidRDefault="00711F77" w:rsidP="00AD6F5B">
      <w:pPr>
        <w:pStyle w:val="16"/>
        <w:ind w:firstLine="709"/>
        <w:jc w:val="both"/>
        <w:rPr>
          <w:sz w:val="28"/>
          <w:szCs w:val="28"/>
        </w:rPr>
      </w:pPr>
      <w:r w:rsidRPr="00CC1A4E">
        <w:rPr>
          <w:rStyle w:val="af4"/>
          <w:sz w:val="28"/>
          <w:szCs w:val="28"/>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w:t>
      </w:r>
      <w:r w:rsidRPr="00CC1A4E">
        <w:rPr>
          <w:rStyle w:val="af4"/>
          <w:sz w:val="28"/>
          <w:szCs w:val="28"/>
        </w:rPr>
        <w:softHyphen/>
        <w:t>нии сервитута в отношении земельного участка. Плата за сервитут устанавливается в раз</w:t>
      </w:r>
      <w:r w:rsidRPr="00CC1A4E">
        <w:rPr>
          <w:rStyle w:val="af4"/>
          <w:sz w:val="28"/>
          <w:szCs w:val="28"/>
        </w:rPr>
        <w:softHyphen/>
        <w:t>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w:t>
      </w:r>
      <w:r w:rsidRPr="00CC1A4E">
        <w:rPr>
          <w:rStyle w:val="af4"/>
          <w:sz w:val="28"/>
          <w:szCs w:val="28"/>
        </w:rPr>
        <w:softHyphen/>
        <w:t>тивного управления.</w:t>
      </w:r>
    </w:p>
    <w:p w14:paraId="2A456130" w14:textId="77777777" w:rsidR="00644A65" w:rsidRPr="00CC1A4E" w:rsidRDefault="00711F77">
      <w:pPr>
        <w:pStyle w:val="16"/>
        <w:numPr>
          <w:ilvl w:val="0"/>
          <w:numId w:val="72"/>
        </w:numPr>
        <w:tabs>
          <w:tab w:val="left" w:pos="1100"/>
        </w:tabs>
        <w:ind w:firstLine="700"/>
        <w:jc w:val="both"/>
        <w:rPr>
          <w:sz w:val="28"/>
          <w:szCs w:val="28"/>
        </w:rPr>
      </w:pPr>
      <w:r w:rsidRPr="00CC1A4E">
        <w:rPr>
          <w:rStyle w:val="af4"/>
          <w:sz w:val="28"/>
          <w:szCs w:val="28"/>
        </w:rPr>
        <w:t>До установления сервитута, указанного в пункте 11 настоящей статьи, исполь</w:t>
      </w:r>
      <w:r w:rsidRPr="00CC1A4E">
        <w:rPr>
          <w:rStyle w:val="af4"/>
          <w:sz w:val="28"/>
          <w:szCs w:val="28"/>
        </w:rPr>
        <w:softHyphen/>
        <w:t>зование земельного участка осуществляется владельцами зданий, сооружений или поме</w:t>
      </w:r>
      <w:r w:rsidRPr="00CC1A4E">
        <w:rPr>
          <w:rStyle w:val="af4"/>
          <w:sz w:val="28"/>
          <w:szCs w:val="28"/>
        </w:rPr>
        <w:softHyphen/>
        <w:t>щений в них в соответствии со сложившимся порядком использования земельного участ</w:t>
      </w:r>
      <w:r w:rsidRPr="00CC1A4E">
        <w:rPr>
          <w:rStyle w:val="af4"/>
          <w:sz w:val="28"/>
          <w:szCs w:val="28"/>
        </w:rPr>
        <w:softHyphen/>
        <w:t>ка.</w:t>
      </w:r>
    </w:p>
    <w:p w14:paraId="42AE285B" w14:textId="7FF54FB1" w:rsidR="00644A65" w:rsidRPr="00CC1A4E" w:rsidRDefault="00711F77">
      <w:pPr>
        <w:pStyle w:val="16"/>
        <w:numPr>
          <w:ilvl w:val="0"/>
          <w:numId w:val="72"/>
        </w:numPr>
        <w:tabs>
          <w:tab w:val="left" w:pos="1100"/>
        </w:tabs>
        <w:ind w:firstLine="709"/>
        <w:jc w:val="both"/>
        <w:rPr>
          <w:rStyle w:val="af4"/>
          <w:sz w:val="28"/>
          <w:szCs w:val="28"/>
        </w:rPr>
      </w:pPr>
      <w:bookmarkStart w:id="147" w:name="bookmark117"/>
      <w:r w:rsidRPr="00CC1A4E">
        <w:rPr>
          <w:rStyle w:val="af4"/>
          <w:sz w:val="28"/>
          <w:szCs w:val="28"/>
        </w:rPr>
        <w:t>Особенности приобретения прав на земельный участок, на котором расположе</w:t>
      </w:r>
      <w:r w:rsidRPr="00CC1A4E">
        <w:rPr>
          <w:rStyle w:val="af4"/>
          <w:sz w:val="28"/>
          <w:szCs w:val="28"/>
        </w:rPr>
        <w:softHyphen/>
        <w:t>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bookmarkEnd w:id="147"/>
    </w:p>
    <w:p w14:paraId="00FF42F3" w14:textId="77777777" w:rsidR="00AD6F5B" w:rsidRPr="00CC1A4E" w:rsidRDefault="00AD6F5B" w:rsidP="00AD6F5B">
      <w:pPr>
        <w:pStyle w:val="16"/>
        <w:tabs>
          <w:tab w:val="left" w:pos="1100"/>
        </w:tabs>
        <w:ind w:left="709" w:firstLine="0"/>
        <w:jc w:val="both"/>
        <w:rPr>
          <w:sz w:val="28"/>
          <w:szCs w:val="28"/>
        </w:rPr>
      </w:pPr>
    </w:p>
    <w:p w14:paraId="2E4F148F" w14:textId="7D33C35F" w:rsidR="00644A65" w:rsidRPr="00CC1A4E" w:rsidRDefault="00DC1823" w:rsidP="009B185F">
      <w:pPr>
        <w:pStyle w:val="35"/>
        <w:keepNext/>
        <w:keepLines/>
        <w:jc w:val="both"/>
        <w:rPr>
          <w:rStyle w:val="34"/>
          <w:sz w:val="28"/>
          <w:szCs w:val="28"/>
        </w:rPr>
      </w:pPr>
      <w:bookmarkStart w:id="148" w:name="bookmark118"/>
      <w:bookmarkStart w:id="149" w:name="_Toc119074297"/>
      <w:bookmarkStart w:id="150" w:name="_Toc119412099"/>
      <w:r>
        <w:rPr>
          <w:rStyle w:val="34"/>
          <w:b/>
          <w:bCs/>
          <w:sz w:val="28"/>
          <w:szCs w:val="28"/>
        </w:rPr>
        <w:t>4.8</w:t>
      </w:r>
      <w:r w:rsidR="00B961DB" w:rsidRPr="00CC1A4E">
        <w:rPr>
          <w:rStyle w:val="34"/>
          <w:b/>
          <w:bCs/>
          <w:sz w:val="28"/>
          <w:szCs w:val="28"/>
        </w:rPr>
        <w:t>. Особенности купли-продажи земельных участков</w:t>
      </w:r>
      <w:bookmarkEnd w:id="148"/>
      <w:bookmarkEnd w:id="149"/>
      <w:bookmarkEnd w:id="150"/>
    </w:p>
    <w:p w14:paraId="2AD48233" w14:textId="77777777" w:rsidR="00644A65" w:rsidRPr="00CC1A4E" w:rsidRDefault="00711F77">
      <w:pPr>
        <w:pStyle w:val="16"/>
        <w:numPr>
          <w:ilvl w:val="0"/>
          <w:numId w:val="73"/>
        </w:numPr>
        <w:tabs>
          <w:tab w:val="left" w:pos="995"/>
        </w:tabs>
        <w:ind w:firstLine="700"/>
        <w:jc w:val="both"/>
        <w:rPr>
          <w:sz w:val="28"/>
          <w:szCs w:val="28"/>
        </w:rPr>
      </w:pPr>
      <w:r w:rsidRPr="00CC1A4E">
        <w:rPr>
          <w:rStyle w:val="af4"/>
          <w:sz w:val="28"/>
          <w:szCs w:val="28"/>
        </w:rPr>
        <w:t>Объектом купли-продажи могут быть только земельные участки, прошедшие государственный кадастровый учет. Продавец при заключении договора купли-продажи обязан предоставить покупателю имеющуюся у него информацию об обременениях зе</w:t>
      </w:r>
      <w:r w:rsidRPr="00CC1A4E">
        <w:rPr>
          <w:rStyle w:val="af4"/>
          <w:sz w:val="28"/>
          <w:szCs w:val="28"/>
        </w:rPr>
        <w:softHyphen/>
        <w:t>мельного участка и ограничениях его использования..</w:t>
      </w:r>
    </w:p>
    <w:p w14:paraId="3593A69C" w14:textId="77777777" w:rsidR="00644A65" w:rsidRPr="00CC1A4E" w:rsidRDefault="00711F77">
      <w:pPr>
        <w:pStyle w:val="16"/>
        <w:numPr>
          <w:ilvl w:val="0"/>
          <w:numId w:val="73"/>
        </w:numPr>
        <w:tabs>
          <w:tab w:val="left" w:pos="995"/>
        </w:tabs>
        <w:ind w:firstLine="700"/>
        <w:jc w:val="both"/>
        <w:rPr>
          <w:sz w:val="28"/>
          <w:szCs w:val="28"/>
        </w:rPr>
      </w:pPr>
      <w:r w:rsidRPr="00CC1A4E">
        <w:rPr>
          <w:rStyle w:val="af4"/>
          <w:sz w:val="28"/>
          <w:szCs w:val="28"/>
        </w:rPr>
        <w:t>Являются недействительными следующие условия договора купли-продажи зе</w:t>
      </w:r>
      <w:r w:rsidRPr="00CC1A4E">
        <w:rPr>
          <w:rStyle w:val="af4"/>
          <w:sz w:val="28"/>
          <w:szCs w:val="28"/>
        </w:rPr>
        <w:softHyphen/>
        <w:t>мельного участка:</w:t>
      </w:r>
    </w:p>
    <w:p w14:paraId="7C6B7E78"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устанавливающие право продавца выкупить земельный участок обратно по соб</w:t>
      </w:r>
      <w:r w:rsidRPr="00CC1A4E">
        <w:rPr>
          <w:rFonts w:ascii="Times New Roman" w:eastAsia="Times New Roman" w:hAnsi="Times New Roman" w:cs="Times New Roman"/>
          <w:bCs/>
          <w:color w:val="auto"/>
          <w:spacing w:val="-1"/>
          <w:sz w:val="28"/>
          <w:szCs w:val="28"/>
          <w:lang w:bidi="ar-SA"/>
        </w:rPr>
        <w:softHyphen/>
        <w:t>ственному желанию;</w:t>
      </w:r>
    </w:p>
    <w:p w14:paraId="42DFAC97"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w:t>
      </w:r>
      <w:r w:rsidRPr="00CC1A4E">
        <w:rPr>
          <w:rFonts w:ascii="Times New Roman" w:eastAsia="Times New Roman" w:hAnsi="Times New Roman" w:cs="Times New Roman"/>
          <w:bCs/>
          <w:color w:val="auto"/>
          <w:spacing w:val="-1"/>
          <w:sz w:val="28"/>
          <w:szCs w:val="28"/>
          <w:lang w:bidi="ar-SA"/>
        </w:rPr>
        <w:softHyphen/>
        <w:t>лок с землей;</w:t>
      </w:r>
    </w:p>
    <w:p w14:paraId="19ED056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ограничивающие ответственность продавца в случае предъявления прав на зе</w:t>
      </w:r>
      <w:r w:rsidRPr="00CC1A4E">
        <w:rPr>
          <w:rFonts w:ascii="Times New Roman" w:eastAsia="Times New Roman" w:hAnsi="Times New Roman" w:cs="Times New Roman"/>
          <w:bCs/>
          <w:color w:val="auto"/>
          <w:spacing w:val="-1"/>
          <w:sz w:val="28"/>
          <w:szCs w:val="28"/>
          <w:lang w:bidi="ar-SA"/>
        </w:rPr>
        <w:softHyphen/>
        <w:t>мельные участки третьими лицами.</w:t>
      </w:r>
    </w:p>
    <w:p w14:paraId="34F442FD" w14:textId="77777777" w:rsidR="00644A65" w:rsidRPr="00CC1A4E" w:rsidRDefault="00711F77" w:rsidP="00AD6F5B">
      <w:pPr>
        <w:pStyle w:val="16"/>
        <w:ind w:firstLine="709"/>
        <w:jc w:val="both"/>
        <w:rPr>
          <w:sz w:val="28"/>
          <w:szCs w:val="28"/>
        </w:rPr>
      </w:pPr>
      <w:r w:rsidRPr="00CC1A4E">
        <w:rPr>
          <w:rStyle w:val="af4"/>
          <w:sz w:val="28"/>
          <w:szCs w:val="28"/>
        </w:rPr>
        <w:t>Указанные требования применяются также к договору мены.</w:t>
      </w:r>
    </w:p>
    <w:p w14:paraId="19BABB34" w14:textId="77777777" w:rsidR="00644A65" w:rsidRPr="00CC1A4E" w:rsidRDefault="00711F77">
      <w:pPr>
        <w:pStyle w:val="16"/>
        <w:numPr>
          <w:ilvl w:val="0"/>
          <w:numId w:val="73"/>
        </w:numPr>
        <w:tabs>
          <w:tab w:val="left" w:pos="995"/>
        </w:tabs>
        <w:ind w:firstLine="700"/>
        <w:jc w:val="both"/>
        <w:rPr>
          <w:sz w:val="28"/>
          <w:szCs w:val="28"/>
        </w:rPr>
      </w:pPr>
      <w:r w:rsidRPr="00CC1A4E">
        <w:rPr>
          <w:rStyle w:val="af4"/>
          <w:sz w:val="28"/>
          <w:szCs w:val="28"/>
        </w:rPr>
        <w:t>Покупатель в случае предоставления ему продавцом заведомо ложной информа</w:t>
      </w:r>
      <w:r w:rsidRPr="00CC1A4E">
        <w:rPr>
          <w:rStyle w:val="af4"/>
          <w:sz w:val="28"/>
          <w:szCs w:val="28"/>
        </w:rPr>
        <w:softHyphen/>
        <w:t>ции об обременениях земельного участка и ограничениях его использования в соответ</w:t>
      </w:r>
      <w:r w:rsidRPr="00CC1A4E">
        <w:rPr>
          <w:rStyle w:val="af4"/>
          <w:sz w:val="28"/>
          <w:szCs w:val="28"/>
        </w:rPr>
        <w:softHyphen/>
        <w:t xml:space="preserve">ствии с разрешенным использованием; о разрешении на застройку данного земельного участка; об использовании соседних </w:t>
      </w:r>
      <w:r w:rsidRPr="00CC1A4E">
        <w:rPr>
          <w:rStyle w:val="af4"/>
          <w:sz w:val="28"/>
          <w:szCs w:val="28"/>
        </w:rPr>
        <w:lastRenderedPageBreak/>
        <w:t>земельных участков, оказывающем существенное воздействие на использование и стоимость продаваемого земельного участка; о каче</w:t>
      </w:r>
      <w:r w:rsidRPr="00CC1A4E">
        <w:rPr>
          <w:rStyle w:val="af4"/>
          <w:sz w:val="28"/>
          <w:szCs w:val="28"/>
        </w:rPr>
        <w:softHyphen/>
        <w:t>ственных свойствах земли, которые могут повлиять на планируемое покупателем исполь</w:t>
      </w:r>
      <w:r w:rsidRPr="00CC1A4E">
        <w:rPr>
          <w:rStyle w:val="af4"/>
          <w:sz w:val="28"/>
          <w:szCs w:val="28"/>
        </w:rPr>
        <w:softHyphen/>
        <w:t>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w:t>
      </w:r>
      <w:r w:rsidRPr="00CC1A4E">
        <w:rPr>
          <w:rStyle w:val="af4"/>
          <w:sz w:val="28"/>
          <w:szCs w:val="28"/>
        </w:rPr>
        <w:softHyphen/>
        <w:t>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w:t>
      </w:r>
      <w:r w:rsidRPr="00CC1A4E">
        <w:rPr>
          <w:rStyle w:val="af4"/>
          <w:sz w:val="28"/>
          <w:szCs w:val="28"/>
        </w:rPr>
        <w:softHyphen/>
        <w:t>ка и возмещения причиненных ему убытков.</w:t>
      </w:r>
    </w:p>
    <w:p w14:paraId="2BAC84D2" w14:textId="5D2C667D" w:rsidR="00644A65" w:rsidRPr="00CC1A4E" w:rsidRDefault="00711F77">
      <w:pPr>
        <w:pStyle w:val="16"/>
        <w:numPr>
          <w:ilvl w:val="0"/>
          <w:numId w:val="73"/>
        </w:numPr>
        <w:tabs>
          <w:tab w:val="left" w:pos="995"/>
        </w:tabs>
        <w:ind w:firstLine="709"/>
        <w:jc w:val="both"/>
        <w:rPr>
          <w:rStyle w:val="af4"/>
          <w:sz w:val="28"/>
          <w:szCs w:val="28"/>
        </w:rPr>
      </w:pPr>
      <w:bookmarkStart w:id="151" w:name="bookmark120"/>
      <w:r w:rsidRPr="00CC1A4E">
        <w:rPr>
          <w:rStyle w:val="af4"/>
          <w:sz w:val="28"/>
          <w:szCs w:val="28"/>
        </w:rPr>
        <w:t>Требования, установленные пунктом 3 настоящей статьи, применяются также в случаях обмена земельного участка, передачи его в аренду.</w:t>
      </w:r>
      <w:bookmarkEnd w:id="151"/>
    </w:p>
    <w:p w14:paraId="14703858" w14:textId="1EBD0B0A" w:rsidR="00644A65" w:rsidRPr="00CC1A4E" w:rsidRDefault="00DC1823" w:rsidP="009B185F">
      <w:pPr>
        <w:pStyle w:val="35"/>
        <w:keepNext/>
        <w:keepLines/>
        <w:jc w:val="both"/>
        <w:rPr>
          <w:sz w:val="28"/>
          <w:szCs w:val="28"/>
        </w:rPr>
      </w:pPr>
      <w:bookmarkStart w:id="152" w:name="bookmark121"/>
      <w:bookmarkStart w:id="153" w:name="_Toc119074298"/>
      <w:bookmarkStart w:id="154" w:name="_Toc119412100"/>
      <w:r>
        <w:rPr>
          <w:rStyle w:val="34"/>
          <w:b/>
          <w:bCs/>
          <w:sz w:val="28"/>
          <w:szCs w:val="28"/>
        </w:rPr>
        <w:t>4.9</w:t>
      </w:r>
      <w:r w:rsidR="00B961DB" w:rsidRPr="00CC1A4E">
        <w:rPr>
          <w:rStyle w:val="34"/>
          <w:b/>
          <w:bCs/>
          <w:sz w:val="28"/>
          <w:szCs w:val="28"/>
        </w:rPr>
        <w:t>. Предоставление земельных участков в аренду</w:t>
      </w:r>
      <w:bookmarkEnd w:id="152"/>
      <w:bookmarkEnd w:id="153"/>
      <w:bookmarkEnd w:id="154"/>
    </w:p>
    <w:p w14:paraId="302E4975" w14:textId="77777777" w:rsidR="00644A65" w:rsidRPr="00CC1A4E" w:rsidRDefault="00711F77">
      <w:pPr>
        <w:pStyle w:val="16"/>
        <w:numPr>
          <w:ilvl w:val="0"/>
          <w:numId w:val="74"/>
        </w:numPr>
        <w:tabs>
          <w:tab w:val="left" w:pos="995"/>
        </w:tabs>
        <w:ind w:firstLine="700"/>
        <w:jc w:val="both"/>
        <w:rPr>
          <w:sz w:val="28"/>
          <w:szCs w:val="28"/>
        </w:rPr>
      </w:pPr>
      <w:r w:rsidRPr="00CC1A4E">
        <w:rPr>
          <w:rStyle w:val="af4"/>
          <w:sz w:val="28"/>
          <w:szCs w:val="28"/>
        </w:rPr>
        <w:t>Земельные участки, расположенные на территории муниципального образования городское поселение Ревда, за исключением указанных в пункте 4 статьи 27 Земельного Кодекса РФ, могут быть предоставлены в аренду физическим и юридическим лицам в со</w:t>
      </w:r>
      <w:r w:rsidRPr="00CC1A4E">
        <w:rPr>
          <w:rStyle w:val="af4"/>
          <w:sz w:val="28"/>
          <w:szCs w:val="28"/>
        </w:rPr>
        <w:softHyphen/>
        <w:t>ответствии с Гражданским и Земельным кодексами.</w:t>
      </w:r>
    </w:p>
    <w:p w14:paraId="7AC4DDE6" w14:textId="77777777" w:rsidR="00644A65" w:rsidRPr="00CC1A4E" w:rsidRDefault="00711F77">
      <w:pPr>
        <w:pStyle w:val="16"/>
        <w:numPr>
          <w:ilvl w:val="0"/>
          <w:numId w:val="74"/>
        </w:numPr>
        <w:tabs>
          <w:tab w:val="left" w:pos="998"/>
        </w:tabs>
        <w:ind w:firstLine="700"/>
        <w:jc w:val="both"/>
        <w:rPr>
          <w:sz w:val="28"/>
          <w:szCs w:val="28"/>
        </w:rPr>
      </w:pPr>
      <w:r w:rsidRPr="00CC1A4E">
        <w:rPr>
          <w:rStyle w:val="af4"/>
          <w:sz w:val="28"/>
          <w:szCs w:val="28"/>
        </w:rPr>
        <w:t>Размер арендной платы определяется договором аренды.</w:t>
      </w:r>
    </w:p>
    <w:p w14:paraId="6D81BCEF" w14:textId="77777777" w:rsidR="00644A65" w:rsidRPr="00CC1A4E" w:rsidRDefault="00711F77">
      <w:pPr>
        <w:pStyle w:val="16"/>
        <w:numPr>
          <w:ilvl w:val="0"/>
          <w:numId w:val="74"/>
        </w:numPr>
        <w:tabs>
          <w:tab w:val="left" w:pos="980"/>
        </w:tabs>
        <w:ind w:firstLine="700"/>
        <w:jc w:val="both"/>
        <w:rPr>
          <w:sz w:val="28"/>
          <w:szCs w:val="28"/>
        </w:rPr>
      </w:pPr>
      <w:r w:rsidRPr="00CC1A4E">
        <w:rPr>
          <w:rStyle w:val="af4"/>
          <w:sz w:val="28"/>
          <w:szCs w:val="28"/>
        </w:rPr>
        <w:t>Срок аренды земельного участка, находящегося в государственной или муници</w:t>
      </w:r>
      <w:r w:rsidRPr="00CC1A4E">
        <w:rPr>
          <w:rStyle w:val="af4"/>
          <w:sz w:val="28"/>
          <w:szCs w:val="28"/>
        </w:rPr>
        <w:softHyphen/>
        <w:t>пальной собственности, устанавливается по соглашению сторон в зависимости от факти</w:t>
      </w:r>
      <w:r w:rsidRPr="00CC1A4E">
        <w:rPr>
          <w:rStyle w:val="af4"/>
          <w:sz w:val="28"/>
          <w:szCs w:val="28"/>
        </w:rPr>
        <w:softHyphen/>
        <w:t>ческого использования, требований градостроительных регламентов, а также сроков осво</w:t>
      </w:r>
      <w:r w:rsidRPr="00CC1A4E">
        <w:rPr>
          <w:rStyle w:val="af4"/>
          <w:sz w:val="28"/>
          <w:szCs w:val="28"/>
        </w:rPr>
        <w:softHyphen/>
        <w:t>ения территории, на которой расположен земельный участок, но не может превышать 49 лет.</w:t>
      </w:r>
    </w:p>
    <w:p w14:paraId="253A0ABF" w14:textId="77777777" w:rsidR="00644A65" w:rsidRPr="00CC1A4E" w:rsidRDefault="00711F77">
      <w:pPr>
        <w:pStyle w:val="16"/>
        <w:numPr>
          <w:ilvl w:val="0"/>
          <w:numId w:val="74"/>
        </w:numPr>
        <w:tabs>
          <w:tab w:val="left" w:pos="980"/>
        </w:tabs>
        <w:ind w:firstLine="700"/>
        <w:jc w:val="both"/>
        <w:rPr>
          <w:sz w:val="28"/>
          <w:szCs w:val="28"/>
        </w:rPr>
      </w:pPr>
      <w:r w:rsidRPr="00CC1A4E">
        <w:rPr>
          <w:rStyle w:val="af4"/>
          <w:sz w:val="28"/>
          <w:szCs w:val="28"/>
        </w:rPr>
        <w:t>При аренде земельного участка, находящегося в государственной или муници</w:t>
      </w:r>
      <w:r w:rsidRPr="00CC1A4E">
        <w:rPr>
          <w:rStyle w:val="af4"/>
          <w:sz w:val="28"/>
          <w:szCs w:val="28"/>
        </w:rPr>
        <w:softHyphen/>
        <w:t>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w:t>
      </w:r>
      <w:r w:rsidRPr="00CC1A4E">
        <w:rPr>
          <w:rStyle w:val="af4"/>
          <w:sz w:val="28"/>
          <w:szCs w:val="28"/>
        </w:rPr>
        <w:softHyphen/>
        <w:t>ему лицу, в том числе права и обязанности, указанные в пунктах 5 и 6 статьи 22 Земельно</w:t>
      </w:r>
      <w:r w:rsidRPr="00CC1A4E">
        <w:rPr>
          <w:rStyle w:val="af4"/>
          <w:sz w:val="28"/>
          <w:szCs w:val="28"/>
        </w:rPr>
        <w:softHyphen/>
        <w:t>го Кодекса РФ, без согласия арендодателя при условии его уведомления. Изменение усло</w:t>
      </w:r>
      <w:r w:rsidRPr="00CC1A4E">
        <w:rPr>
          <w:rStyle w:val="af4"/>
          <w:sz w:val="28"/>
          <w:szCs w:val="28"/>
        </w:rPr>
        <w:softHyphen/>
        <w:t>вий договора аренды земельного участка без согласия его арендатора и ограничение уста</w:t>
      </w:r>
      <w:r w:rsidRPr="00CC1A4E">
        <w:rPr>
          <w:rStyle w:val="af4"/>
          <w:sz w:val="28"/>
          <w:szCs w:val="28"/>
        </w:rPr>
        <w:softHyphen/>
        <w:t>новленных договором аренды земельного участка прав его арендатора не допускаются. Если иное не предусмотрено Земельным Кодексом РФ, другим федеральным законом, до</w:t>
      </w:r>
      <w:r w:rsidRPr="00CC1A4E">
        <w:rPr>
          <w:rStyle w:val="af4"/>
          <w:sz w:val="28"/>
          <w:szCs w:val="28"/>
        </w:rPr>
        <w:softHyphen/>
        <w:t>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14:paraId="3EBB06D8" w14:textId="77777777" w:rsidR="00644A65" w:rsidRPr="00CC1A4E" w:rsidRDefault="00711F77">
      <w:pPr>
        <w:pStyle w:val="16"/>
        <w:numPr>
          <w:ilvl w:val="0"/>
          <w:numId w:val="74"/>
        </w:numPr>
        <w:tabs>
          <w:tab w:val="left" w:pos="980"/>
        </w:tabs>
        <w:ind w:firstLine="700"/>
        <w:jc w:val="both"/>
        <w:rPr>
          <w:sz w:val="28"/>
          <w:szCs w:val="28"/>
        </w:rPr>
      </w:pPr>
      <w:r w:rsidRPr="00CC1A4E">
        <w:rPr>
          <w:rStyle w:val="af4"/>
          <w:sz w:val="28"/>
          <w:szCs w:val="28"/>
        </w:rPr>
        <w:t>В случае наследования земельных участков лицами, не достигшими совершенно</w:t>
      </w:r>
      <w:r w:rsidRPr="00CC1A4E">
        <w:rPr>
          <w:rStyle w:val="af4"/>
          <w:sz w:val="28"/>
          <w:szCs w:val="28"/>
        </w:rPr>
        <w:softHyphen/>
        <w:t>летия, их законные представители могут передать эти земельные участки в аренду на срок до достижения наследниками совершеннолетия.</w:t>
      </w:r>
    </w:p>
    <w:p w14:paraId="280274EC" w14:textId="77777777" w:rsidR="00644A65" w:rsidRPr="00CC1A4E" w:rsidRDefault="00711F77">
      <w:pPr>
        <w:pStyle w:val="16"/>
        <w:numPr>
          <w:ilvl w:val="0"/>
          <w:numId w:val="74"/>
        </w:numPr>
        <w:tabs>
          <w:tab w:val="left" w:pos="975"/>
        </w:tabs>
        <w:ind w:firstLine="700"/>
        <w:jc w:val="both"/>
        <w:rPr>
          <w:sz w:val="28"/>
          <w:szCs w:val="28"/>
        </w:rPr>
      </w:pPr>
      <w:r w:rsidRPr="00CC1A4E">
        <w:rPr>
          <w:rStyle w:val="af4"/>
          <w:sz w:val="28"/>
          <w:szCs w:val="28"/>
        </w:rPr>
        <w:t>Изъятые из оборота земельные участки не могут быть переданы в аренду, за ис</w:t>
      </w:r>
      <w:r w:rsidRPr="00CC1A4E">
        <w:rPr>
          <w:rStyle w:val="af4"/>
          <w:sz w:val="28"/>
          <w:szCs w:val="28"/>
        </w:rPr>
        <w:softHyphen/>
        <w:t>ключением случаев, установленных федеральными законами.</w:t>
      </w:r>
    </w:p>
    <w:p w14:paraId="014C3D28" w14:textId="77777777" w:rsidR="00644A65" w:rsidRPr="00CC1A4E" w:rsidRDefault="00711F77">
      <w:pPr>
        <w:pStyle w:val="16"/>
        <w:numPr>
          <w:ilvl w:val="0"/>
          <w:numId w:val="74"/>
        </w:numPr>
        <w:tabs>
          <w:tab w:val="left" w:pos="975"/>
        </w:tabs>
        <w:ind w:firstLine="700"/>
        <w:jc w:val="both"/>
        <w:rPr>
          <w:sz w:val="28"/>
          <w:szCs w:val="28"/>
        </w:rPr>
      </w:pPr>
      <w:r w:rsidRPr="00CC1A4E">
        <w:rPr>
          <w:rStyle w:val="af4"/>
          <w:sz w:val="28"/>
          <w:szCs w:val="28"/>
        </w:rPr>
        <w:t>Размер арендной платы является существенным условием договора аренды зе</w:t>
      </w:r>
      <w:r w:rsidRPr="00CC1A4E">
        <w:rPr>
          <w:rStyle w:val="af4"/>
          <w:sz w:val="28"/>
          <w:szCs w:val="28"/>
        </w:rPr>
        <w:softHyphen/>
        <w:t>мельного участка.</w:t>
      </w:r>
    </w:p>
    <w:p w14:paraId="64D2DC94" w14:textId="0819FE39" w:rsidR="00644A65" w:rsidRPr="00CC1A4E" w:rsidRDefault="00711F77">
      <w:pPr>
        <w:pStyle w:val="16"/>
        <w:numPr>
          <w:ilvl w:val="0"/>
          <w:numId w:val="74"/>
        </w:numPr>
        <w:tabs>
          <w:tab w:val="left" w:pos="975"/>
        </w:tabs>
        <w:ind w:firstLine="709"/>
        <w:jc w:val="both"/>
        <w:rPr>
          <w:rStyle w:val="af4"/>
          <w:sz w:val="28"/>
          <w:szCs w:val="28"/>
        </w:rPr>
      </w:pPr>
      <w:bookmarkStart w:id="155" w:name="bookmark123"/>
      <w:r w:rsidRPr="00CC1A4E">
        <w:rPr>
          <w:rStyle w:val="af4"/>
          <w:sz w:val="28"/>
          <w:szCs w:val="28"/>
        </w:rPr>
        <w:lastRenderedPageBreak/>
        <w:t>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w:t>
      </w:r>
      <w:r w:rsidRPr="00CC1A4E">
        <w:rPr>
          <w:rStyle w:val="af4"/>
          <w:sz w:val="28"/>
          <w:szCs w:val="28"/>
        </w:rPr>
        <w:softHyphen/>
        <w:t>ключением случаев, предусмотренных Земельным Кодексом РФ.</w:t>
      </w:r>
      <w:bookmarkEnd w:id="155"/>
    </w:p>
    <w:p w14:paraId="683A8DC5" w14:textId="77777777" w:rsidR="00AD6F5B" w:rsidRPr="00CC1A4E" w:rsidRDefault="00AD6F5B" w:rsidP="00AD6F5B">
      <w:pPr>
        <w:pStyle w:val="16"/>
        <w:tabs>
          <w:tab w:val="left" w:pos="975"/>
        </w:tabs>
        <w:ind w:left="709" w:firstLine="0"/>
        <w:jc w:val="both"/>
        <w:rPr>
          <w:sz w:val="28"/>
          <w:szCs w:val="28"/>
        </w:rPr>
      </w:pPr>
    </w:p>
    <w:p w14:paraId="08650AB0" w14:textId="5538BC20" w:rsidR="00644A65" w:rsidRPr="00CC1A4E" w:rsidRDefault="00DC1823" w:rsidP="009B185F">
      <w:pPr>
        <w:pStyle w:val="35"/>
        <w:keepNext/>
        <w:keepLines/>
        <w:jc w:val="both"/>
        <w:rPr>
          <w:rStyle w:val="34"/>
          <w:sz w:val="28"/>
          <w:szCs w:val="28"/>
        </w:rPr>
      </w:pPr>
      <w:bookmarkStart w:id="156" w:name="bookmark124"/>
      <w:bookmarkStart w:id="157" w:name="_Toc119074299"/>
      <w:bookmarkStart w:id="158" w:name="_Toc119412101"/>
      <w:r>
        <w:rPr>
          <w:rStyle w:val="34"/>
          <w:b/>
          <w:bCs/>
          <w:sz w:val="28"/>
          <w:szCs w:val="28"/>
        </w:rPr>
        <w:t>4.10</w:t>
      </w:r>
      <w:r w:rsidR="00B961DB" w:rsidRPr="00CC1A4E">
        <w:rPr>
          <w:rStyle w:val="34"/>
          <w:b/>
          <w:bCs/>
          <w:sz w:val="28"/>
          <w:szCs w:val="28"/>
        </w:rPr>
        <w:t>. Основания для изъятия земельных участков, иных объектов недвижимости для государственных или муниципальных нужд</w:t>
      </w:r>
      <w:bookmarkEnd w:id="156"/>
      <w:bookmarkEnd w:id="157"/>
      <w:bookmarkEnd w:id="158"/>
    </w:p>
    <w:p w14:paraId="2757B69D" w14:textId="77777777" w:rsidR="00644A65" w:rsidRPr="00CC1A4E" w:rsidRDefault="00711F77" w:rsidP="00AD6F5B">
      <w:pPr>
        <w:pStyle w:val="16"/>
        <w:ind w:firstLine="709"/>
        <w:jc w:val="both"/>
        <w:rPr>
          <w:sz w:val="28"/>
          <w:szCs w:val="28"/>
        </w:rPr>
      </w:pPr>
      <w:r w:rsidRPr="00CC1A4E">
        <w:rPr>
          <w:rStyle w:val="af4"/>
          <w:sz w:val="28"/>
          <w:szCs w:val="28"/>
        </w:rPr>
        <w:t>Изъятие земельных участков для государственных или муниципальных нужд осу</w:t>
      </w:r>
      <w:r w:rsidRPr="00CC1A4E">
        <w:rPr>
          <w:rStyle w:val="af4"/>
          <w:sz w:val="28"/>
          <w:szCs w:val="28"/>
        </w:rPr>
        <w:softHyphen/>
        <w:t>ществляется в исключительных случаях по основаниям, связанным с:</w:t>
      </w:r>
    </w:p>
    <w:p w14:paraId="6B05731C" w14:textId="77777777" w:rsidR="00644A65" w:rsidRPr="00CC1A4E" w:rsidRDefault="00711F77">
      <w:pPr>
        <w:pStyle w:val="16"/>
        <w:numPr>
          <w:ilvl w:val="0"/>
          <w:numId w:val="75"/>
        </w:numPr>
        <w:tabs>
          <w:tab w:val="left" w:pos="1003"/>
        </w:tabs>
        <w:ind w:firstLine="700"/>
        <w:jc w:val="both"/>
        <w:rPr>
          <w:sz w:val="28"/>
          <w:szCs w:val="28"/>
        </w:rPr>
      </w:pPr>
      <w:r w:rsidRPr="00CC1A4E">
        <w:rPr>
          <w:rStyle w:val="af4"/>
          <w:sz w:val="28"/>
          <w:szCs w:val="28"/>
        </w:rPr>
        <w:t>выполнением международных обязательств Российской Федерации;</w:t>
      </w:r>
    </w:p>
    <w:p w14:paraId="4B1DDD5A" w14:textId="77777777" w:rsidR="00644A65" w:rsidRPr="00CC1A4E" w:rsidRDefault="00711F77">
      <w:pPr>
        <w:pStyle w:val="16"/>
        <w:numPr>
          <w:ilvl w:val="0"/>
          <w:numId w:val="75"/>
        </w:numPr>
        <w:tabs>
          <w:tab w:val="left" w:pos="1004"/>
        </w:tabs>
        <w:ind w:firstLine="700"/>
        <w:jc w:val="both"/>
        <w:rPr>
          <w:sz w:val="28"/>
          <w:szCs w:val="28"/>
        </w:rPr>
      </w:pPr>
      <w:r w:rsidRPr="00CC1A4E">
        <w:rPr>
          <w:rStyle w:val="af4"/>
          <w:sz w:val="28"/>
          <w:szCs w:val="28"/>
        </w:rPr>
        <w:t>строительством, реконструкцией следующих объектов государственного значе</w:t>
      </w:r>
      <w:r w:rsidRPr="00CC1A4E">
        <w:rPr>
          <w:rStyle w:val="af4"/>
          <w:sz w:val="28"/>
          <w:szCs w:val="28"/>
        </w:rPr>
        <w:softHyphen/>
        <w:t>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w:t>
      </w:r>
      <w:r w:rsidRPr="00CC1A4E">
        <w:rPr>
          <w:rStyle w:val="af4"/>
          <w:sz w:val="28"/>
          <w:szCs w:val="28"/>
        </w:rPr>
        <w:softHyphen/>
        <w:t>струкции этих объектов:</w:t>
      </w:r>
    </w:p>
    <w:p w14:paraId="53C199FD"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объекты федеральных энергетических систем и объекты энергетических систем регионального значения;</w:t>
      </w:r>
    </w:p>
    <w:p w14:paraId="453D6603"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объекты использования атомной энергии;</w:t>
      </w:r>
    </w:p>
    <w:p w14:paraId="5F7F5888"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объекты обороны и безопасности государства, в том числе инженерно</w:t>
      </w:r>
      <w:r w:rsidRPr="00CC1A4E">
        <w:rPr>
          <w:rFonts w:ascii="Times New Roman" w:eastAsia="Times New Roman" w:hAnsi="Times New Roman" w:cs="Times New Roman"/>
          <w:bCs/>
          <w:color w:val="auto"/>
          <w:spacing w:val="-1"/>
          <w:sz w:val="28"/>
          <w:szCs w:val="28"/>
          <w:lang w:bidi="ar-SA"/>
        </w:rPr>
        <w:softHyphen/>
        <w:t>технические сооружения, линии связи и коммуникации, возведенные в интересах защиты и охраны Государственной границы Российской Федерации;</w:t>
      </w:r>
    </w:p>
    <w:p w14:paraId="33743246"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объекты федерального транспорта, путей сообщения, информатики и связи, а так</w:t>
      </w:r>
      <w:r w:rsidRPr="00CC1A4E">
        <w:rPr>
          <w:rFonts w:ascii="Times New Roman" w:eastAsia="Times New Roman" w:hAnsi="Times New Roman" w:cs="Times New Roman"/>
          <w:bCs/>
          <w:color w:val="auto"/>
          <w:spacing w:val="-1"/>
          <w:sz w:val="28"/>
          <w:szCs w:val="28"/>
          <w:lang w:bidi="ar-SA"/>
        </w:rPr>
        <w:softHyphen/>
        <w:t>же объекты транспорта, путей сообщения, информатики и связи регионального значения, объекты инфраструктуры железнодорожного транспорта общего пользования;</w:t>
      </w:r>
    </w:p>
    <w:p w14:paraId="0BB96B3E"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объекты, обеспечивающие космическую деятельность;</w:t>
      </w:r>
    </w:p>
    <w:p w14:paraId="6353EBC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линейные объекты федерального и регионального значения, обеспечивающие дея</w:t>
      </w:r>
      <w:r w:rsidRPr="00CC1A4E">
        <w:rPr>
          <w:rFonts w:ascii="Times New Roman" w:eastAsia="Times New Roman" w:hAnsi="Times New Roman" w:cs="Times New Roman"/>
          <w:bCs/>
          <w:color w:val="auto"/>
          <w:spacing w:val="-1"/>
          <w:sz w:val="28"/>
          <w:szCs w:val="28"/>
          <w:lang w:bidi="ar-SA"/>
        </w:rPr>
        <w:softHyphen/>
        <w:t>тельность субъектов естественных монополий;</w:t>
      </w:r>
    </w:p>
    <w:p w14:paraId="2588613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объекты систем электро-, газоснабжения, объекты систем теплоснабжения, объек</w:t>
      </w:r>
      <w:r w:rsidRPr="00CC1A4E">
        <w:rPr>
          <w:rFonts w:ascii="Times New Roman" w:eastAsia="Times New Roman" w:hAnsi="Times New Roman" w:cs="Times New Roman"/>
          <w:bCs/>
          <w:color w:val="auto"/>
          <w:spacing w:val="-1"/>
          <w:sz w:val="28"/>
          <w:szCs w:val="28"/>
          <w:lang w:bidi="ar-SA"/>
        </w:rPr>
        <w:softHyphen/>
        <w:t>ты централизованных систем горячего водоснабжения, холодного водоснабжения и (или) водоотведения федерального, регионального или местного значения;</w:t>
      </w:r>
    </w:p>
    <w:p w14:paraId="7C058E55"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bookmarkStart w:id="159" w:name="bookmark126"/>
      <w:r w:rsidRPr="00CC1A4E">
        <w:rPr>
          <w:rFonts w:ascii="Times New Roman" w:eastAsia="Times New Roman" w:hAnsi="Times New Roman" w:cs="Times New Roman"/>
          <w:bCs/>
          <w:color w:val="auto"/>
          <w:spacing w:val="-1"/>
          <w:sz w:val="28"/>
          <w:szCs w:val="28"/>
          <w:lang w:bidi="ar-SA"/>
        </w:rPr>
        <w:t>автомобильные дороги федерального, регионального или межмуниципального, местного значения;</w:t>
      </w:r>
      <w:bookmarkEnd w:id="159"/>
    </w:p>
    <w:p w14:paraId="7C32448B" w14:textId="7B61007B" w:rsidR="00644A65" w:rsidRPr="00CC1A4E" w:rsidRDefault="00711F77">
      <w:pPr>
        <w:pStyle w:val="16"/>
        <w:numPr>
          <w:ilvl w:val="0"/>
          <w:numId w:val="75"/>
        </w:numPr>
        <w:tabs>
          <w:tab w:val="left" w:pos="1025"/>
        </w:tabs>
        <w:ind w:firstLine="709"/>
        <w:jc w:val="both"/>
        <w:rPr>
          <w:rStyle w:val="af4"/>
          <w:sz w:val="28"/>
          <w:szCs w:val="28"/>
        </w:rPr>
      </w:pPr>
      <w:r w:rsidRPr="00CC1A4E">
        <w:rPr>
          <w:rStyle w:val="af4"/>
          <w:sz w:val="28"/>
          <w:szCs w:val="28"/>
        </w:rPr>
        <w:t>иными основаниями, предусмотренными федеральными законами.</w:t>
      </w:r>
    </w:p>
    <w:p w14:paraId="535C73FB" w14:textId="77777777" w:rsidR="00AD6F5B" w:rsidRPr="00CC1A4E" w:rsidRDefault="00AD6F5B" w:rsidP="00AD6F5B">
      <w:pPr>
        <w:pStyle w:val="16"/>
        <w:tabs>
          <w:tab w:val="left" w:pos="1025"/>
        </w:tabs>
        <w:ind w:left="709" w:firstLine="0"/>
        <w:jc w:val="both"/>
        <w:rPr>
          <w:sz w:val="28"/>
          <w:szCs w:val="28"/>
        </w:rPr>
      </w:pPr>
    </w:p>
    <w:p w14:paraId="2F7C7777" w14:textId="4EEAB3F5" w:rsidR="00644A65" w:rsidRPr="00CC1A4E" w:rsidRDefault="00DC1823" w:rsidP="009B185F">
      <w:pPr>
        <w:pStyle w:val="35"/>
        <w:keepNext/>
        <w:keepLines/>
        <w:jc w:val="both"/>
        <w:rPr>
          <w:sz w:val="28"/>
          <w:szCs w:val="28"/>
        </w:rPr>
      </w:pPr>
      <w:bookmarkStart w:id="160" w:name="bookmark127"/>
      <w:bookmarkStart w:id="161" w:name="_Toc119074300"/>
      <w:bookmarkStart w:id="162" w:name="_Toc119412102"/>
      <w:r>
        <w:rPr>
          <w:rStyle w:val="34"/>
          <w:b/>
          <w:bCs/>
          <w:sz w:val="28"/>
          <w:szCs w:val="28"/>
        </w:rPr>
        <w:t>4.11</w:t>
      </w:r>
      <w:r w:rsidR="00B961DB" w:rsidRPr="00CC1A4E">
        <w:rPr>
          <w:rStyle w:val="34"/>
          <w:b/>
          <w:bCs/>
          <w:sz w:val="28"/>
          <w:szCs w:val="28"/>
        </w:rPr>
        <w:t>. Отказ в предоставлении земельного участка</w:t>
      </w:r>
      <w:bookmarkEnd w:id="160"/>
      <w:bookmarkEnd w:id="161"/>
      <w:bookmarkEnd w:id="162"/>
    </w:p>
    <w:p w14:paraId="54FFEA85" w14:textId="77777777" w:rsidR="00644A65" w:rsidRPr="00CC1A4E" w:rsidRDefault="00711F77">
      <w:pPr>
        <w:pStyle w:val="16"/>
        <w:numPr>
          <w:ilvl w:val="0"/>
          <w:numId w:val="76"/>
        </w:numPr>
        <w:tabs>
          <w:tab w:val="left" w:pos="977"/>
        </w:tabs>
        <w:ind w:firstLine="700"/>
        <w:jc w:val="both"/>
        <w:rPr>
          <w:sz w:val="28"/>
          <w:szCs w:val="28"/>
        </w:rPr>
      </w:pPr>
      <w:r w:rsidRPr="00CC1A4E">
        <w:rPr>
          <w:rStyle w:val="af4"/>
          <w:sz w:val="28"/>
          <w:szCs w:val="28"/>
        </w:rPr>
        <w:t>Основаниями для отказа в предоставлении земельного участка являются:</w:t>
      </w:r>
    </w:p>
    <w:p w14:paraId="78D4C56F" w14:textId="77777777" w:rsidR="00644A65" w:rsidRPr="00CC1A4E" w:rsidRDefault="00711F77">
      <w:pPr>
        <w:pStyle w:val="16"/>
        <w:numPr>
          <w:ilvl w:val="0"/>
          <w:numId w:val="77"/>
        </w:numPr>
        <w:tabs>
          <w:tab w:val="left" w:pos="1011"/>
        </w:tabs>
        <w:ind w:firstLine="709"/>
        <w:jc w:val="both"/>
        <w:rPr>
          <w:sz w:val="28"/>
          <w:szCs w:val="28"/>
        </w:rPr>
      </w:pPr>
      <w:r w:rsidRPr="00CC1A4E">
        <w:rPr>
          <w:rStyle w:val="af4"/>
          <w:sz w:val="28"/>
          <w:szCs w:val="28"/>
        </w:rPr>
        <w:t>отсутствие у заявителя документов, свидетельствующих о регистрации права собственности на недвижимое имущество, находящегося на испрашиваемом земельном участке, при предоставлении земельного участка в собственность;</w:t>
      </w:r>
    </w:p>
    <w:p w14:paraId="15A71A5B" w14:textId="77777777" w:rsidR="00644A65" w:rsidRPr="00CC1A4E" w:rsidRDefault="00711F77">
      <w:pPr>
        <w:pStyle w:val="16"/>
        <w:numPr>
          <w:ilvl w:val="0"/>
          <w:numId w:val="77"/>
        </w:numPr>
        <w:tabs>
          <w:tab w:val="left" w:pos="1007"/>
        </w:tabs>
        <w:ind w:firstLine="709"/>
        <w:jc w:val="both"/>
        <w:rPr>
          <w:sz w:val="28"/>
          <w:szCs w:val="28"/>
        </w:rPr>
      </w:pPr>
      <w:r w:rsidRPr="00CC1A4E">
        <w:rPr>
          <w:rStyle w:val="af4"/>
          <w:sz w:val="28"/>
          <w:szCs w:val="28"/>
        </w:rPr>
        <w:t>нахождение на испрашиваемом земельном участке самовольно возведенных строений, сооружений до их сноса в установленном порядке;</w:t>
      </w:r>
    </w:p>
    <w:p w14:paraId="46AABF3E" w14:textId="77777777" w:rsidR="00644A65" w:rsidRPr="00CC1A4E" w:rsidRDefault="00711F77">
      <w:pPr>
        <w:pStyle w:val="16"/>
        <w:numPr>
          <w:ilvl w:val="0"/>
          <w:numId w:val="77"/>
        </w:numPr>
        <w:tabs>
          <w:tab w:val="left" w:pos="1007"/>
        </w:tabs>
        <w:ind w:firstLine="709"/>
        <w:jc w:val="both"/>
        <w:rPr>
          <w:sz w:val="28"/>
          <w:szCs w:val="28"/>
        </w:rPr>
      </w:pPr>
      <w:r w:rsidRPr="00CC1A4E">
        <w:rPr>
          <w:rStyle w:val="af4"/>
          <w:sz w:val="28"/>
          <w:szCs w:val="28"/>
        </w:rPr>
        <w:t xml:space="preserve">в случае предоставления испрашиваемого земельного участка ранее </w:t>
      </w:r>
      <w:r w:rsidRPr="00CC1A4E">
        <w:rPr>
          <w:rStyle w:val="af4"/>
          <w:sz w:val="28"/>
          <w:szCs w:val="28"/>
        </w:rPr>
        <w:lastRenderedPageBreak/>
        <w:t>другому ли</w:t>
      </w:r>
      <w:r w:rsidRPr="00CC1A4E">
        <w:rPr>
          <w:rStyle w:val="af4"/>
          <w:sz w:val="28"/>
          <w:szCs w:val="28"/>
        </w:rPr>
        <w:softHyphen/>
        <w:t>цу в установленном порядке;</w:t>
      </w:r>
    </w:p>
    <w:p w14:paraId="1F77917B" w14:textId="77777777" w:rsidR="00644A65" w:rsidRPr="00CC1A4E" w:rsidRDefault="00711F77">
      <w:pPr>
        <w:pStyle w:val="16"/>
        <w:numPr>
          <w:ilvl w:val="0"/>
          <w:numId w:val="77"/>
        </w:numPr>
        <w:tabs>
          <w:tab w:val="left" w:pos="1011"/>
        </w:tabs>
        <w:ind w:firstLine="709"/>
        <w:jc w:val="both"/>
        <w:rPr>
          <w:sz w:val="28"/>
          <w:szCs w:val="28"/>
        </w:rPr>
      </w:pPr>
      <w:r w:rsidRPr="00CC1A4E">
        <w:rPr>
          <w:rStyle w:val="af4"/>
          <w:sz w:val="28"/>
          <w:szCs w:val="28"/>
        </w:rPr>
        <w:t>если испрашиваемый земельный участок является предметом судебного разбира</w:t>
      </w:r>
      <w:r w:rsidRPr="00CC1A4E">
        <w:rPr>
          <w:rStyle w:val="af4"/>
          <w:sz w:val="28"/>
          <w:szCs w:val="28"/>
        </w:rPr>
        <w:softHyphen/>
        <w:t>тельства (до разрешения спора);</w:t>
      </w:r>
    </w:p>
    <w:p w14:paraId="4914DAFF" w14:textId="77777777" w:rsidR="00644A65" w:rsidRPr="00CC1A4E" w:rsidRDefault="00711F77">
      <w:pPr>
        <w:pStyle w:val="16"/>
        <w:numPr>
          <w:ilvl w:val="0"/>
          <w:numId w:val="77"/>
        </w:numPr>
        <w:tabs>
          <w:tab w:val="left" w:pos="1011"/>
        </w:tabs>
        <w:ind w:firstLine="709"/>
        <w:jc w:val="both"/>
        <w:rPr>
          <w:sz w:val="28"/>
          <w:szCs w:val="28"/>
        </w:rPr>
      </w:pPr>
      <w:r w:rsidRPr="00CC1A4E">
        <w:rPr>
          <w:rStyle w:val="af4"/>
          <w:sz w:val="28"/>
          <w:szCs w:val="28"/>
        </w:rPr>
        <w:t>отрицательное заключение государственных органов, органов местного само</w:t>
      </w:r>
      <w:r w:rsidRPr="00CC1A4E">
        <w:rPr>
          <w:rStyle w:val="af4"/>
          <w:sz w:val="28"/>
          <w:szCs w:val="28"/>
        </w:rPr>
        <w:softHyphen/>
        <w:t>управления, муниципальных или иных организаций, осуществляющих предварительное согласование места размещения объекта;</w:t>
      </w:r>
    </w:p>
    <w:p w14:paraId="40225522" w14:textId="77777777" w:rsidR="00644A65" w:rsidRPr="00CC1A4E" w:rsidRDefault="00711F77">
      <w:pPr>
        <w:pStyle w:val="16"/>
        <w:numPr>
          <w:ilvl w:val="0"/>
          <w:numId w:val="77"/>
        </w:numPr>
        <w:tabs>
          <w:tab w:val="left" w:pos="1650"/>
        </w:tabs>
        <w:ind w:firstLine="709"/>
        <w:jc w:val="both"/>
        <w:rPr>
          <w:sz w:val="28"/>
          <w:szCs w:val="28"/>
        </w:rPr>
      </w:pPr>
      <w:r w:rsidRPr="00CC1A4E">
        <w:rPr>
          <w:rStyle w:val="af4"/>
          <w:sz w:val="28"/>
          <w:szCs w:val="28"/>
        </w:rPr>
        <w:t>необходимость использования земельного участка для муниципальных нужд;</w:t>
      </w:r>
    </w:p>
    <w:p w14:paraId="0028D3CB" w14:textId="77777777" w:rsidR="00644A65" w:rsidRPr="00CC1A4E" w:rsidRDefault="00711F77">
      <w:pPr>
        <w:pStyle w:val="16"/>
        <w:numPr>
          <w:ilvl w:val="0"/>
          <w:numId w:val="77"/>
        </w:numPr>
        <w:tabs>
          <w:tab w:val="left" w:pos="1007"/>
        </w:tabs>
        <w:ind w:firstLine="709"/>
        <w:jc w:val="both"/>
        <w:rPr>
          <w:sz w:val="28"/>
          <w:szCs w:val="28"/>
        </w:rPr>
      </w:pPr>
      <w:r w:rsidRPr="00CC1A4E">
        <w:rPr>
          <w:rStyle w:val="af4"/>
          <w:sz w:val="28"/>
          <w:szCs w:val="28"/>
        </w:rPr>
        <w:t>нахождение на испрашиваемом земельном участке здания, строения (в том числе временного), сооружения, не соответствующего требованиям пожарной безопасности;</w:t>
      </w:r>
    </w:p>
    <w:p w14:paraId="3951CF70" w14:textId="77777777" w:rsidR="00644A65" w:rsidRPr="00CC1A4E" w:rsidRDefault="00711F77">
      <w:pPr>
        <w:pStyle w:val="16"/>
        <w:numPr>
          <w:ilvl w:val="0"/>
          <w:numId w:val="77"/>
        </w:numPr>
        <w:tabs>
          <w:tab w:val="left" w:pos="1011"/>
        </w:tabs>
        <w:ind w:firstLine="709"/>
        <w:jc w:val="both"/>
        <w:rPr>
          <w:sz w:val="28"/>
          <w:szCs w:val="28"/>
        </w:rPr>
      </w:pPr>
      <w:r w:rsidRPr="00CC1A4E">
        <w:rPr>
          <w:rStyle w:val="af4"/>
          <w:sz w:val="28"/>
          <w:szCs w:val="28"/>
        </w:rPr>
        <w:t>иные основания, предусмотренные действующим законодательством и норма</w:t>
      </w:r>
      <w:r w:rsidRPr="00CC1A4E">
        <w:rPr>
          <w:rStyle w:val="af4"/>
          <w:sz w:val="28"/>
          <w:szCs w:val="28"/>
        </w:rPr>
        <w:softHyphen/>
        <w:t>тивными актами муниципального образования.</w:t>
      </w:r>
    </w:p>
    <w:p w14:paraId="128FDA7A" w14:textId="5C5BBA8F" w:rsidR="00644A65" w:rsidRPr="00CC1A4E" w:rsidRDefault="00711F77">
      <w:pPr>
        <w:pStyle w:val="16"/>
        <w:numPr>
          <w:ilvl w:val="0"/>
          <w:numId w:val="76"/>
        </w:numPr>
        <w:tabs>
          <w:tab w:val="left" w:pos="1011"/>
        </w:tabs>
        <w:ind w:firstLine="709"/>
        <w:jc w:val="both"/>
        <w:rPr>
          <w:rStyle w:val="af4"/>
          <w:sz w:val="28"/>
          <w:szCs w:val="28"/>
        </w:rPr>
      </w:pPr>
      <w:bookmarkStart w:id="163" w:name="bookmark129"/>
      <w:r w:rsidRPr="00CC1A4E">
        <w:rPr>
          <w:rStyle w:val="af4"/>
          <w:sz w:val="28"/>
          <w:szCs w:val="28"/>
        </w:rPr>
        <w:t>Основания для отказа в предоставлении земельного участка, находящегося в государственной или муниципальной собственности, без проведения торгов регулируются статьей 39.16 Земельного кодекса РФ.</w:t>
      </w:r>
      <w:bookmarkEnd w:id="163"/>
    </w:p>
    <w:p w14:paraId="4610DAC3" w14:textId="77777777" w:rsidR="00AD6F5B" w:rsidRPr="00CC1A4E" w:rsidRDefault="00AD6F5B" w:rsidP="00AD6F5B">
      <w:pPr>
        <w:pStyle w:val="16"/>
        <w:tabs>
          <w:tab w:val="left" w:pos="1011"/>
        </w:tabs>
        <w:ind w:left="709" w:firstLine="0"/>
        <w:jc w:val="both"/>
        <w:rPr>
          <w:sz w:val="28"/>
          <w:szCs w:val="28"/>
        </w:rPr>
      </w:pPr>
    </w:p>
    <w:p w14:paraId="33BD3391" w14:textId="3D5CEB30" w:rsidR="00644A65" w:rsidRPr="00CC1A4E" w:rsidRDefault="00DC1823">
      <w:pPr>
        <w:pStyle w:val="35"/>
        <w:keepNext/>
        <w:keepLines/>
        <w:jc w:val="both"/>
        <w:rPr>
          <w:rStyle w:val="34"/>
          <w:sz w:val="28"/>
          <w:szCs w:val="28"/>
        </w:rPr>
      </w:pPr>
      <w:bookmarkStart w:id="164" w:name="bookmark130"/>
      <w:bookmarkStart w:id="165" w:name="_Toc119074301"/>
      <w:bookmarkStart w:id="166" w:name="_Toc119412103"/>
      <w:r>
        <w:rPr>
          <w:rStyle w:val="34"/>
          <w:b/>
          <w:bCs/>
          <w:sz w:val="28"/>
          <w:szCs w:val="28"/>
        </w:rPr>
        <w:t>4.12</w:t>
      </w:r>
      <w:r w:rsidR="00711F77" w:rsidRPr="00CC1A4E">
        <w:rPr>
          <w:rStyle w:val="34"/>
          <w:b/>
          <w:bCs/>
          <w:sz w:val="28"/>
          <w:szCs w:val="28"/>
        </w:rPr>
        <w:t>. Предоставление земельных участков под оленьи пастбища</w:t>
      </w:r>
      <w:bookmarkEnd w:id="164"/>
      <w:bookmarkEnd w:id="165"/>
      <w:bookmarkEnd w:id="166"/>
    </w:p>
    <w:p w14:paraId="7C7012D2" w14:textId="77777777" w:rsidR="00644A65" w:rsidRPr="00CC1A4E" w:rsidRDefault="00711F77">
      <w:pPr>
        <w:pStyle w:val="16"/>
        <w:numPr>
          <w:ilvl w:val="0"/>
          <w:numId w:val="78"/>
        </w:numPr>
        <w:tabs>
          <w:tab w:val="left" w:pos="978"/>
        </w:tabs>
        <w:ind w:firstLine="700"/>
        <w:jc w:val="both"/>
        <w:rPr>
          <w:sz w:val="28"/>
          <w:szCs w:val="28"/>
        </w:rPr>
      </w:pPr>
      <w:r w:rsidRPr="00CC1A4E">
        <w:rPr>
          <w:rStyle w:val="af4"/>
          <w:sz w:val="28"/>
          <w:szCs w:val="28"/>
        </w:rPr>
        <w:t>Земельные участки из земель сельскохозяйственного назначения, занятые олень</w:t>
      </w:r>
      <w:r w:rsidRPr="00CC1A4E">
        <w:rPr>
          <w:rStyle w:val="af4"/>
          <w:sz w:val="28"/>
          <w:szCs w:val="28"/>
        </w:rPr>
        <w:softHyphen/>
        <w:t>ими пастбищами, отгонными пастбищами и находящиеся в государственной или муници</w:t>
      </w:r>
      <w:r w:rsidRPr="00CC1A4E">
        <w:rPr>
          <w:rStyle w:val="af4"/>
          <w:sz w:val="28"/>
          <w:szCs w:val="28"/>
        </w:rPr>
        <w:softHyphen/>
        <w:t>пальной собственности, могут быть переданы гражданам и юридическим лицам только на праве аренды или на праве безвозмездного пользования на срок не менее чем пять лет.</w:t>
      </w:r>
    </w:p>
    <w:p w14:paraId="728EF7A0" w14:textId="77777777" w:rsidR="00644A65" w:rsidRPr="00CC1A4E" w:rsidRDefault="00711F77">
      <w:pPr>
        <w:pStyle w:val="16"/>
        <w:numPr>
          <w:ilvl w:val="0"/>
          <w:numId w:val="78"/>
        </w:numPr>
        <w:tabs>
          <w:tab w:val="left" w:pos="978"/>
        </w:tabs>
        <w:ind w:firstLine="700"/>
        <w:jc w:val="both"/>
        <w:rPr>
          <w:rStyle w:val="af4"/>
          <w:sz w:val="28"/>
          <w:szCs w:val="28"/>
        </w:rPr>
      </w:pPr>
      <w:r w:rsidRPr="00CC1A4E">
        <w:rPr>
          <w:rStyle w:val="af4"/>
          <w:sz w:val="28"/>
          <w:szCs w:val="28"/>
        </w:rPr>
        <w:t>Земельные участки, необходимые для выпаса оленей, находящиеся в пределах гра</w:t>
      </w:r>
      <w:r w:rsidRPr="00CC1A4E">
        <w:rPr>
          <w:rStyle w:val="af4"/>
          <w:sz w:val="28"/>
          <w:szCs w:val="28"/>
        </w:rPr>
        <w:softHyphen/>
        <w:t>ниц территорий традиционного природопользования, предоставляются лицам, относя</w:t>
      </w:r>
      <w:r w:rsidRPr="00CC1A4E">
        <w:rPr>
          <w:rStyle w:val="af4"/>
          <w:sz w:val="28"/>
          <w:szCs w:val="28"/>
        </w:rPr>
        <w:softHyphen/>
        <w:t>щимся к малочисленным народам, и общинам малочисленных народов в соответствии с законодательством Российской Федерации.</w:t>
      </w:r>
    </w:p>
    <w:p w14:paraId="71BEA058" w14:textId="108DE386" w:rsidR="00644A65" w:rsidRPr="00CC1A4E" w:rsidRDefault="00711F77">
      <w:pPr>
        <w:pStyle w:val="16"/>
        <w:numPr>
          <w:ilvl w:val="0"/>
          <w:numId w:val="79"/>
        </w:numPr>
        <w:tabs>
          <w:tab w:val="left" w:pos="978"/>
        </w:tabs>
        <w:ind w:firstLine="709"/>
        <w:jc w:val="both"/>
        <w:rPr>
          <w:rStyle w:val="af4"/>
          <w:sz w:val="28"/>
          <w:szCs w:val="28"/>
        </w:rPr>
      </w:pPr>
      <w:bookmarkStart w:id="167" w:name="bookmark132"/>
      <w:r w:rsidRPr="00CC1A4E">
        <w:rPr>
          <w:rStyle w:val="af4"/>
          <w:sz w:val="28"/>
          <w:szCs w:val="28"/>
        </w:rPr>
        <w:t>Приватизации не подлежат находящиеся в государственной или муниципальной собственности земельные участки из земель сельскохозяйственного назначения, занятые оленьими пастбищами и отгонными пастбищами.</w:t>
      </w:r>
      <w:bookmarkEnd w:id="167"/>
    </w:p>
    <w:p w14:paraId="2E5E5290" w14:textId="77777777" w:rsidR="00AD6F5B" w:rsidRPr="00CC1A4E" w:rsidRDefault="00AD6F5B" w:rsidP="00AD6F5B">
      <w:pPr>
        <w:pStyle w:val="16"/>
        <w:tabs>
          <w:tab w:val="left" w:pos="978"/>
        </w:tabs>
        <w:ind w:left="709" w:firstLine="0"/>
        <w:jc w:val="both"/>
        <w:rPr>
          <w:sz w:val="28"/>
          <w:szCs w:val="28"/>
        </w:rPr>
      </w:pPr>
    </w:p>
    <w:p w14:paraId="391A4D79" w14:textId="69976C65" w:rsidR="00644A65" w:rsidRPr="00CC1A4E" w:rsidRDefault="00DC1823" w:rsidP="009B185F">
      <w:pPr>
        <w:pStyle w:val="35"/>
        <w:keepNext/>
        <w:keepLines/>
        <w:jc w:val="both"/>
        <w:rPr>
          <w:rStyle w:val="34"/>
          <w:sz w:val="28"/>
          <w:szCs w:val="28"/>
        </w:rPr>
      </w:pPr>
      <w:bookmarkStart w:id="168" w:name="bookmark133"/>
      <w:bookmarkStart w:id="169" w:name="_Toc119074302"/>
      <w:bookmarkStart w:id="170" w:name="_Toc119412104"/>
      <w:r>
        <w:rPr>
          <w:rStyle w:val="34"/>
          <w:b/>
          <w:bCs/>
          <w:sz w:val="28"/>
          <w:szCs w:val="28"/>
        </w:rPr>
        <w:t>4.13</w:t>
      </w:r>
      <w:r w:rsidR="00B961DB" w:rsidRPr="00CC1A4E">
        <w:rPr>
          <w:rStyle w:val="34"/>
          <w:b/>
          <w:bCs/>
          <w:sz w:val="28"/>
          <w:szCs w:val="28"/>
        </w:rPr>
        <w:t>. Предельные размеры земельных участков из земель сельскохозяйственного назначения</w:t>
      </w:r>
      <w:bookmarkEnd w:id="168"/>
      <w:bookmarkEnd w:id="169"/>
      <w:bookmarkEnd w:id="170"/>
    </w:p>
    <w:p w14:paraId="411AFE63" w14:textId="77777777" w:rsidR="00644A65" w:rsidRPr="00CC1A4E" w:rsidRDefault="00711F77">
      <w:pPr>
        <w:pStyle w:val="16"/>
        <w:numPr>
          <w:ilvl w:val="0"/>
          <w:numId w:val="80"/>
        </w:numPr>
        <w:tabs>
          <w:tab w:val="left" w:pos="983"/>
        </w:tabs>
        <w:ind w:firstLine="700"/>
        <w:jc w:val="both"/>
        <w:rPr>
          <w:sz w:val="28"/>
          <w:szCs w:val="28"/>
        </w:rPr>
      </w:pPr>
      <w:r w:rsidRPr="00CC1A4E">
        <w:rPr>
          <w:rStyle w:val="af4"/>
          <w:sz w:val="28"/>
          <w:szCs w:val="28"/>
        </w:rPr>
        <w:t>Минимальные размеры образуемых новых земельных участков из земель сель</w:t>
      </w:r>
      <w:r w:rsidRPr="00CC1A4E">
        <w:rPr>
          <w:rStyle w:val="af4"/>
          <w:sz w:val="28"/>
          <w:szCs w:val="28"/>
        </w:rPr>
        <w:softHyphen/>
        <w:t>скохозяйственного назначения и предельный минимальный размер земельного участка для осушаемых земель равен среднерайонной земельной доле.</w:t>
      </w:r>
    </w:p>
    <w:p w14:paraId="439DF73A" w14:textId="45B3ED0F" w:rsidR="00644A65" w:rsidRPr="00CC1A4E" w:rsidRDefault="00711F77">
      <w:pPr>
        <w:pStyle w:val="16"/>
        <w:numPr>
          <w:ilvl w:val="0"/>
          <w:numId w:val="80"/>
        </w:numPr>
        <w:tabs>
          <w:tab w:val="left" w:pos="987"/>
        </w:tabs>
        <w:ind w:firstLine="709"/>
        <w:jc w:val="both"/>
        <w:rPr>
          <w:rStyle w:val="af4"/>
          <w:sz w:val="28"/>
          <w:szCs w:val="28"/>
        </w:rPr>
      </w:pPr>
      <w:r w:rsidRPr="00CC1A4E">
        <w:rPr>
          <w:rStyle w:val="af4"/>
          <w:sz w:val="28"/>
          <w:szCs w:val="28"/>
        </w:rPr>
        <w:t>Максимальный размер общей площади сельскохозяйственных угодий, которые расположены на территории одного муниципального района и могут находиться в соб</w:t>
      </w:r>
      <w:r w:rsidRPr="00CC1A4E">
        <w:rPr>
          <w:rStyle w:val="af4"/>
          <w:sz w:val="28"/>
          <w:szCs w:val="28"/>
        </w:rPr>
        <w:softHyphen/>
        <w:t>ственности одного гражданина и (или) одного юридического лица, составляет в Ловозер- ском районе - не более двадцати процентов общей площади сельскохозяйственных уго</w:t>
      </w:r>
      <w:r w:rsidRPr="00CC1A4E">
        <w:rPr>
          <w:rStyle w:val="af4"/>
          <w:sz w:val="28"/>
          <w:szCs w:val="28"/>
        </w:rPr>
        <w:softHyphen/>
      </w:r>
      <w:bookmarkStart w:id="171" w:name="bookmark135"/>
      <w:r w:rsidRPr="00CC1A4E">
        <w:rPr>
          <w:rStyle w:val="af4"/>
          <w:sz w:val="28"/>
          <w:szCs w:val="28"/>
        </w:rPr>
        <w:t>дий, расположенных на указанной территории в момент предоставления и (или) приобре</w:t>
      </w:r>
      <w:r w:rsidRPr="00CC1A4E">
        <w:rPr>
          <w:rStyle w:val="af4"/>
          <w:sz w:val="28"/>
          <w:szCs w:val="28"/>
        </w:rPr>
        <w:softHyphen/>
        <w:t xml:space="preserve">тения таких земельных </w:t>
      </w:r>
      <w:r w:rsidRPr="00CC1A4E">
        <w:rPr>
          <w:rStyle w:val="af4"/>
          <w:sz w:val="28"/>
          <w:szCs w:val="28"/>
        </w:rPr>
        <w:lastRenderedPageBreak/>
        <w:t>участков.</w:t>
      </w:r>
      <w:bookmarkEnd w:id="171"/>
    </w:p>
    <w:p w14:paraId="229A4446" w14:textId="77777777" w:rsidR="00AD6F5B" w:rsidRPr="00CC1A4E" w:rsidRDefault="00AD6F5B" w:rsidP="00AD6F5B">
      <w:pPr>
        <w:pStyle w:val="16"/>
        <w:tabs>
          <w:tab w:val="left" w:pos="987"/>
        </w:tabs>
        <w:ind w:left="709" w:firstLine="0"/>
        <w:jc w:val="both"/>
        <w:rPr>
          <w:sz w:val="28"/>
          <w:szCs w:val="28"/>
        </w:rPr>
      </w:pPr>
    </w:p>
    <w:p w14:paraId="1E224F0E" w14:textId="1D8E6A1C" w:rsidR="00644A65" w:rsidRPr="00CC1A4E" w:rsidRDefault="00DC1823" w:rsidP="009B185F">
      <w:pPr>
        <w:pStyle w:val="35"/>
        <w:keepNext/>
        <w:keepLines/>
        <w:jc w:val="both"/>
        <w:rPr>
          <w:rStyle w:val="34"/>
          <w:sz w:val="28"/>
          <w:szCs w:val="28"/>
        </w:rPr>
      </w:pPr>
      <w:bookmarkStart w:id="172" w:name="bookmark136"/>
      <w:bookmarkStart w:id="173" w:name="_Toc119074303"/>
      <w:bookmarkStart w:id="174" w:name="_Toc119412105"/>
      <w:r>
        <w:rPr>
          <w:rStyle w:val="34"/>
          <w:b/>
          <w:bCs/>
          <w:sz w:val="28"/>
          <w:szCs w:val="28"/>
        </w:rPr>
        <w:t>4.14</w:t>
      </w:r>
      <w:r w:rsidR="00B961DB" w:rsidRPr="00CC1A4E">
        <w:rPr>
          <w:rStyle w:val="34"/>
          <w:b/>
          <w:bCs/>
          <w:sz w:val="28"/>
          <w:szCs w:val="28"/>
        </w:rPr>
        <w:t>. Минимальный срок аренды земельных участков сельскохозяйственных угодий</w:t>
      </w:r>
      <w:bookmarkEnd w:id="172"/>
      <w:bookmarkEnd w:id="173"/>
      <w:bookmarkEnd w:id="174"/>
    </w:p>
    <w:p w14:paraId="253F7D8A" w14:textId="77777777" w:rsidR="00644A65" w:rsidRPr="00CC1A4E" w:rsidRDefault="00711F77">
      <w:pPr>
        <w:pStyle w:val="16"/>
        <w:numPr>
          <w:ilvl w:val="0"/>
          <w:numId w:val="81"/>
        </w:numPr>
        <w:tabs>
          <w:tab w:val="left" w:pos="1389"/>
        </w:tabs>
        <w:ind w:firstLine="700"/>
        <w:jc w:val="both"/>
        <w:rPr>
          <w:sz w:val="28"/>
          <w:szCs w:val="28"/>
        </w:rPr>
      </w:pPr>
      <w:r w:rsidRPr="00CC1A4E">
        <w:rPr>
          <w:rStyle w:val="af4"/>
          <w:sz w:val="28"/>
          <w:szCs w:val="28"/>
        </w:rPr>
        <w:t>Договор аренды земельного участка из земель сельскохозяйственного</w:t>
      </w:r>
    </w:p>
    <w:p w14:paraId="0FBFEC7B" w14:textId="77777777" w:rsidR="00644A65" w:rsidRPr="00CC1A4E" w:rsidRDefault="00711F77">
      <w:pPr>
        <w:pStyle w:val="16"/>
        <w:ind w:firstLine="0"/>
        <w:jc w:val="both"/>
        <w:rPr>
          <w:sz w:val="28"/>
          <w:szCs w:val="28"/>
        </w:rPr>
      </w:pPr>
      <w:r w:rsidRPr="00CC1A4E">
        <w:rPr>
          <w:rStyle w:val="af4"/>
          <w:sz w:val="28"/>
          <w:szCs w:val="28"/>
        </w:rPr>
        <w:t>назначения, находящегося в государственной или муниципальной собственности, заклю</w:t>
      </w:r>
      <w:r w:rsidRPr="00CC1A4E">
        <w:rPr>
          <w:rStyle w:val="af4"/>
          <w:sz w:val="28"/>
          <w:szCs w:val="28"/>
        </w:rPr>
        <w:softHyphen/>
        <w:t>чается на срок от трех до сорока девяти лет, за исключением случаев, установленных настоящим Федеральным законом.</w:t>
      </w:r>
    </w:p>
    <w:p w14:paraId="36B6C3F0" w14:textId="5D317B96" w:rsidR="00644A65" w:rsidRPr="00CC1A4E" w:rsidRDefault="00711F77">
      <w:pPr>
        <w:pStyle w:val="16"/>
        <w:numPr>
          <w:ilvl w:val="0"/>
          <w:numId w:val="81"/>
        </w:numPr>
        <w:tabs>
          <w:tab w:val="left" w:pos="1389"/>
        </w:tabs>
        <w:ind w:firstLine="709"/>
        <w:jc w:val="both"/>
        <w:rPr>
          <w:rStyle w:val="af4"/>
          <w:sz w:val="28"/>
          <w:szCs w:val="28"/>
        </w:rPr>
      </w:pPr>
      <w:r w:rsidRPr="00CC1A4E">
        <w:rPr>
          <w:rStyle w:val="af4"/>
          <w:sz w:val="28"/>
          <w:szCs w:val="28"/>
        </w:rPr>
        <w:t>Для сенокошения и выпаса скота договор аренды земельного участка из зе</w:t>
      </w:r>
      <w:r w:rsidRPr="00CC1A4E">
        <w:rPr>
          <w:rStyle w:val="af4"/>
          <w:sz w:val="28"/>
          <w:szCs w:val="28"/>
        </w:rPr>
        <w:softHyphen/>
      </w:r>
      <w:bookmarkStart w:id="175" w:name="bookmark138"/>
      <w:r w:rsidRPr="00CC1A4E">
        <w:rPr>
          <w:rStyle w:val="af4"/>
          <w:sz w:val="28"/>
          <w:szCs w:val="28"/>
        </w:rPr>
        <w:t>мель сельскохозяйственного назначения, находящегося в государственной или муници</w:t>
      </w:r>
      <w:r w:rsidRPr="00CC1A4E">
        <w:rPr>
          <w:rStyle w:val="af4"/>
          <w:sz w:val="28"/>
          <w:szCs w:val="28"/>
        </w:rPr>
        <w:softHyphen/>
        <w:t>пальной собственности, заключается на срок до трех лет.</w:t>
      </w:r>
      <w:bookmarkEnd w:id="175"/>
    </w:p>
    <w:p w14:paraId="75A09BB8" w14:textId="77777777" w:rsidR="00AD6F5B" w:rsidRPr="00CC1A4E" w:rsidRDefault="00AD6F5B" w:rsidP="00AD6F5B">
      <w:pPr>
        <w:pStyle w:val="16"/>
        <w:ind w:firstLine="0"/>
        <w:jc w:val="both"/>
        <w:rPr>
          <w:sz w:val="28"/>
          <w:szCs w:val="28"/>
        </w:rPr>
      </w:pPr>
    </w:p>
    <w:p w14:paraId="1C87AC4D" w14:textId="4D707F6F" w:rsidR="00644A65" w:rsidRPr="00CC1A4E" w:rsidRDefault="00DC1823" w:rsidP="009B185F">
      <w:pPr>
        <w:pStyle w:val="35"/>
        <w:keepNext/>
        <w:keepLines/>
        <w:jc w:val="both"/>
        <w:rPr>
          <w:rStyle w:val="34"/>
          <w:b/>
          <w:bCs/>
          <w:sz w:val="28"/>
          <w:szCs w:val="28"/>
        </w:rPr>
      </w:pPr>
      <w:bookmarkStart w:id="176" w:name="_Toc119412106"/>
      <w:r>
        <w:rPr>
          <w:rStyle w:val="34"/>
          <w:b/>
          <w:bCs/>
          <w:sz w:val="28"/>
          <w:szCs w:val="28"/>
        </w:rPr>
        <w:t>4.15</w:t>
      </w:r>
      <w:r w:rsidR="00711F77" w:rsidRPr="00CC1A4E">
        <w:rPr>
          <w:rStyle w:val="34"/>
          <w:b/>
          <w:bCs/>
          <w:sz w:val="28"/>
          <w:szCs w:val="28"/>
        </w:rPr>
        <w:t>. Предоставление гражданам и юридическим лицам в собственность или аренду земельных участков из земель сельскохозяйственного назначения, находящихся в государственной или муниципальной собственности</w:t>
      </w:r>
      <w:bookmarkEnd w:id="176"/>
    </w:p>
    <w:p w14:paraId="1BE9BED9" w14:textId="77777777" w:rsidR="00644A65" w:rsidRPr="00CC1A4E" w:rsidRDefault="00711F77">
      <w:pPr>
        <w:pStyle w:val="16"/>
        <w:numPr>
          <w:ilvl w:val="0"/>
          <w:numId w:val="82"/>
        </w:numPr>
        <w:tabs>
          <w:tab w:val="left" w:pos="980"/>
        </w:tabs>
        <w:ind w:firstLine="700"/>
        <w:jc w:val="both"/>
        <w:rPr>
          <w:sz w:val="28"/>
          <w:szCs w:val="28"/>
        </w:rPr>
      </w:pPr>
      <w:r w:rsidRPr="00CC1A4E">
        <w:rPr>
          <w:rStyle w:val="af4"/>
          <w:sz w:val="28"/>
          <w:szCs w:val="28"/>
        </w:rPr>
        <w:t>Земельные участки из земель сельскохозяйственного назначения, находящиеся в государственной или муниципальной собственности, предоставляются гражданам и юри</w:t>
      </w:r>
      <w:r w:rsidRPr="00CC1A4E">
        <w:rPr>
          <w:rStyle w:val="af4"/>
          <w:sz w:val="28"/>
          <w:szCs w:val="28"/>
        </w:rPr>
        <w:softHyphen/>
        <w:t>дическим лицам в порядке, установленном Земельным кодексом Российской Федерации.</w:t>
      </w:r>
    </w:p>
    <w:p w14:paraId="714B3923" w14:textId="77777777" w:rsidR="00644A65" w:rsidRPr="00CC1A4E" w:rsidRDefault="00711F77" w:rsidP="00AD6F5B">
      <w:pPr>
        <w:pStyle w:val="16"/>
        <w:ind w:firstLine="709"/>
        <w:jc w:val="both"/>
        <w:rPr>
          <w:sz w:val="28"/>
          <w:szCs w:val="28"/>
        </w:rPr>
      </w:pPr>
      <w:r w:rsidRPr="00CC1A4E">
        <w:rPr>
          <w:rStyle w:val="af4"/>
          <w:sz w:val="28"/>
          <w:szCs w:val="28"/>
        </w:rPr>
        <w:t>Земельные участки, находящиеся в фонде перераспределения земель, могут переда</w:t>
      </w:r>
      <w:r w:rsidRPr="00CC1A4E">
        <w:rPr>
          <w:rStyle w:val="af4"/>
          <w:sz w:val="28"/>
          <w:szCs w:val="28"/>
        </w:rPr>
        <w:softHyphen/>
        <w:t>ваться гражданам и юридическим лицам в аренду, а также предоставляться им в собствен</w:t>
      </w:r>
      <w:r w:rsidRPr="00CC1A4E">
        <w:rPr>
          <w:rStyle w:val="af4"/>
          <w:sz w:val="28"/>
          <w:szCs w:val="28"/>
        </w:rPr>
        <w:softHyphen/>
        <w:t>ность на возмездной или безвозмездной основе в случаях, установленных федеральными законами и настоящим Законом.</w:t>
      </w:r>
    </w:p>
    <w:p w14:paraId="6DDBD74B" w14:textId="77777777" w:rsidR="00644A65" w:rsidRPr="00CC1A4E" w:rsidRDefault="00711F77" w:rsidP="00AD6F5B">
      <w:pPr>
        <w:pStyle w:val="16"/>
        <w:ind w:firstLine="709"/>
        <w:jc w:val="both"/>
        <w:rPr>
          <w:sz w:val="28"/>
          <w:szCs w:val="28"/>
        </w:rPr>
      </w:pPr>
      <w:r w:rsidRPr="00CC1A4E">
        <w:rPr>
          <w:rStyle w:val="af4"/>
          <w:sz w:val="28"/>
          <w:szCs w:val="28"/>
        </w:rPr>
        <w:t>Земельные участки, находящиеся в фонде перераспределения земель, предоставля</w:t>
      </w:r>
      <w:r w:rsidRPr="00CC1A4E">
        <w:rPr>
          <w:rStyle w:val="af4"/>
          <w:sz w:val="28"/>
          <w:szCs w:val="28"/>
        </w:rPr>
        <w:softHyphen/>
        <w:t>ются гражданам и юридическим лицам в аренду или в собственность на возмездной осно</w:t>
      </w:r>
      <w:r w:rsidRPr="00CC1A4E">
        <w:rPr>
          <w:rStyle w:val="af4"/>
          <w:sz w:val="28"/>
          <w:szCs w:val="28"/>
        </w:rPr>
        <w:softHyphen/>
        <w:t>ве в целях ведения сельскохозяйственного производства в соответствии с законодатель</w:t>
      </w:r>
      <w:r w:rsidRPr="00CC1A4E">
        <w:rPr>
          <w:rStyle w:val="af4"/>
          <w:sz w:val="28"/>
          <w:szCs w:val="28"/>
        </w:rPr>
        <w:softHyphen/>
        <w:t>ством Российской Федерации и законодательством Мурманской области.</w:t>
      </w:r>
    </w:p>
    <w:p w14:paraId="25DF4186" w14:textId="0812AA2F" w:rsidR="00644A65" w:rsidRPr="00CC1A4E" w:rsidRDefault="00711F77" w:rsidP="00AD6F5B">
      <w:pPr>
        <w:pStyle w:val="16"/>
        <w:ind w:firstLine="709"/>
        <w:jc w:val="both"/>
        <w:rPr>
          <w:rStyle w:val="af4"/>
          <w:sz w:val="28"/>
          <w:szCs w:val="28"/>
        </w:rPr>
      </w:pPr>
      <w:bookmarkStart w:id="177" w:name="bookmark139"/>
      <w:r w:rsidRPr="00CC1A4E">
        <w:rPr>
          <w:rStyle w:val="af4"/>
          <w:sz w:val="28"/>
          <w:szCs w:val="28"/>
        </w:rPr>
        <w:t xml:space="preserve">Земельные участки, находящиеся в фонде перераспределения земель, предоставляются в собственность отдельным категориям граждан, указанных в статье 15 закона Мурманской области от 31.12.2003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462-01-ЗМО «Об основах регулирования земельных отношений в Мурманской области», безвозмездно в пределах минимальных размеров земельных участ</w:t>
      </w:r>
      <w:r w:rsidRPr="00CC1A4E">
        <w:rPr>
          <w:rStyle w:val="af4"/>
          <w:sz w:val="28"/>
          <w:szCs w:val="28"/>
        </w:rPr>
        <w:softHyphen/>
        <w:t>ков, установленных в соответствии с законодательством Российской Федерации и законо</w:t>
      </w:r>
      <w:r w:rsidRPr="00CC1A4E">
        <w:rPr>
          <w:rStyle w:val="af4"/>
          <w:sz w:val="28"/>
          <w:szCs w:val="28"/>
        </w:rPr>
        <w:softHyphen/>
        <w:t>дательством Мурманской области.</w:t>
      </w:r>
      <w:bookmarkEnd w:id="177"/>
    </w:p>
    <w:p w14:paraId="4F177DE8" w14:textId="77777777" w:rsidR="00AD6F5B" w:rsidRPr="00CC1A4E" w:rsidRDefault="00AD6F5B" w:rsidP="00AD6F5B">
      <w:pPr>
        <w:pStyle w:val="16"/>
        <w:jc w:val="both"/>
        <w:rPr>
          <w:sz w:val="28"/>
          <w:szCs w:val="28"/>
        </w:rPr>
      </w:pPr>
    </w:p>
    <w:p w14:paraId="00E16D1A" w14:textId="60B9AC70" w:rsidR="00644A65" w:rsidRPr="00CC1A4E" w:rsidRDefault="00DC1823">
      <w:pPr>
        <w:pStyle w:val="35"/>
        <w:keepNext/>
        <w:keepLines/>
        <w:jc w:val="both"/>
        <w:rPr>
          <w:rStyle w:val="34"/>
          <w:sz w:val="28"/>
          <w:szCs w:val="28"/>
        </w:rPr>
      </w:pPr>
      <w:bookmarkStart w:id="178" w:name="bookmark140"/>
      <w:bookmarkStart w:id="179" w:name="_Toc119074304"/>
      <w:bookmarkStart w:id="180" w:name="_Toc119412107"/>
      <w:r>
        <w:rPr>
          <w:rStyle w:val="34"/>
          <w:b/>
          <w:bCs/>
          <w:sz w:val="28"/>
          <w:szCs w:val="28"/>
        </w:rPr>
        <w:t>4.16</w:t>
      </w:r>
      <w:r w:rsidR="00711F77" w:rsidRPr="00CC1A4E">
        <w:rPr>
          <w:rStyle w:val="34"/>
          <w:b/>
          <w:bCs/>
          <w:sz w:val="28"/>
          <w:szCs w:val="28"/>
        </w:rPr>
        <w:t>. Выделение земельных участков в счет долей в праве общей собственности на земельный участок из земель сельскохозяйственного назначения</w:t>
      </w:r>
      <w:bookmarkEnd w:id="178"/>
      <w:bookmarkEnd w:id="179"/>
      <w:bookmarkEnd w:id="180"/>
    </w:p>
    <w:p w14:paraId="6323337E" w14:textId="77777777" w:rsidR="00644A65" w:rsidRPr="00CC1A4E" w:rsidRDefault="00711F77">
      <w:pPr>
        <w:pStyle w:val="16"/>
        <w:numPr>
          <w:ilvl w:val="0"/>
          <w:numId w:val="126"/>
        </w:numPr>
        <w:tabs>
          <w:tab w:val="left" w:pos="980"/>
        </w:tabs>
        <w:ind w:firstLine="700"/>
        <w:jc w:val="both"/>
        <w:rPr>
          <w:sz w:val="28"/>
          <w:szCs w:val="28"/>
        </w:rPr>
      </w:pPr>
      <w:r w:rsidRPr="00CC1A4E">
        <w:rPr>
          <w:rStyle w:val="af4"/>
          <w:sz w:val="28"/>
          <w:szCs w:val="28"/>
        </w:rPr>
        <w:t>Участник или участники долевой собственности на земельный участок из земель сельскохозяйственного назначения вправе выделить земельный участок в счет своей зе</w:t>
      </w:r>
      <w:r w:rsidRPr="00CC1A4E">
        <w:rPr>
          <w:rStyle w:val="af4"/>
          <w:sz w:val="28"/>
          <w:szCs w:val="28"/>
        </w:rPr>
        <w:softHyphen/>
        <w:t>мельной доли или своих земельных долей, если это не противоречит требованиям к обра</w:t>
      </w:r>
      <w:r w:rsidRPr="00CC1A4E">
        <w:rPr>
          <w:rStyle w:val="af4"/>
          <w:sz w:val="28"/>
          <w:szCs w:val="28"/>
        </w:rPr>
        <w:softHyphen/>
        <w:t>зованию земельных участков, установленным Земельным кодексом Российской Федера</w:t>
      </w:r>
      <w:r w:rsidRPr="00CC1A4E">
        <w:rPr>
          <w:rStyle w:val="af4"/>
          <w:sz w:val="28"/>
          <w:szCs w:val="28"/>
        </w:rPr>
        <w:softHyphen/>
        <w:t xml:space="preserve">ции и Федеральным </w:t>
      </w:r>
      <w:r w:rsidRPr="00CC1A4E">
        <w:rPr>
          <w:rStyle w:val="af4"/>
          <w:sz w:val="28"/>
          <w:szCs w:val="28"/>
        </w:rPr>
        <w:lastRenderedPageBreak/>
        <w:t xml:space="preserve">законом от 24.07.2002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101-ФЗ "Об обороте земель сельскохозяй</w:t>
      </w:r>
      <w:r w:rsidRPr="00CC1A4E">
        <w:rPr>
          <w:rStyle w:val="af4"/>
          <w:sz w:val="28"/>
          <w:szCs w:val="28"/>
        </w:rPr>
        <w:softHyphen/>
        <w:t>ственного назначения".</w:t>
      </w:r>
    </w:p>
    <w:p w14:paraId="587B59B1" w14:textId="77777777" w:rsidR="00644A65" w:rsidRPr="00CC1A4E" w:rsidRDefault="00711F77">
      <w:pPr>
        <w:pStyle w:val="16"/>
        <w:numPr>
          <w:ilvl w:val="0"/>
          <w:numId w:val="126"/>
        </w:numPr>
        <w:tabs>
          <w:tab w:val="left" w:pos="975"/>
        </w:tabs>
        <w:ind w:firstLine="700"/>
        <w:jc w:val="both"/>
        <w:rPr>
          <w:sz w:val="28"/>
          <w:szCs w:val="28"/>
        </w:rPr>
      </w:pPr>
      <w:r w:rsidRPr="00CC1A4E">
        <w:rPr>
          <w:rStyle w:val="af4"/>
          <w:sz w:val="28"/>
          <w:szCs w:val="28"/>
        </w:rPr>
        <w:t>Земельный участок образуется путем выдела в счет земельной доли или земель</w:t>
      </w:r>
      <w:r w:rsidRPr="00CC1A4E">
        <w:rPr>
          <w:rStyle w:val="af4"/>
          <w:sz w:val="28"/>
          <w:szCs w:val="28"/>
        </w:rPr>
        <w:softHyphen/>
        <w:t xml:space="preserve">ных долей на основании решения общего собрания участников долевой собственности или путем выдела земельного участка в порядке, установленном пунктами 4 - 6 статьи 13 Федерального закона от 24.07.2002 </w:t>
      </w:r>
      <w:r w:rsidRPr="00CC1A4E">
        <w:rPr>
          <w:rStyle w:val="af4"/>
          <w:sz w:val="28"/>
          <w:szCs w:val="28"/>
          <w:lang w:val="en-US" w:eastAsia="en-US" w:bidi="en-US"/>
        </w:rPr>
        <w:t>N</w:t>
      </w:r>
      <w:r w:rsidRPr="00CC1A4E">
        <w:rPr>
          <w:rStyle w:val="af4"/>
          <w:sz w:val="28"/>
          <w:szCs w:val="28"/>
          <w:lang w:eastAsia="en-US" w:bidi="en-US"/>
        </w:rPr>
        <w:t xml:space="preserve"> </w:t>
      </w:r>
      <w:r w:rsidRPr="00CC1A4E">
        <w:rPr>
          <w:rStyle w:val="af4"/>
          <w:sz w:val="28"/>
          <w:szCs w:val="28"/>
        </w:rPr>
        <w:t>101-ФЗ "Об обороте земель сельскохозяйственного назначения".</w:t>
      </w:r>
    </w:p>
    <w:p w14:paraId="0F2CB658" w14:textId="77777777" w:rsidR="00644A65" w:rsidRPr="00CC1A4E" w:rsidRDefault="00711F77">
      <w:pPr>
        <w:pStyle w:val="16"/>
        <w:numPr>
          <w:ilvl w:val="0"/>
          <w:numId w:val="126"/>
        </w:numPr>
        <w:tabs>
          <w:tab w:val="left" w:pos="980"/>
        </w:tabs>
        <w:ind w:firstLine="700"/>
        <w:jc w:val="both"/>
        <w:rPr>
          <w:sz w:val="28"/>
          <w:szCs w:val="28"/>
        </w:rPr>
      </w:pPr>
      <w:r w:rsidRPr="00CC1A4E">
        <w:rPr>
          <w:rStyle w:val="af4"/>
          <w:sz w:val="28"/>
          <w:szCs w:val="28"/>
        </w:rPr>
        <w:t>Земельный участок может быть образован на основании решения общего собра</w:t>
      </w:r>
      <w:r w:rsidRPr="00CC1A4E">
        <w:rPr>
          <w:rStyle w:val="af4"/>
          <w:sz w:val="28"/>
          <w:szCs w:val="28"/>
        </w:rPr>
        <w:softHyphen/>
        <w:t>ния участников долевой собственности в случае, если данным решением утверждены про</w:t>
      </w:r>
      <w:r w:rsidRPr="00CC1A4E">
        <w:rPr>
          <w:rStyle w:val="af4"/>
          <w:sz w:val="28"/>
          <w:szCs w:val="28"/>
        </w:rPr>
        <w:softHyphen/>
        <w:t>ект межевания земельных участков, перечень собственников образуемых земельных участков и размер их долей в праве общей собственности на образуемые земельные участ</w:t>
      </w:r>
      <w:r w:rsidRPr="00CC1A4E">
        <w:rPr>
          <w:rStyle w:val="af4"/>
          <w:sz w:val="28"/>
          <w:szCs w:val="28"/>
        </w:rPr>
        <w:softHyphen/>
        <w:t>ки. Если земельный участок образуется на основании решения общего собрания участни</w:t>
      </w:r>
      <w:r w:rsidRPr="00CC1A4E">
        <w:rPr>
          <w:rStyle w:val="af4"/>
          <w:sz w:val="28"/>
          <w:szCs w:val="28"/>
        </w:rPr>
        <w:softHyphen/>
        <w:t>ков долевой собственности и в соответствии с утвержденным этим собранием проектом межевания, дополнительное согласование размера и местоположения границ образуемого земельного участка не требуется.</w:t>
      </w:r>
    </w:p>
    <w:p w14:paraId="415BF5AE" w14:textId="77777777" w:rsidR="00644A65" w:rsidRPr="00CC1A4E" w:rsidRDefault="00711F77">
      <w:pPr>
        <w:pStyle w:val="16"/>
        <w:numPr>
          <w:ilvl w:val="0"/>
          <w:numId w:val="126"/>
        </w:numPr>
        <w:tabs>
          <w:tab w:val="left" w:pos="975"/>
        </w:tabs>
        <w:ind w:firstLine="700"/>
        <w:jc w:val="both"/>
        <w:rPr>
          <w:sz w:val="28"/>
          <w:szCs w:val="28"/>
        </w:rPr>
      </w:pPr>
      <w:r w:rsidRPr="00CC1A4E">
        <w:rPr>
          <w:rStyle w:val="af4"/>
          <w:sz w:val="28"/>
          <w:szCs w:val="28"/>
        </w:rPr>
        <w:t>Споры о местоположении выделяемого земельного участка разрешаются участ</w:t>
      </w:r>
      <w:r w:rsidRPr="00CC1A4E">
        <w:rPr>
          <w:rStyle w:val="af4"/>
          <w:sz w:val="28"/>
          <w:szCs w:val="28"/>
        </w:rPr>
        <w:softHyphen/>
        <w:t>никами долевой собственности с использованием согласительных процедур, порядок про</w:t>
      </w:r>
      <w:r w:rsidRPr="00CC1A4E">
        <w:rPr>
          <w:rStyle w:val="af4"/>
          <w:sz w:val="28"/>
          <w:szCs w:val="28"/>
        </w:rPr>
        <w:softHyphen/>
        <w:t>ведения которых устанавливается Правительством Мурманской области.</w:t>
      </w:r>
    </w:p>
    <w:p w14:paraId="7FECF863" w14:textId="6FBAE892" w:rsidR="00644A65" w:rsidRPr="00CC1A4E" w:rsidRDefault="00711F77">
      <w:pPr>
        <w:pStyle w:val="16"/>
        <w:numPr>
          <w:ilvl w:val="0"/>
          <w:numId w:val="126"/>
        </w:numPr>
        <w:tabs>
          <w:tab w:val="left" w:pos="975"/>
        </w:tabs>
        <w:ind w:firstLine="700"/>
        <w:jc w:val="both"/>
        <w:rPr>
          <w:rStyle w:val="af4"/>
          <w:sz w:val="28"/>
          <w:szCs w:val="28"/>
        </w:rPr>
      </w:pPr>
      <w:r w:rsidRPr="00CC1A4E">
        <w:rPr>
          <w:rStyle w:val="af4"/>
          <w:sz w:val="28"/>
          <w:szCs w:val="28"/>
        </w:rPr>
        <w:t>Порядок выделения земельных участков в счет долей в праве общей собственно</w:t>
      </w:r>
      <w:r w:rsidRPr="00CC1A4E">
        <w:rPr>
          <w:rStyle w:val="af4"/>
          <w:sz w:val="28"/>
          <w:szCs w:val="28"/>
        </w:rPr>
        <w:softHyphen/>
        <w:t>сти на земельный участок сельскохозяйственного назначения установлен статьями 13, 13.1 Федерального закона от 24.07.2002 г. №101-ФЗ «Об обороте земель сельскохозяй</w:t>
      </w:r>
      <w:r w:rsidRPr="00CC1A4E">
        <w:rPr>
          <w:rStyle w:val="af4"/>
          <w:sz w:val="28"/>
          <w:szCs w:val="28"/>
        </w:rPr>
        <w:softHyphen/>
        <w:t>ственного назначения».</w:t>
      </w:r>
    </w:p>
    <w:p w14:paraId="707918FB" w14:textId="77777777" w:rsidR="00AD6F5B" w:rsidRPr="00CC1A4E" w:rsidRDefault="00AD6F5B" w:rsidP="00AD6F5B">
      <w:pPr>
        <w:pStyle w:val="16"/>
        <w:tabs>
          <w:tab w:val="left" w:pos="975"/>
        </w:tabs>
        <w:ind w:left="700" w:firstLine="0"/>
        <w:jc w:val="both"/>
        <w:rPr>
          <w:rStyle w:val="af4"/>
          <w:sz w:val="28"/>
          <w:szCs w:val="28"/>
        </w:rPr>
      </w:pPr>
    </w:p>
    <w:p w14:paraId="4101E88C" w14:textId="39F3801B" w:rsidR="00644A65" w:rsidRPr="00CC1A4E" w:rsidRDefault="00DC1823" w:rsidP="009B185F">
      <w:pPr>
        <w:pStyle w:val="35"/>
        <w:keepNext/>
        <w:keepLines/>
        <w:jc w:val="both"/>
        <w:rPr>
          <w:rStyle w:val="34"/>
          <w:sz w:val="28"/>
          <w:szCs w:val="28"/>
        </w:rPr>
      </w:pPr>
      <w:bookmarkStart w:id="181" w:name="bookmark143"/>
      <w:bookmarkStart w:id="182" w:name="bookmark142"/>
      <w:bookmarkStart w:id="183" w:name="_Toc119074305"/>
      <w:bookmarkStart w:id="184" w:name="_Toc119412108"/>
      <w:r>
        <w:rPr>
          <w:rStyle w:val="34"/>
          <w:b/>
          <w:bCs/>
          <w:sz w:val="28"/>
          <w:szCs w:val="28"/>
        </w:rPr>
        <w:t>4.17</w:t>
      </w:r>
      <w:r w:rsidR="00B961DB" w:rsidRPr="00CC1A4E">
        <w:rPr>
          <w:rStyle w:val="34"/>
          <w:b/>
          <w:bCs/>
          <w:sz w:val="28"/>
          <w:szCs w:val="28"/>
        </w:rPr>
        <w:t>. Принудительное изъятие земельного участка из земель сельскохозяйственного назначения</w:t>
      </w:r>
      <w:bookmarkEnd w:id="181"/>
      <w:bookmarkEnd w:id="182"/>
      <w:bookmarkEnd w:id="183"/>
      <w:bookmarkEnd w:id="184"/>
    </w:p>
    <w:p w14:paraId="07A245D7" w14:textId="57F414A5" w:rsidR="00644A65" w:rsidRPr="00DC1823" w:rsidRDefault="00711F77" w:rsidP="005C3D31">
      <w:pPr>
        <w:pStyle w:val="16"/>
        <w:numPr>
          <w:ilvl w:val="0"/>
          <w:numId w:val="83"/>
        </w:numPr>
        <w:tabs>
          <w:tab w:val="left" w:pos="1440"/>
        </w:tabs>
        <w:ind w:firstLine="709"/>
        <w:jc w:val="both"/>
        <w:rPr>
          <w:sz w:val="28"/>
          <w:szCs w:val="28"/>
        </w:rPr>
      </w:pPr>
      <w:r w:rsidRPr="00DC1823">
        <w:rPr>
          <w:rStyle w:val="af4"/>
          <w:sz w:val="28"/>
          <w:szCs w:val="28"/>
        </w:rPr>
        <w:t>Принудительное изъятие земельного учас</w:t>
      </w:r>
      <w:r w:rsidR="00DC1823" w:rsidRPr="00DC1823">
        <w:rPr>
          <w:rStyle w:val="af4"/>
          <w:sz w:val="28"/>
          <w:szCs w:val="28"/>
        </w:rPr>
        <w:t>тка из земель сельскохозяйствен</w:t>
      </w:r>
      <w:r w:rsidRPr="00DC1823">
        <w:rPr>
          <w:rStyle w:val="af4"/>
          <w:sz w:val="28"/>
          <w:szCs w:val="28"/>
        </w:rPr>
        <w:t>ного назначения у его собственника, принудительное прекращение права постоянного (бессрочного) пользования, права пожизненного наследуемого владения, права безвоз</w:t>
      </w:r>
      <w:r w:rsidRPr="00DC1823">
        <w:rPr>
          <w:rStyle w:val="af4"/>
          <w:sz w:val="28"/>
          <w:szCs w:val="28"/>
        </w:rPr>
        <w:softHyphen/>
        <w:t>мездного пользования земельным участком из земель сельскохозяйственного назначения, права аренды такого земельного участка осуществляются в соответствии с Гражданским кодексом Российской Федерации, Земельным кодексом Российской Федерации и Феде</w:t>
      </w:r>
      <w:r w:rsidRPr="00DC1823">
        <w:rPr>
          <w:rStyle w:val="af4"/>
          <w:sz w:val="28"/>
          <w:szCs w:val="28"/>
        </w:rPr>
        <w:softHyphen/>
        <w:t xml:space="preserve">ральный закон от 24.07.2002 </w:t>
      </w:r>
      <w:r w:rsidRPr="00DC1823">
        <w:rPr>
          <w:rStyle w:val="af4"/>
          <w:sz w:val="28"/>
          <w:szCs w:val="28"/>
          <w:lang w:val="en-US" w:eastAsia="en-US" w:bidi="en-US"/>
        </w:rPr>
        <w:t>N</w:t>
      </w:r>
      <w:r w:rsidRPr="00DC1823">
        <w:rPr>
          <w:rStyle w:val="af4"/>
          <w:sz w:val="28"/>
          <w:szCs w:val="28"/>
          <w:lang w:eastAsia="en-US" w:bidi="en-US"/>
        </w:rPr>
        <w:t xml:space="preserve"> </w:t>
      </w:r>
      <w:r w:rsidRPr="00DC1823">
        <w:rPr>
          <w:rStyle w:val="af4"/>
          <w:sz w:val="28"/>
          <w:szCs w:val="28"/>
        </w:rPr>
        <w:t>101-ФЗ «Об обороте земель сельскохозяйственного назна</w:t>
      </w:r>
      <w:r w:rsidRPr="00DC1823">
        <w:rPr>
          <w:rStyle w:val="af4"/>
          <w:sz w:val="28"/>
          <w:szCs w:val="28"/>
        </w:rPr>
        <w:softHyphen/>
        <w:t>чения».</w:t>
      </w:r>
    </w:p>
    <w:p w14:paraId="6B7BFFA1" w14:textId="4DBA85D7" w:rsidR="00644A65" w:rsidRPr="00DC1823" w:rsidRDefault="00711F77" w:rsidP="005C3D31">
      <w:pPr>
        <w:pStyle w:val="16"/>
        <w:numPr>
          <w:ilvl w:val="0"/>
          <w:numId w:val="83"/>
        </w:numPr>
        <w:tabs>
          <w:tab w:val="left" w:pos="1440"/>
        </w:tabs>
        <w:ind w:firstLine="709"/>
        <w:jc w:val="both"/>
        <w:rPr>
          <w:sz w:val="28"/>
          <w:szCs w:val="28"/>
        </w:rPr>
      </w:pPr>
      <w:r w:rsidRPr="00DC1823">
        <w:rPr>
          <w:rStyle w:val="af4"/>
          <w:sz w:val="28"/>
          <w:szCs w:val="28"/>
        </w:rPr>
        <w:t>Земельный участок из земель сельскохозяйственного назначения, за исключением земельного участка, являющегося предметом ипотеки, а также земельного участка, в отношении собственника которого судом возбуждено дело о банкротстве, принудитель</w:t>
      </w:r>
      <w:r w:rsidRPr="00DC1823">
        <w:rPr>
          <w:rStyle w:val="af4"/>
          <w:sz w:val="28"/>
          <w:szCs w:val="28"/>
        </w:rPr>
        <w:softHyphen/>
        <w:t>но может быть изъят у его собственника в судебном порядке в случае, если земельный участок используется с нарушением требований, установленных законодательством Рос</w:t>
      </w:r>
      <w:r w:rsidRPr="00DC1823">
        <w:rPr>
          <w:rStyle w:val="af4"/>
          <w:sz w:val="28"/>
          <w:szCs w:val="28"/>
        </w:rPr>
        <w:softHyphen/>
        <w:t xml:space="preserve">сийской Федерации, повлекшим за собой существенное снижение плодородия почв земель сельскохозяйственного назначения или причинение вреда окружающей среде. Критерии существенного снижения плодородия почв земель </w:t>
      </w:r>
      <w:r w:rsidRPr="00DC1823">
        <w:rPr>
          <w:rStyle w:val="af4"/>
          <w:sz w:val="28"/>
          <w:szCs w:val="28"/>
        </w:rPr>
        <w:lastRenderedPageBreak/>
        <w:t>сельскохозяйственного назначения устанавливаются Правительством Российской Федерации. Определение размера причи</w:t>
      </w:r>
      <w:r w:rsidRPr="00DC1823">
        <w:rPr>
          <w:rStyle w:val="af4"/>
          <w:sz w:val="28"/>
          <w:szCs w:val="28"/>
        </w:rPr>
        <w:softHyphen/>
        <w:t xml:space="preserve">ненного вреда окружающей среде осуществляется в соответствии с Федеральным законом от 10 января 2002 года </w:t>
      </w:r>
      <w:r w:rsidRPr="00DC1823">
        <w:rPr>
          <w:rStyle w:val="af4"/>
          <w:sz w:val="28"/>
          <w:szCs w:val="28"/>
          <w:lang w:val="en-US" w:eastAsia="en-US" w:bidi="en-US"/>
        </w:rPr>
        <w:t>N</w:t>
      </w:r>
      <w:r w:rsidRPr="00DC1823">
        <w:rPr>
          <w:rStyle w:val="af4"/>
          <w:sz w:val="28"/>
          <w:szCs w:val="28"/>
          <w:lang w:eastAsia="en-US" w:bidi="en-US"/>
        </w:rPr>
        <w:t xml:space="preserve"> </w:t>
      </w:r>
      <w:r w:rsidRPr="00DC1823">
        <w:rPr>
          <w:rStyle w:val="af4"/>
          <w:sz w:val="28"/>
          <w:szCs w:val="28"/>
        </w:rPr>
        <w:t>7-ФЗ "Об охране окружающей среды".</w:t>
      </w:r>
    </w:p>
    <w:p w14:paraId="2702DD17" w14:textId="739214D9" w:rsidR="00644A65" w:rsidRPr="00DC1823" w:rsidRDefault="00711F77" w:rsidP="005C3D31">
      <w:pPr>
        <w:pStyle w:val="16"/>
        <w:numPr>
          <w:ilvl w:val="0"/>
          <w:numId w:val="83"/>
        </w:numPr>
        <w:tabs>
          <w:tab w:val="left" w:pos="1440"/>
        </w:tabs>
        <w:ind w:firstLine="709"/>
        <w:jc w:val="both"/>
        <w:rPr>
          <w:sz w:val="28"/>
          <w:szCs w:val="28"/>
        </w:rPr>
      </w:pPr>
      <w:r w:rsidRPr="00DC1823">
        <w:rPr>
          <w:rStyle w:val="af4"/>
          <w:sz w:val="28"/>
          <w:szCs w:val="28"/>
        </w:rPr>
        <w:t>Земельный участок из земель сельскохозяйственного назначения, за исключением земельного участка, являющегося предметом ипотеки, земельного участка, в от</w:t>
      </w:r>
      <w:r w:rsidRPr="00DC1823">
        <w:rPr>
          <w:rStyle w:val="af4"/>
          <w:sz w:val="28"/>
          <w:szCs w:val="28"/>
        </w:rPr>
        <w:softHyphen/>
        <w:t>ношении собственника которого судом возбуждено дело о банкротстве, принудительно может быть изъят у его собственника в судебном порядке в случае, если в течение трех и более лет подряд с момента выявления в рамках федерального государственного земель</w:t>
      </w:r>
      <w:r w:rsidRPr="00DC1823">
        <w:rPr>
          <w:rStyle w:val="af4"/>
          <w:sz w:val="28"/>
          <w:szCs w:val="28"/>
        </w:rPr>
        <w:softHyphen/>
        <w:t>ного надзора факта неиспользования земельного участка по целевому назначению или ис</w:t>
      </w:r>
      <w:r w:rsidRPr="00DC1823">
        <w:rPr>
          <w:rStyle w:val="af4"/>
          <w:sz w:val="28"/>
          <w:szCs w:val="28"/>
        </w:rPr>
        <w:softHyphen/>
        <w:t>пользования с нарушением законодательства Российской Федерации, такой земельный участок не используется для ведения сельского хозяйства или осуществления иной свя</w:t>
      </w:r>
      <w:r w:rsidRPr="00DC1823">
        <w:rPr>
          <w:rStyle w:val="af4"/>
          <w:sz w:val="28"/>
          <w:szCs w:val="28"/>
        </w:rPr>
        <w:softHyphen/>
        <w:t>занной с сельскохозяйственным производством деятельности. Признаки неиспользования земельных участков по целевому назначению или использования с нарушением законода</w:t>
      </w:r>
      <w:r w:rsidRPr="00DC1823">
        <w:rPr>
          <w:rStyle w:val="af4"/>
          <w:sz w:val="28"/>
          <w:szCs w:val="28"/>
        </w:rPr>
        <w:softHyphen/>
        <w:t>тельства Российской Федерации с учетом особенностей ведения сельского хозяйства или осуществления иной связанной с сельскохозяйственным производством деятельности в субъектах Российской Федерации устанавливаются Правительством Российской Федера</w:t>
      </w:r>
      <w:r w:rsidRPr="00DC1823">
        <w:rPr>
          <w:rStyle w:val="af4"/>
          <w:sz w:val="28"/>
          <w:szCs w:val="28"/>
        </w:rPr>
        <w:softHyphen/>
        <w:t>ции.</w:t>
      </w:r>
    </w:p>
    <w:p w14:paraId="794F37C3" w14:textId="0233360C" w:rsidR="00644A65" w:rsidRPr="00DC1823" w:rsidRDefault="00711F77" w:rsidP="005C3D31">
      <w:pPr>
        <w:pStyle w:val="16"/>
        <w:numPr>
          <w:ilvl w:val="0"/>
          <w:numId w:val="83"/>
        </w:numPr>
        <w:tabs>
          <w:tab w:val="left" w:pos="1440"/>
        </w:tabs>
        <w:ind w:firstLine="709"/>
        <w:jc w:val="both"/>
        <w:rPr>
          <w:sz w:val="28"/>
          <w:szCs w:val="28"/>
        </w:rPr>
      </w:pPr>
      <w:r w:rsidRPr="00DC1823">
        <w:rPr>
          <w:rStyle w:val="af4"/>
          <w:sz w:val="28"/>
          <w:szCs w:val="28"/>
        </w:rPr>
        <w:t>В срок, указанный в пункте 3 настоящей статьи, не включается срок, в течение которого земельный участок из земель сельскохозяйственного назначения не мог быть использован по целевому назначению из-за стихийных бедствий или ввиду иных обстоя</w:t>
      </w:r>
      <w:r w:rsidRPr="00DC1823">
        <w:rPr>
          <w:rStyle w:val="af4"/>
          <w:sz w:val="28"/>
          <w:szCs w:val="28"/>
        </w:rPr>
        <w:softHyphen/>
        <w:t>тельств, исключающих такое использование. Срок освоения земельного участка из земель сельскохозяйственного назначения включается в срок, указанный в пункте 3 настоящей статьи.</w:t>
      </w:r>
    </w:p>
    <w:p w14:paraId="7DC2E88A" w14:textId="17A35F29" w:rsidR="00644A65" w:rsidRPr="00DC1823" w:rsidRDefault="00711F77" w:rsidP="005C3D31">
      <w:pPr>
        <w:pStyle w:val="16"/>
        <w:numPr>
          <w:ilvl w:val="0"/>
          <w:numId w:val="83"/>
        </w:numPr>
        <w:tabs>
          <w:tab w:val="left" w:pos="1425"/>
        </w:tabs>
        <w:ind w:firstLine="709"/>
        <w:jc w:val="both"/>
        <w:rPr>
          <w:sz w:val="28"/>
          <w:szCs w:val="28"/>
        </w:rPr>
      </w:pPr>
      <w:r w:rsidRPr="00DC1823">
        <w:rPr>
          <w:rStyle w:val="af4"/>
          <w:sz w:val="28"/>
          <w:szCs w:val="28"/>
        </w:rPr>
        <w:t>Принудительное изъятие земельного участка из земель сельскохозяйственного назначения у его собственника по основаниям, предусмотренным настоящей статьей, может осуществляться при условии неустранения указанных в пунктах 2 и 3 настоящей статьи нарушений после назначения административного наказания.</w:t>
      </w:r>
    </w:p>
    <w:p w14:paraId="33010167" w14:textId="70C65029" w:rsidR="00644A65" w:rsidRPr="00DC1823" w:rsidRDefault="00711F77" w:rsidP="005C3D31">
      <w:pPr>
        <w:pStyle w:val="16"/>
        <w:numPr>
          <w:ilvl w:val="0"/>
          <w:numId w:val="83"/>
        </w:numPr>
        <w:tabs>
          <w:tab w:val="left" w:pos="1425"/>
        </w:tabs>
        <w:ind w:firstLine="709"/>
        <w:jc w:val="both"/>
        <w:rPr>
          <w:rStyle w:val="af4"/>
          <w:sz w:val="28"/>
          <w:szCs w:val="28"/>
        </w:rPr>
      </w:pPr>
      <w:r w:rsidRPr="00DC1823">
        <w:rPr>
          <w:rStyle w:val="af4"/>
          <w:sz w:val="28"/>
          <w:szCs w:val="28"/>
        </w:rPr>
        <w:t>Порядок принудительного изъятия земельных участков из земель сельскохо</w:t>
      </w:r>
      <w:bookmarkStart w:id="185" w:name="bookmark145"/>
      <w:r w:rsidRPr="00DC1823">
        <w:rPr>
          <w:rStyle w:val="af4"/>
          <w:sz w:val="28"/>
          <w:szCs w:val="28"/>
        </w:rPr>
        <w:t>зяйственного назначения и прекращения прав на земельные участки из земель сельскохо</w:t>
      </w:r>
      <w:r w:rsidRPr="00DC1823">
        <w:rPr>
          <w:rStyle w:val="af4"/>
          <w:sz w:val="28"/>
          <w:szCs w:val="28"/>
        </w:rPr>
        <w:softHyphen/>
        <w:t>зяйственного назначения при неиспользовании по целевому назначению или использова</w:t>
      </w:r>
      <w:r w:rsidRPr="00DC1823">
        <w:rPr>
          <w:rStyle w:val="af4"/>
          <w:sz w:val="28"/>
          <w:szCs w:val="28"/>
        </w:rPr>
        <w:softHyphen/>
        <w:t>нии с нарушением законодательства Российской Федерации и особенности приобретения прав на такие земельные участки определен статьей 6 Федерального закона от 24.07.2002 г. №101-ФЗ «Об обороте земель сельскохозяйственного назначения».</w:t>
      </w:r>
      <w:bookmarkEnd w:id="185"/>
    </w:p>
    <w:p w14:paraId="16354A08" w14:textId="77777777" w:rsidR="00E7181C" w:rsidRPr="00CC1A4E" w:rsidRDefault="00E7181C" w:rsidP="00AD6F5B">
      <w:pPr>
        <w:pStyle w:val="16"/>
        <w:ind w:firstLine="709"/>
        <w:jc w:val="both"/>
        <w:rPr>
          <w:sz w:val="28"/>
          <w:szCs w:val="28"/>
        </w:rPr>
      </w:pPr>
    </w:p>
    <w:p w14:paraId="489F9566" w14:textId="779C5057" w:rsidR="00644A65" w:rsidRPr="00CC1A4E" w:rsidRDefault="00DC1823" w:rsidP="009B185F">
      <w:pPr>
        <w:pStyle w:val="35"/>
        <w:keepNext/>
        <w:keepLines/>
        <w:jc w:val="both"/>
        <w:rPr>
          <w:rStyle w:val="34"/>
          <w:b/>
          <w:bCs/>
          <w:sz w:val="28"/>
          <w:szCs w:val="28"/>
        </w:rPr>
      </w:pPr>
      <w:bookmarkStart w:id="186" w:name="_Toc119412109"/>
      <w:r>
        <w:rPr>
          <w:rStyle w:val="34"/>
          <w:b/>
          <w:bCs/>
          <w:sz w:val="28"/>
          <w:szCs w:val="28"/>
        </w:rPr>
        <w:t>4.18</w:t>
      </w:r>
      <w:r w:rsidR="00B961DB" w:rsidRPr="00CC1A4E">
        <w:rPr>
          <w:rStyle w:val="34"/>
          <w:b/>
          <w:bCs/>
          <w:sz w:val="28"/>
          <w:szCs w:val="28"/>
        </w:rPr>
        <w:t>. Особенности купли-продажи земельных участков или доли в праве общей собственности на земельный участок из земель сельскохозяйственного назначения</w:t>
      </w:r>
      <w:bookmarkEnd w:id="186"/>
    </w:p>
    <w:p w14:paraId="2D3340C0" w14:textId="77777777" w:rsidR="00644A65" w:rsidRPr="00CC1A4E" w:rsidRDefault="00711F77">
      <w:pPr>
        <w:pStyle w:val="16"/>
        <w:numPr>
          <w:ilvl w:val="0"/>
          <w:numId w:val="84"/>
        </w:numPr>
        <w:tabs>
          <w:tab w:val="left" w:pos="975"/>
        </w:tabs>
        <w:ind w:firstLine="700"/>
        <w:jc w:val="both"/>
        <w:rPr>
          <w:sz w:val="28"/>
          <w:szCs w:val="28"/>
        </w:rPr>
      </w:pPr>
      <w:r w:rsidRPr="00CC1A4E">
        <w:rPr>
          <w:rStyle w:val="af4"/>
          <w:sz w:val="28"/>
          <w:szCs w:val="28"/>
        </w:rPr>
        <w:t>Мурманская область имеет преимущественное право покупки земельного участка из земель сельскохозяйственного назначения по цене, за которую он продается.</w:t>
      </w:r>
    </w:p>
    <w:p w14:paraId="2247BF4C" w14:textId="77777777" w:rsidR="00644A65" w:rsidRPr="00CC1A4E" w:rsidRDefault="00711F77" w:rsidP="004407E6">
      <w:pPr>
        <w:pStyle w:val="16"/>
        <w:ind w:firstLine="709"/>
        <w:jc w:val="both"/>
        <w:rPr>
          <w:sz w:val="28"/>
          <w:szCs w:val="28"/>
        </w:rPr>
      </w:pPr>
      <w:r w:rsidRPr="00CC1A4E">
        <w:rPr>
          <w:rStyle w:val="af4"/>
          <w:sz w:val="28"/>
          <w:szCs w:val="28"/>
        </w:rPr>
        <w:lastRenderedPageBreak/>
        <w:t>Решение Правительства Мурманской области о реализации преимущественного права покупки земельного участка должно быть принято в течение месяца со дня поступ</w:t>
      </w:r>
      <w:r w:rsidRPr="00CC1A4E">
        <w:rPr>
          <w:rStyle w:val="af4"/>
          <w:sz w:val="28"/>
          <w:szCs w:val="28"/>
        </w:rPr>
        <w:softHyphen/>
        <w:t>ления извещения и незамедлительно направлено продавцу. Порядок рассмотрения изве</w:t>
      </w:r>
      <w:r w:rsidRPr="00CC1A4E">
        <w:rPr>
          <w:rStyle w:val="af4"/>
          <w:sz w:val="28"/>
          <w:szCs w:val="28"/>
        </w:rPr>
        <w:softHyphen/>
        <w:t>щений и принятия решений о реализации преимущественного права покупки земельного участка утверждается Правительством Мурманской области.</w:t>
      </w:r>
    </w:p>
    <w:p w14:paraId="35828D45" w14:textId="77777777" w:rsidR="00644A65" w:rsidRPr="00CC1A4E" w:rsidRDefault="00711F77">
      <w:pPr>
        <w:pStyle w:val="16"/>
        <w:numPr>
          <w:ilvl w:val="0"/>
          <w:numId w:val="84"/>
        </w:numPr>
        <w:tabs>
          <w:tab w:val="left" w:pos="975"/>
        </w:tabs>
        <w:ind w:firstLine="700"/>
        <w:jc w:val="both"/>
        <w:rPr>
          <w:sz w:val="28"/>
          <w:szCs w:val="28"/>
        </w:rPr>
      </w:pPr>
      <w:r w:rsidRPr="00CC1A4E">
        <w:rPr>
          <w:rStyle w:val="af4"/>
          <w:sz w:val="28"/>
          <w:szCs w:val="28"/>
        </w:rPr>
        <w:t>Муниципальное образование, в границах которого расположен земельный уча</w:t>
      </w:r>
      <w:r w:rsidRPr="00CC1A4E">
        <w:rPr>
          <w:rStyle w:val="af4"/>
          <w:sz w:val="28"/>
          <w:szCs w:val="28"/>
        </w:rPr>
        <w:softHyphen/>
        <w:t>сток из земель сельскохозяйственного назначения, имеет преимущественное право его по</w:t>
      </w:r>
      <w:r w:rsidRPr="00CC1A4E">
        <w:rPr>
          <w:rStyle w:val="af4"/>
          <w:sz w:val="28"/>
          <w:szCs w:val="28"/>
        </w:rPr>
        <w:softHyphen/>
        <w:t>купки по цене, за которую он продается, в случае если Мурманская область в течение де</w:t>
      </w:r>
      <w:r w:rsidRPr="00CC1A4E">
        <w:rPr>
          <w:rStyle w:val="af4"/>
          <w:sz w:val="28"/>
          <w:szCs w:val="28"/>
        </w:rPr>
        <w:softHyphen/>
        <w:t>сяти дней со дня получения извещения о намерении продать земельный участок откажется от покупки либо не заявит о намерении приобрести его.</w:t>
      </w:r>
    </w:p>
    <w:p w14:paraId="6C724E8E" w14:textId="77777777" w:rsidR="00644A65" w:rsidRPr="00CC1A4E" w:rsidRDefault="00711F77">
      <w:pPr>
        <w:pStyle w:val="16"/>
        <w:numPr>
          <w:ilvl w:val="0"/>
          <w:numId w:val="84"/>
        </w:numPr>
        <w:tabs>
          <w:tab w:val="left" w:pos="980"/>
        </w:tabs>
        <w:ind w:firstLine="700"/>
        <w:jc w:val="both"/>
        <w:rPr>
          <w:sz w:val="28"/>
          <w:szCs w:val="28"/>
        </w:rPr>
      </w:pPr>
      <w:r w:rsidRPr="00CC1A4E">
        <w:rPr>
          <w:rStyle w:val="af4"/>
          <w:sz w:val="28"/>
          <w:szCs w:val="28"/>
        </w:rPr>
        <w:t>В случае если Мурманская область или муниципальное образование откажется от покупки либо не уведомит в письменной форме продавца о намерении приобрести прода</w:t>
      </w:r>
      <w:r w:rsidRPr="00CC1A4E">
        <w:rPr>
          <w:rStyle w:val="af4"/>
          <w:sz w:val="28"/>
          <w:szCs w:val="28"/>
        </w:rPr>
        <w:softHyphen/>
        <w:t>ваемый земельный участок в течение тридцати дней со дня поступления извещения, про</w:t>
      </w:r>
      <w:r w:rsidRPr="00CC1A4E">
        <w:rPr>
          <w:rStyle w:val="af4"/>
          <w:sz w:val="28"/>
          <w:szCs w:val="28"/>
        </w:rPr>
        <w:softHyphen/>
        <w:t>давец в течение года вправе продать земельный участок третьему лицу по цене не ниже указанной в извещении цены.</w:t>
      </w:r>
    </w:p>
    <w:p w14:paraId="783C8A27" w14:textId="77777777" w:rsidR="00644A65" w:rsidRPr="00CC1A4E" w:rsidRDefault="00711F77" w:rsidP="004407E6">
      <w:pPr>
        <w:pStyle w:val="16"/>
        <w:ind w:firstLine="709"/>
        <w:jc w:val="both"/>
        <w:rPr>
          <w:sz w:val="28"/>
          <w:szCs w:val="28"/>
        </w:rPr>
      </w:pPr>
      <w:r w:rsidRPr="00CC1A4E">
        <w:rPr>
          <w:rStyle w:val="af4"/>
          <w:sz w:val="28"/>
          <w:szCs w:val="28"/>
        </w:rPr>
        <w:t>При продаже земельного участка по цене ниже ранее заявленной цены или с изме</w:t>
      </w:r>
      <w:r w:rsidRPr="00CC1A4E">
        <w:rPr>
          <w:rStyle w:val="af4"/>
          <w:sz w:val="28"/>
          <w:szCs w:val="28"/>
        </w:rPr>
        <w:softHyphen/>
        <w:t>нением других существенных условий договора продавец обязан направить новое изве</w:t>
      </w:r>
      <w:r w:rsidRPr="00CC1A4E">
        <w:rPr>
          <w:rStyle w:val="af4"/>
          <w:sz w:val="28"/>
          <w:szCs w:val="28"/>
        </w:rPr>
        <w:softHyphen/>
        <w:t>щение по правилам, установленным Федеральным законом "Об обороте земель сельскохо</w:t>
      </w:r>
      <w:r w:rsidRPr="00CC1A4E">
        <w:rPr>
          <w:rStyle w:val="af4"/>
          <w:sz w:val="28"/>
          <w:szCs w:val="28"/>
        </w:rPr>
        <w:softHyphen/>
        <w:t>зяйственного назначения".</w:t>
      </w:r>
    </w:p>
    <w:p w14:paraId="458D0203" w14:textId="77777777" w:rsidR="00644A65" w:rsidRPr="00CC1A4E" w:rsidRDefault="00711F77">
      <w:pPr>
        <w:pStyle w:val="16"/>
        <w:numPr>
          <w:ilvl w:val="0"/>
          <w:numId w:val="84"/>
        </w:numPr>
        <w:tabs>
          <w:tab w:val="left" w:pos="980"/>
        </w:tabs>
        <w:ind w:firstLine="700"/>
        <w:jc w:val="both"/>
        <w:rPr>
          <w:sz w:val="28"/>
          <w:szCs w:val="28"/>
        </w:rPr>
      </w:pPr>
      <w:r w:rsidRPr="00CC1A4E">
        <w:rPr>
          <w:rStyle w:val="af4"/>
          <w:sz w:val="28"/>
          <w:szCs w:val="28"/>
        </w:rPr>
        <w:t>Положения настоящей статьи распространяются также на сделки купли-продажи доли в праве общей собственности на земельный участок из земель сельскохозяйственно</w:t>
      </w:r>
      <w:r w:rsidRPr="00CC1A4E">
        <w:rPr>
          <w:rStyle w:val="af4"/>
          <w:sz w:val="28"/>
          <w:szCs w:val="28"/>
        </w:rPr>
        <w:softHyphen/>
        <w:t>го назначения, в случае если остальные участники долевой собственности откажутся от ее покупки или не заявят о намерении приобрести ее.</w:t>
      </w:r>
    </w:p>
    <w:p w14:paraId="4D931311" w14:textId="55803675" w:rsidR="00644A65" w:rsidRPr="00CC1A4E" w:rsidRDefault="00711F77">
      <w:pPr>
        <w:pStyle w:val="16"/>
        <w:numPr>
          <w:ilvl w:val="0"/>
          <w:numId w:val="84"/>
        </w:numPr>
        <w:tabs>
          <w:tab w:val="left" w:pos="980"/>
        </w:tabs>
        <w:ind w:firstLine="709"/>
        <w:jc w:val="both"/>
        <w:rPr>
          <w:rStyle w:val="af4"/>
          <w:sz w:val="28"/>
          <w:szCs w:val="28"/>
        </w:rPr>
      </w:pPr>
      <w:bookmarkStart w:id="187" w:name="bookmark146"/>
      <w:r w:rsidRPr="00CC1A4E">
        <w:rPr>
          <w:rStyle w:val="af4"/>
          <w:sz w:val="28"/>
          <w:szCs w:val="28"/>
        </w:rPr>
        <w:t>Положения настоящей статьи не распространяются на случаи продажи земельно</w:t>
      </w:r>
      <w:r w:rsidRPr="00CC1A4E">
        <w:rPr>
          <w:rStyle w:val="af4"/>
          <w:sz w:val="28"/>
          <w:szCs w:val="28"/>
        </w:rPr>
        <w:softHyphen/>
        <w:t>го участка из земель сельскохозяйственного назначения с публичных торгов.</w:t>
      </w:r>
      <w:bookmarkEnd w:id="187"/>
    </w:p>
    <w:p w14:paraId="32B5F9D3" w14:textId="77777777" w:rsidR="004407E6" w:rsidRPr="00CC1A4E" w:rsidRDefault="004407E6" w:rsidP="004407E6">
      <w:pPr>
        <w:pStyle w:val="16"/>
        <w:tabs>
          <w:tab w:val="left" w:pos="980"/>
        </w:tabs>
        <w:ind w:left="709" w:firstLine="0"/>
        <w:jc w:val="both"/>
        <w:rPr>
          <w:sz w:val="28"/>
          <w:szCs w:val="28"/>
        </w:rPr>
      </w:pPr>
    </w:p>
    <w:p w14:paraId="1E4F552F" w14:textId="0A45B2D2" w:rsidR="00644A65" w:rsidRPr="00CC1A4E" w:rsidRDefault="00DC1823" w:rsidP="00B961DB">
      <w:pPr>
        <w:pStyle w:val="29"/>
        <w:keepNext/>
        <w:keepLines/>
        <w:rPr>
          <w:rStyle w:val="28"/>
          <w:b/>
          <w:bCs/>
          <w:sz w:val="28"/>
          <w:szCs w:val="28"/>
        </w:rPr>
      </w:pPr>
      <w:bookmarkStart w:id="188" w:name="_Toc119412110"/>
      <w:r>
        <w:rPr>
          <w:rStyle w:val="28"/>
          <w:b/>
          <w:bCs/>
          <w:sz w:val="28"/>
          <w:szCs w:val="28"/>
        </w:rPr>
        <w:t>РАЗДЕЛ</w:t>
      </w:r>
      <w:r w:rsidR="00711F77" w:rsidRPr="00CC1A4E">
        <w:rPr>
          <w:rStyle w:val="28"/>
          <w:b/>
          <w:bCs/>
          <w:sz w:val="28"/>
          <w:szCs w:val="28"/>
        </w:rPr>
        <w:t xml:space="preserve"> 5. ВНЕСЕНИЕ ИЗМЕНЕНИЙ В «ПРАВИЛА ЗЕМЛЕПОЛЬЗОВАНИЯ И ЗАСТРОЙКИ». ОТВЕТСТВЕННОСТЬ ЗА НАРУШЕНИЕ</w:t>
      </w:r>
      <w:bookmarkEnd w:id="188"/>
    </w:p>
    <w:p w14:paraId="6483B607" w14:textId="51EBD444" w:rsidR="00644A65" w:rsidRPr="00CC1A4E" w:rsidRDefault="00DC1823" w:rsidP="009B185F">
      <w:pPr>
        <w:pStyle w:val="35"/>
        <w:keepNext/>
        <w:keepLines/>
        <w:jc w:val="both"/>
        <w:rPr>
          <w:rStyle w:val="34"/>
          <w:sz w:val="28"/>
          <w:szCs w:val="28"/>
        </w:rPr>
      </w:pPr>
      <w:bookmarkStart w:id="189" w:name="bookmark148"/>
      <w:bookmarkStart w:id="190" w:name="bookmark147"/>
      <w:bookmarkStart w:id="191" w:name="_Toc119074306"/>
      <w:bookmarkStart w:id="192" w:name="_Toc119412111"/>
      <w:r>
        <w:rPr>
          <w:rStyle w:val="34"/>
          <w:b/>
          <w:bCs/>
          <w:sz w:val="28"/>
          <w:szCs w:val="28"/>
        </w:rPr>
        <w:t>5.1</w:t>
      </w:r>
      <w:r w:rsidR="00B961DB" w:rsidRPr="00CC1A4E">
        <w:rPr>
          <w:rStyle w:val="34"/>
          <w:b/>
          <w:bCs/>
          <w:sz w:val="28"/>
          <w:szCs w:val="28"/>
        </w:rPr>
        <w:t>. Порядок внесения изменений в «Правила землепользования и застройки»</w:t>
      </w:r>
      <w:bookmarkEnd w:id="189"/>
      <w:bookmarkEnd w:id="190"/>
      <w:bookmarkEnd w:id="191"/>
      <w:bookmarkEnd w:id="192"/>
    </w:p>
    <w:p w14:paraId="1CCDAA45" w14:textId="77777777" w:rsidR="006A74E4" w:rsidRPr="00CC1A4E" w:rsidRDefault="00711F77" w:rsidP="006A74E4">
      <w:pPr>
        <w:pStyle w:val="16"/>
        <w:numPr>
          <w:ilvl w:val="0"/>
          <w:numId w:val="85"/>
        </w:numPr>
        <w:tabs>
          <w:tab w:val="left" w:pos="975"/>
        </w:tabs>
        <w:ind w:firstLine="697"/>
        <w:jc w:val="both"/>
        <w:rPr>
          <w:rStyle w:val="af4"/>
          <w:sz w:val="28"/>
          <w:szCs w:val="28"/>
        </w:rPr>
      </w:pPr>
      <w:r w:rsidRPr="00CC1A4E">
        <w:rPr>
          <w:rStyle w:val="af4"/>
          <w:sz w:val="28"/>
          <w:szCs w:val="28"/>
        </w:rPr>
        <w:t>Внесение изменений в правила землепользования и застройки осуществляется в порядке, предусмотренном статьями 31 и 32 Градостроительного кодекса РФ, с учетом особенностей, установленных статьей 33 Градостроительного кодекса РФ.</w:t>
      </w:r>
    </w:p>
    <w:p w14:paraId="73AF02C7" w14:textId="7D96C9EE" w:rsidR="00644A65" w:rsidRPr="00CC1A4E" w:rsidRDefault="00711F77" w:rsidP="00D96192">
      <w:pPr>
        <w:pStyle w:val="16"/>
        <w:numPr>
          <w:ilvl w:val="0"/>
          <w:numId w:val="85"/>
        </w:numPr>
        <w:tabs>
          <w:tab w:val="left" w:pos="975"/>
        </w:tabs>
        <w:spacing w:after="260"/>
        <w:ind w:firstLine="700"/>
        <w:jc w:val="both"/>
        <w:rPr>
          <w:sz w:val="28"/>
          <w:szCs w:val="28"/>
        </w:rPr>
      </w:pPr>
      <w:r w:rsidRPr="00CC1A4E">
        <w:rPr>
          <w:rStyle w:val="af4"/>
          <w:sz w:val="28"/>
          <w:szCs w:val="28"/>
        </w:rPr>
        <w:t>Основаниями для рассмотрения администрацией МО ГП Ревда вопроса о внесе</w:t>
      </w:r>
      <w:r w:rsidRPr="00CC1A4E">
        <w:rPr>
          <w:rStyle w:val="af4"/>
          <w:sz w:val="28"/>
          <w:szCs w:val="28"/>
        </w:rPr>
        <w:softHyphen/>
        <w:t>нии изменений в Правила являются:</w:t>
      </w:r>
    </w:p>
    <w:p w14:paraId="1C0A7E30" w14:textId="77777777" w:rsidR="00644A65" w:rsidRPr="00CC1A4E" w:rsidRDefault="00711F77">
      <w:pPr>
        <w:pStyle w:val="16"/>
        <w:numPr>
          <w:ilvl w:val="0"/>
          <w:numId w:val="86"/>
        </w:numPr>
        <w:tabs>
          <w:tab w:val="left" w:pos="1009"/>
        </w:tabs>
        <w:ind w:firstLine="700"/>
        <w:jc w:val="both"/>
        <w:rPr>
          <w:sz w:val="28"/>
          <w:szCs w:val="28"/>
        </w:rPr>
      </w:pPr>
      <w:r w:rsidRPr="00CC1A4E">
        <w:rPr>
          <w:rStyle w:val="af4"/>
          <w:sz w:val="28"/>
          <w:szCs w:val="28"/>
        </w:rPr>
        <w:t xml:space="preserve">несоответствие правил землепользования и застройки генеральному </w:t>
      </w:r>
      <w:r w:rsidRPr="00CC1A4E">
        <w:rPr>
          <w:rStyle w:val="af4"/>
          <w:sz w:val="28"/>
          <w:szCs w:val="28"/>
        </w:rPr>
        <w:lastRenderedPageBreak/>
        <w:t>плану посе</w:t>
      </w:r>
      <w:r w:rsidRPr="00CC1A4E">
        <w:rPr>
          <w:rStyle w:val="af4"/>
          <w:sz w:val="28"/>
          <w:szCs w:val="28"/>
        </w:rPr>
        <w:softHyphen/>
        <w:t>ления, возникшее в результате внесения в генеральный план изменений;</w:t>
      </w:r>
    </w:p>
    <w:p w14:paraId="5997AE82" w14:textId="77777777" w:rsidR="00644A65" w:rsidRPr="00CC1A4E" w:rsidRDefault="00711F77">
      <w:pPr>
        <w:pStyle w:val="16"/>
        <w:numPr>
          <w:ilvl w:val="0"/>
          <w:numId w:val="86"/>
        </w:numPr>
        <w:tabs>
          <w:tab w:val="left" w:pos="1014"/>
        </w:tabs>
        <w:ind w:firstLine="700"/>
        <w:jc w:val="both"/>
        <w:rPr>
          <w:sz w:val="28"/>
          <w:szCs w:val="28"/>
        </w:rPr>
      </w:pPr>
      <w:r w:rsidRPr="00CC1A4E">
        <w:rPr>
          <w:rStyle w:val="af4"/>
          <w:sz w:val="28"/>
          <w:szCs w:val="28"/>
        </w:rPr>
        <w:t>поступление от уполномоченного Правительством Российской Федерации феде</w:t>
      </w:r>
      <w:r w:rsidRPr="00CC1A4E">
        <w:rPr>
          <w:rStyle w:val="af4"/>
          <w:sz w:val="28"/>
          <w:szCs w:val="28"/>
        </w:rPr>
        <w:softHyphen/>
        <w:t>рального органа исполнительной власти обязательного для исполнения в сроки, установ</w:t>
      </w:r>
      <w:r w:rsidRPr="00CC1A4E">
        <w:rPr>
          <w:rStyle w:val="af4"/>
          <w:sz w:val="28"/>
          <w:szCs w:val="28"/>
        </w:rPr>
        <w:softHyphen/>
        <w:t>ленные законодательством Российской Федерации, предписания об устранении наруше</w:t>
      </w:r>
      <w:r w:rsidRPr="00CC1A4E">
        <w:rPr>
          <w:rStyle w:val="af4"/>
          <w:sz w:val="28"/>
          <w:szCs w:val="28"/>
        </w:rPr>
        <w:softHyphen/>
        <w:t>ний ограничений использования объектов недвижимости, установленных на приаэро- дромной территории, которые допущены в правилах землепользования и застройки посе</w:t>
      </w:r>
      <w:r w:rsidRPr="00CC1A4E">
        <w:rPr>
          <w:rStyle w:val="af4"/>
          <w:sz w:val="28"/>
          <w:szCs w:val="28"/>
        </w:rPr>
        <w:softHyphen/>
        <w:t>ления;</w:t>
      </w:r>
    </w:p>
    <w:p w14:paraId="2B0E9E79" w14:textId="77777777" w:rsidR="00644A65" w:rsidRPr="00CC1A4E" w:rsidRDefault="00711F77">
      <w:pPr>
        <w:pStyle w:val="16"/>
        <w:numPr>
          <w:ilvl w:val="0"/>
          <w:numId w:val="86"/>
        </w:numPr>
        <w:tabs>
          <w:tab w:val="left" w:pos="1004"/>
        </w:tabs>
        <w:ind w:firstLine="700"/>
        <w:jc w:val="both"/>
        <w:rPr>
          <w:sz w:val="28"/>
          <w:szCs w:val="28"/>
        </w:rPr>
      </w:pPr>
      <w:r w:rsidRPr="00CC1A4E">
        <w:rPr>
          <w:rStyle w:val="af4"/>
          <w:sz w:val="28"/>
          <w:szCs w:val="28"/>
        </w:rPr>
        <w:t>поступление предложений об изменении границ территориальных зон, измене</w:t>
      </w:r>
      <w:r w:rsidRPr="00CC1A4E">
        <w:rPr>
          <w:rStyle w:val="af4"/>
          <w:sz w:val="28"/>
          <w:szCs w:val="28"/>
        </w:rPr>
        <w:softHyphen/>
        <w:t>нии градостроительных регламентов;</w:t>
      </w:r>
    </w:p>
    <w:p w14:paraId="6AE25B5A" w14:textId="77777777" w:rsidR="00644A65" w:rsidRPr="00CC1A4E" w:rsidRDefault="00711F77">
      <w:pPr>
        <w:pStyle w:val="16"/>
        <w:numPr>
          <w:ilvl w:val="0"/>
          <w:numId w:val="86"/>
        </w:numPr>
        <w:tabs>
          <w:tab w:val="left" w:pos="1004"/>
        </w:tabs>
        <w:ind w:firstLine="700"/>
        <w:jc w:val="both"/>
        <w:rPr>
          <w:sz w:val="28"/>
          <w:szCs w:val="28"/>
        </w:rPr>
      </w:pPr>
      <w:r w:rsidRPr="00CC1A4E">
        <w:rPr>
          <w:rStyle w:val="af4"/>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w:t>
      </w:r>
      <w:r w:rsidRPr="00CC1A4E">
        <w:rPr>
          <w:rStyle w:val="af4"/>
          <w:sz w:val="28"/>
          <w:szCs w:val="28"/>
        </w:rPr>
        <w:softHyphen/>
        <w:t>естре недвижимости описанию местоположения границ указанных зон, территорий;</w:t>
      </w:r>
    </w:p>
    <w:p w14:paraId="08D76BE8" w14:textId="77777777" w:rsidR="00644A65" w:rsidRPr="00CC1A4E" w:rsidRDefault="00711F77">
      <w:pPr>
        <w:pStyle w:val="16"/>
        <w:numPr>
          <w:ilvl w:val="0"/>
          <w:numId w:val="86"/>
        </w:numPr>
        <w:tabs>
          <w:tab w:val="left" w:pos="1009"/>
        </w:tabs>
        <w:ind w:firstLine="700"/>
        <w:jc w:val="both"/>
        <w:rPr>
          <w:sz w:val="28"/>
          <w:szCs w:val="28"/>
        </w:rPr>
      </w:pPr>
      <w:r w:rsidRPr="00CC1A4E">
        <w:rPr>
          <w:rStyle w:val="af4"/>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w:t>
      </w:r>
      <w:r w:rsidRPr="00CC1A4E">
        <w:rPr>
          <w:rStyle w:val="af4"/>
          <w:sz w:val="28"/>
          <w:szCs w:val="28"/>
        </w:rPr>
        <w:softHyphen/>
        <w:t>ных полностью или частично в границах зон с особыми условиями использования терри</w:t>
      </w:r>
      <w:r w:rsidRPr="00CC1A4E">
        <w:rPr>
          <w:rStyle w:val="af4"/>
          <w:sz w:val="28"/>
          <w:szCs w:val="28"/>
        </w:rPr>
        <w:softHyphen/>
        <w:t>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4B535F73" w14:textId="77777777" w:rsidR="00644A65" w:rsidRPr="00CC1A4E" w:rsidRDefault="00711F77">
      <w:pPr>
        <w:pStyle w:val="16"/>
        <w:numPr>
          <w:ilvl w:val="0"/>
          <w:numId w:val="86"/>
        </w:numPr>
        <w:tabs>
          <w:tab w:val="left" w:pos="898"/>
        </w:tabs>
        <w:ind w:firstLine="560"/>
        <w:jc w:val="both"/>
        <w:rPr>
          <w:sz w:val="28"/>
          <w:szCs w:val="28"/>
        </w:rPr>
      </w:pPr>
      <w:r w:rsidRPr="00CC1A4E">
        <w:rPr>
          <w:rStyle w:val="af4"/>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w:t>
      </w:r>
      <w:r w:rsidRPr="00CC1A4E">
        <w:rPr>
          <w:rStyle w:val="af4"/>
          <w:sz w:val="28"/>
          <w:szCs w:val="28"/>
        </w:rPr>
        <w:softHyphen/>
        <w:t>ного наследия, территории исторического поселения федерального значения, территории исторического поселения регионального значения;</w:t>
      </w:r>
    </w:p>
    <w:p w14:paraId="58819325" w14:textId="77777777" w:rsidR="00644A65" w:rsidRPr="00CC1A4E" w:rsidRDefault="00711F77">
      <w:pPr>
        <w:pStyle w:val="16"/>
        <w:numPr>
          <w:ilvl w:val="0"/>
          <w:numId w:val="86"/>
        </w:numPr>
        <w:tabs>
          <w:tab w:val="left" w:pos="1520"/>
        </w:tabs>
        <w:ind w:firstLine="560"/>
        <w:jc w:val="both"/>
        <w:rPr>
          <w:sz w:val="28"/>
          <w:szCs w:val="28"/>
        </w:rPr>
      </w:pPr>
      <w:r w:rsidRPr="00CC1A4E">
        <w:rPr>
          <w:rStyle w:val="af4"/>
          <w:sz w:val="28"/>
          <w:szCs w:val="28"/>
        </w:rPr>
        <w:t>принятие решения о комплексном развитии территории.</w:t>
      </w:r>
    </w:p>
    <w:p w14:paraId="7DF6E082" w14:textId="77777777" w:rsidR="00644A65" w:rsidRPr="00CC1A4E" w:rsidRDefault="00711F77">
      <w:pPr>
        <w:pStyle w:val="16"/>
        <w:numPr>
          <w:ilvl w:val="0"/>
          <w:numId w:val="87"/>
        </w:numPr>
        <w:tabs>
          <w:tab w:val="left" w:pos="836"/>
        </w:tabs>
        <w:ind w:firstLine="560"/>
        <w:jc w:val="both"/>
        <w:rPr>
          <w:sz w:val="28"/>
          <w:szCs w:val="28"/>
        </w:rPr>
      </w:pPr>
      <w:r w:rsidRPr="00CC1A4E">
        <w:rPr>
          <w:rStyle w:val="af4"/>
          <w:sz w:val="28"/>
          <w:szCs w:val="28"/>
        </w:rPr>
        <w:t>Предложения о внесении изменений в правила землепользования и застройки в комиссию направляются:</w:t>
      </w:r>
    </w:p>
    <w:p w14:paraId="030FD4EA" w14:textId="77777777" w:rsidR="00644A65" w:rsidRPr="00CC1A4E" w:rsidRDefault="00711F77">
      <w:pPr>
        <w:pStyle w:val="16"/>
        <w:numPr>
          <w:ilvl w:val="0"/>
          <w:numId w:val="88"/>
        </w:numPr>
        <w:tabs>
          <w:tab w:val="left" w:pos="865"/>
        </w:tabs>
        <w:ind w:firstLine="560"/>
        <w:jc w:val="both"/>
        <w:rPr>
          <w:sz w:val="28"/>
          <w:szCs w:val="28"/>
        </w:rPr>
      </w:pPr>
      <w:r w:rsidRPr="00CC1A4E">
        <w:rPr>
          <w:rStyle w:val="af4"/>
          <w:sz w:val="28"/>
          <w:szCs w:val="28"/>
        </w:rPr>
        <w:t>федеральными органами исполнительной власти в случаях, если правила земле</w:t>
      </w:r>
      <w:r w:rsidRPr="00CC1A4E">
        <w:rPr>
          <w:rStyle w:val="af4"/>
          <w:sz w:val="28"/>
          <w:szCs w:val="28"/>
        </w:rPr>
        <w:softHyphen/>
        <w:t>пользования и застройки могут воспрепятствовать функционированию, размещению объ</w:t>
      </w:r>
      <w:r w:rsidRPr="00CC1A4E">
        <w:rPr>
          <w:rStyle w:val="af4"/>
          <w:sz w:val="28"/>
          <w:szCs w:val="28"/>
        </w:rPr>
        <w:softHyphen/>
        <w:t>ектов капитального строительства федерального значения;</w:t>
      </w:r>
    </w:p>
    <w:p w14:paraId="1167C7E3" w14:textId="77777777" w:rsidR="00644A65" w:rsidRPr="00CC1A4E" w:rsidRDefault="00711F77">
      <w:pPr>
        <w:pStyle w:val="16"/>
        <w:numPr>
          <w:ilvl w:val="0"/>
          <w:numId w:val="88"/>
        </w:numPr>
        <w:tabs>
          <w:tab w:val="left" w:pos="874"/>
        </w:tabs>
        <w:ind w:firstLine="560"/>
        <w:jc w:val="both"/>
        <w:rPr>
          <w:sz w:val="28"/>
          <w:szCs w:val="28"/>
        </w:rPr>
      </w:pPr>
      <w:r w:rsidRPr="00CC1A4E">
        <w:rPr>
          <w:rStyle w:val="af4"/>
          <w:sz w:val="28"/>
          <w:szCs w:val="28"/>
        </w:rPr>
        <w:t>органами исполнительной власти субъектов Российской Федерации в случаях, ес</w:t>
      </w:r>
      <w:r w:rsidRPr="00CC1A4E">
        <w:rPr>
          <w:rStyle w:val="af4"/>
          <w:sz w:val="28"/>
          <w:szCs w:val="28"/>
        </w:rPr>
        <w:softHyphen/>
        <w:t>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556C0FC1" w14:textId="77777777" w:rsidR="00644A65" w:rsidRPr="00CC1A4E" w:rsidRDefault="00711F77">
      <w:pPr>
        <w:pStyle w:val="16"/>
        <w:numPr>
          <w:ilvl w:val="0"/>
          <w:numId w:val="88"/>
        </w:numPr>
        <w:tabs>
          <w:tab w:val="left" w:pos="865"/>
        </w:tabs>
        <w:ind w:firstLine="560"/>
        <w:jc w:val="both"/>
        <w:rPr>
          <w:sz w:val="28"/>
          <w:szCs w:val="28"/>
        </w:rPr>
      </w:pPr>
      <w:r w:rsidRPr="00CC1A4E">
        <w:rPr>
          <w:rStyle w:val="af4"/>
          <w:sz w:val="28"/>
          <w:szCs w:val="28"/>
        </w:rPr>
        <w:t>органами местного самоуправления муниципального района в случаях, если пра</w:t>
      </w:r>
      <w:r w:rsidRPr="00CC1A4E">
        <w:rPr>
          <w:rStyle w:val="af4"/>
          <w:sz w:val="28"/>
          <w:szCs w:val="28"/>
        </w:rPr>
        <w:softHyphen/>
        <w:t>вила землепользования и застройки могут воспрепятствовать функционированию, разме</w:t>
      </w:r>
      <w:r w:rsidRPr="00CC1A4E">
        <w:rPr>
          <w:rStyle w:val="af4"/>
          <w:sz w:val="28"/>
          <w:szCs w:val="28"/>
        </w:rPr>
        <w:softHyphen/>
        <w:t>щению объектов капитального строительства местного значения;</w:t>
      </w:r>
    </w:p>
    <w:p w14:paraId="2DA54A1D" w14:textId="77777777" w:rsidR="00644A65" w:rsidRPr="00CC1A4E" w:rsidRDefault="00711F77">
      <w:pPr>
        <w:pStyle w:val="16"/>
        <w:numPr>
          <w:ilvl w:val="0"/>
          <w:numId w:val="88"/>
        </w:numPr>
        <w:tabs>
          <w:tab w:val="left" w:pos="865"/>
        </w:tabs>
        <w:ind w:firstLine="560"/>
        <w:jc w:val="both"/>
        <w:rPr>
          <w:sz w:val="28"/>
          <w:szCs w:val="28"/>
        </w:rPr>
      </w:pPr>
      <w:r w:rsidRPr="00CC1A4E">
        <w:rPr>
          <w:rStyle w:val="af4"/>
          <w:sz w:val="28"/>
          <w:szCs w:val="28"/>
        </w:rPr>
        <w:t xml:space="preserve">органами местного самоуправления в случаях, если необходимо </w:t>
      </w:r>
      <w:r w:rsidRPr="00CC1A4E">
        <w:rPr>
          <w:rStyle w:val="af4"/>
          <w:sz w:val="28"/>
          <w:szCs w:val="28"/>
        </w:rPr>
        <w:lastRenderedPageBreak/>
        <w:t>совершенствовать порядок регулирования землепользования и застройки на соответствующих территории поселения;</w:t>
      </w:r>
    </w:p>
    <w:p w14:paraId="3918FCB3" w14:textId="77777777" w:rsidR="00644A65" w:rsidRPr="00CC1A4E" w:rsidRDefault="00711F77">
      <w:pPr>
        <w:pStyle w:val="16"/>
        <w:numPr>
          <w:ilvl w:val="0"/>
          <w:numId w:val="88"/>
        </w:numPr>
        <w:tabs>
          <w:tab w:val="left" w:pos="865"/>
        </w:tabs>
        <w:ind w:firstLine="560"/>
        <w:jc w:val="both"/>
        <w:rPr>
          <w:sz w:val="28"/>
          <w:szCs w:val="28"/>
        </w:rPr>
      </w:pPr>
      <w:r w:rsidRPr="00CC1A4E">
        <w:rPr>
          <w:rStyle w:val="af4"/>
          <w:sz w:val="28"/>
          <w:szCs w:val="28"/>
        </w:rPr>
        <w:t>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EA3216B" w14:textId="77777777" w:rsidR="00644A65" w:rsidRPr="00CC1A4E" w:rsidRDefault="00711F77">
      <w:pPr>
        <w:pStyle w:val="16"/>
        <w:numPr>
          <w:ilvl w:val="0"/>
          <w:numId w:val="88"/>
        </w:numPr>
        <w:tabs>
          <w:tab w:val="left" w:pos="870"/>
        </w:tabs>
        <w:ind w:firstLine="560"/>
        <w:jc w:val="both"/>
        <w:rPr>
          <w:sz w:val="28"/>
          <w:szCs w:val="28"/>
        </w:rPr>
      </w:pPr>
      <w:r w:rsidRPr="00CC1A4E">
        <w:rPr>
          <w:rStyle w:val="af4"/>
          <w:sz w:val="28"/>
          <w:szCs w:val="28"/>
        </w:rPr>
        <w:t>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14:paraId="2345B6CD" w14:textId="77777777" w:rsidR="00644A65" w:rsidRPr="00CC1A4E" w:rsidRDefault="00711F77">
      <w:pPr>
        <w:pStyle w:val="16"/>
        <w:numPr>
          <w:ilvl w:val="0"/>
          <w:numId w:val="88"/>
        </w:numPr>
        <w:tabs>
          <w:tab w:val="left" w:pos="865"/>
        </w:tabs>
        <w:ind w:firstLine="560"/>
        <w:jc w:val="both"/>
        <w:rPr>
          <w:sz w:val="28"/>
          <w:szCs w:val="28"/>
        </w:rPr>
      </w:pPr>
      <w:r w:rsidRPr="00CC1A4E">
        <w:rPr>
          <w:rStyle w:val="af4"/>
          <w:sz w:val="28"/>
          <w:szCs w:val="28"/>
        </w:rPr>
        <w:t>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w:t>
      </w:r>
      <w:r w:rsidRPr="00CC1A4E">
        <w:rPr>
          <w:rStyle w:val="af4"/>
          <w:sz w:val="28"/>
          <w:szCs w:val="28"/>
        </w:rPr>
        <w:softHyphen/>
        <w:t>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либо лицом, с которым заключен договор о комплекс</w:t>
      </w:r>
      <w:r w:rsidRPr="00CC1A4E">
        <w:rPr>
          <w:rStyle w:val="af4"/>
          <w:sz w:val="28"/>
          <w:szCs w:val="28"/>
        </w:rPr>
        <w:softHyphen/>
        <w:t>ном развитии территории в целях реализации решения о комплексном развитии террито</w:t>
      </w:r>
      <w:r w:rsidRPr="00CC1A4E">
        <w:rPr>
          <w:rStyle w:val="af4"/>
          <w:sz w:val="28"/>
          <w:szCs w:val="28"/>
        </w:rPr>
        <w:softHyphen/>
        <w:t>рии.</w:t>
      </w:r>
    </w:p>
    <w:p w14:paraId="4482A167" w14:textId="77777777" w:rsidR="00644A65" w:rsidRPr="00CC1A4E" w:rsidRDefault="00711F77">
      <w:pPr>
        <w:pStyle w:val="16"/>
        <w:numPr>
          <w:ilvl w:val="0"/>
          <w:numId w:val="87"/>
        </w:numPr>
        <w:tabs>
          <w:tab w:val="left" w:pos="841"/>
        </w:tabs>
        <w:ind w:firstLine="560"/>
        <w:jc w:val="both"/>
        <w:rPr>
          <w:sz w:val="28"/>
          <w:szCs w:val="28"/>
        </w:rPr>
      </w:pPr>
      <w:r w:rsidRPr="00CC1A4E">
        <w:rPr>
          <w:rStyle w:val="af4"/>
          <w:sz w:val="28"/>
          <w:szCs w:val="28"/>
        </w:rPr>
        <w:t>В случае, если правилами землепользования и застройки не обеспечена в соответ</w:t>
      </w:r>
      <w:r w:rsidRPr="00CC1A4E">
        <w:rPr>
          <w:rStyle w:val="af4"/>
          <w:sz w:val="28"/>
          <w:szCs w:val="28"/>
        </w:rPr>
        <w:softHyphen/>
        <w:t>ствии с частью 3.1 статьи 31 Градостроительного кодекса РФ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w:t>
      </w:r>
      <w:r w:rsidRPr="00CC1A4E">
        <w:rPr>
          <w:rStyle w:val="af4"/>
          <w:sz w:val="28"/>
          <w:szCs w:val="28"/>
        </w:rPr>
        <w:softHyphen/>
        <w:t>сти субъекта Российской Федерации, уполномоченный орган местного самоуправления муниципального района направляют главе поселения требование о внесении изменений в правила землепользования и застройки в целях обеспечения размещения указанных объ</w:t>
      </w:r>
      <w:r w:rsidRPr="00CC1A4E">
        <w:rPr>
          <w:rStyle w:val="af4"/>
          <w:sz w:val="28"/>
          <w:szCs w:val="28"/>
        </w:rPr>
        <w:softHyphen/>
        <w:t>ектов.</w:t>
      </w:r>
    </w:p>
    <w:p w14:paraId="6276B878" w14:textId="77777777" w:rsidR="00644A65" w:rsidRPr="00CC1A4E" w:rsidRDefault="00711F77">
      <w:pPr>
        <w:pStyle w:val="16"/>
        <w:numPr>
          <w:ilvl w:val="0"/>
          <w:numId w:val="87"/>
        </w:numPr>
        <w:tabs>
          <w:tab w:val="left" w:pos="841"/>
        </w:tabs>
        <w:ind w:firstLine="560"/>
        <w:jc w:val="both"/>
        <w:rPr>
          <w:sz w:val="28"/>
          <w:szCs w:val="28"/>
        </w:rPr>
      </w:pPr>
      <w:r w:rsidRPr="00CC1A4E">
        <w:rPr>
          <w:rStyle w:val="af4"/>
          <w:sz w:val="28"/>
          <w:szCs w:val="28"/>
        </w:rPr>
        <w:t>В случае, предусмотренном частью 4 настоящей статьи, глава поселения обеспе</w:t>
      </w:r>
      <w:r w:rsidRPr="00CC1A4E">
        <w:rPr>
          <w:rStyle w:val="af4"/>
          <w:sz w:val="28"/>
          <w:szCs w:val="28"/>
        </w:rPr>
        <w:softHyphen/>
        <w:t>чивают внесение изменений в правила землепользования и застройки в течение тридцати дней со дня получения указанного в части 4 настоящей требования.</w:t>
      </w:r>
    </w:p>
    <w:p w14:paraId="7F8FBB71" w14:textId="77777777" w:rsidR="00644A65" w:rsidRPr="00CC1A4E" w:rsidRDefault="00711F77">
      <w:pPr>
        <w:pStyle w:val="16"/>
        <w:numPr>
          <w:ilvl w:val="0"/>
          <w:numId w:val="87"/>
        </w:numPr>
        <w:tabs>
          <w:tab w:val="left" w:pos="841"/>
        </w:tabs>
        <w:ind w:firstLine="560"/>
        <w:jc w:val="both"/>
        <w:rPr>
          <w:sz w:val="28"/>
          <w:szCs w:val="28"/>
        </w:rPr>
      </w:pPr>
      <w:r w:rsidRPr="00CC1A4E">
        <w:rPr>
          <w:rStyle w:val="af4"/>
          <w:sz w:val="28"/>
          <w:szCs w:val="28"/>
        </w:rPr>
        <w:t>В целях внесения изменений в правила землепользования и застройки в случаях, предусмотренных пунктами 4 - 7 части 2 и частью 4 настоящей статьи, а также в случае однократного изменения видов разрешенного использования, установленных градострои</w:t>
      </w:r>
      <w:r w:rsidRPr="00CC1A4E">
        <w:rPr>
          <w:rStyle w:val="af4"/>
          <w:sz w:val="28"/>
          <w:szCs w:val="28"/>
        </w:rPr>
        <w:softHyphen/>
        <w:t>тельным регламентом для конкретной территориальной зоны, без изменения ранее уста</w:t>
      </w:r>
      <w:r w:rsidRPr="00CC1A4E">
        <w:rPr>
          <w:rStyle w:val="af4"/>
          <w:sz w:val="28"/>
          <w:szCs w:val="28"/>
        </w:rPr>
        <w:softHyphen/>
        <w:t>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w:t>
      </w:r>
      <w:r w:rsidRPr="00CC1A4E">
        <w:rPr>
          <w:rStyle w:val="af4"/>
          <w:sz w:val="28"/>
          <w:szCs w:val="28"/>
        </w:rPr>
        <w:softHyphen/>
        <w:t>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w:t>
      </w:r>
      <w:r w:rsidRPr="00CC1A4E">
        <w:rPr>
          <w:rStyle w:val="af4"/>
          <w:sz w:val="28"/>
          <w:szCs w:val="28"/>
        </w:rPr>
        <w:softHyphen/>
        <w:t xml:space="preserve">кретной территориальной зоны, не </w:t>
      </w:r>
      <w:r w:rsidRPr="00CC1A4E">
        <w:rPr>
          <w:rStyle w:val="af4"/>
          <w:sz w:val="28"/>
          <w:szCs w:val="28"/>
        </w:rPr>
        <w:lastRenderedPageBreak/>
        <w:t>более чем на десять процентов проведение обществен</w:t>
      </w:r>
      <w:r w:rsidRPr="00CC1A4E">
        <w:rPr>
          <w:rStyle w:val="af4"/>
          <w:sz w:val="28"/>
          <w:szCs w:val="28"/>
        </w:rPr>
        <w:softHyphen/>
        <w:t>ных обсуждений или публичных слушаний, опубликование сообщения о принятии реше</w:t>
      </w:r>
      <w:r w:rsidRPr="00CC1A4E">
        <w:rPr>
          <w:rStyle w:val="af4"/>
          <w:sz w:val="28"/>
          <w:szCs w:val="28"/>
        </w:rPr>
        <w:softHyphen/>
        <w:t>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w:t>
      </w:r>
      <w:r w:rsidRPr="00CC1A4E">
        <w:rPr>
          <w:rStyle w:val="af4"/>
          <w:sz w:val="28"/>
          <w:szCs w:val="28"/>
        </w:rPr>
        <w:softHyphen/>
        <w:t>буются.</w:t>
      </w:r>
    </w:p>
    <w:p w14:paraId="4816D4D0" w14:textId="77777777" w:rsidR="00644A65" w:rsidRPr="00CC1A4E" w:rsidRDefault="00711F77">
      <w:pPr>
        <w:pStyle w:val="16"/>
        <w:numPr>
          <w:ilvl w:val="0"/>
          <w:numId w:val="87"/>
        </w:numPr>
        <w:tabs>
          <w:tab w:val="left" w:pos="841"/>
        </w:tabs>
        <w:ind w:firstLine="560"/>
        <w:jc w:val="both"/>
        <w:rPr>
          <w:sz w:val="28"/>
          <w:szCs w:val="28"/>
        </w:rPr>
      </w:pPr>
      <w:r w:rsidRPr="00CC1A4E">
        <w:rPr>
          <w:rStyle w:val="af4"/>
          <w:sz w:val="28"/>
          <w:szCs w:val="28"/>
        </w:rPr>
        <w:t>В случае внесения изменений в правила землепользования и застройки в целях ре</w:t>
      </w:r>
      <w:r w:rsidRPr="00CC1A4E">
        <w:rPr>
          <w:rStyle w:val="af4"/>
          <w:sz w:val="28"/>
          <w:szCs w:val="28"/>
        </w:rPr>
        <w:softHyphen/>
        <w:t>ализации решения о комплексном развитии территории, в том числе в соответствии с ча</w:t>
      </w:r>
      <w:r w:rsidRPr="00CC1A4E">
        <w:rPr>
          <w:rStyle w:val="af4"/>
          <w:sz w:val="28"/>
          <w:szCs w:val="28"/>
        </w:rPr>
        <w:softHyphen/>
        <w:t>стью 5.2 статьи 30 Градостроительного кодекса РФ, такие изменения должны быть внесе</w:t>
      </w:r>
      <w:r w:rsidRPr="00CC1A4E">
        <w:rPr>
          <w:rStyle w:val="af4"/>
          <w:sz w:val="28"/>
          <w:szCs w:val="28"/>
        </w:rPr>
        <w:softHyphen/>
        <w:t>ны в срок не позднее чем девяносто дней со дня утверждения проекта планировки терри</w:t>
      </w:r>
      <w:r w:rsidRPr="00CC1A4E">
        <w:rPr>
          <w:rStyle w:val="af4"/>
          <w:sz w:val="28"/>
          <w:szCs w:val="28"/>
        </w:rPr>
        <w:softHyphen/>
        <w:t>тории в целях ее комплексного развития.</w:t>
      </w:r>
    </w:p>
    <w:p w14:paraId="2EEF05A8" w14:textId="77777777" w:rsidR="00644A65" w:rsidRPr="00CC1A4E" w:rsidRDefault="00711F77">
      <w:pPr>
        <w:pStyle w:val="16"/>
        <w:numPr>
          <w:ilvl w:val="0"/>
          <w:numId w:val="87"/>
        </w:numPr>
        <w:tabs>
          <w:tab w:val="left" w:pos="841"/>
        </w:tabs>
        <w:ind w:firstLine="560"/>
        <w:jc w:val="both"/>
        <w:rPr>
          <w:sz w:val="28"/>
          <w:szCs w:val="28"/>
        </w:rPr>
      </w:pPr>
      <w:r w:rsidRPr="00CC1A4E">
        <w:rPr>
          <w:rStyle w:val="af4"/>
          <w:sz w:val="28"/>
          <w:szCs w:val="28"/>
        </w:rPr>
        <w:t>Комиссия в течение двадцати пяти дней со дня поступления предложения о внесе</w:t>
      </w:r>
      <w:r w:rsidRPr="00CC1A4E">
        <w:rPr>
          <w:rStyle w:val="af4"/>
          <w:sz w:val="28"/>
          <w:szCs w:val="28"/>
        </w:rPr>
        <w:softHyphen/>
        <w:t>нии изменения в правила землепользования и застройки осуществляет подготовку заклю</w:t>
      </w:r>
      <w:r w:rsidRPr="00CC1A4E">
        <w:rPr>
          <w:rStyle w:val="af4"/>
          <w:sz w:val="28"/>
          <w:szCs w:val="28"/>
        </w:rPr>
        <w:softHyphen/>
        <w:t>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w:t>
      </w:r>
      <w:r w:rsidRPr="00CC1A4E">
        <w:rPr>
          <w:rStyle w:val="af4"/>
          <w:sz w:val="28"/>
          <w:szCs w:val="28"/>
        </w:rPr>
        <w:softHyphen/>
        <w:t>кого предложения с указанием причин отклонения, и направляет это заключение главе администрации МО ГП Ревда.</w:t>
      </w:r>
    </w:p>
    <w:p w14:paraId="22B8CC8F" w14:textId="77777777" w:rsidR="00644A65" w:rsidRPr="00CC1A4E" w:rsidRDefault="00711F77">
      <w:pPr>
        <w:pStyle w:val="16"/>
        <w:numPr>
          <w:ilvl w:val="0"/>
          <w:numId w:val="87"/>
        </w:numPr>
        <w:tabs>
          <w:tab w:val="left" w:pos="840"/>
        </w:tabs>
        <w:ind w:firstLine="560"/>
        <w:jc w:val="both"/>
        <w:rPr>
          <w:sz w:val="28"/>
          <w:szCs w:val="28"/>
        </w:rPr>
      </w:pPr>
      <w:r w:rsidRPr="00CC1A4E">
        <w:rPr>
          <w:rStyle w:val="af4"/>
          <w:sz w:val="28"/>
          <w:szCs w:val="28"/>
        </w:rPr>
        <w:t>Проект о внесении изменений в правила землепользования и застройки, преду</w:t>
      </w:r>
      <w:r w:rsidRPr="00CC1A4E">
        <w:rPr>
          <w:rStyle w:val="af4"/>
          <w:sz w:val="28"/>
          <w:szCs w:val="28"/>
        </w:rPr>
        <w:softHyphen/>
        <w:t>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268C4B37" w14:textId="77777777" w:rsidR="00644A65" w:rsidRPr="00CC1A4E" w:rsidRDefault="00711F77">
      <w:pPr>
        <w:pStyle w:val="16"/>
        <w:numPr>
          <w:ilvl w:val="0"/>
          <w:numId w:val="87"/>
        </w:numPr>
        <w:tabs>
          <w:tab w:val="left" w:pos="956"/>
        </w:tabs>
        <w:ind w:firstLine="560"/>
        <w:jc w:val="both"/>
        <w:rPr>
          <w:sz w:val="28"/>
          <w:szCs w:val="28"/>
        </w:rPr>
      </w:pPr>
      <w:r w:rsidRPr="00CC1A4E">
        <w:rPr>
          <w:rStyle w:val="af4"/>
          <w:sz w:val="28"/>
          <w:szCs w:val="28"/>
        </w:rPr>
        <w:t>Глава администрации МО ГП Ревда с учетом рекомендаций, содержащихся в за</w:t>
      </w:r>
      <w:r w:rsidRPr="00CC1A4E">
        <w:rPr>
          <w:rStyle w:val="af4"/>
          <w:sz w:val="28"/>
          <w:szCs w:val="28"/>
        </w:rPr>
        <w:softHyphen/>
        <w:t>ключении комиссии, в течение двадцати пяти дней принимает решение о подготовке про</w:t>
      </w:r>
      <w:r w:rsidRPr="00CC1A4E">
        <w:rPr>
          <w:rStyle w:val="af4"/>
          <w:sz w:val="28"/>
          <w:szCs w:val="28"/>
        </w:rPr>
        <w:softHyphen/>
        <w:t>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6F2E3879" w14:textId="77777777" w:rsidR="00644A65" w:rsidRPr="00CC1A4E" w:rsidRDefault="00711F77">
      <w:pPr>
        <w:pStyle w:val="16"/>
        <w:numPr>
          <w:ilvl w:val="0"/>
          <w:numId w:val="87"/>
        </w:numPr>
        <w:tabs>
          <w:tab w:val="left" w:pos="956"/>
        </w:tabs>
        <w:ind w:firstLine="560"/>
        <w:jc w:val="both"/>
        <w:rPr>
          <w:sz w:val="28"/>
          <w:szCs w:val="28"/>
        </w:rPr>
      </w:pPr>
      <w:r w:rsidRPr="00CC1A4E">
        <w:rPr>
          <w:rStyle w:val="af4"/>
          <w:sz w:val="28"/>
          <w:szCs w:val="28"/>
        </w:rPr>
        <w:t>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14:paraId="5B395C56" w14:textId="77777777" w:rsidR="00644A65" w:rsidRPr="00CC1A4E" w:rsidRDefault="00711F77">
      <w:pPr>
        <w:pStyle w:val="16"/>
        <w:numPr>
          <w:ilvl w:val="0"/>
          <w:numId w:val="87"/>
        </w:numPr>
        <w:tabs>
          <w:tab w:val="left" w:pos="1100"/>
        </w:tabs>
        <w:ind w:firstLine="700"/>
        <w:jc w:val="both"/>
        <w:rPr>
          <w:sz w:val="28"/>
          <w:szCs w:val="28"/>
        </w:rPr>
      </w:pPr>
      <w:r w:rsidRPr="00CC1A4E">
        <w:rPr>
          <w:rStyle w:val="af4"/>
          <w:sz w:val="28"/>
          <w:szCs w:val="28"/>
        </w:rPr>
        <w:t>Глава местной администрации после поступления от уполномоченного Прави</w:t>
      </w:r>
      <w:r w:rsidRPr="00CC1A4E">
        <w:rPr>
          <w:rStyle w:val="af4"/>
          <w:sz w:val="28"/>
          <w:szCs w:val="28"/>
        </w:rPr>
        <w:softHyphen/>
        <w:t>тельством Российской Федерации федерального органа исполнительной власти предписа</w:t>
      </w:r>
      <w:r w:rsidRPr="00CC1A4E">
        <w:rPr>
          <w:rStyle w:val="af4"/>
          <w:sz w:val="28"/>
          <w:szCs w:val="28"/>
        </w:rPr>
        <w:softHyphen/>
        <w:t>ния, указанного в пункте 2 части 2 настоящей статьи, обязан принять решение о внесении изменений в правила землепользования и застройки. Предписание, указанное в пункте 2 части 2 настоящей статьи, может быть обжаловано главой администрации МО ГП Ревда в суд.</w:t>
      </w:r>
    </w:p>
    <w:p w14:paraId="42983C1D" w14:textId="77777777" w:rsidR="00644A65" w:rsidRPr="00CC1A4E" w:rsidRDefault="00711F77">
      <w:pPr>
        <w:pStyle w:val="16"/>
        <w:numPr>
          <w:ilvl w:val="0"/>
          <w:numId w:val="87"/>
        </w:numPr>
        <w:tabs>
          <w:tab w:val="left" w:pos="1105"/>
        </w:tabs>
        <w:ind w:firstLine="700"/>
        <w:jc w:val="both"/>
        <w:rPr>
          <w:sz w:val="28"/>
          <w:szCs w:val="28"/>
        </w:rPr>
      </w:pPr>
      <w:r w:rsidRPr="00CC1A4E">
        <w:rPr>
          <w:rStyle w:val="af4"/>
          <w:sz w:val="28"/>
          <w:szCs w:val="28"/>
        </w:rPr>
        <w:t>Со дня поступления в Администрацию МО ГП Ревда уведомления о выявлении самовольной постройки от исполнительного органа государственной власти, должностно</w:t>
      </w:r>
      <w:r w:rsidRPr="00CC1A4E">
        <w:rPr>
          <w:rStyle w:val="af4"/>
          <w:sz w:val="28"/>
          <w:szCs w:val="28"/>
        </w:rPr>
        <w:softHyphen/>
        <w:t xml:space="preserve">го лица, государственного учреждения или органа местного самоуправления, указанных в части 2 статьи 55.32 </w:t>
      </w:r>
      <w:r w:rsidRPr="00CC1A4E">
        <w:rPr>
          <w:rStyle w:val="af4"/>
          <w:sz w:val="28"/>
          <w:szCs w:val="28"/>
        </w:rPr>
        <w:lastRenderedPageBreak/>
        <w:t>Градостроительного Кодекса, не допускается внесение в правила землепользования и застройки изменений, предусматривающих установление примени</w:t>
      </w:r>
      <w:r w:rsidRPr="00CC1A4E">
        <w:rPr>
          <w:rStyle w:val="af4"/>
          <w:sz w:val="28"/>
          <w:szCs w:val="28"/>
        </w:rPr>
        <w:softHyphen/>
        <w:t>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w:t>
      </w:r>
      <w:r w:rsidRPr="00CC1A4E">
        <w:rPr>
          <w:rStyle w:val="af4"/>
          <w:sz w:val="28"/>
          <w:szCs w:val="28"/>
        </w:rPr>
        <w:softHyphen/>
        <w:t>ного строительства, которым соответствуют вид разрешенного использования и парамет</w:t>
      </w:r>
      <w:r w:rsidRPr="00CC1A4E">
        <w:rPr>
          <w:rStyle w:val="af4"/>
          <w:sz w:val="28"/>
          <w:szCs w:val="28"/>
        </w:rPr>
        <w:softHyphen/>
        <w:t>ры такой постройки, до ее сноса или приведения в соответствие с установленными требо</w:t>
      </w:r>
      <w:r w:rsidRPr="00CC1A4E">
        <w:rPr>
          <w:rStyle w:val="af4"/>
          <w:sz w:val="28"/>
          <w:szCs w:val="28"/>
        </w:rPr>
        <w:softHyphen/>
        <w:t>ваниями, за исключением случаев, если по результатам рассмотрения данного уведомле</w:t>
      </w:r>
      <w:r w:rsidRPr="00CC1A4E">
        <w:rPr>
          <w:rStyle w:val="af4"/>
          <w:sz w:val="28"/>
          <w:szCs w:val="28"/>
        </w:rPr>
        <w:softHyphen/>
        <w:t>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w:t>
      </w:r>
      <w:r w:rsidRPr="00CC1A4E">
        <w:rPr>
          <w:rStyle w:val="af4"/>
          <w:sz w:val="28"/>
          <w:szCs w:val="28"/>
        </w:rPr>
        <w:softHyphen/>
        <w:t>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546FB73" w14:textId="77777777" w:rsidR="00644A65" w:rsidRPr="00CC1A4E" w:rsidRDefault="00711F77">
      <w:pPr>
        <w:pStyle w:val="16"/>
        <w:numPr>
          <w:ilvl w:val="0"/>
          <w:numId w:val="87"/>
        </w:numPr>
        <w:tabs>
          <w:tab w:val="left" w:pos="1105"/>
        </w:tabs>
        <w:ind w:firstLine="700"/>
        <w:jc w:val="both"/>
        <w:rPr>
          <w:sz w:val="28"/>
          <w:szCs w:val="28"/>
        </w:rPr>
      </w:pPr>
      <w:r w:rsidRPr="00CC1A4E">
        <w:rPr>
          <w:rStyle w:val="af4"/>
          <w:sz w:val="28"/>
          <w:szCs w:val="28"/>
        </w:rPr>
        <w:t>В случаях, предусмотренных пунктами 3 - 5 части 2 настоящей статьи, исполни</w:t>
      </w:r>
      <w:r w:rsidRPr="00CC1A4E">
        <w:rPr>
          <w:rStyle w:val="af4"/>
          <w:sz w:val="28"/>
          <w:szCs w:val="28"/>
        </w:rPr>
        <w:softHyphen/>
        <w:t>тельный орган государственной власти или орган местного самоуправления, уполномо</w:t>
      </w:r>
      <w:r w:rsidRPr="00CC1A4E">
        <w:rPr>
          <w:rStyle w:val="af4"/>
          <w:sz w:val="28"/>
          <w:szCs w:val="28"/>
        </w:rPr>
        <w:softHyphen/>
        <w:t>ченные на установление зон с особыми условиями использования территорий, границ тер</w:t>
      </w:r>
      <w:r w:rsidRPr="00CC1A4E">
        <w:rPr>
          <w:rStyle w:val="af4"/>
          <w:sz w:val="28"/>
          <w:szCs w:val="28"/>
        </w:rPr>
        <w:softHyphen/>
        <w:t>риторий объектов культурного наследия, утверждение границ территорий исторических поселений федерального значения, исторических поселений регионального значения, направляет Главе администрации МО ГП Ревда требование об отображении в правилах землепользования и застройки границ зон с особыми условиями использования террито</w:t>
      </w:r>
      <w:r w:rsidRPr="00CC1A4E">
        <w:rPr>
          <w:rStyle w:val="af4"/>
          <w:sz w:val="28"/>
          <w:szCs w:val="28"/>
        </w:rPr>
        <w:softHyphen/>
        <w:t>рий, территорий объектов культурного наследия, территорий исторических поселений фе</w:t>
      </w:r>
      <w:r w:rsidRPr="00CC1A4E">
        <w:rPr>
          <w:rStyle w:val="af4"/>
          <w:sz w:val="28"/>
          <w:szCs w:val="28"/>
        </w:rPr>
        <w:softHyphen/>
        <w:t>дерального значения, территорий исторических поселений регионального значения, уста</w:t>
      </w:r>
      <w:r w:rsidRPr="00CC1A4E">
        <w:rPr>
          <w:rStyle w:val="af4"/>
          <w:sz w:val="28"/>
          <w:szCs w:val="28"/>
        </w:rPr>
        <w:softHyphen/>
        <w:t>новления ограничений использования земельных участков и объектов капитального стро</w:t>
      </w:r>
      <w:r w:rsidRPr="00CC1A4E">
        <w:rPr>
          <w:rStyle w:val="af4"/>
          <w:sz w:val="28"/>
          <w:szCs w:val="28"/>
        </w:rPr>
        <w:softHyphen/>
        <w:t>ительства в границах таких зон, территорий.</w:t>
      </w:r>
    </w:p>
    <w:p w14:paraId="6F295F97" w14:textId="77777777" w:rsidR="00644A65" w:rsidRPr="00CC1A4E" w:rsidRDefault="00711F77">
      <w:pPr>
        <w:pStyle w:val="16"/>
        <w:numPr>
          <w:ilvl w:val="0"/>
          <w:numId w:val="87"/>
        </w:numPr>
        <w:tabs>
          <w:tab w:val="left" w:pos="1105"/>
        </w:tabs>
        <w:ind w:firstLine="700"/>
        <w:jc w:val="both"/>
        <w:rPr>
          <w:sz w:val="28"/>
          <w:szCs w:val="28"/>
        </w:rPr>
      </w:pPr>
      <w:r w:rsidRPr="00CC1A4E">
        <w:rPr>
          <w:rStyle w:val="af4"/>
          <w:sz w:val="28"/>
          <w:szCs w:val="28"/>
        </w:rPr>
        <w:t>В случае поступления требования, предусмотренного частью 14 настоящей ста</w:t>
      </w:r>
      <w:r w:rsidRPr="00CC1A4E">
        <w:rPr>
          <w:rStyle w:val="af4"/>
          <w:sz w:val="28"/>
          <w:szCs w:val="28"/>
        </w:rPr>
        <w:softHyphen/>
        <w:t>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w:t>
      </w:r>
      <w:r w:rsidRPr="00CC1A4E">
        <w:rPr>
          <w:rStyle w:val="af4"/>
          <w:sz w:val="28"/>
          <w:szCs w:val="28"/>
        </w:rPr>
        <w:softHyphen/>
        <w:t>ренных пунктами 4 - 6 части 2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w:t>
      </w:r>
      <w:r w:rsidRPr="00CC1A4E">
        <w:rPr>
          <w:rStyle w:val="af4"/>
          <w:sz w:val="28"/>
          <w:szCs w:val="28"/>
        </w:rPr>
        <w:softHyphen/>
        <w:t>ветствии с таким требованием. При этом утверждение изменений в правила землепользо</w:t>
      </w:r>
      <w:r w:rsidRPr="00CC1A4E">
        <w:rPr>
          <w:rStyle w:val="af4"/>
          <w:sz w:val="28"/>
          <w:szCs w:val="28"/>
        </w:rPr>
        <w:softHyphen/>
        <w:t>вания и застройки в целях их уточнения в соответствии с требованием, предусмотренным частью 14 настоящей статьи, не требуется.</w:t>
      </w:r>
    </w:p>
    <w:p w14:paraId="21450484" w14:textId="1BDE1F15" w:rsidR="00644A65" w:rsidRPr="00CC1A4E" w:rsidRDefault="00711F77">
      <w:pPr>
        <w:pStyle w:val="16"/>
        <w:numPr>
          <w:ilvl w:val="0"/>
          <w:numId w:val="87"/>
        </w:numPr>
        <w:tabs>
          <w:tab w:val="left" w:pos="1095"/>
        </w:tabs>
        <w:ind w:firstLine="709"/>
        <w:jc w:val="both"/>
        <w:rPr>
          <w:rStyle w:val="af4"/>
          <w:sz w:val="28"/>
          <w:szCs w:val="28"/>
        </w:rPr>
      </w:pPr>
      <w:r w:rsidRPr="00CC1A4E">
        <w:rPr>
          <w:rStyle w:val="af4"/>
          <w:sz w:val="28"/>
          <w:szCs w:val="28"/>
        </w:rPr>
        <w:t>Срок уточнения правил землепользования и застройки в соответствии с частью 15 настоящей статьи в целях отображения границ зон с особыми условиями использова</w:t>
      </w:r>
      <w:r w:rsidRPr="00CC1A4E">
        <w:rPr>
          <w:rStyle w:val="af4"/>
          <w:sz w:val="28"/>
          <w:szCs w:val="28"/>
        </w:rPr>
        <w:softHyphen/>
        <w:t xml:space="preserve">ния территорий, территорий объектов культурного </w:t>
      </w:r>
      <w:r w:rsidRPr="00CC1A4E">
        <w:rPr>
          <w:rStyle w:val="af4"/>
          <w:sz w:val="28"/>
          <w:szCs w:val="28"/>
        </w:rPr>
        <w:lastRenderedPageBreak/>
        <w:t xml:space="preserve">наследия, территорий исторических поселений федерального значения, территорий исторических поселений регионального </w:t>
      </w:r>
      <w:bookmarkStart w:id="193" w:name="bookmark150"/>
      <w:r w:rsidRPr="00CC1A4E">
        <w:rPr>
          <w:rStyle w:val="af4"/>
          <w:sz w:val="28"/>
          <w:szCs w:val="28"/>
        </w:rPr>
        <w:t>значения, установления ограничений использования земельных участков и объектов капи</w:t>
      </w:r>
      <w:r w:rsidRPr="00CC1A4E">
        <w:rPr>
          <w:rStyle w:val="af4"/>
          <w:sz w:val="28"/>
          <w:szCs w:val="28"/>
        </w:rPr>
        <w:softHyphen/>
        <w:t>тального строительства в границах таких зон, территорий не может превышать шесть ме</w:t>
      </w:r>
      <w:r w:rsidRPr="00CC1A4E">
        <w:rPr>
          <w:rStyle w:val="af4"/>
          <w:sz w:val="28"/>
          <w:szCs w:val="28"/>
        </w:rPr>
        <w:softHyphen/>
        <w:t>сяцев со дня поступления требования, предусмотренного частью 14 настоящей статьи, по</w:t>
      </w:r>
      <w:r w:rsidRPr="00CC1A4E">
        <w:rPr>
          <w:rStyle w:val="af4"/>
          <w:sz w:val="28"/>
          <w:szCs w:val="28"/>
        </w:rPr>
        <w:softHyphen/>
        <w:t>ступления от органа регистрации прав сведений об установлении, изменении или прекра</w:t>
      </w:r>
      <w:r w:rsidRPr="00CC1A4E">
        <w:rPr>
          <w:rStyle w:val="af4"/>
          <w:sz w:val="28"/>
          <w:szCs w:val="28"/>
        </w:rPr>
        <w:softHyphen/>
        <w:t>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w:t>
      </w:r>
      <w:r w:rsidRPr="00CC1A4E">
        <w:rPr>
          <w:rStyle w:val="af4"/>
          <w:sz w:val="28"/>
          <w:szCs w:val="28"/>
        </w:rPr>
        <w:softHyphen/>
        <w:t>тами 3 - 5 части 2 настоящей статьи оснований для внесения изменений в правила земле</w:t>
      </w:r>
      <w:r w:rsidRPr="00CC1A4E">
        <w:rPr>
          <w:rStyle w:val="af4"/>
          <w:sz w:val="28"/>
          <w:szCs w:val="28"/>
        </w:rPr>
        <w:softHyphen/>
        <w:t>пользования и застройки.</w:t>
      </w:r>
      <w:bookmarkEnd w:id="193"/>
    </w:p>
    <w:p w14:paraId="335B34AF" w14:textId="77777777" w:rsidR="00134F64" w:rsidRPr="00CC1A4E" w:rsidRDefault="00134F64" w:rsidP="00134F64">
      <w:pPr>
        <w:pStyle w:val="16"/>
        <w:tabs>
          <w:tab w:val="left" w:pos="1095"/>
        </w:tabs>
        <w:ind w:left="709" w:firstLine="0"/>
        <w:jc w:val="both"/>
        <w:rPr>
          <w:sz w:val="28"/>
          <w:szCs w:val="28"/>
        </w:rPr>
      </w:pPr>
    </w:p>
    <w:p w14:paraId="6FCAFBB7" w14:textId="2FAF73A5" w:rsidR="00644A65" w:rsidRPr="00CC1A4E" w:rsidRDefault="00DC1823">
      <w:pPr>
        <w:pStyle w:val="35"/>
        <w:keepNext/>
        <w:keepLines/>
        <w:jc w:val="both"/>
        <w:rPr>
          <w:rStyle w:val="34"/>
          <w:sz w:val="28"/>
          <w:szCs w:val="28"/>
        </w:rPr>
      </w:pPr>
      <w:bookmarkStart w:id="194" w:name="bookmark151"/>
      <w:bookmarkStart w:id="195" w:name="_Toc119074307"/>
      <w:bookmarkStart w:id="196" w:name="_Toc119412112"/>
      <w:r>
        <w:rPr>
          <w:rStyle w:val="34"/>
          <w:b/>
          <w:bCs/>
          <w:sz w:val="28"/>
          <w:szCs w:val="28"/>
        </w:rPr>
        <w:t>5.2</w:t>
      </w:r>
      <w:r w:rsidR="00711F77" w:rsidRPr="00CC1A4E">
        <w:rPr>
          <w:rStyle w:val="34"/>
          <w:b/>
          <w:bCs/>
          <w:sz w:val="28"/>
          <w:szCs w:val="28"/>
        </w:rPr>
        <w:t>. Ответственность за нарушение Правил</w:t>
      </w:r>
      <w:bookmarkEnd w:id="194"/>
      <w:bookmarkEnd w:id="195"/>
      <w:bookmarkEnd w:id="196"/>
    </w:p>
    <w:p w14:paraId="59278B6C" w14:textId="00DC588A" w:rsidR="00644A65" w:rsidRPr="00CC1A4E" w:rsidRDefault="00711F77" w:rsidP="00134F64">
      <w:pPr>
        <w:pStyle w:val="16"/>
        <w:ind w:firstLine="709"/>
        <w:jc w:val="both"/>
        <w:rPr>
          <w:rStyle w:val="af4"/>
          <w:sz w:val="28"/>
          <w:szCs w:val="28"/>
        </w:rPr>
      </w:pPr>
      <w:bookmarkStart w:id="197" w:name="bookmark153"/>
      <w:r w:rsidRPr="00CC1A4E">
        <w:rPr>
          <w:rStyle w:val="af4"/>
          <w:sz w:val="28"/>
          <w:szCs w:val="28"/>
        </w:rPr>
        <w:t>За нарушение настоящих «Правил» физические и юридические лица, а также долж</w:t>
      </w:r>
      <w:r w:rsidRPr="00CC1A4E">
        <w:rPr>
          <w:rStyle w:val="af4"/>
          <w:sz w:val="28"/>
          <w:szCs w:val="28"/>
        </w:rPr>
        <w:softHyphen/>
        <w:t>ностные лица, несут ответственность в соответствии с законодательством Российской Фе</w:t>
      </w:r>
      <w:r w:rsidRPr="00CC1A4E">
        <w:rPr>
          <w:rStyle w:val="af4"/>
          <w:sz w:val="28"/>
          <w:szCs w:val="28"/>
        </w:rPr>
        <w:softHyphen/>
        <w:t>дерации, Мурманской области, муниципальными правовыми актами.</w:t>
      </w:r>
      <w:bookmarkEnd w:id="197"/>
    </w:p>
    <w:p w14:paraId="203D6141" w14:textId="77777777" w:rsidR="00134F64" w:rsidRPr="00CC1A4E" w:rsidRDefault="00134F64" w:rsidP="00134F64">
      <w:pPr>
        <w:pStyle w:val="16"/>
        <w:ind w:firstLine="709"/>
        <w:jc w:val="both"/>
        <w:rPr>
          <w:sz w:val="28"/>
          <w:szCs w:val="28"/>
        </w:rPr>
      </w:pPr>
    </w:p>
    <w:p w14:paraId="5D1C9675" w14:textId="340BCF7A" w:rsidR="00644A65" w:rsidRPr="00CC1A4E" w:rsidRDefault="00DC1823" w:rsidP="00B961DB">
      <w:pPr>
        <w:pStyle w:val="29"/>
        <w:keepNext/>
        <w:keepLines/>
        <w:rPr>
          <w:rStyle w:val="28"/>
          <w:b/>
          <w:bCs/>
          <w:sz w:val="28"/>
          <w:szCs w:val="28"/>
        </w:rPr>
      </w:pPr>
      <w:bookmarkStart w:id="198" w:name="_Toc119412113"/>
      <w:r>
        <w:rPr>
          <w:rStyle w:val="28"/>
          <w:b/>
          <w:bCs/>
          <w:sz w:val="28"/>
          <w:szCs w:val="28"/>
        </w:rPr>
        <w:t>РАЗДЕЛ</w:t>
      </w:r>
      <w:r w:rsidR="00711F77" w:rsidRPr="00CC1A4E">
        <w:rPr>
          <w:rStyle w:val="28"/>
          <w:b/>
          <w:bCs/>
          <w:sz w:val="28"/>
          <w:szCs w:val="28"/>
        </w:rPr>
        <w:t xml:space="preserve"> 6. ОБЩЕСТВЕННЫЕ ОБСУЖДЕНИЯ</w:t>
      </w:r>
      <w:r w:rsidR="00134F64" w:rsidRPr="00CC1A4E">
        <w:rPr>
          <w:rStyle w:val="28"/>
          <w:b/>
          <w:bCs/>
          <w:sz w:val="28"/>
          <w:szCs w:val="28"/>
        </w:rPr>
        <w:t xml:space="preserve"> </w:t>
      </w:r>
      <w:r w:rsidR="00711F77" w:rsidRPr="00CC1A4E">
        <w:rPr>
          <w:rStyle w:val="28"/>
          <w:b/>
          <w:bCs/>
          <w:sz w:val="28"/>
          <w:szCs w:val="28"/>
        </w:rPr>
        <w:t>И (ИЛИ) ПУБЛИЧНЫЕ СЛУШАНИЯ</w:t>
      </w:r>
      <w:bookmarkEnd w:id="198"/>
    </w:p>
    <w:p w14:paraId="2CC4F9BF" w14:textId="47456B44" w:rsidR="00644A65" w:rsidRPr="00CC1A4E" w:rsidRDefault="00DC1823" w:rsidP="00CA1464">
      <w:pPr>
        <w:pStyle w:val="35"/>
        <w:keepNext/>
        <w:keepLines/>
        <w:jc w:val="both"/>
        <w:rPr>
          <w:rStyle w:val="34"/>
          <w:b/>
          <w:bCs/>
          <w:sz w:val="28"/>
          <w:szCs w:val="28"/>
        </w:rPr>
      </w:pPr>
      <w:bookmarkStart w:id="199" w:name="bookmark154"/>
      <w:bookmarkStart w:id="200" w:name="_Toc119412114"/>
      <w:r>
        <w:rPr>
          <w:rStyle w:val="34"/>
          <w:b/>
          <w:bCs/>
          <w:sz w:val="28"/>
          <w:szCs w:val="28"/>
        </w:rPr>
        <w:t>6.1</w:t>
      </w:r>
      <w:r w:rsidR="00711F77" w:rsidRPr="00CC1A4E">
        <w:rPr>
          <w:rStyle w:val="34"/>
          <w:b/>
          <w:bCs/>
          <w:sz w:val="28"/>
          <w:szCs w:val="28"/>
        </w:rPr>
        <w:t>. Проведение общественных обсуждений и (или) публичных слушаний по вопросам землепользования и застройки</w:t>
      </w:r>
      <w:bookmarkEnd w:id="199"/>
      <w:bookmarkEnd w:id="200"/>
    </w:p>
    <w:p w14:paraId="1BADD5CD" w14:textId="77777777" w:rsidR="00644A65" w:rsidRPr="00CC1A4E" w:rsidRDefault="00711F77">
      <w:pPr>
        <w:pStyle w:val="16"/>
        <w:numPr>
          <w:ilvl w:val="0"/>
          <w:numId w:val="89"/>
        </w:numPr>
        <w:tabs>
          <w:tab w:val="left" w:pos="980"/>
        </w:tabs>
        <w:ind w:firstLine="700"/>
        <w:jc w:val="both"/>
        <w:rPr>
          <w:sz w:val="28"/>
          <w:szCs w:val="28"/>
        </w:rPr>
      </w:pPr>
      <w:r w:rsidRPr="00CC1A4E">
        <w:rPr>
          <w:rStyle w:val="af4"/>
          <w:sz w:val="28"/>
          <w:szCs w:val="28"/>
        </w:rPr>
        <w:t>Общественные обсуждения и (или) публичные слушания по вопросам землеполь</w:t>
      </w:r>
      <w:r w:rsidRPr="00CC1A4E">
        <w:rPr>
          <w:rStyle w:val="af4"/>
          <w:sz w:val="28"/>
          <w:szCs w:val="28"/>
        </w:rPr>
        <w:softHyphen/>
        <w:t>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76EFE2E6" w14:textId="77777777" w:rsidR="00644A65" w:rsidRPr="00CC1A4E" w:rsidRDefault="00711F77">
      <w:pPr>
        <w:pStyle w:val="16"/>
        <w:numPr>
          <w:ilvl w:val="0"/>
          <w:numId w:val="89"/>
        </w:numPr>
        <w:tabs>
          <w:tab w:val="left" w:pos="975"/>
        </w:tabs>
        <w:ind w:firstLine="700"/>
        <w:jc w:val="both"/>
        <w:rPr>
          <w:sz w:val="28"/>
          <w:szCs w:val="28"/>
        </w:rPr>
      </w:pPr>
      <w:r w:rsidRPr="00CC1A4E">
        <w:rPr>
          <w:rStyle w:val="af4"/>
          <w:sz w:val="28"/>
          <w:szCs w:val="28"/>
        </w:rPr>
        <w:t>Публичные слушания по проекту правил землепользования и застройки прово</w:t>
      </w:r>
      <w:r w:rsidRPr="00CC1A4E">
        <w:rPr>
          <w:rStyle w:val="af4"/>
          <w:sz w:val="28"/>
          <w:szCs w:val="28"/>
        </w:rPr>
        <w:softHyphen/>
        <w:t>дятся Комиссией по землепользованию и застройки.</w:t>
      </w:r>
    </w:p>
    <w:p w14:paraId="6BE0920E" w14:textId="77777777" w:rsidR="00644A65" w:rsidRPr="00CC1A4E" w:rsidRDefault="00711F77">
      <w:pPr>
        <w:pStyle w:val="16"/>
        <w:numPr>
          <w:ilvl w:val="0"/>
          <w:numId w:val="89"/>
        </w:numPr>
        <w:tabs>
          <w:tab w:val="left" w:pos="970"/>
        </w:tabs>
        <w:ind w:firstLine="700"/>
        <w:jc w:val="both"/>
        <w:rPr>
          <w:sz w:val="28"/>
          <w:szCs w:val="28"/>
        </w:rPr>
      </w:pPr>
      <w:r w:rsidRPr="00CC1A4E">
        <w:rPr>
          <w:rStyle w:val="af4"/>
          <w:sz w:val="28"/>
          <w:szCs w:val="28"/>
        </w:rPr>
        <w:t>Порядок организации и проведения публичных слушаний определяется статьей 5.1.Градостроительного кодекса и настоящей статьей.</w:t>
      </w:r>
    </w:p>
    <w:p w14:paraId="215010B5" w14:textId="77777777" w:rsidR="00644A65" w:rsidRPr="00CC1A4E" w:rsidRDefault="00711F77">
      <w:pPr>
        <w:pStyle w:val="16"/>
        <w:numPr>
          <w:ilvl w:val="0"/>
          <w:numId w:val="89"/>
        </w:numPr>
        <w:tabs>
          <w:tab w:val="left" w:pos="975"/>
        </w:tabs>
        <w:ind w:firstLine="700"/>
        <w:jc w:val="both"/>
        <w:rPr>
          <w:sz w:val="28"/>
          <w:szCs w:val="28"/>
        </w:rPr>
      </w:pPr>
      <w:r w:rsidRPr="00CC1A4E">
        <w:rPr>
          <w:rStyle w:val="af4"/>
          <w:sz w:val="28"/>
          <w:szCs w:val="28"/>
        </w:rPr>
        <w:t>Срок проведения общественных обсуждений,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w:t>
      </w:r>
    </w:p>
    <w:p w14:paraId="179DBFB5" w14:textId="77777777" w:rsidR="00644A65" w:rsidRPr="00CC1A4E" w:rsidRDefault="00711F77">
      <w:pPr>
        <w:pStyle w:val="16"/>
        <w:numPr>
          <w:ilvl w:val="1"/>
          <w:numId w:val="89"/>
        </w:numPr>
        <w:tabs>
          <w:tab w:val="left" w:pos="1158"/>
        </w:tabs>
        <w:ind w:firstLine="700"/>
        <w:jc w:val="both"/>
        <w:rPr>
          <w:sz w:val="28"/>
          <w:szCs w:val="28"/>
        </w:rPr>
      </w:pPr>
      <w:r w:rsidRPr="00CC1A4E">
        <w:rPr>
          <w:rStyle w:val="af4"/>
          <w:sz w:val="28"/>
          <w:szCs w:val="28"/>
        </w:rPr>
        <w:t>В случае подготовки правил землепользования и застройки применительно к части территории муниципального образования, а также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w:t>
      </w:r>
      <w:r w:rsidRPr="00CC1A4E">
        <w:rPr>
          <w:rStyle w:val="af4"/>
          <w:sz w:val="28"/>
          <w:szCs w:val="28"/>
        </w:rPr>
        <w:softHyphen/>
        <w:t>товки изменений в правила землепользования и застройки в связи с принятием решения о комплексном развитии территории, срок проведения общественных обсуждений, публич</w:t>
      </w:r>
      <w:r w:rsidRPr="00CC1A4E">
        <w:rPr>
          <w:rStyle w:val="af4"/>
          <w:sz w:val="28"/>
          <w:szCs w:val="28"/>
        </w:rPr>
        <w:softHyphen/>
        <w:t>ных слушаний не может быть более чем один месяц.</w:t>
      </w:r>
    </w:p>
    <w:p w14:paraId="19D02EF7" w14:textId="77777777" w:rsidR="00644A65" w:rsidRPr="00CC1A4E" w:rsidRDefault="00711F77">
      <w:pPr>
        <w:pStyle w:val="16"/>
        <w:numPr>
          <w:ilvl w:val="1"/>
          <w:numId w:val="89"/>
        </w:numPr>
        <w:tabs>
          <w:tab w:val="left" w:pos="1167"/>
        </w:tabs>
        <w:ind w:firstLine="700"/>
        <w:jc w:val="both"/>
        <w:rPr>
          <w:sz w:val="28"/>
          <w:szCs w:val="28"/>
        </w:rPr>
      </w:pPr>
      <w:r w:rsidRPr="00CC1A4E">
        <w:rPr>
          <w:rStyle w:val="af4"/>
          <w:sz w:val="28"/>
          <w:szCs w:val="28"/>
        </w:rPr>
        <w:t xml:space="preserve">Срок проведения общественных обсуждений,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w:t>
      </w:r>
      <w:r w:rsidRPr="00CC1A4E">
        <w:rPr>
          <w:rStyle w:val="af4"/>
          <w:sz w:val="28"/>
          <w:szCs w:val="28"/>
        </w:rPr>
        <w:lastRenderedPageBreak/>
        <w:t>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с момента опо</w:t>
      </w:r>
      <w:r w:rsidRPr="00CC1A4E">
        <w:rPr>
          <w:rStyle w:val="af4"/>
          <w:sz w:val="28"/>
          <w:szCs w:val="28"/>
        </w:rPr>
        <w:softHyphen/>
        <w:t>вещения жителей муниципального образования о времени и месте их проведения до дня опубликования заключения о результатах общественных обсуждений, публичных слуша</w:t>
      </w:r>
      <w:r w:rsidRPr="00CC1A4E">
        <w:rPr>
          <w:rStyle w:val="af4"/>
          <w:sz w:val="28"/>
          <w:szCs w:val="28"/>
        </w:rPr>
        <w:softHyphen/>
        <w:t>ний.</w:t>
      </w:r>
    </w:p>
    <w:p w14:paraId="62A673A6" w14:textId="77777777" w:rsidR="00644A65" w:rsidRPr="00CC1A4E" w:rsidRDefault="00711F77">
      <w:pPr>
        <w:pStyle w:val="16"/>
        <w:numPr>
          <w:ilvl w:val="1"/>
          <w:numId w:val="89"/>
        </w:numPr>
        <w:tabs>
          <w:tab w:val="left" w:pos="1162"/>
        </w:tabs>
        <w:ind w:firstLine="700"/>
        <w:jc w:val="both"/>
        <w:rPr>
          <w:sz w:val="28"/>
          <w:szCs w:val="28"/>
        </w:rPr>
      </w:pPr>
      <w:r w:rsidRPr="00CC1A4E">
        <w:rPr>
          <w:rStyle w:val="af4"/>
          <w:sz w:val="28"/>
          <w:szCs w:val="28"/>
        </w:rPr>
        <w:t>Срок проведения общественных обсуждений, публичных слушаний по проек</w:t>
      </w:r>
      <w:r w:rsidRPr="00CC1A4E">
        <w:rPr>
          <w:rStyle w:val="af4"/>
          <w:sz w:val="28"/>
          <w:szCs w:val="28"/>
        </w:rPr>
        <w:softHyphen/>
        <w:t>там планировки территории и проектам межевания территории, подготовленных в составе документации по планировке территории на основании решения главы муниципального образования, со дня оповещения жителей муниципального образования о времени и месте их проведения до дня опубликования заключения о результатах общественных обсужде</w:t>
      </w:r>
      <w:r w:rsidRPr="00CC1A4E">
        <w:rPr>
          <w:rStyle w:val="af4"/>
          <w:sz w:val="28"/>
          <w:szCs w:val="28"/>
        </w:rPr>
        <w:softHyphen/>
        <w:t>ний, публичных слушаний не может быть менее одного месяца и более трех месяцев.</w:t>
      </w:r>
    </w:p>
    <w:p w14:paraId="26AF90CE" w14:textId="77777777" w:rsidR="00644A65" w:rsidRPr="00CC1A4E" w:rsidRDefault="00711F77">
      <w:pPr>
        <w:pStyle w:val="16"/>
        <w:numPr>
          <w:ilvl w:val="0"/>
          <w:numId w:val="89"/>
        </w:numPr>
        <w:tabs>
          <w:tab w:val="left" w:pos="970"/>
        </w:tabs>
        <w:ind w:firstLine="700"/>
        <w:jc w:val="both"/>
        <w:rPr>
          <w:sz w:val="28"/>
          <w:szCs w:val="28"/>
        </w:rPr>
      </w:pPr>
      <w:r w:rsidRPr="00CC1A4E">
        <w:rPr>
          <w:rStyle w:val="af4"/>
          <w:sz w:val="28"/>
          <w:szCs w:val="28"/>
        </w:rPr>
        <w:t>Участниками общественных обсуждений или публичных слушаний по проектам правил землепользования и застройки, проектам планировки территории, проектам меже</w:t>
      </w:r>
      <w:r w:rsidRPr="00CC1A4E">
        <w:rPr>
          <w:rStyle w:val="af4"/>
          <w:sz w:val="28"/>
          <w:szCs w:val="28"/>
        </w:rPr>
        <w:softHyphen/>
        <w:t>вания территории, проектам правил благоустройства территорий, проектам, предусматри</w:t>
      </w:r>
      <w:r w:rsidRPr="00CC1A4E">
        <w:rPr>
          <w:rStyle w:val="af4"/>
          <w:sz w:val="28"/>
          <w:szCs w:val="28"/>
        </w:rPr>
        <w:softHyphen/>
        <w:t>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14:paraId="3852FF16" w14:textId="77777777" w:rsidR="00644A65" w:rsidRPr="00CC1A4E" w:rsidRDefault="00711F77">
      <w:pPr>
        <w:pStyle w:val="16"/>
        <w:numPr>
          <w:ilvl w:val="0"/>
          <w:numId w:val="89"/>
        </w:numPr>
        <w:tabs>
          <w:tab w:val="left" w:pos="985"/>
        </w:tabs>
        <w:ind w:firstLine="700"/>
        <w:jc w:val="both"/>
        <w:rPr>
          <w:sz w:val="28"/>
          <w:szCs w:val="28"/>
        </w:rPr>
      </w:pPr>
      <w:r w:rsidRPr="00CC1A4E">
        <w:rPr>
          <w:rStyle w:val="af4"/>
          <w:sz w:val="28"/>
          <w:szCs w:val="28"/>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w:t>
      </w:r>
      <w:r w:rsidRPr="00CC1A4E">
        <w:rPr>
          <w:rStyle w:val="af4"/>
          <w:sz w:val="28"/>
          <w:szCs w:val="28"/>
        </w:rPr>
        <w:softHyphen/>
        <w:t>мельного участка или объекта капитального строительства, проектам решений о предо</w:t>
      </w:r>
      <w:r w:rsidRPr="00CC1A4E">
        <w:rPr>
          <w:rStyle w:val="af4"/>
          <w:sz w:val="28"/>
          <w:szCs w:val="28"/>
        </w:rPr>
        <w:softHyphen/>
        <w:t>ставлении разрешения на отклонение от предельных параметров разрешенного строитель</w:t>
      </w:r>
      <w:r w:rsidRPr="00CC1A4E">
        <w:rPr>
          <w:rStyle w:val="af4"/>
          <w:sz w:val="28"/>
          <w:szCs w:val="28"/>
        </w:rPr>
        <w:softHyphen/>
        <w:t>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w:t>
      </w:r>
      <w:r w:rsidRPr="00CC1A4E">
        <w:rPr>
          <w:rStyle w:val="af4"/>
          <w:sz w:val="28"/>
          <w:szCs w:val="28"/>
        </w:rPr>
        <w:softHyphen/>
        <w:t>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w:t>
      </w:r>
      <w:r w:rsidRPr="00CC1A4E">
        <w:rPr>
          <w:rStyle w:val="af4"/>
          <w:sz w:val="28"/>
          <w:szCs w:val="28"/>
        </w:rPr>
        <w:softHyphen/>
        <w:t>мельному участку, в отношении которого подготовлены данные проекты, правообладате</w:t>
      </w:r>
      <w:r w:rsidRPr="00CC1A4E">
        <w:rPr>
          <w:rStyle w:val="af4"/>
          <w:sz w:val="28"/>
          <w:szCs w:val="28"/>
        </w:rPr>
        <w:softHyphen/>
        <w:t>ли таких земельных участков или расположенных на них объектов капитального строи</w:t>
      </w:r>
      <w:r w:rsidRPr="00CC1A4E">
        <w:rPr>
          <w:rStyle w:val="af4"/>
          <w:sz w:val="28"/>
          <w:szCs w:val="28"/>
        </w:rPr>
        <w:softHyphen/>
        <w:t>тельства, правообладатели помещений, являющихся частью объекта капитального строи</w:t>
      </w:r>
      <w:r w:rsidRPr="00CC1A4E">
        <w:rPr>
          <w:rStyle w:val="af4"/>
          <w:sz w:val="28"/>
          <w:szCs w:val="28"/>
        </w:rPr>
        <w:softHyphen/>
        <w:t>тельства, в отношении которого подготовлены данные проекты, а в случае, предусмотрен</w:t>
      </w:r>
      <w:r w:rsidRPr="00CC1A4E">
        <w:rPr>
          <w:rStyle w:val="af4"/>
          <w:sz w:val="28"/>
          <w:szCs w:val="28"/>
        </w:rPr>
        <w:softHyphen/>
        <w:t>ном частью 3 статьи 39 Градостроительного Кодекса, также правообладатели земельных участков и объектов капитального строительства, подверженных риску негативного воз</w:t>
      </w:r>
      <w:r w:rsidRPr="00CC1A4E">
        <w:rPr>
          <w:rStyle w:val="af4"/>
          <w:sz w:val="28"/>
          <w:szCs w:val="28"/>
        </w:rPr>
        <w:softHyphen/>
        <w:t>действия на окружающую среду в результате реализации данных проектов.</w:t>
      </w:r>
    </w:p>
    <w:p w14:paraId="6310B712" w14:textId="77777777" w:rsidR="00644A65" w:rsidRPr="00CC1A4E" w:rsidRDefault="00711F77">
      <w:pPr>
        <w:pStyle w:val="16"/>
        <w:numPr>
          <w:ilvl w:val="0"/>
          <w:numId w:val="89"/>
        </w:numPr>
        <w:tabs>
          <w:tab w:val="left" w:pos="1626"/>
        </w:tabs>
        <w:ind w:firstLine="700"/>
        <w:jc w:val="both"/>
        <w:rPr>
          <w:sz w:val="28"/>
          <w:szCs w:val="28"/>
        </w:rPr>
      </w:pPr>
      <w:r w:rsidRPr="00CC1A4E">
        <w:rPr>
          <w:rStyle w:val="af4"/>
          <w:sz w:val="28"/>
          <w:szCs w:val="28"/>
        </w:rPr>
        <w:t xml:space="preserve">Процедура проведения общественных обсуждений состоит из </w:t>
      </w:r>
      <w:r w:rsidRPr="00CC1A4E">
        <w:rPr>
          <w:rStyle w:val="af4"/>
          <w:sz w:val="28"/>
          <w:szCs w:val="28"/>
        </w:rPr>
        <w:lastRenderedPageBreak/>
        <w:t>следующих этапов:</w:t>
      </w:r>
    </w:p>
    <w:p w14:paraId="134C23B4" w14:textId="77777777" w:rsidR="00644A65" w:rsidRPr="00CC1A4E" w:rsidRDefault="00711F77">
      <w:pPr>
        <w:pStyle w:val="16"/>
        <w:numPr>
          <w:ilvl w:val="0"/>
          <w:numId w:val="90"/>
        </w:numPr>
        <w:tabs>
          <w:tab w:val="left" w:pos="1003"/>
        </w:tabs>
        <w:ind w:firstLine="700"/>
        <w:jc w:val="both"/>
        <w:rPr>
          <w:sz w:val="28"/>
          <w:szCs w:val="28"/>
        </w:rPr>
      </w:pPr>
      <w:r w:rsidRPr="00CC1A4E">
        <w:rPr>
          <w:rStyle w:val="af4"/>
          <w:sz w:val="28"/>
          <w:szCs w:val="28"/>
        </w:rPr>
        <w:t>оповещение о начале общественных обсуждений;</w:t>
      </w:r>
    </w:p>
    <w:p w14:paraId="6B027506" w14:textId="77777777" w:rsidR="00644A65" w:rsidRPr="00CC1A4E" w:rsidRDefault="00711F77">
      <w:pPr>
        <w:pStyle w:val="16"/>
        <w:numPr>
          <w:ilvl w:val="0"/>
          <w:numId w:val="90"/>
        </w:numPr>
        <w:tabs>
          <w:tab w:val="left" w:pos="1009"/>
        </w:tabs>
        <w:ind w:firstLine="700"/>
        <w:jc w:val="both"/>
        <w:rPr>
          <w:sz w:val="28"/>
          <w:szCs w:val="28"/>
        </w:rPr>
      </w:pPr>
      <w:r w:rsidRPr="00CC1A4E">
        <w:rPr>
          <w:rStyle w:val="af4"/>
          <w:sz w:val="28"/>
          <w:szCs w:val="28"/>
        </w:rPr>
        <w:t>размещение проекта, подлежащего рассмотрению на общественных обсуждени</w:t>
      </w:r>
      <w:r w:rsidRPr="00CC1A4E">
        <w:rPr>
          <w:rStyle w:val="af4"/>
          <w:sz w:val="28"/>
          <w:szCs w:val="28"/>
        </w:rPr>
        <w:softHyphen/>
        <w:t>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w:t>
      </w:r>
      <w:r w:rsidRPr="00CC1A4E">
        <w:rPr>
          <w:rStyle w:val="af4"/>
          <w:sz w:val="28"/>
          <w:szCs w:val="28"/>
        </w:rPr>
        <w:softHyphen/>
        <w:t>лее в настоящей статье - официальный сайт) и (или) в государственной или муниципаль</w:t>
      </w:r>
      <w:r w:rsidRPr="00CC1A4E">
        <w:rPr>
          <w:rStyle w:val="af4"/>
          <w:sz w:val="28"/>
          <w:szCs w:val="28"/>
        </w:rPr>
        <w:softHyphen/>
        <w:t>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14:paraId="58504FB4" w14:textId="77777777" w:rsidR="00644A65" w:rsidRPr="00CC1A4E" w:rsidRDefault="00711F77">
      <w:pPr>
        <w:pStyle w:val="16"/>
        <w:numPr>
          <w:ilvl w:val="0"/>
          <w:numId w:val="90"/>
        </w:numPr>
        <w:tabs>
          <w:tab w:val="left" w:pos="1004"/>
        </w:tabs>
        <w:ind w:firstLine="700"/>
        <w:jc w:val="both"/>
        <w:rPr>
          <w:sz w:val="28"/>
          <w:szCs w:val="28"/>
        </w:rPr>
      </w:pPr>
      <w:r w:rsidRPr="00CC1A4E">
        <w:rPr>
          <w:rStyle w:val="af4"/>
          <w:sz w:val="28"/>
          <w:szCs w:val="28"/>
        </w:rPr>
        <w:t>проведение экспозиции или экспозиций проекта, подлежащего рассмотрению на общественных обсуждениях;</w:t>
      </w:r>
    </w:p>
    <w:p w14:paraId="1C0E9538" w14:textId="77777777" w:rsidR="00644A65" w:rsidRPr="00CC1A4E" w:rsidRDefault="00711F77">
      <w:pPr>
        <w:pStyle w:val="16"/>
        <w:numPr>
          <w:ilvl w:val="0"/>
          <w:numId w:val="90"/>
        </w:numPr>
        <w:tabs>
          <w:tab w:val="left" w:pos="1027"/>
        </w:tabs>
        <w:ind w:firstLine="700"/>
        <w:jc w:val="both"/>
        <w:rPr>
          <w:sz w:val="28"/>
          <w:szCs w:val="28"/>
        </w:rPr>
      </w:pPr>
      <w:r w:rsidRPr="00CC1A4E">
        <w:rPr>
          <w:rStyle w:val="af4"/>
          <w:sz w:val="28"/>
          <w:szCs w:val="28"/>
        </w:rPr>
        <w:t>подготовка и оформление протокола общественных обсуждений;</w:t>
      </w:r>
    </w:p>
    <w:p w14:paraId="767F3D3D" w14:textId="77777777" w:rsidR="00644A65" w:rsidRPr="00CC1A4E" w:rsidRDefault="00711F77">
      <w:pPr>
        <w:pStyle w:val="16"/>
        <w:numPr>
          <w:ilvl w:val="0"/>
          <w:numId w:val="90"/>
        </w:numPr>
        <w:tabs>
          <w:tab w:val="left" w:pos="1004"/>
        </w:tabs>
        <w:ind w:firstLine="700"/>
        <w:jc w:val="both"/>
        <w:rPr>
          <w:sz w:val="28"/>
          <w:szCs w:val="28"/>
        </w:rPr>
      </w:pPr>
      <w:r w:rsidRPr="00CC1A4E">
        <w:rPr>
          <w:rStyle w:val="af4"/>
          <w:sz w:val="28"/>
          <w:szCs w:val="28"/>
        </w:rPr>
        <w:t>подготовка и опубликование заключения о результатах общественных обсужде</w:t>
      </w:r>
      <w:r w:rsidRPr="00CC1A4E">
        <w:rPr>
          <w:rStyle w:val="af4"/>
          <w:sz w:val="28"/>
          <w:szCs w:val="28"/>
        </w:rPr>
        <w:softHyphen/>
        <w:t>ний.</w:t>
      </w:r>
    </w:p>
    <w:p w14:paraId="0A5D3A56" w14:textId="77777777" w:rsidR="00644A65" w:rsidRPr="00CC1A4E" w:rsidRDefault="00711F77">
      <w:pPr>
        <w:pStyle w:val="16"/>
        <w:numPr>
          <w:ilvl w:val="0"/>
          <w:numId w:val="89"/>
        </w:numPr>
        <w:tabs>
          <w:tab w:val="left" w:pos="1626"/>
        </w:tabs>
        <w:ind w:firstLine="700"/>
        <w:jc w:val="both"/>
        <w:rPr>
          <w:sz w:val="28"/>
          <w:szCs w:val="28"/>
        </w:rPr>
      </w:pPr>
      <w:r w:rsidRPr="00CC1A4E">
        <w:rPr>
          <w:rStyle w:val="af4"/>
          <w:sz w:val="28"/>
          <w:szCs w:val="28"/>
        </w:rPr>
        <w:t>Процедура проведения публичных слушаний состоит из следующих этапов:</w:t>
      </w:r>
    </w:p>
    <w:p w14:paraId="35939B62" w14:textId="77777777" w:rsidR="00644A65" w:rsidRPr="00CC1A4E" w:rsidRDefault="00711F77">
      <w:pPr>
        <w:pStyle w:val="16"/>
        <w:numPr>
          <w:ilvl w:val="0"/>
          <w:numId w:val="91"/>
        </w:numPr>
        <w:tabs>
          <w:tab w:val="left" w:pos="1003"/>
        </w:tabs>
        <w:ind w:firstLine="700"/>
        <w:jc w:val="both"/>
        <w:rPr>
          <w:sz w:val="28"/>
          <w:szCs w:val="28"/>
        </w:rPr>
      </w:pPr>
      <w:r w:rsidRPr="00CC1A4E">
        <w:rPr>
          <w:rStyle w:val="af4"/>
          <w:sz w:val="28"/>
          <w:szCs w:val="28"/>
        </w:rPr>
        <w:t>оповещение о начале публичных слушаний;</w:t>
      </w:r>
    </w:p>
    <w:p w14:paraId="7ABCC388" w14:textId="77777777" w:rsidR="00644A65" w:rsidRPr="00CC1A4E" w:rsidRDefault="00711F77">
      <w:pPr>
        <w:pStyle w:val="16"/>
        <w:numPr>
          <w:ilvl w:val="0"/>
          <w:numId w:val="91"/>
        </w:numPr>
        <w:tabs>
          <w:tab w:val="left" w:pos="1009"/>
        </w:tabs>
        <w:ind w:firstLine="700"/>
        <w:jc w:val="both"/>
        <w:rPr>
          <w:sz w:val="28"/>
          <w:szCs w:val="28"/>
        </w:rPr>
      </w:pPr>
      <w:r w:rsidRPr="00CC1A4E">
        <w:rPr>
          <w:rStyle w:val="af4"/>
          <w:sz w:val="28"/>
          <w:szCs w:val="28"/>
        </w:rPr>
        <w:t>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14:paraId="36A63CCE" w14:textId="77777777" w:rsidR="00644A65" w:rsidRPr="00CC1A4E" w:rsidRDefault="00711F77">
      <w:pPr>
        <w:pStyle w:val="16"/>
        <w:numPr>
          <w:ilvl w:val="0"/>
          <w:numId w:val="91"/>
        </w:numPr>
        <w:tabs>
          <w:tab w:val="left" w:pos="1004"/>
        </w:tabs>
        <w:ind w:firstLine="700"/>
        <w:jc w:val="both"/>
        <w:rPr>
          <w:sz w:val="28"/>
          <w:szCs w:val="28"/>
        </w:rPr>
      </w:pPr>
      <w:r w:rsidRPr="00CC1A4E">
        <w:rPr>
          <w:rStyle w:val="af4"/>
          <w:sz w:val="28"/>
          <w:szCs w:val="28"/>
        </w:rPr>
        <w:t>проведение экспозиции или экспозиций проекта, подлежащего рассмотрению на публичных слушаниях;</w:t>
      </w:r>
    </w:p>
    <w:p w14:paraId="2277832E" w14:textId="77777777" w:rsidR="00644A65" w:rsidRPr="00CC1A4E" w:rsidRDefault="00711F77">
      <w:pPr>
        <w:pStyle w:val="16"/>
        <w:numPr>
          <w:ilvl w:val="0"/>
          <w:numId w:val="91"/>
        </w:numPr>
        <w:tabs>
          <w:tab w:val="left" w:pos="1027"/>
        </w:tabs>
        <w:ind w:firstLine="700"/>
        <w:jc w:val="both"/>
        <w:rPr>
          <w:sz w:val="28"/>
          <w:szCs w:val="28"/>
        </w:rPr>
      </w:pPr>
      <w:r w:rsidRPr="00CC1A4E">
        <w:rPr>
          <w:rStyle w:val="af4"/>
          <w:sz w:val="28"/>
          <w:szCs w:val="28"/>
        </w:rPr>
        <w:t>проведение собрания или собраний участников публичных слушаний;</w:t>
      </w:r>
    </w:p>
    <w:p w14:paraId="5DF0351B" w14:textId="77777777" w:rsidR="00644A65" w:rsidRPr="00CC1A4E" w:rsidRDefault="00711F77">
      <w:pPr>
        <w:pStyle w:val="16"/>
        <w:numPr>
          <w:ilvl w:val="0"/>
          <w:numId w:val="91"/>
        </w:numPr>
        <w:tabs>
          <w:tab w:val="left" w:pos="1022"/>
        </w:tabs>
        <w:ind w:firstLine="700"/>
        <w:jc w:val="both"/>
        <w:rPr>
          <w:sz w:val="28"/>
          <w:szCs w:val="28"/>
        </w:rPr>
      </w:pPr>
      <w:r w:rsidRPr="00CC1A4E">
        <w:rPr>
          <w:rStyle w:val="af4"/>
          <w:sz w:val="28"/>
          <w:szCs w:val="28"/>
        </w:rPr>
        <w:t>подготовка и оформление протокола публичных слушаний;</w:t>
      </w:r>
    </w:p>
    <w:p w14:paraId="63322BE4" w14:textId="77777777" w:rsidR="00644A65" w:rsidRPr="00CC1A4E" w:rsidRDefault="00711F77">
      <w:pPr>
        <w:pStyle w:val="16"/>
        <w:numPr>
          <w:ilvl w:val="0"/>
          <w:numId w:val="91"/>
        </w:numPr>
        <w:tabs>
          <w:tab w:val="left" w:pos="1022"/>
        </w:tabs>
        <w:ind w:firstLine="700"/>
        <w:jc w:val="both"/>
        <w:rPr>
          <w:sz w:val="28"/>
          <w:szCs w:val="28"/>
        </w:rPr>
      </w:pPr>
      <w:r w:rsidRPr="00CC1A4E">
        <w:rPr>
          <w:rStyle w:val="af4"/>
          <w:sz w:val="28"/>
          <w:szCs w:val="28"/>
        </w:rPr>
        <w:t>подготовка и опубликование заключения о результатах публичных слушаний.</w:t>
      </w:r>
    </w:p>
    <w:p w14:paraId="16CAB6ED" w14:textId="77777777" w:rsidR="00644A65" w:rsidRPr="00CC1A4E" w:rsidRDefault="00711F77">
      <w:pPr>
        <w:pStyle w:val="16"/>
        <w:numPr>
          <w:ilvl w:val="0"/>
          <w:numId w:val="89"/>
        </w:numPr>
        <w:tabs>
          <w:tab w:val="left" w:pos="970"/>
        </w:tabs>
        <w:ind w:firstLine="700"/>
        <w:jc w:val="both"/>
        <w:rPr>
          <w:sz w:val="28"/>
          <w:szCs w:val="28"/>
        </w:rPr>
      </w:pPr>
      <w:r w:rsidRPr="00CC1A4E">
        <w:rPr>
          <w:rStyle w:val="af4"/>
          <w:sz w:val="28"/>
          <w:szCs w:val="28"/>
        </w:rPr>
        <w:t>Комиссия по землепользованию и застройке Администрации МО ГП Ревда (далее также - Комиссия) осуществляет проверку документации по планировке территории на соответствие требованиям. По результатам проверки комиссия принимает соответствующее решение о направлении документации по планировке территории главе МО ГП Ревда.</w:t>
      </w:r>
    </w:p>
    <w:p w14:paraId="79D8678E" w14:textId="77777777" w:rsidR="00644A65" w:rsidRPr="00CC1A4E" w:rsidRDefault="00711F77">
      <w:pPr>
        <w:pStyle w:val="16"/>
        <w:ind w:firstLine="700"/>
        <w:jc w:val="both"/>
        <w:rPr>
          <w:sz w:val="28"/>
          <w:szCs w:val="28"/>
        </w:rPr>
      </w:pPr>
      <w:r w:rsidRPr="00CC1A4E">
        <w:rPr>
          <w:rStyle w:val="af4"/>
          <w:sz w:val="28"/>
          <w:szCs w:val="28"/>
        </w:rPr>
        <w:t>Комиссия в течение семи дней со дня поступления документации обеспечивает информирование граждан путем публикации оповещения в местной прессе или путем распространения его иным способом.</w:t>
      </w:r>
    </w:p>
    <w:p w14:paraId="7E099B08" w14:textId="77777777" w:rsidR="00644A65" w:rsidRPr="00CC1A4E" w:rsidRDefault="00711F77">
      <w:pPr>
        <w:pStyle w:val="16"/>
        <w:ind w:firstLine="700"/>
        <w:jc w:val="both"/>
        <w:rPr>
          <w:sz w:val="28"/>
          <w:szCs w:val="28"/>
        </w:rPr>
      </w:pPr>
      <w:r w:rsidRPr="00CC1A4E">
        <w:rPr>
          <w:rStyle w:val="af4"/>
          <w:sz w:val="28"/>
          <w:szCs w:val="28"/>
        </w:rPr>
        <w:t>Оповещение о начале общественных обсуждений или публичных слушаний должно содержать:</w:t>
      </w:r>
    </w:p>
    <w:p w14:paraId="518D8A33" w14:textId="77777777" w:rsidR="00644A65" w:rsidRPr="00CC1A4E" w:rsidRDefault="00711F77">
      <w:pPr>
        <w:pStyle w:val="16"/>
        <w:numPr>
          <w:ilvl w:val="0"/>
          <w:numId w:val="92"/>
        </w:numPr>
        <w:tabs>
          <w:tab w:val="left" w:pos="1120"/>
        </w:tabs>
        <w:ind w:firstLine="700"/>
        <w:jc w:val="both"/>
        <w:rPr>
          <w:sz w:val="28"/>
          <w:szCs w:val="28"/>
        </w:rPr>
      </w:pPr>
      <w:r w:rsidRPr="00CC1A4E">
        <w:rPr>
          <w:rStyle w:val="af4"/>
          <w:sz w:val="28"/>
          <w:szCs w:val="28"/>
        </w:rPr>
        <w:t>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3DFBAFF4" w14:textId="77777777" w:rsidR="00644A65" w:rsidRPr="00CC1A4E" w:rsidRDefault="00711F77">
      <w:pPr>
        <w:pStyle w:val="16"/>
        <w:numPr>
          <w:ilvl w:val="0"/>
          <w:numId w:val="92"/>
        </w:numPr>
        <w:tabs>
          <w:tab w:val="left" w:pos="1120"/>
        </w:tabs>
        <w:ind w:firstLine="700"/>
        <w:jc w:val="both"/>
        <w:rPr>
          <w:sz w:val="28"/>
          <w:szCs w:val="28"/>
        </w:rPr>
      </w:pPr>
      <w:r w:rsidRPr="00CC1A4E">
        <w:rPr>
          <w:rStyle w:val="af4"/>
          <w:sz w:val="28"/>
          <w:szCs w:val="28"/>
        </w:rPr>
        <w:t xml:space="preserve">информацию о порядке и сроках проведения общественных обсуждений или публичных слушаний по проекту, подлежащему </w:t>
      </w:r>
      <w:r w:rsidRPr="00CC1A4E">
        <w:rPr>
          <w:rStyle w:val="af4"/>
          <w:sz w:val="28"/>
          <w:szCs w:val="28"/>
        </w:rPr>
        <w:lastRenderedPageBreak/>
        <w:t>рассмотрению на общественных обсуждениях или публичных слушаниях;</w:t>
      </w:r>
    </w:p>
    <w:p w14:paraId="7B99ECEB" w14:textId="77777777" w:rsidR="00644A65" w:rsidRPr="00CC1A4E" w:rsidRDefault="00711F77">
      <w:pPr>
        <w:pStyle w:val="16"/>
        <w:numPr>
          <w:ilvl w:val="0"/>
          <w:numId w:val="92"/>
        </w:numPr>
        <w:tabs>
          <w:tab w:val="left" w:pos="1120"/>
        </w:tabs>
        <w:ind w:firstLine="700"/>
        <w:jc w:val="both"/>
        <w:rPr>
          <w:sz w:val="28"/>
          <w:szCs w:val="28"/>
        </w:rPr>
      </w:pPr>
      <w:r w:rsidRPr="00CC1A4E">
        <w:rPr>
          <w:rStyle w:val="af4"/>
          <w:sz w:val="28"/>
          <w:szCs w:val="28"/>
        </w:rPr>
        <w:t>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5B22E5EF" w14:textId="77777777" w:rsidR="00644A65" w:rsidRPr="00CC1A4E" w:rsidRDefault="00711F77">
      <w:pPr>
        <w:pStyle w:val="16"/>
        <w:numPr>
          <w:ilvl w:val="0"/>
          <w:numId w:val="92"/>
        </w:numPr>
        <w:tabs>
          <w:tab w:val="left" w:pos="1120"/>
        </w:tabs>
        <w:ind w:firstLine="700"/>
        <w:jc w:val="both"/>
        <w:rPr>
          <w:sz w:val="28"/>
          <w:szCs w:val="28"/>
        </w:rPr>
      </w:pPr>
      <w:r w:rsidRPr="00CC1A4E">
        <w:rPr>
          <w:rStyle w:val="af4"/>
          <w:sz w:val="28"/>
          <w:szCs w:val="28"/>
        </w:rPr>
        <w:t>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64DBF7AF" w14:textId="77777777" w:rsidR="00644A65" w:rsidRPr="00CC1A4E" w:rsidRDefault="00711F77">
      <w:pPr>
        <w:pStyle w:val="16"/>
        <w:numPr>
          <w:ilvl w:val="0"/>
          <w:numId w:val="93"/>
        </w:numPr>
        <w:tabs>
          <w:tab w:val="left" w:pos="1120"/>
        </w:tabs>
        <w:ind w:firstLine="700"/>
        <w:jc w:val="both"/>
        <w:rPr>
          <w:sz w:val="28"/>
          <w:szCs w:val="28"/>
        </w:rPr>
      </w:pPr>
      <w:r w:rsidRPr="00CC1A4E">
        <w:rPr>
          <w:rStyle w:val="af4"/>
          <w:sz w:val="28"/>
          <w:szCs w:val="28"/>
        </w:rPr>
        <w:t>Во время проведения публичного слушания ведется протокол. Участники публичных слушаний вправе представить в Комиссию свои предложения и замечания, касающиеся обсуждаемого вопроса для включения их протокол слушаний. По итогам обсуждений Комиссия готовит заключение, которое вместе с материалами и протоколами публичных слушаний передается Главе Администрации поселения для принятия окончательного решения.</w:t>
      </w:r>
    </w:p>
    <w:p w14:paraId="65B9EA0F" w14:textId="77777777" w:rsidR="00644A65" w:rsidRPr="00CC1A4E" w:rsidRDefault="00711F77">
      <w:pPr>
        <w:pStyle w:val="16"/>
        <w:numPr>
          <w:ilvl w:val="0"/>
          <w:numId w:val="93"/>
        </w:numPr>
        <w:tabs>
          <w:tab w:val="left" w:pos="1120"/>
        </w:tabs>
        <w:ind w:firstLine="700"/>
        <w:jc w:val="both"/>
        <w:rPr>
          <w:sz w:val="28"/>
          <w:szCs w:val="28"/>
        </w:rPr>
      </w:pPr>
      <w:r w:rsidRPr="00CC1A4E">
        <w:rPr>
          <w:rStyle w:val="af4"/>
          <w:sz w:val="28"/>
          <w:szCs w:val="28"/>
        </w:rPr>
        <w:t xml:space="preserve">Глава Администрации поселения </w:t>
      </w:r>
      <w:r w:rsidRPr="00CC1A4E">
        <w:rPr>
          <w:rStyle w:val="af4"/>
          <w:color w:val="403152"/>
          <w:sz w:val="28"/>
          <w:szCs w:val="28"/>
        </w:rPr>
        <w:t xml:space="preserve">в течение десяти дней после представления ему проекта правил землепользования и застройки </w:t>
      </w:r>
      <w:r w:rsidRPr="00CC1A4E">
        <w:rPr>
          <w:rStyle w:val="af4"/>
          <w:sz w:val="28"/>
          <w:szCs w:val="28"/>
        </w:rPr>
        <w:t>с учетом протокола публичных слушаний и заключения о результатах публичных слушаний может принять решение о:</w:t>
      </w:r>
    </w:p>
    <w:p w14:paraId="28553A76"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утверждение документации по планировке территории;</w:t>
      </w:r>
    </w:p>
    <w:p w14:paraId="68B081C1"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доработке документации по планировке территории с учетом рекомендаций Комиссии;</w:t>
      </w:r>
    </w:p>
    <w:p w14:paraId="566EAE7D"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отклонение документации по планировке территории.</w:t>
      </w:r>
    </w:p>
    <w:p w14:paraId="6F28E865" w14:textId="77777777" w:rsidR="00644A65" w:rsidRPr="00CC1A4E" w:rsidRDefault="00711F77">
      <w:pPr>
        <w:pStyle w:val="16"/>
        <w:numPr>
          <w:ilvl w:val="0"/>
          <w:numId w:val="93"/>
        </w:numPr>
        <w:tabs>
          <w:tab w:val="left" w:pos="1120"/>
        </w:tabs>
        <w:spacing w:after="540"/>
        <w:ind w:firstLine="700"/>
        <w:jc w:val="both"/>
        <w:rPr>
          <w:sz w:val="28"/>
          <w:szCs w:val="28"/>
        </w:rPr>
      </w:pPr>
      <w:r w:rsidRPr="00CC1A4E">
        <w:rPr>
          <w:rStyle w:val="af4"/>
          <w:sz w:val="28"/>
          <w:szCs w:val="28"/>
        </w:rPr>
        <w:t>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w:t>
      </w:r>
      <w:r w:rsidRPr="00CC1A4E">
        <w:rPr>
          <w:rStyle w:val="af4"/>
          <w:sz w:val="28"/>
          <w:szCs w:val="28"/>
        </w:rPr>
        <w:softHyphen/>
        <w:t>циальном сайте и (или) в информационных системах.</w:t>
      </w:r>
    </w:p>
    <w:p w14:paraId="4F3C811D" w14:textId="4B59EE16" w:rsidR="00CA1464" w:rsidRPr="00CC1A4E" w:rsidRDefault="00DC1823" w:rsidP="00B961DB">
      <w:pPr>
        <w:pStyle w:val="29"/>
        <w:keepNext/>
        <w:keepLines/>
        <w:rPr>
          <w:rStyle w:val="28"/>
          <w:b/>
          <w:bCs/>
          <w:sz w:val="28"/>
          <w:szCs w:val="28"/>
        </w:rPr>
      </w:pPr>
      <w:bookmarkStart w:id="201" w:name="_Toc119412115"/>
      <w:r>
        <w:rPr>
          <w:rStyle w:val="28"/>
          <w:b/>
          <w:bCs/>
          <w:sz w:val="28"/>
          <w:szCs w:val="28"/>
        </w:rPr>
        <w:t>РАЗДЕЛ</w:t>
      </w:r>
      <w:r w:rsidR="00711F77" w:rsidRPr="00CC1A4E">
        <w:rPr>
          <w:rStyle w:val="28"/>
          <w:b/>
          <w:bCs/>
          <w:sz w:val="28"/>
          <w:szCs w:val="28"/>
        </w:rPr>
        <w:t xml:space="preserve"> 7. ЗЕМЕЛЬНЫЕ УЧАСТКИ И ОБЪЕКТЫ, НЕ СООТВЕТСТВУЮЩИЕ ГРАДОСТРОИТЕЛЬНОМУ РЕГЛАМЕНТУ. ОТКЛОНЕНИЕ ОТ «ПРАВИЛ ЗЕМЛЕПОЛЬЗОВАНИЯ И ЗАСТРОЙКИ»</w:t>
      </w:r>
      <w:bookmarkEnd w:id="201"/>
    </w:p>
    <w:p w14:paraId="0F68559E" w14:textId="5E1CDEAA" w:rsidR="00644A65" w:rsidRPr="00CC1A4E" w:rsidRDefault="00DC1823" w:rsidP="00CA1464">
      <w:pPr>
        <w:pStyle w:val="35"/>
        <w:keepNext/>
        <w:keepLines/>
        <w:jc w:val="both"/>
        <w:rPr>
          <w:rStyle w:val="34"/>
          <w:b/>
          <w:bCs/>
          <w:sz w:val="28"/>
          <w:szCs w:val="28"/>
        </w:rPr>
      </w:pPr>
      <w:bookmarkStart w:id="202" w:name="_Toc119412116"/>
      <w:r>
        <w:rPr>
          <w:rStyle w:val="34"/>
          <w:b/>
          <w:bCs/>
          <w:sz w:val="28"/>
          <w:szCs w:val="28"/>
        </w:rPr>
        <w:t>7.1</w:t>
      </w:r>
      <w:r w:rsidR="00711F77" w:rsidRPr="00CC1A4E">
        <w:rPr>
          <w:rStyle w:val="34"/>
          <w:b/>
          <w:bCs/>
          <w:sz w:val="28"/>
          <w:szCs w:val="28"/>
        </w:rPr>
        <w:t>. Определение понятия «несоответствие регламенту»</w:t>
      </w:r>
      <w:bookmarkEnd w:id="202"/>
    </w:p>
    <w:p w14:paraId="30A949AB" w14:textId="77777777" w:rsidR="00644A65" w:rsidRPr="00CC1A4E" w:rsidRDefault="00711F77" w:rsidP="00134F64">
      <w:pPr>
        <w:pStyle w:val="16"/>
        <w:ind w:firstLine="709"/>
        <w:jc w:val="both"/>
        <w:rPr>
          <w:sz w:val="28"/>
          <w:szCs w:val="28"/>
        </w:rPr>
      </w:pPr>
      <w:bookmarkStart w:id="203" w:name="bookmark156"/>
      <w:r w:rsidRPr="00CC1A4E">
        <w:rPr>
          <w:rStyle w:val="af4"/>
          <w:sz w:val="28"/>
          <w:szCs w:val="28"/>
        </w:rPr>
        <w:t>Объекты недвижимости, существовавшие до вступления в силу настоящих «Пра</w:t>
      </w:r>
      <w:r w:rsidRPr="00CC1A4E">
        <w:rPr>
          <w:rStyle w:val="af4"/>
          <w:sz w:val="28"/>
          <w:szCs w:val="28"/>
        </w:rPr>
        <w:softHyphen/>
        <w:t>вил», являются не соответствующими регламенту в случаях, когда эти объекты:</w:t>
      </w:r>
      <w:bookmarkEnd w:id="203"/>
    </w:p>
    <w:p w14:paraId="697BF298"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расположены в пределах красных линий, установленных утвержденной градо</w:t>
      </w:r>
      <w:r w:rsidRPr="00CC1A4E">
        <w:rPr>
          <w:rFonts w:ascii="Times New Roman" w:eastAsia="Times New Roman" w:hAnsi="Times New Roman" w:cs="Times New Roman"/>
          <w:bCs/>
          <w:color w:val="auto"/>
          <w:spacing w:val="-1"/>
          <w:sz w:val="28"/>
          <w:szCs w:val="28"/>
          <w:lang w:bidi="ar-SA"/>
        </w:rPr>
        <w:softHyphen/>
        <w:t>строительной документацией для трассировки и реконструкции улиц, проездов и инже</w:t>
      </w:r>
      <w:r w:rsidRPr="00CC1A4E">
        <w:rPr>
          <w:rFonts w:ascii="Times New Roman" w:eastAsia="Times New Roman" w:hAnsi="Times New Roman" w:cs="Times New Roman"/>
          <w:bCs/>
          <w:color w:val="auto"/>
          <w:spacing w:val="-1"/>
          <w:sz w:val="28"/>
          <w:szCs w:val="28"/>
          <w:lang w:bidi="ar-SA"/>
        </w:rPr>
        <w:softHyphen/>
        <w:t>нерно-технических коммуникаций;</w:t>
      </w:r>
    </w:p>
    <w:p w14:paraId="5316AA61"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имеют виды использования, не разрешенные целевым регламентом для соответ</w:t>
      </w:r>
      <w:r w:rsidRPr="00CC1A4E">
        <w:rPr>
          <w:rFonts w:ascii="Times New Roman" w:eastAsia="Times New Roman" w:hAnsi="Times New Roman" w:cs="Times New Roman"/>
          <w:bCs/>
          <w:color w:val="auto"/>
          <w:spacing w:val="-1"/>
          <w:sz w:val="28"/>
          <w:szCs w:val="28"/>
          <w:lang w:bidi="ar-SA"/>
        </w:rPr>
        <w:softHyphen/>
        <w:t>ствующей территориальной зоны;</w:t>
      </w:r>
    </w:p>
    <w:p w14:paraId="27931A11"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lastRenderedPageBreak/>
        <w:t>имеют параметры, нарушающие требования охраны объектов культурного насле</w:t>
      </w:r>
      <w:r w:rsidRPr="00CC1A4E">
        <w:rPr>
          <w:rFonts w:ascii="Times New Roman" w:eastAsia="Times New Roman" w:hAnsi="Times New Roman" w:cs="Times New Roman"/>
          <w:bCs/>
          <w:color w:val="auto"/>
          <w:spacing w:val="-1"/>
          <w:sz w:val="28"/>
          <w:szCs w:val="28"/>
          <w:lang w:bidi="ar-SA"/>
        </w:rPr>
        <w:softHyphen/>
        <w:t>дия и природного ландшафта;</w:t>
      </w:r>
    </w:p>
    <w:p w14:paraId="515BB4F3"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имеют санитарно-защитные зоны, распространяющиеся за границы расположения объекта;</w:t>
      </w:r>
    </w:p>
    <w:p w14:paraId="46399FA6"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наносят несоразмерный вред владельцам иных объектов недвижимости.</w:t>
      </w:r>
    </w:p>
    <w:p w14:paraId="2BAE8730" w14:textId="12D02450" w:rsidR="00644A65" w:rsidRPr="00CC1A4E" w:rsidRDefault="00711F77" w:rsidP="00134F64">
      <w:pPr>
        <w:pStyle w:val="16"/>
        <w:ind w:firstLine="709"/>
        <w:jc w:val="both"/>
        <w:rPr>
          <w:rStyle w:val="af4"/>
          <w:sz w:val="28"/>
          <w:szCs w:val="28"/>
        </w:rPr>
      </w:pPr>
      <w:bookmarkStart w:id="204" w:name="bookmark157"/>
      <w:r w:rsidRPr="00CC1A4E">
        <w:rPr>
          <w:rStyle w:val="af4"/>
          <w:sz w:val="28"/>
          <w:szCs w:val="28"/>
        </w:rPr>
        <w:t>Статус несоответствия придается объекту Постановлением Главы поселения по представлению Комиссии по землепользованию и застройке или соответствующих надзорных органов.</w:t>
      </w:r>
      <w:bookmarkEnd w:id="204"/>
    </w:p>
    <w:p w14:paraId="560DD94B" w14:textId="77777777" w:rsidR="00134F64" w:rsidRPr="00CC1A4E" w:rsidRDefault="00134F64" w:rsidP="00134F64">
      <w:pPr>
        <w:pStyle w:val="16"/>
        <w:ind w:firstLine="709"/>
        <w:jc w:val="both"/>
        <w:rPr>
          <w:sz w:val="28"/>
          <w:szCs w:val="28"/>
        </w:rPr>
      </w:pPr>
    </w:p>
    <w:p w14:paraId="6184F4C8" w14:textId="3BD52343" w:rsidR="00644A65" w:rsidRPr="00CC1A4E" w:rsidRDefault="00DC1823">
      <w:pPr>
        <w:pStyle w:val="35"/>
        <w:keepNext/>
        <w:keepLines/>
        <w:jc w:val="both"/>
        <w:rPr>
          <w:rStyle w:val="34"/>
          <w:sz w:val="28"/>
          <w:szCs w:val="28"/>
        </w:rPr>
      </w:pPr>
      <w:bookmarkStart w:id="205" w:name="_Toc119074308"/>
      <w:bookmarkStart w:id="206" w:name="_Toc119412117"/>
      <w:r>
        <w:rPr>
          <w:rStyle w:val="34"/>
          <w:b/>
          <w:bCs/>
          <w:sz w:val="28"/>
          <w:szCs w:val="28"/>
        </w:rPr>
        <w:t>7.2</w:t>
      </w:r>
      <w:r w:rsidR="00711F77" w:rsidRPr="00CC1A4E">
        <w:rPr>
          <w:rStyle w:val="34"/>
          <w:b/>
          <w:bCs/>
          <w:sz w:val="28"/>
          <w:szCs w:val="28"/>
        </w:rPr>
        <w:t>. Использование и строительные изменения объектов, не соответствующих регламенту</w:t>
      </w:r>
      <w:bookmarkEnd w:id="205"/>
      <w:bookmarkEnd w:id="206"/>
    </w:p>
    <w:p w14:paraId="44AF8D46" w14:textId="77777777" w:rsidR="00644A65" w:rsidRPr="00CC1A4E" w:rsidRDefault="00711F77" w:rsidP="00BE6628">
      <w:pPr>
        <w:pStyle w:val="16"/>
        <w:ind w:firstLine="709"/>
        <w:jc w:val="both"/>
        <w:rPr>
          <w:sz w:val="28"/>
          <w:szCs w:val="28"/>
        </w:rPr>
      </w:pPr>
      <w:r w:rsidRPr="00CC1A4E">
        <w:rPr>
          <w:rStyle w:val="af4"/>
          <w:sz w:val="28"/>
          <w:szCs w:val="28"/>
        </w:rPr>
        <w:t>Использование объектов, не соответствующих регламенту, может продолжаться без установления срока приведения их в соответствие с настоящими Правилами. Исключение составляют объекты, не соответствующие одновременно и Правилам, и государственным нормативно-техническим стандартам, в результате чего их дальнейшее существование (использование) представляет опасность для жизни и здоровья людей или сохранности природной и историко-культурной среды.</w:t>
      </w:r>
    </w:p>
    <w:p w14:paraId="1DCB907F" w14:textId="77777777" w:rsidR="00644A65" w:rsidRPr="00CC1A4E" w:rsidRDefault="00711F77" w:rsidP="00BE6628">
      <w:pPr>
        <w:pStyle w:val="16"/>
        <w:ind w:firstLine="709"/>
        <w:jc w:val="both"/>
        <w:rPr>
          <w:sz w:val="28"/>
          <w:szCs w:val="28"/>
        </w:rPr>
      </w:pPr>
      <w:r w:rsidRPr="00CC1A4E">
        <w:rPr>
          <w:rStyle w:val="af4"/>
          <w:sz w:val="28"/>
          <w:szCs w:val="28"/>
        </w:rPr>
        <w:t>Постановлением Главы Администрации МО ГП Ревда устанавливается срок приве</w:t>
      </w:r>
      <w:r w:rsidRPr="00CC1A4E">
        <w:rPr>
          <w:rStyle w:val="af4"/>
          <w:sz w:val="28"/>
          <w:szCs w:val="28"/>
        </w:rPr>
        <w:softHyphen/>
        <w:t>дения этих объектов в соответствие с Правилами и государственными стандартами.</w:t>
      </w:r>
    </w:p>
    <w:p w14:paraId="2573185A" w14:textId="77777777" w:rsidR="00644A65" w:rsidRPr="00CC1A4E" w:rsidRDefault="00711F77" w:rsidP="00BE6628">
      <w:pPr>
        <w:pStyle w:val="16"/>
        <w:spacing w:after="260"/>
        <w:ind w:firstLine="709"/>
        <w:jc w:val="both"/>
        <w:rPr>
          <w:sz w:val="28"/>
          <w:szCs w:val="28"/>
        </w:rPr>
      </w:pPr>
      <w:bookmarkStart w:id="207" w:name="bookmark160"/>
      <w:r w:rsidRPr="00CC1A4E">
        <w:rPr>
          <w:rStyle w:val="af4"/>
          <w:sz w:val="28"/>
          <w:szCs w:val="28"/>
        </w:rPr>
        <w:t>Все изменения не соответствующих регламенту объектов в части изменения видов и интенсивности использования, строительных параметров могут производиться только в направлении приведения их в соответствие с Правилами и при условии, что производи</w:t>
      </w:r>
      <w:r w:rsidRPr="00CC1A4E">
        <w:rPr>
          <w:rStyle w:val="af4"/>
          <w:sz w:val="28"/>
          <w:szCs w:val="28"/>
        </w:rPr>
        <w:softHyphen/>
        <w:t>мые действия при этом не увеличат степень несоответствия.</w:t>
      </w:r>
      <w:bookmarkEnd w:id="207"/>
    </w:p>
    <w:p w14:paraId="4B7A01B9" w14:textId="5D22DE6B" w:rsidR="00644A65" w:rsidRPr="00CC1A4E" w:rsidRDefault="00DC1823">
      <w:pPr>
        <w:pStyle w:val="35"/>
        <w:keepNext/>
        <w:keepLines/>
        <w:jc w:val="both"/>
        <w:rPr>
          <w:rStyle w:val="34"/>
          <w:sz w:val="28"/>
          <w:szCs w:val="28"/>
        </w:rPr>
      </w:pPr>
      <w:bookmarkStart w:id="208" w:name="_Toc119074309"/>
      <w:bookmarkStart w:id="209" w:name="_Toc119412118"/>
      <w:r>
        <w:rPr>
          <w:rStyle w:val="34"/>
          <w:b/>
          <w:bCs/>
          <w:sz w:val="28"/>
          <w:szCs w:val="28"/>
        </w:rPr>
        <w:t>7.3</w:t>
      </w:r>
      <w:r w:rsidR="00711F77" w:rsidRPr="00CC1A4E">
        <w:rPr>
          <w:rStyle w:val="34"/>
          <w:b/>
          <w:bCs/>
          <w:sz w:val="28"/>
          <w:szCs w:val="28"/>
        </w:rPr>
        <w:t>. Отклонение от предельных параметров разрешенного строительства, реконструкции объектов капитального строительства</w:t>
      </w:r>
      <w:bookmarkEnd w:id="208"/>
      <w:bookmarkEnd w:id="209"/>
    </w:p>
    <w:p w14:paraId="22A0E58F" w14:textId="77777777" w:rsidR="00644A65" w:rsidRPr="00CC1A4E" w:rsidRDefault="00711F77">
      <w:pPr>
        <w:pStyle w:val="16"/>
        <w:numPr>
          <w:ilvl w:val="0"/>
          <w:numId w:val="94"/>
        </w:numPr>
        <w:tabs>
          <w:tab w:val="left" w:pos="1287"/>
        </w:tabs>
        <w:ind w:firstLine="709"/>
        <w:jc w:val="both"/>
        <w:rPr>
          <w:sz w:val="28"/>
          <w:szCs w:val="28"/>
        </w:rPr>
      </w:pPr>
      <w:r w:rsidRPr="00CC1A4E">
        <w:rPr>
          <w:rStyle w:val="af4"/>
          <w:sz w:val="28"/>
          <w:szCs w:val="28"/>
        </w:rPr>
        <w:t>Правообладатели земельных участков, размеры которых меньше установлен</w:t>
      </w:r>
      <w:r w:rsidRPr="00CC1A4E">
        <w:rPr>
          <w:rStyle w:val="af4"/>
          <w:sz w:val="28"/>
          <w:szCs w:val="28"/>
        </w:rPr>
        <w:softHyphen/>
        <w:t>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w:t>
      </w:r>
      <w:r w:rsidRPr="00CC1A4E">
        <w:rPr>
          <w:rStyle w:val="af4"/>
          <w:sz w:val="28"/>
          <w:szCs w:val="28"/>
        </w:rPr>
        <w:softHyphen/>
        <w:t>ятны для застройки, вправе обратиться за разрешениями на отклонение от предельных па</w:t>
      </w:r>
      <w:r w:rsidRPr="00CC1A4E">
        <w:rPr>
          <w:rStyle w:val="af4"/>
          <w:sz w:val="28"/>
          <w:szCs w:val="28"/>
        </w:rPr>
        <w:softHyphen/>
        <w:t>раметров разрешенного строительства, реконструкции объектов капитального строитель</w:t>
      </w:r>
      <w:r w:rsidRPr="00CC1A4E">
        <w:rPr>
          <w:rStyle w:val="af4"/>
          <w:sz w:val="28"/>
          <w:szCs w:val="28"/>
        </w:rPr>
        <w:softHyphen/>
        <w:t>ства.</w:t>
      </w:r>
    </w:p>
    <w:p w14:paraId="11936024" w14:textId="77777777" w:rsidR="00644A65" w:rsidRPr="00CC1A4E" w:rsidRDefault="00711F77">
      <w:pPr>
        <w:pStyle w:val="16"/>
        <w:numPr>
          <w:ilvl w:val="1"/>
          <w:numId w:val="94"/>
        </w:numPr>
        <w:tabs>
          <w:tab w:val="left" w:pos="1220"/>
        </w:tabs>
        <w:ind w:firstLine="709"/>
        <w:jc w:val="both"/>
        <w:rPr>
          <w:sz w:val="28"/>
          <w:szCs w:val="28"/>
        </w:rPr>
      </w:pPr>
      <w:r w:rsidRPr="00CC1A4E">
        <w:rPr>
          <w:rStyle w:val="af4"/>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w:t>
      </w:r>
      <w:r w:rsidRPr="00CC1A4E">
        <w:rPr>
          <w:rStyle w:val="af4"/>
          <w:sz w:val="28"/>
          <w:szCs w:val="28"/>
        </w:rPr>
        <w:softHyphen/>
        <w:t>ектов капитального строительства, если такое отклонение необходимо в целях однократ</w:t>
      </w:r>
      <w:r w:rsidRPr="00CC1A4E">
        <w:rPr>
          <w:rStyle w:val="af4"/>
          <w:sz w:val="28"/>
          <w:szCs w:val="28"/>
        </w:rPr>
        <w:softHyphen/>
        <w:t>ного изменения одного или нескольких предельных параметров разрешенного строитель</w:t>
      </w:r>
      <w:r w:rsidRPr="00CC1A4E">
        <w:rPr>
          <w:rStyle w:val="af4"/>
          <w:sz w:val="28"/>
          <w:szCs w:val="28"/>
        </w:rPr>
        <w:softHyphen/>
        <w:t>ства, реконструкции объектов капитального строительства, установленных градострои</w:t>
      </w:r>
      <w:r w:rsidRPr="00CC1A4E">
        <w:rPr>
          <w:rStyle w:val="af4"/>
          <w:sz w:val="28"/>
          <w:szCs w:val="28"/>
        </w:rPr>
        <w:softHyphen/>
        <w:t>тельным регламентом для конкретной территориальной зоны, не более чем на десять про</w:t>
      </w:r>
      <w:r w:rsidRPr="00CC1A4E">
        <w:rPr>
          <w:rStyle w:val="af4"/>
          <w:sz w:val="28"/>
          <w:szCs w:val="28"/>
        </w:rPr>
        <w:softHyphen/>
        <w:t>центов.</w:t>
      </w:r>
    </w:p>
    <w:p w14:paraId="5DDBF99A" w14:textId="77777777" w:rsidR="00644A65" w:rsidRPr="00CC1A4E" w:rsidRDefault="00711F77">
      <w:pPr>
        <w:pStyle w:val="16"/>
        <w:numPr>
          <w:ilvl w:val="0"/>
          <w:numId w:val="94"/>
        </w:numPr>
        <w:tabs>
          <w:tab w:val="left" w:pos="1220"/>
        </w:tabs>
        <w:ind w:firstLine="709"/>
        <w:jc w:val="both"/>
        <w:rPr>
          <w:sz w:val="28"/>
          <w:szCs w:val="28"/>
        </w:rPr>
      </w:pPr>
      <w:r w:rsidRPr="00CC1A4E">
        <w:rPr>
          <w:rStyle w:val="af4"/>
          <w:sz w:val="28"/>
          <w:szCs w:val="28"/>
        </w:rPr>
        <w:t>Отклонение от предельных параметров разрешенного строительства, рекон</w:t>
      </w:r>
      <w:r w:rsidRPr="00CC1A4E">
        <w:rPr>
          <w:rStyle w:val="af4"/>
          <w:sz w:val="28"/>
          <w:szCs w:val="28"/>
        </w:rPr>
        <w:softHyphen/>
        <w:t xml:space="preserve">струкции объектов капитального строительства разрешается для </w:t>
      </w:r>
      <w:r w:rsidRPr="00CC1A4E">
        <w:rPr>
          <w:rStyle w:val="af4"/>
          <w:sz w:val="28"/>
          <w:szCs w:val="28"/>
        </w:rPr>
        <w:lastRenderedPageBreak/>
        <w:t>отдельного земельного участка при соблюдении требований технических регламентов.</w:t>
      </w:r>
    </w:p>
    <w:p w14:paraId="5B036F72" w14:textId="77777777" w:rsidR="00644A65" w:rsidRPr="00CC1A4E" w:rsidRDefault="00711F77">
      <w:pPr>
        <w:pStyle w:val="16"/>
        <w:numPr>
          <w:ilvl w:val="0"/>
          <w:numId w:val="94"/>
        </w:numPr>
        <w:tabs>
          <w:tab w:val="left" w:pos="1220"/>
        </w:tabs>
        <w:ind w:firstLine="709"/>
        <w:jc w:val="both"/>
        <w:rPr>
          <w:sz w:val="28"/>
          <w:szCs w:val="28"/>
        </w:rPr>
      </w:pPr>
      <w:r w:rsidRPr="00CC1A4E">
        <w:rPr>
          <w:rStyle w:val="af4"/>
          <w:sz w:val="28"/>
          <w:szCs w:val="28"/>
        </w:rPr>
        <w:t>Заинтересованное в получении разрешения на отклонение от предельных пара</w:t>
      </w:r>
      <w:r w:rsidRPr="00CC1A4E">
        <w:rPr>
          <w:rStyle w:val="af4"/>
          <w:sz w:val="28"/>
          <w:szCs w:val="28"/>
        </w:rPr>
        <w:softHyphen/>
        <w:t>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w:t>
      </w:r>
      <w:r w:rsidRPr="00CC1A4E">
        <w:rPr>
          <w:rStyle w:val="af4"/>
          <w:sz w:val="28"/>
          <w:szCs w:val="28"/>
        </w:rPr>
        <w:softHyphen/>
        <w:t>лено в форме электронного документа, подписанного электронной подписью.</w:t>
      </w:r>
    </w:p>
    <w:p w14:paraId="2DD754D6" w14:textId="77777777" w:rsidR="00644A65" w:rsidRPr="00CC1A4E" w:rsidRDefault="00711F77">
      <w:pPr>
        <w:pStyle w:val="16"/>
        <w:numPr>
          <w:ilvl w:val="0"/>
          <w:numId w:val="94"/>
        </w:numPr>
        <w:tabs>
          <w:tab w:val="left" w:pos="1248"/>
        </w:tabs>
        <w:ind w:firstLine="709"/>
        <w:jc w:val="both"/>
        <w:rPr>
          <w:sz w:val="28"/>
          <w:szCs w:val="28"/>
        </w:rPr>
      </w:pPr>
      <w:r w:rsidRPr="00CC1A4E">
        <w:rPr>
          <w:rStyle w:val="af4"/>
          <w:sz w:val="28"/>
          <w:szCs w:val="28"/>
        </w:rPr>
        <w:t>Проект решения о предоставлении разрешения на отклонение от предельных па</w:t>
      </w:r>
      <w:r w:rsidRPr="00CC1A4E">
        <w:rPr>
          <w:rStyle w:val="af4"/>
          <w:sz w:val="28"/>
          <w:szCs w:val="28"/>
        </w:rPr>
        <w:softHyphen/>
        <w:t>раметров разрешенного строительства, реконструкции объектов капитального строитель</w:t>
      </w:r>
      <w:r w:rsidRPr="00CC1A4E">
        <w:rPr>
          <w:rStyle w:val="af4"/>
          <w:sz w:val="28"/>
          <w:szCs w:val="28"/>
        </w:rPr>
        <w:softHyphen/>
        <w:t>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w:t>
      </w:r>
      <w:r w:rsidRPr="00CC1A4E">
        <w:rPr>
          <w:rStyle w:val="af4"/>
          <w:sz w:val="28"/>
          <w:szCs w:val="28"/>
        </w:rPr>
        <w:softHyphen/>
        <w:t>ниях или публичных слушаниях, проводимых в порядке, установленном статьей 5.1 Гра</w:t>
      </w:r>
      <w:r w:rsidRPr="00CC1A4E">
        <w:rPr>
          <w:rStyle w:val="af4"/>
          <w:sz w:val="28"/>
          <w:szCs w:val="28"/>
        </w:rPr>
        <w:softHyphen/>
        <w:t>достроительного Кодекса, с учетом положений статьи 39 Градостроительного Кодекса, за исключением случая, указанного в части 1.1 настоящей статьи.</w:t>
      </w:r>
    </w:p>
    <w:p w14:paraId="38DE6937" w14:textId="77777777" w:rsidR="00644A65" w:rsidRPr="00CC1A4E" w:rsidRDefault="00711F77">
      <w:pPr>
        <w:pStyle w:val="16"/>
        <w:numPr>
          <w:ilvl w:val="0"/>
          <w:numId w:val="94"/>
        </w:numPr>
        <w:tabs>
          <w:tab w:val="left" w:pos="1248"/>
        </w:tabs>
        <w:ind w:firstLine="709"/>
        <w:jc w:val="both"/>
        <w:rPr>
          <w:sz w:val="28"/>
          <w:szCs w:val="28"/>
        </w:rPr>
      </w:pPr>
      <w:r w:rsidRPr="00CC1A4E">
        <w:rPr>
          <w:rStyle w:val="af4"/>
          <w:sz w:val="28"/>
          <w:szCs w:val="28"/>
        </w:rPr>
        <w:t>На основании заключения о результатах общественных обсуждений или публич</w:t>
      </w:r>
      <w:r w:rsidRPr="00CC1A4E">
        <w:rPr>
          <w:rStyle w:val="af4"/>
          <w:sz w:val="28"/>
          <w:szCs w:val="28"/>
        </w:rPr>
        <w:softHyphen/>
        <w:t>ных слушаний по проекту решения о предоставлении разрешения на отклонение от пре</w:t>
      </w:r>
      <w:r w:rsidRPr="00CC1A4E">
        <w:rPr>
          <w:rStyle w:val="af4"/>
          <w:sz w:val="28"/>
          <w:szCs w:val="28"/>
        </w:rPr>
        <w:softHyphen/>
        <w:t>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w:t>
      </w:r>
      <w:r w:rsidRPr="00CC1A4E">
        <w:rPr>
          <w:rStyle w:val="af4"/>
          <w:sz w:val="28"/>
          <w:szCs w:val="28"/>
        </w:rPr>
        <w:softHyphen/>
        <w:t>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w:t>
      </w:r>
      <w:r w:rsidRPr="00CC1A4E">
        <w:rPr>
          <w:rStyle w:val="af4"/>
          <w:sz w:val="28"/>
          <w:szCs w:val="28"/>
        </w:rPr>
        <w:softHyphen/>
        <w:t>нятого решения и направляет указанные рекомендации Главе Администрации МО ГП Ревда.</w:t>
      </w:r>
    </w:p>
    <w:p w14:paraId="477723CB" w14:textId="77777777" w:rsidR="00644A65" w:rsidRPr="00CC1A4E" w:rsidRDefault="00711F77">
      <w:pPr>
        <w:pStyle w:val="16"/>
        <w:numPr>
          <w:ilvl w:val="0"/>
          <w:numId w:val="94"/>
        </w:numPr>
        <w:tabs>
          <w:tab w:val="left" w:pos="1248"/>
        </w:tabs>
        <w:ind w:firstLine="709"/>
        <w:jc w:val="both"/>
        <w:rPr>
          <w:sz w:val="28"/>
          <w:szCs w:val="28"/>
        </w:rPr>
      </w:pPr>
      <w:r w:rsidRPr="00CC1A4E">
        <w:rPr>
          <w:rStyle w:val="af4"/>
          <w:sz w:val="28"/>
          <w:szCs w:val="28"/>
        </w:rPr>
        <w:t>Глава Администрации МО ГП Ревда в течение семи дней со дня поступления указанных в части 5 настоящей статьи рекомендаций принимает решение о предоставле</w:t>
      </w:r>
      <w:r w:rsidRPr="00CC1A4E">
        <w:rPr>
          <w:rStyle w:val="af4"/>
          <w:sz w:val="28"/>
          <w:szCs w:val="28"/>
        </w:rPr>
        <w:softHyphen/>
        <w:t>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w:t>
      </w:r>
      <w:r w:rsidRPr="00CC1A4E">
        <w:rPr>
          <w:rStyle w:val="af4"/>
          <w:sz w:val="28"/>
          <w:szCs w:val="28"/>
        </w:rPr>
        <w:softHyphen/>
        <w:t>кого разрешения с указанием причин принятого решения.</w:t>
      </w:r>
    </w:p>
    <w:p w14:paraId="40A50128" w14:textId="77777777" w:rsidR="00644A65" w:rsidRPr="00CC1A4E" w:rsidRDefault="00711F77">
      <w:pPr>
        <w:pStyle w:val="16"/>
        <w:numPr>
          <w:ilvl w:val="0"/>
          <w:numId w:val="94"/>
        </w:numPr>
        <w:tabs>
          <w:tab w:val="left" w:pos="1248"/>
        </w:tabs>
        <w:ind w:firstLine="709"/>
        <w:jc w:val="both"/>
        <w:rPr>
          <w:sz w:val="28"/>
          <w:szCs w:val="28"/>
        </w:rPr>
      </w:pPr>
      <w:r w:rsidRPr="00CC1A4E">
        <w:rPr>
          <w:rStyle w:val="af4"/>
          <w:sz w:val="28"/>
          <w:szCs w:val="28"/>
        </w:rPr>
        <w:t>Физическое или юридическое лицо вправе оспорить в судебном порядке реше</w:t>
      </w:r>
      <w:r w:rsidRPr="00CC1A4E">
        <w:rPr>
          <w:rStyle w:val="af4"/>
          <w:sz w:val="28"/>
          <w:szCs w:val="28"/>
        </w:rPr>
        <w:softHyphen/>
        <w:t>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63E265EE" w14:textId="77777777" w:rsidR="00644A65" w:rsidRPr="00CC1A4E" w:rsidRDefault="00711F77">
      <w:pPr>
        <w:pStyle w:val="16"/>
        <w:numPr>
          <w:ilvl w:val="0"/>
          <w:numId w:val="94"/>
        </w:numPr>
        <w:tabs>
          <w:tab w:val="left" w:pos="1248"/>
        </w:tabs>
        <w:ind w:firstLine="709"/>
        <w:jc w:val="both"/>
        <w:rPr>
          <w:rStyle w:val="af4"/>
          <w:sz w:val="28"/>
          <w:szCs w:val="28"/>
        </w:rPr>
      </w:pPr>
      <w:r w:rsidRPr="00CC1A4E">
        <w:rPr>
          <w:rStyle w:val="af4"/>
          <w:sz w:val="28"/>
          <w:szCs w:val="28"/>
        </w:rPr>
        <w:t>Предоставление разрешения на отклонение от предельных параметров разре</w:t>
      </w:r>
      <w:r w:rsidRPr="00CC1A4E">
        <w:rPr>
          <w:rStyle w:val="af4"/>
          <w:sz w:val="28"/>
          <w:szCs w:val="28"/>
        </w:rPr>
        <w:softHyphen/>
        <w:t>шенного строительства, реконструкции объектов капитального строительства не допуска</w:t>
      </w:r>
      <w:r w:rsidRPr="00CC1A4E">
        <w:rPr>
          <w:rStyle w:val="af4"/>
          <w:sz w:val="28"/>
          <w:szCs w:val="28"/>
        </w:rPr>
        <w:softHyphen/>
        <w:t>ется, если такое отклонение не соответствует ограничениям использования объектов не</w:t>
      </w:r>
      <w:r w:rsidRPr="00CC1A4E">
        <w:rPr>
          <w:rStyle w:val="af4"/>
          <w:sz w:val="28"/>
          <w:szCs w:val="28"/>
        </w:rPr>
        <w:softHyphen/>
        <w:t>движимости, установленным на приаэродромной территории.</w:t>
      </w:r>
    </w:p>
    <w:p w14:paraId="6D1B816D" w14:textId="77777777" w:rsidR="00BE6628" w:rsidRPr="00CC1A4E" w:rsidRDefault="00BE6628" w:rsidP="00BE6628">
      <w:pPr>
        <w:pStyle w:val="16"/>
        <w:tabs>
          <w:tab w:val="left" w:pos="1248"/>
        </w:tabs>
        <w:jc w:val="both"/>
        <w:rPr>
          <w:rStyle w:val="af4"/>
          <w:sz w:val="28"/>
          <w:szCs w:val="28"/>
        </w:rPr>
      </w:pPr>
    </w:p>
    <w:p w14:paraId="152A3047" w14:textId="24BFCCAB" w:rsidR="00BE6628" w:rsidRPr="00CC1A4E" w:rsidRDefault="00BE6628" w:rsidP="00BE6628">
      <w:pPr>
        <w:pStyle w:val="16"/>
        <w:tabs>
          <w:tab w:val="left" w:pos="1248"/>
        </w:tabs>
        <w:jc w:val="both"/>
        <w:rPr>
          <w:sz w:val="28"/>
          <w:szCs w:val="28"/>
        </w:rPr>
        <w:sectPr w:rsidR="00BE6628" w:rsidRPr="00CC1A4E" w:rsidSect="00637620">
          <w:footerReference w:type="default" r:id="rId8"/>
          <w:pgSz w:w="11900" w:h="16840"/>
          <w:pgMar w:top="861" w:right="799" w:bottom="1273" w:left="1655" w:header="433" w:footer="261" w:gutter="0"/>
          <w:cols w:space="720"/>
          <w:noEndnote/>
          <w:docGrid w:linePitch="360"/>
        </w:sectPr>
      </w:pPr>
    </w:p>
    <w:p w14:paraId="0E8AD7FB" w14:textId="076092FC" w:rsidR="00644A65" w:rsidRPr="00CC1A4E" w:rsidRDefault="00711F77">
      <w:pPr>
        <w:pStyle w:val="29"/>
        <w:keepNext/>
        <w:keepLines/>
        <w:spacing w:before="180"/>
        <w:rPr>
          <w:sz w:val="28"/>
          <w:szCs w:val="28"/>
        </w:rPr>
      </w:pPr>
      <w:bookmarkStart w:id="210" w:name="bookmark163"/>
      <w:bookmarkStart w:id="211" w:name="_Toc119074310"/>
      <w:bookmarkStart w:id="212" w:name="_Toc119412119"/>
      <w:r w:rsidRPr="00CC1A4E">
        <w:rPr>
          <w:rStyle w:val="28"/>
          <w:b/>
          <w:bCs/>
          <w:sz w:val="28"/>
          <w:szCs w:val="28"/>
        </w:rPr>
        <w:lastRenderedPageBreak/>
        <w:t>ИНФОРМАЦИОННЫЕ ИСТОЧНИКИ РЕГЛАМЕНТОВ (СВОДНЫЙ</w:t>
      </w:r>
      <w:r w:rsidR="00BE6628" w:rsidRPr="00CC1A4E">
        <w:rPr>
          <w:rStyle w:val="28"/>
          <w:b/>
          <w:bCs/>
          <w:sz w:val="28"/>
          <w:szCs w:val="28"/>
        </w:rPr>
        <w:t xml:space="preserve"> </w:t>
      </w:r>
      <w:r w:rsidRPr="00CC1A4E">
        <w:rPr>
          <w:rStyle w:val="28"/>
          <w:b/>
          <w:bCs/>
          <w:sz w:val="28"/>
          <w:szCs w:val="28"/>
        </w:rPr>
        <w:t>ПЕРЕЧЕНЬ ДОКУМЕНТОВ ВСЕХ УРОВНЕЙ)</w:t>
      </w:r>
      <w:bookmarkEnd w:id="210"/>
      <w:bookmarkEnd w:id="211"/>
      <w:bookmarkEnd w:id="212"/>
    </w:p>
    <w:p w14:paraId="7F8C76E5" w14:textId="77777777" w:rsidR="00644A65" w:rsidRPr="00CC1A4E" w:rsidRDefault="00711F77">
      <w:pPr>
        <w:pStyle w:val="16"/>
        <w:ind w:firstLine="0"/>
        <w:jc w:val="center"/>
        <w:rPr>
          <w:sz w:val="28"/>
          <w:szCs w:val="28"/>
        </w:rPr>
      </w:pPr>
      <w:r w:rsidRPr="00CC1A4E">
        <w:rPr>
          <w:rStyle w:val="af4"/>
          <w:b/>
          <w:bCs/>
          <w:sz w:val="28"/>
          <w:szCs w:val="28"/>
        </w:rPr>
        <w:t>ДОКУМЕНТЫ ФЕДЕРАЛЬНОГО УРОВНЯ</w:t>
      </w:r>
    </w:p>
    <w:p w14:paraId="4ABA30AB" w14:textId="77777777" w:rsidR="00644A65" w:rsidRPr="00CC1A4E" w:rsidRDefault="00711F77">
      <w:pPr>
        <w:pStyle w:val="16"/>
        <w:ind w:firstLine="700"/>
        <w:jc w:val="both"/>
        <w:rPr>
          <w:sz w:val="28"/>
          <w:szCs w:val="28"/>
        </w:rPr>
      </w:pPr>
      <w:r w:rsidRPr="00CC1A4E">
        <w:rPr>
          <w:rStyle w:val="af4"/>
          <w:b/>
          <w:bCs/>
          <w:sz w:val="28"/>
          <w:szCs w:val="28"/>
        </w:rPr>
        <w:t>Кодексы</w:t>
      </w:r>
    </w:p>
    <w:p w14:paraId="63E9E52A"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Градостроительный Кодекс РФ;</w:t>
      </w:r>
    </w:p>
    <w:p w14:paraId="1F095C51"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Земельный Кодекс РФ;</w:t>
      </w:r>
    </w:p>
    <w:p w14:paraId="45276405"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Жилищный Кодекс РФ;</w:t>
      </w:r>
    </w:p>
    <w:p w14:paraId="1334F06E"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Водный Кодекс РФ;</w:t>
      </w:r>
    </w:p>
    <w:p w14:paraId="70F872EA"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Лесной Кодекс РФ №.</w:t>
      </w:r>
    </w:p>
    <w:p w14:paraId="065D7BBD" w14:textId="77777777" w:rsidR="00644A65" w:rsidRPr="00CC1A4E" w:rsidRDefault="00711F77">
      <w:pPr>
        <w:pStyle w:val="16"/>
        <w:ind w:firstLine="700"/>
        <w:jc w:val="both"/>
        <w:rPr>
          <w:sz w:val="28"/>
          <w:szCs w:val="28"/>
        </w:rPr>
      </w:pPr>
      <w:r w:rsidRPr="00CC1A4E">
        <w:rPr>
          <w:rStyle w:val="af4"/>
          <w:b/>
          <w:bCs/>
          <w:sz w:val="28"/>
          <w:szCs w:val="28"/>
        </w:rPr>
        <w:t>Федеральные Законы</w:t>
      </w:r>
    </w:p>
    <w:p w14:paraId="4B60B789"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Style w:val="af4"/>
          <w:rFonts w:eastAsia="Microsoft Sans Serif"/>
          <w:sz w:val="28"/>
          <w:szCs w:val="28"/>
        </w:rPr>
        <w:t>«</w:t>
      </w:r>
      <w:r w:rsidRPr="00CC1A4E">
        <w:rPr>
          <w:rFonts w:ascii="Times New Roman" w:eastAsia="Times New Roman" w:hAnsi="Times New Roman" w:cs="Times New Roman"/>
          <w:bCs/>
          <w:color w:val="auto"/>
          <w:spacing w:val="-1"/>
          <w:sz w:val="28"/>
          <w:szCs w:val="28"/>
          <w:lang w:bidi="ar-SA"/>
        </w:rPr>
        <w:t>Об общих принципах организации местного самоуправления в Российской Феде</w:t>
      </w:r>
      <w:r w:rsidRPr="00CC1A4E">
        <w:rPr>
          <w:rFonts w:ascii="Times New Roman" w:eastAsia="Times New Roman" w:hAnsi="Times New Roman" w:cs="Times New Roman"/>
          <w:bCs/>
          <w:color w:val="auto"/>
          <w:spacing w:val="-1"/>
          <w:sz w:val="28"/>
          <w:szCs w:val="28"/>
          <w:lang w:bidi="ar-SA"/>
        </w:rPr>
        <w:softHyphen/>
        <w:t>рации» № 131-ФЗ от 6.10.03 г.;</w:t>
      </w:r>
    </w:p>
    <w:p w14:paraId="586DCD3F"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 архитектурной деятельности в Российской Федерации» № 169-ФЗ от 17.11.95;</w:t>
      </w:r>
    </w:p>
    <w:p w14:paraId="0767D8DC"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 особо охраняемых природных территориях» № 33-Ф3 от 14.03.95;</w:t>
      </w:r>
    </w:p>
    <w:p w14:paraId="35F723C6"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 объектах культурного наследия (памятники истории и культуры) народов Российской Федерации» № 73-Ф3 от 14.06.02;</w:t>
      </w:r>
    </w:p>
    <w:p w14:paraId="65243114"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 переводе земель или земельных участков из одной категории в другую» № 172-ФЗ от 21.12.04.</w:t>
      </w:r>
    </w:p>
    <w:p w14:paraId="387BB76A" w14:textId="77777777" w:rsidR="00644A65" w:rsidRPr="00CC1A4E" w:rsidRDefault="00711F77">
      <w:pPr>
        <w:pStyle w:val="16"/>
        <w:ind w:firstLine="700"/>
        <w:jc w:val="both"/>
        <w:rPr>
          <w:sz w:val="28"/>
          <w:szCs w:val="28"/>
        </w:rPr>
      </w:pPr>
      <w:r w:rsidRPr="00CC1A4E">
        <w:rPr>
          <w:rStyle w:val="af4"/>
          <w:b/>
          <w:bCs/>
          <w:sz w:val="28"/>
          <w:szCs w:val="28"/>
        </w:rPr>
        <w:t>Указы Президента РФ, Постановления Правительства и ведомственные руководящие документы</w:t>
      </w:r>
    </w:p>
    <w:p w14:paraId="7D382D9A"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Указ Президента № 727 от 27.06.98 «О придорожных полосах федеральных авто</w:t>
      </w:r>
      <w:r w:rsidRPr="00CC1A4E">
        <w:rPr>
          <w:rFonts w:ascii="Times New Roman" w:eastAsia="Times New Roman" w:hAnsi="Times New Roman" w:cs="Times New Roman"/>
          <w:bCs/>
          <w:color w:val="auto"/>
          <w:spacing w:val="-1"/>
          <w:sz w:val="28"/>
          <w:szCs w:val="28"/>
          <w:lang w:bidi="ar-SA"/>
        </w:rPr>
        <w:softHyphen/>
        <w:t>мобильных дорог общего пользования»;</w:t>
      </w:r>
    </w:p>
    <w:p w14:paraId="6F3A73D0" w14:textId="77777777" w:rsidR="00644A65" w:rsidRPr="00CC1A4E" w:rsidRDefault="00711F77">
      <w:pPr>
        <w:pStyle w:val="16"/>
        <w:ind w:firstLine="700"/>
        <w:jc w:val="both"/>
        <w:rPr>
          <w:sz w:val="28"/>
          <w:szCs w:val="28"/>
        </w:rPr>
      </w:pPr>
      <w:r w:rsidRPr="00CC1A4E">
        <w:rPr>
          <w:rStyle w:val="af4"/>
          <w:b/>
          <w:bCs/>
          <w:sz w:val="28"/>
          <w:szCs w:val="28"/>
        </w:rPr>
        <w:t>Приказы</w:t>
      </w:r>
    </w:p>
    <w:p w14:paraId="3079F0F8"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Приказ Минстроя России от 25.04.2017 N 741 «Об утверждении формы градо</w:t>
      </w:r>
      <w:r w:rsidRPr="00CC1A4E">
        <w:rPr>
          <w:rFonts w:ascii="Times New Roman" w:eastAsia="Times New Roman" w:hAnsi="Times New Roman" w:cs="Times New Roman"/>
          <w:bCs/>
          <w:color w:val="auto"/>
          <w:spacing w:val="-1"/>
          <w:sz w:val="28"/>
          <w:szCs w:val="28"/>
          <w:lang w:bidi="ar-SA"/>
        </w:rPr>
        <w:softHyphen/>
        <w:t>строительного плана земельного участка и порядка ее заполнения».</w:t>
      </w:r>
    </w:p>
    <w:p w14:paraId="511E1E0E" w14:textId="77777777" w:rsidR="00644A65" w:rsidRPr="00CC1A4E" w:rsidRDefault="00711F77">
      <w:pPr>
        <w:pStyle w:val="16"/>
        <w:ind w:firstLine="700"/>
        <w:jc w:val="both"/>
        <w:rPr>
          <w:sz w:val="28"/>
          <w:szCs w:val="28"/>
        </w:rPr>
      </w:pPr>
      <w:r w:rsidRPr="00CC1A4E">
        <w:rPr>
          <w:rStyle w:val="af4"/>
          <w:b/>
          <w:bCs/>
          <w:sz w:val="28"/>
          <w:szCs w:val="28"/>
        </w:rPr>
        <w:t>Строительные нормы и правила (СНиП)</w:t>
      </w:r>
    </w:p>
    <w:p w14:paraId="0B73CF43"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СНиП 3.05.03-85 Тепловые сети;</w:t>
      </w:r>
    </w:p>
    <w:p w14:paraId="74E2FE73"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СНиП 14-01-96 «Основные положения создания и ведения государственного гра</w:t>
      </w:r>
      <w:r w:rsidRPr="00CC1A4E">
        <w:rPr>
          <w:rFonts w:ascii="Times New Roman" w:eastAsia="Times New Roman" w:hAnsi="Times New Roman" w:cs="Times New Roman"/>
          <w:bCs/>
          <w:color w:val="auto"/>
          <w:spacing w:val="-1"/>
          <w:sz w:val="28"/>
          <w:szCs w:val="28"/>
          <w:lang w:bidi="ar-SA"/>
        </w:rPr>
        <w:softHyphen/>
        <w:t>достроительного кадастра».</w:t>
      </w:r>
    </w:p>
    <w:p w14:paraId="43487C0F" w14:textId="77777777" w:rsidR="00644A65" w:rsidRPr="00CC1A4E" w:rsidRDefault="00711F77">
      <w:pPr>
        <w:pStyle w:val="16"/>
        <w:ind w:firstLine="700"/>
        <w:jc w:val="both"/>
        <w:rPr>
          <w:sz w:val="28"/>
          <w:szCs w:val="28"/>
        </w:rPr>
      </w:pPr>
      <w:r w:rsidRPr="00CC1A4E">
        <w:rPr>
          <w:rStyle w:val="af4"/>
          <w:b/>
          <w:bCs/>
          <w:sz w:val="28"/>
          <w:szCs w:val="28"/>
        </w:rPr>
        <w:t>Санитарные правила и нормы (СанПиН)</w:t>
      </w:r>
    </w:p>
    <w:p w14:paraId="4ECC361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СанПиН 2.2.1/2.1.1.1200-03 «Санитарно-защитные зоны и санитарная классифи</w:t>
      </w:r>
      <w:r w:rsidRPr="00CC1A4E">
        <w:rPr>
          <w:rFonts w:ascii="Times New Roman" w:eastAsia="Times New Roman" w:hAnsi="Times New Roman" w:cs="Times New Roman"/>
          <w:bCs/>
          <w:color w:val="auto"/>
          <w:spacing w:val="-1"/>
          <w:sz w:val="28"/>
          <w:szCs w:val="28"/>
          <w:lang w:bidi="ar-SA"/>
        </w:rPr>
        <w:softHyphen/>
        <w:t>кация предприятий, сооружений и иных объектов» (новая редакция);</w:t>
      </w:r>
    </w:p>
    <w:p w14:paraId="0B433C97"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СанПиН 2.1.4.1110-02 «Зоны санитарной охраны источников водоснабжения и во</w:t>
      </w:r>
      <w:r w:rsidRPr="00CC1A4E">
        <w:rPr>
          <w:rFonts w:ascii="Times New Roman" w:eastAsia="Times New Roman" w:hAnsi="Times New Roman" w:cs="Times New Roman"/>
          <w:bCs/>
          <w:color w:val="auto"/>
          <w:spacing w:val="-1"/>
          <w:sz w:val="28"/>
          <w:szCs w:val="28"/>
          <w:lang w:bidi="ar-SA"/>
        </w:rPr>
        <w:softHyphen/>
        <w:t>допроводов питьевого назначения»;</w:t>
      </w:r>
    </w:p>
    <w:p w14:paraId="2D781D7C" w14:textId="77777777" w:rsidR="00644A65" w:rsidRPr="00CC1A4E" w:rsidRDefault="00711F77">
      <w:pPr>
        <w:pStyle w:val="16"/>
        <w:ind w:firstLine="700"/>
        <w:jc w:val="both"/>
        <w:rPr>
          <w:sz w:val="28"/>
          <w:szCs w:val="28"/>
        </w:rPr>
      </w:pPr>
      <w:r w:rsidRPr="00CC1A4E">
        <w:rPr>
          <w:rStyle w:val="af4"/>
          <w:b/>
          <w:bCs/>
          <w:sz w:val="28"/>
          <w:szCs w:val="28"/>
        </w:rPr>
        <w:t>Свод правил по проектированию и строительству (СП)</w:t>
      </w:r>
    </w:p>
    <w:p w14:paraId="740FF376"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СП-30-102-99 «Планировка и застройка территорий малоэтажного жилищного строительства».</w:t>
      </w:r>
    </w:p>
    <w:p w14:paraId="22FBF8C5"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 42.13330.2016 «Планировка и застройка городских и сельских поселений»;</w:t>
      </w:r>
    </w:p>
    <w:p w14:paraId="37835DA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lastRenderedPageBreak/>
        <w:t>СП 53.13330.2019 «Планировка и застройка территорий садоводческих (дачных) объединений граждан, зданий и сооружений»;</w:t>
      </w:r>
    </w:p>
    <w:p w14:paraId="45ABCEF1"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 52.13330.2016 «Естественное и искусственное освещение»;</w:t>
      </w:r>
    </w:p>
    <w:p w14:paraId="6B2ECB24"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 31.13330.2012 «Водоснабжение. Наружные сети и сооружения»;</w:t>
      </w:r>
    </w:p>
    <w:p w14:paraId="7D340AE0"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 32.13330.2018 «Канализация, наружные сети и сооружения»;</w:t>
      </w:r>
    </w:p>
    <w:p w14:paraId="50923BAB"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 60.13330.2020 Отопление, вентиляция и кондиционирование воздуха;</w:t>
      </w:r>
    </w:p>
    <w:p w14:paraId="1507F88C"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 104.13330.2016 «Инженерная защита территорий от затопления и подтопле</w:t>
      </w:r>
      <w:r w:rsidRPr="00CC1A4E">
        <w:rPr>
          <w:rFonts w:ascii="Times New Roman" w:eastAsia="Times New Roman" w:hAnsi="Times New Roman" w:cs="Times New Roman"/>
          <w:bCs/>
          <w:color w:val="auto"/>
          <w:spacing w:val="-1"/>
          <w:sz w:val="28"/>
          <w:szCs w:val="28"/>
          <w:lang w:bidi="ar-SA"/>
        </w:rPr>
        <w:softHyphen/>
        <w:t>ния»;</w:t>
      </w:r>
    </w:p>
    <w:p w14:paraId="6DD6DC23"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 116.13330.2012 «Инженерная защита территорий, зданий и сооружений от опасных геологических процессов»;</w:t>
      </w:r>
    </w:p>
    <w:p w14:paraId="66C81D47"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 119.13330.2017 «Железные дороги колеи 1520 мм»;</w:t>
      </w:r>
    </w:p>
    <w:p w14:paraId="261822A8"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 34.13330.2012 «Автомобильные дороги»;</w:t>
      </w:r>
    </w:p>
    <w:p w14:paraId="06F65629" w14:textId="0998FB46"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 51.13330.2011 «Защита от шума»</w:t>
      </w:r>
      <w:r w:rsidR="00BE6628" w:rsidRPr="00CC1A4E">
        <w:rPr>
          <w:rFonts w:ascii="Times New Roman" w:eastAsia="Times New Roman" w:hAnsi="Times New Roman" w:cs="Times New Roman"/>
          <w:bCs/>
          <w:color w:val="auto"/>
          <w:spacing w:val="-1"/>
          <w:sz w:val="28"/>
          <w:szCs w:val="28"/>
          <w:lang w:bidi="ar-SA"/>
        </w:rPr>
        <w:t>.</w:t>
      </w:r>
    </w:p>
    <w:p w14:paraId="4CEC5231" w14:textId="77777777" w:rsidR="00BE6628" w:rsidRPr="00CC1A4E" w:rsidRDefault="00BE6628" w:rsidP="00BE6628">
      <w:pPr>
        <w:widowControl/>
        <w:ind w:left="709"/>
        <w:jc w:val="both"/>
        <w:rPr>
          <w:rFonts w:ascii="Times New Roman" w:eastAsia="Times New Roman" w:hAnsi="Times New Roman" w:cs="Times New Roman"/>
          <w:bCs/>
          <w:color w:val="auto"/>
          <w:spacing w:val="-1"/>
          <w:sz w:val="28"/>
          <w:szCs w:val="28"/>
          <w:lang w:bidi="ar-SA"/>
        </w:rPr>
      </w:pPr>
    </w:p>
    <w:p w14:paraId="33540F2E" w14:textId="77777777" w:rsidR="00644A65" w:rsidRPr="00CC1A4E" w:rsidRDefault="00711F77">
      <w:pPr>
        <w:pStyle w:val="35"/>
        <w:keepNext/>
        <w:keepLines/>
        <w:ind w:firstLine="0"/>
        <w:jc w:val="center"/>
        <w:rPr>
          <w:sz w:val="28"/>
          <w:szCs w:val="28"/>
        </w:rPr>
      </w:pPr>
      <w:bookmarkStart w:id="213" w:name="bookmark165"/>
      <w:bookmarkStart w:id="214" w:name="_Toc119074311"/>
      <w:bookmarkStart w:id="215" w:name="_Toc119412120"/>
      <w:r w:rsidRPr="00CC1A4E">
        <w:rPr>
          <w:rStyle w:val="34"/>
          <w:b/>
          <w:bCs/>
          <w:sz w:val="28"/>
          <w:szCs w:val="28"/>
        </w:rPr>
        <w:t>ДОКУМЕНТЫ УРОВНЯ СУБЪЕКТА РФ</w:t>
      </w:r>
      <w:bookmarkEnd w:id="213"/>
      <w:bookmarkEnd w:id="214"/>
      <w:bookmarkEnd w:id="215"/>
    </w:p>
    <w:p w14:paraId="3AD71899"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Закон Мурманской области от 27.12.2019 N 2459-01-ЗМО "О перераспределении отдельных полномочий в области градостроительной деятельности и в области земельных отношений между органами местного самоуправления муниципальных образований Мур</w:t>
      </w:r>
      <w:r w:rsidRPr="00CC1A4E">
        <w:rPr>
          <w:rFonts w:ascii="Times New Roman" w:eastAsia="Times New Roman" w:hAnsi="Times New Roman" w:cs="Times New Roman"/>
          <w:bCs/>
          <w:color w:val="auto"/>
          <w:spacing w:val="-1"/>
          <w:sz w:val="28"/>
          <w:szCs w:val="28"/>
          <w:lang w:bidi="ar-SA"/>
        </w:rPr>
        <w:softHyphen/>
        <w:t>манской области и органами государственной власти Мурманской области"</w:t>
      </w:r>
    </w:p>
    <w:p w14:paraId="68D78AF5"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Закон Мурманской области от 31.12.2003 N 462-01-ЗМО "Об основах регулирова</w:t>
      </w:r>
      <w:r w:rsidRPr="00CC1A4E">
        <w:rPr>
          <w:rFonts w:ascii="Times New Roman" w:eastAsia="Times New Roman" w:hAnsi="Times New Roman" w:cs="Times New Roman"/>
          <w:bCs/>
          <w:color w:val="auto"/>
          <w:spacing w:val="-1"/>
          <w:sz w:val="28"/>
          <w:szCs w:val="28"/>
          <w:lang w:bidi="ar-SA"/>
        </w:rPr>
        <w:softHyphen/>
        <w:t>ния земельных отношений в Мурманской области" (вместе с "Порядком бесплатного предоставления земельных участков в собственность отдельным категориям граждан", "Порядком бесплатного предоставления земельных участков в собственность многодет</w:t>
      </w:r>
      <w:r w:rsidRPr="00CC1A4E">
        <w:rPr>
          <w:rFonts w:ascii="Times New Roman" w:eastAsia="Times New Roman" w:hAnsi="Times New Roman" w:cs="Times New Roman"/>
          <w:bCs/>
          <w:color w:val="auto"/>
          <w:spacing w:val="-1"/>
          <w:sz w:val="28"/>
          <w:szCs w:val="28"/>
          <w:lang w:bidi="ar-SA"/>
        </w:rPr>
        <w:softHyphen/>
        <w:t>ным семьям")</w:t>
      </w:r>
    </w:p>
    <w:p w14:paraId="2FFACFFE" w14:textId="265236BA"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Закон Мурманской области от 06.11.2018 N 2304-01-ЗМО "О градостроительной деятельности на территории Мурманской области"</w:t>
      </w:r>
    </w:p>
    <w:p w14:paraId="3B0A43C7" w14:textId="77777777" w:rsidR="00BE6628" w:rsidRPr="00CC1A4E" w:rsidRDefault="00BE6628" w:rsidP="00BE6628">
      <w:pPr>
        <w:widowControl/>
        <w:ind w:left="709"/>
        <w:jc w:val="both"/>
        <w:rPr>
          <w:rFonts w:ascii="Times New Roman" w:eastAsia="Times New Roman" w:hAnsi="Times New Roman" w:cs="Times New Roman"/>
          <w:bCs/>
          <w:color w:val="auto"/>
          <w:spacing w:val="-1"/>
          <w:sz w:val="28"/>
          <w:szCs w:val="28"/>
          <w:lang w:bidi="ar-SA"/>
        </w:rPr>
      </w:pPr>
    </w:p>
    <w:p w14:paraId="440A07D5" w14:textId="77777777" w:rsidR="00644A65" w:rsidRPr="00CC1A4E" w:rsidRDefault="00711F77">
      <w:pPr>
        <w:pStyle w:val="35"/>
        <w:keepNext/>
        <w:keepLines/>
        <w:ind w:firstLine="0"/>
        <w:jc w:val="center"/>
        <w:rPr>
          <w:sz w:val="28"/>
          <w:szCs w:val="28"/>
        </w:rPr>
      </w:pPr>
      <w:bookmarkStart w:id="216" w:name="bookmark167"/>
      <w:bookmarkStart w:id="217" w:name="_Toc119074312"/>
      <w:bookmarkStart w:id="218" w:name="_Toc119412121"/>
      <w:r w:rsidRPr="00CC1A4E">
        <w:rPr>
          <w:rStyle w:val="34"/>
          <w:b/>
          <w:bCs/>
          <w:sz w:val="28"/>
          <w:szCs w:val="28"/>
        </w:rPr>
        <w:t>ДОКУМЕНТЫ УРОВНЯ МУНИЦИПАЛЬНОГО ОБРАЗОВАНИЯ</w:t>
      </w:r>
      <w:bookmarkEnd w:id="216"/>
      <w:bookmarkEnd w:id="217"/>
      <w:bookmarkEnd w:id="218"/>
    </w:p>
    <w:p w14:paraId="4FDB57EF"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Устав городского поселения Ревда Ловозерского района Мурманской области;</w:t>
      </w:r>
    </w:p>
    <w:p w14:paraId="2CC958B2"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Решение Совета депутатов № 80-04 от 24.12.2020 г. «Об утверждении Положения о порядке организации и проведении общественных обсуждений, публичных слушаний по вопросам градостроительной деятельности на территории МО ГП Ревда Ловозерского района.»;</w:t>
      </w:r>
    </w:p>
    <w:p w14:paraId="435C7B95"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Постановление Администрации муниципального образования городское поселе</w:t>
      </w:r>
      <w:r w:rsidRPr="00CC1A4E">
        <w:rPr>
          <w:rFonts w:ascii="Times New Roman" w:eastAsia="Times New Roman" w:hAnsi="Times New Roman" w:cs="Times New Roman"/>
          <w:bCs/>
          <w:color w:val="auto"/>
          <w:spacing w:val="-1"/>
          <w:sz w:val="28"/>
          <w:szCs w:val="28"/>
          <w:lang w:bidi="ar-SA"/>
        </w:rPr>
        <w:softHyphen/>
        <w:t>ние Ревда Ловозерского района Мурманской области «О подготовке проекта Правил зем</w:t>
      </w:r>
      <w:r w:rsidRPr="00CC1A4E">
        <w:rPr>
          <w:rFonts w:ascii="Times New Roman" w:eastAsia="Times New Roman" w:hAnsi="Times New Roman" w:cs="Times New Roman"/>
          <w:bCs/>
          <w:color w:val="auto"/>
          <w:spacing w:val="-1"/>
          <w:sz w:val="28"/>
          <w:szCs w:val="28"/>
          <w:lang w:bidi="ar-SA"/>
        </w:rPr>
        <w:softHyphen/>
        <w:t>лепользования и застройки муниципального образования городское поселение Ревда и пгт. Ревда Ловозерского района Мурманской области» от 30.09.2009г. N 364;</w:t>
      </w:r>
    </w:p>
    <w:p w14:paraId="4DFDD194" w14:textId="4FD1440B"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«Генеральный план МО городское поселение Ревда и п.г.т. Ревда Ловозерского района Мурманской области»</w:t>
      </w:r>
    </w:p>
    <w:p w14:paraId="2A2C2F91" w14:textId="77777777" w:rsidR="00BE6628" w:rsidRPr="00CC1A4E" w:rsidRDefault="00BE6628" w:rsidP="00BE6628">
      <w:pPr>
        <w:widowControl/>
        <w:ind w:left="709"/>
        <w:jc w:val="both"/>
        <w:rPr>
          <w:rFonts w:ascii="Times New Roman" w:eastAsia="Times New Roman" w:hAnsi="Times New Roman" w:cs="Times New Roman"/>
          <w:bCs/>
          <w:color w:val="auto"/>
          <w:spacing w:val="-1"/>
          <w:sz w:val="28"/>
          <w:szCs w:val="28"/>
          <w:lang w:bidi="ar-SA"/>
        </w:rPr>
      </w:pPr>
    </w:p>
    <w:p w14:paraId="1D5DFB6D" w14:textId="77777777" w:rsidR="00644A65" w:rsidRPr="00CC1A4E" w:rsidRDefault="00711F77" w:rsidP="00BE6628">
      <w:pPr>
        <w:pStyle w:val="16"/>
        <w:ind w:firstLine="880"/>
        <w:jc w:val="center"/>
        <w:rPr>
          <w:sz w:val="28"/>
          <w:szCs w:val="28"/>
        </w:rPr>
      </w:pPr>
      <w:r w:rsidRPr="00CC1A4E">
        <w:rPr>
          <w:rStyle w:val="af4"/>
          <w:b/>
          <w:bCs/>
          <w:sz w:val="28"/>
          <w:szCs w:val="28"/>
        </w:rPr>
        <w:lastRenderedPageBreak/>
        <w:t>НОРМАТИВНО-РЕКОМЕНДАТЕЛЬНЫЕ ДОКУМЕНТЫ</w:t>
      </w:r>
    </w:p>
    <w:p w14:paraId="39834436" w14:textId="77777777" w:rsidR="00644A65" w:rsidRPr="00CC1A4E" w:rsidRDefault="00711F77">
      <w:pPr>
        <w:pStyle w:val="16"/>
        <w:ind w:firstLine="880"/>
        <w:jc w:val="both"/>
        <w:rPr>
          <w:sz w:val="28"/>
          <w:szCs w:val="28"/>
        </w:rPr>
      </w:pPr>
      <w:r w:rsidRPr="00CC1A4E">
        <w:rPr>
          <w:rStyle w:val="af4"/>
          <w:b/>
          <w:bCs/>
          <w:sz w:val="28"/>
          <w:szCs w:val="28"/>
        </w:rPr>
        <w:t>Нормативно-рекомендательные документы Госстроя России</w:t>
      </w:r>
    </w:p>
    <w:p w14:paraId="7BDCAD9F"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МДС 30-1.99 «Методические рекомендации по разработке схем зонирования тер</w:t>
      </w:r>
      <w:r w:rsidRPr="00CC1A4E">
        <w:rPr>
          <w:rFonts w:ascii="Times New Roman" w:eastAsia="Times New Roman" w:hAnsi="Times New Roman" w:cs="Times New Roman"/>
          <w:bCs/>
          <w:color w:val="auto"/>
          <w:spacing w:val="-1"/>
          <w:sz w:val="28"/>
          <w:szCs w:val="28"/>
          <w:lang w:bidi="ar-SA"/>
        </w:rPr>
        <w:softHyphen/>
        <w:t>ритории города»;</w:t>
      </w:r>
    </w:p>
    <w:p w14:paraId="5BFD9D14"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Постановление правительства Российской Федерации от 2 сентября 2009 года N 717 «О нормах отвода земель для размещения автомобильных дорог и (или) объектов до</w:t>
      </w:r>
      <w:r w:rsidRPr="00CC1A4E">
        <w:rPr>
          <w:rFonts w:ascii="Times New Roman" w:eastAsia="Times New Roman" w:hAnsi="Times New Roman" w:cs="Times New Roman"/>
          <w:bCs/>
          <w:color w:val="auto"/>
          <w:spacing w:val="-1"/>
          <w:sz w:val="28"/>
          <w:szCs w:val="28"/>
          <w:lang w:bidi="ar-SA"/>
        </w:rPr>
        <w:softHyphen/>
        <w:t>рожного сервиса»;</w:t>
      </w:r>
    </w:p>
    <w:p w14:paraId="2B7FECE5" w14:textId="77777777" w:rsidR="00644A65" w:rsidRPr="00CC1A4E" w:rsidRDefault="00711F77">
      <w:pPr>
        <w:pStyle w:val="16"/>
        <w:ind w:firstLine="880"/>
        <w:jc w:val="both"/>
        <w:rPr>
          <w:sz w:val="28"/>
          <w:szCs w:val="28"/>
        </w:rPr>
      </w:pPr>
      <w:r w:rsidRPr="00CC1A4E">
        <w:rPr>
          <w:rStyle w:val="af4"/>
          <w:b/>
          <w:bCs/>
          <w:sz w:val="28"/>
          <w:szCs w:val="28"/>
        </w:rPr>
        <w:t>Инструкции, справочники, рекомендации</w:t>
      </w:r>
    </w:p>
    <w:p w14:paraId="65AFE4DB" w14:textId="77777777" w:rsidR="00644A65" w:rsidRPr="00CC1A4E" w:rsidRDefault="00711F77">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Справочник проектировщика. «Градостроительство». М., 1978;</w:t>
      </w:r>
    </w:p>
    <w:p w14:paraId="7EC85E95" w14:textId="77777777" w:rsidR="00BE6628" w:rsidRPr="00CC1A4E" w:rsidRDefault="00711F77">
      <w:pPr>
        <w:widowControl/>
        <w:numPr>
          <w:ilvl w:val="0"/>
          <w:numId w:val="96"/>
        </w:numPr>
        <w:ind w:left="0" w:firstLine="709"/>
        <w:jc w:val="both"/>
        <w:rPr>
          <w:rFonts w:ascii="Times New Roman" w:hAnsi="Times New Roman" w:cs="Times New Roman"/>
          <w:sz w:val="28"/>
          <w:szCs w:val="28"/>
        </w:rPr>
      </w:pPr>
      <w:r w:rsidRPr="00CC1A4E">
        <w:rPr>
          <w:rFonts w:ascii="Times New Roman" w:eastAsia="Times New Roman" w:hAnsi="Times New Roman" w:cs="Times New Roman"/>
          <w:bCs/>
          <w:color w:val="auto"/>
          <w:spacing w:val="-1"/>
          <w:sz w:val="28"/>
          <w:szCs w:val="28"/>
          <w:lang w:bidi="ar-SA"/>
        </w:rPr>
        <w:t>Справочное пособие «Ограничения (обременения) прав на использование земель</w:t>
      </w:r>
      <w:r w:rsidRPr="00CC1A4E">
        <w:rPr>
          <w:rFonts w:ascii="Times New Roman" w:eastAsia="Times New Roman" w:hAnsi="Times New Roman" w:cs="Times New Roman"/>
          <w:bCs/>
          <w:color w:val="auto"/>
          <w:spacing w:val="-1"/>
          <w:sz w:val="28"/>
          <w:szCs w:val="28"/>
          <w:lang w:bidi="ar-SA"/>
        </w:rPr>
        <w:softHyphen/>
        <w:t>ных участков».</w:t>
      </w:r>
    </w:p>
    <w:p w14:paraId="67E1784E" w14:textId="77777777" w:rsidR="00BE6628" w:rsidRPr="00CC1A4E" w:rsidRDefault="00711F77">
      <w:pPr>
        <w:widowControl/>
        <w:numPr>
          <w:ilvl w:val="0"/>
          <w:numId w:val="96"/>
        </w:numPr>
        <w:ind w:left="0" w:firstLine="709"/>
        <w:jc w:val="both"/>
        <w:rPr>
          <w:rFonts w:ascii="Times New Roman" w:hAnsi="Times New Roman" w:cs="Times New Roman"/>
          <w:sz w:val="28"/>
          <w:szCs w:val="28"/>
        </w:rPr>
        <w:sectPr w:rsidR="00BE6628" w:rsidRPr="00CC1A4E" w:rsidSect="00637620">
          <w:pgSz w:w="11900" w:h="16840"/>
          <w:pgMar w:top="1153" w:right="635" w:bottom="1345" w:left="1491" w:header="725" w:footer="306" w:gutter="0"/>
          <w:cols w:space="720"/>
          <w:noEndnote/>
          <w:docGrid w:linePitch="360"/>
        </w:sectPr>
      </w:pPr>
      <w:r w:rsidRPr="00CC1A4E">
        <w:rPr>
          <w:rFonts w:ascii="Times New Roman" w:hAnsi="Times New Roman" w:cs="Times New Roman"/>
          <w:sz w:val="28"/>
          <w:szCs w:val="28"/>
        </w:rPr>
        <w:br w:type="page"/>
      </w:r>
    </w:p>
    <w:p w14:paraId="137FDB54" w14:textId="6570E683" w:rsidR="00644A65" w:rsidRPr="00CC1A4E" w:rsidRDefault="00DC1823" w:rsidP="00A64722">
      <w:pPr>
        <w:pStyle w:val="29"/>
        <w:keepNext/>
        <w:keepLines/>
        <w:rPr>
          <w:rStyle w:val="28"/>
          <w:sz w:val="28"/>
          <w:szCs w:val="28"/>
        </w:rPr>
      </w:pPr>
      <w:bookmarkStart w:id="219" w:name="_Toc119074313"/>
      <w:bookmarkStart w:id="220" w:name="_Toc119412122"/>
      <w:r>
        <w:rPr>
          <w:rStyle w:val="28"/>
          <w:b/>
          <w:bCs/>
          <w:sz w:val="28"/>
          <w:szCs w:val="28"/>
        </w:rPr>
        <w:lastRenderedPageBreak/>
        <w:t>ГЛАВА</w:t>
      </w:r>
      <w:r w:rsidR="00A64722" w:rsidRPr="00CC1A4E">
        <w:rPr>
          <w:rStyle w:val="28"/>
          <w:b/>
          <w:bCs/>
          <w:sz w:val="28"/>
          <w:szCs w:val="28"/>
        </w:rPr>
        <w:t xml:space="preserve"> 2. РЕГУЛИРОВАНИЕ ЗЕМЛЕПОЛЬЗОВАНИЯ И ЗАСТРОЙКИ НА ОСНОВЕ</w:t>
      </w:r>
      <w:r w:rsidR="00A64722" w:rsidRPr="00CC1A4E">
        <w:rPr>
          <w:rStyle w:val="28"/>
          <w:b/>
          <w:bCs/>
          <w:sz w:val="28"/>
          <w:szCs w:val="28"/>
        </w:rPr>
        <w:br/>
        <w:t>ГРАДОСТРОИТЕЛЬНОГО ЗОНИРОВАНИЯ</w:t>
      </w:r>
      <w:bookmarkEnd w:id="219"/>
      <w:bookmarkEnd w:id="220"/>
    </w:p>
    <w:p w14:paraId="2B0DE8E1" w14:textId="27DCAEEC" w:rsidR="00644A65" w:rsidRPr="00CC1A4E" w:rsidRDefault="00DC1823" w:rsidP="00A64722">
      <w:pPr>
        <w:pStyle w:val="29"/>
        <w:keepNext/>
        <w:keepLines/>
        <w:rPr>
          <w:sz w:val="28"/>
          <w:szCs w:val="28"/>
        </w:rPr>
      </w:pPr>
      <w:bookmarkStart w:id="221" w:name="_Toc119074314"/>
      <w:bookmarkStart w:id="222" w:name="_Toc119412123"/>
      <w:r>
        <w:rPr>
          <w:rStyle w:val="28"/>
          <w:b/>
          <w:bCs/>
          <w:sz w:val="28"/>
          <w:szCs w:val="28"/>
        </w:rPr>
        <w:t>РАЗДЕЛ</w:t>
      </w:r>
      <w:r w:rsidR="00711F77" w:rsidRPr="00CC1A4E">
        <w:rPr>
          <w:rStyle w:val="28"/>
          <w:b/>
          <w:bCs/>
          <w:sz w:val="28"/>
          <w:szCs w:val="28"/>
        </w:rPr>
        <w:t xml:space="preserve"> 8. ГРАДОСТРОИТЕЛЬНОЕ ЗОНИРОВАНИЕ ТЕРРИТОРИИ</w:t>
      </w:r>
      <w:bookmarkEnd w:id="221"/>
      <w:bookmarkEnd w:id="222"/>
    </w:p>
    <w:p w14:paraId="4FABBE87" w14:textId="58DD287E" w:rsidR="00644A65" w:rsidRPr="00CC1A4E" w:rsidRDefault="00DC1823" w:rsidP="00CA1464">
      <w:pPr>
        <w:pStyle w:val="35"/>
        <w:keepNext/>
        <w:keepLines/>
        <w:jc w:val="both"/>
        <w:rPr>
          <w:rStyle w:val="34"/>
          <w:sz w:val="28"/>
          <w:szCs w:val="28"/>
        </w:rPr>
      </w:pPr>
      <w:bookmarkStart w:id="223" w:name="_Toc119074315"/>
      <w:bookmarkStart w:id="224" w:name="_Toc119412124"/>
      <w:r>
        <w:rPr>
          <w:rStyle w:val="34"/>
          <w:b/>
          <w:bCs/>
          <w:sz w:val="28"/>
          <w:szCs w:val="28"/>
        </w:rPr>
        <w:t>8.1</w:t>
      </w:r>
      <w:r w:rsidR="00711F77" w:rsidRPr="00CC1A4E">
        <w:rPr>
          <w:rStyle w:val="34"/>
          <w:b/>
          <w:bCs/>
          <w:sz w:val="28"/>
          <w:szCs w:val="28"/>
        </w:rPr>
        <w:t>. Установление территориальных зон</w:t>
      </w:r>
      <w:bookmarkEnd w:id="223"/>
      <w:bookmarkEnd w:id="224"/>
    </w:p>
    <w:p w14:paraId="0AB92321" w14:textId="77777777" w:rsidR="00644A65" w:rsidRPr="00CC1A4E" w:rsidRDefault="00711F77" w:rsidP="00A64722">
      <w:pPr>
        <w:pStyle w:val="16"/>
        <w:ind w:firstLine="709"/>
        <w:jc w:val="both"/>
        <w:rPr>
          <w:sz w:val="28"/>
          <w:szCs w:val="28"/>
        </w:rPr>
      </w:pPr>
      <w:r w:rsidRPr="00CC1A4E">
        <w:rPr>
          <w:rStyle w:val="af4"/>
          <w:sz w:val="28"/>
          <w:szCs w:val="28"/>
        </w:rPr>
        <w:t>На карте градостроительного зонирования территории МО ГП Ревда выделены территориальные зоны. Границы территориальных зон отвечают требованию принадлежности каждого земельного участка только к одной территориальной зоне.</w:t>
      </w:r>
    </w:p>
    <w:p w14:paraId="7B85538B" w14:textId="07E2F464" w:rsidR="00644A65" w:rsidRPr="00CC1A4E" w:rsidRDefault="00711F77" w:rsidP="00A64722">
      <w:pPr>
        <w:pStyle w:val="16"/>
        <w:ind w:firstLine="709"/>
        <w:jc w:val="both"/>
        <w:rPr>
          <w:rStyle w:val="af4"/>
          <w:sz w:val="28"/>
          <w:szCs w:val="28"/>
        </w:rPr>
      </w:pPr>
      <w:r w:rsidRPr="00CC1A4E">
        <w:rPr>
          <w:rStyle w:val="af4"/>
          <w:sz w:val="28"/>
          <w:szCs w:val="28"/>
        </w:rPr>
        <w:t>Порядок установления территориальных зон определен статьей 34 Градостроительного кодекса РФ. На карте градостроительного зонирования установлены следующие виды территориальных зон.</w:t>
      </w:r>
    </w:p>
    <w:p w14:paraId="28C64951" w14:textId="77777777" w:rsidR="00A64722" w:rsidRPr="00DF17F7" w:rsidRDefault="00A64722" w:rsidP="00A64722">
      <w:pPr>
        <w:pStyle w:val="16"/>
        <w:ind w:firstLine="709"/>
        <w:jc w:val="both"/>
        <w:rPr>
          <w:rStyle w:val="af4"/>
        </w:rPr>
      </w:pPr>
    </w:p>
    <w:p w14:paraId="48B5EC36" w14:textId="77777777" w:rsidR="00DF17F7" w:rsidRPr="00DF17F7" w:rsidRDefault="00DF17F7" w:rsidP="00DF17F7">
      <w:pPr>
        <w:pStyle w:val="af"/>
        <w:ind w:firstLine="709"/>
        <w:jc w:val="center"/>
        <w:rPr>
          <w:rStyle w:val="af4"/>
          <w:sz w:val="28"/>
          <w:szCs w:val="28"/>
        </w:rPr>
      </w:pPr>
      <w:r w:rsidRPr="00DF17F7">
        <w:rPr>
          <w:rStyle w:val="af4"/>
          <w:sz w:val="28"/>
          <w:szCs w:val="28"/>
        </w:rPr>
        <w:t>ТЕРРИТОРИАЛЬНЫЕ ЗОНЫ И ИХ КОДОВОЕ ОБОЗНАЧЕНИЕ</w:t>
      </w:r>
    </w:p>
    <w:tbl>
      <w:tblPr>
        <w:tblW w:w="5000" w:type="pct"/>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98" w:type="dxa"/>
        </w:tblCellMar>
        <w:tblLook w:val="01E0" w:firstRow="1" w:lastRow="1" w:firstColumn="1" w:lastColumn="1" w:noHBand="0" w:noVBand="0"/>
      </w:tblPr>
      <w:tblGrid>
        <w:gridCol w:w="2990"/>
        <w:gridCol w:w="5496"/>
        <w:gridCol w:w="1268"/>
      </w:tblGrid>
      <w:tr w:rsidR="00DF17F7" w:rsidRPr="00DF17F7" w14:paraId="6324C06A" w14:textId="77777777" w:rsidTr="00A02C43">
        <w:trPr>
          <w:trHeight w:val="25"/>
          <w:tblHeader/>
        </w:trPr>
        <w:tc>
          <w:tcPr>
            <w:tcW w:w="1532" w:type="pct"/>
            <w:shd w:val="clear" w:color="auto" w:fill="auto"/>
            <w:tcMar>
              <w:left w:w="98" w:type="dxa"/>
            </w:tcMar>
            <w:vAlign w:val="center"/>
          </w:tcPr>
          <w:p w14:paraId="0633B0FB" w14:textId="77777777" w:rsidR="00DF17F7" w:rsidRPr="00DF17F7" w:rsidRDefault="00DF17F7" w:rsidP="00A02C43">
            <w:pPr>
              <w:widowControl/>
              <w:jc w:val="center"/>
              <w:rPr>
                <w:rStyle w:val="af4"/>
                <w:rFonts w:eastAsia="Microsoft Sans Serif"/>
                <w:sz w:val="28"/>
                <w:szCs w:val="28"/>
              </w:rPr>
            </w:pPr>
            <w:bookmarkStart w:id="225" w:name="_Hlk99454166"/>
            <w:r w:rsidRPr="00DF17F7">
              <w:rPr>
                <w:rStyle w:val="af4"/>
                <w:rFonts w:eastAsia="Microsoft Sans Serif"/>
                <w:sz w:val="28"/>
                <w:szCs w:val="28"/>
              </w:rPr>
              <w:t>Виды зон</w:t>
            </w:r>
          </w:p>
        </w:tc>
        <w:tc>
          <w:tcPr>
            <w:tcW w:w="2818" w:type="pct"/>
            <w:shd w:val="clear" w:color="auto" w:fill="auto"/>
            <w:tcMar>
              <w:left w:w="98" w:type="dxa"/>
            </w:tcMar>
            <w:vAlign w:val="center"/>
          </w:tcPr>
          <w:p w14:paraId="08194D1A"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Наименование зоны</w:t>
            </w:r>
          </w:p>
        </w:tc>
        <w:tc>
          <w:tcPr>
            <w:tcW w:w="650" w:type="pct"/>
            <w:shd w:val="clear" w:color="auto" w:fill="auto"/>
            <w:vAlign w:val="center"/>
          </w:tcPr>
          <w:p w14:paraId="4DAF8F99"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Индекс</w:t>
            </w:r>
          </w:p>
        </w:tc>
      </w:tr>
      <w:tr w:rsidR="00DF17F7" w:rsidRPr="00DF17F7" w14:paraId="60A0C381" w14:textId="77777777" w:rsidTr="00A02C43">
        <w:trPr>
          <w:trHeight w:val="55"/>
        </w:trPr>
        <w:tc>
          <w:tcPr>
            <w:tcW w:w="1532" w:type="pct"/>
            <w:vMerge w:val="restart"/>
            <w:shd w:val="clear" w:color="auto" w:fill="auto"/>
            <w:tcMar>
              <w:left w:w="98" w:type="dxa"/>
            </w:tcMar>
            <w:vAlign w:val="center"/>
          </w:tcPr>
          <w:p w14:paraId="13F68890"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Жилые зоны</w:t>
            </w:r>
          </w:p>
          <w:p w14:paraId="73E1BEEC"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Ж</w:t>
            </w:r>
          </w:p>
        </w:tc>
        <w:tc>
          <w:tcPr>
            <w:tcW w:w="2818" w:type="pct"/>
            <w:shd w:val="clear" w:color="auto" w:fill="auto"/>
            <w:tcMar>
              <w:left w:w="98" w:type="dxa"/>
            </w:tcMar>
          </w:tcPr>
          <w:p w14:paraId="36664FEF"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Многоэтажная и среднеэтажная жилая застройка</w:t>
            </w:r>
          </w:p>
        </w:tc>
        <w:tc>
          <w:tcPr>
            <w:tcW w:w="650" w:type="pct"/>
          </w:tcPr>
          <w:p w14:paraId="0E154265"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Ж1</w:t>
            </w:r>
          </w:p>
        </w:tc>
      </w:tr>
      <w:tr w:rsidR="00DF17F7" w:rsidRPr="00DF17F7" w14:paraId="7A116171" w14:textId="77777777" w:rsidTr="00A02C43">
        <w:trPr>
          <w:trHeight w:val="55"/>
        </w:trPr>
        <w:tc>
          <w:tcPr>
            <w:tcW w:w="1532" w:type="pct"/>
            <w:vMerge/>
            <w:shd w:val="clear" w:color="auto" w:fill="auto"/>
            <w:tcMar>
              <w:left w:w="98" w:type="dxa"/>
            </w:tcMar>
            <w:vAlign w:val="center"/>
          </w:tcPr>
          <w:p w14:paraId="12790927" w14:textId="77777777" w:rsidR="00DF17F7" w:rsidRPr="00DF17F7" w:rsidRDefault="00DF17F7" w:rsidP="00A02C43">
            <w:pPr>
              <w:widowControl/>
              <w:jc w:val="center"/>
              <w:rPr>
                <w:rStyle w:val="af4"/>
                <w:rFonts w:eastAsia="Microsoft Sans Serif"/>
                <w:sz w:val="28"/>
                <w:szCs w:val="28"/>
              </w:rPr>
            </w:pPr>
          </w:p>
        </w:tc>
        <w:tc>
          <w:tcPr>
            <w:tcW w:w="2818" w:type="pct"/>
            <w:shd w:val="clear" w:color="auto" w:fill="auto"/>
            <w:tcMar>
              <w:left w:w="98" w:type="dxa"/>
            </w:tcMar>
          </w:tcPr>
          <w:p w14:paraId="4860D61D"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Малоэтажная многоквартирная жилая застройка</w:t>
            </w:r>
          </w:p>
        </w:tc>
        <w:tc>
          <w:tcPr>
            <w:tcW w:w="650" w:type="pct"/>
          </w:tcPr>
          <w:p w14:paraId="4602F22C"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Ж2</w:t>
            </w:r>
          </w:p>
        </w:tc>
      </w:tr>
      <w:tr w:rsidR="00DF17F7" w:rsidRPr="00DF17F7" w14:paraId="4FB7AD86" w14:textId="77777777" w:rsidTr="00A02C43">
        <w:trPr>
          <w:trHeight w:val="55"/>
        </w:trPr>
        <w:tc>
          <w:tcPr>
            <w:tcW w:w="1532" w:type="pct"/>
            <w:vMerge/>
            <w:shd w:val="clear" w:color="auto" w:fill="auto"/>
            <w:tcMar>
              <w:left w:w="98" w:type="dxa"/>
            </w:tcMar>
            <w:vAlign w:val="center"/>
          </w:tcPr>
          <w:p w14:paraId="07D415A1" w14:textId="77777777" w:rsidR="00DF17F7" w:rsidRPr="00DF17F7" w:rsidRDefault="00DF17F7" w:rsidP="00A02C43">
            <w:pPr>
              <w:widowControl/>
              <w:jc w:val="center"/>
              <w:rPr>
                <w:rStyle w:val="af4"/>
                <w:rFonts w:eastAsia="Microsoft Sans Serif"/>
                <w:sz w:val="28"/>
                <w:szCs w:val="28"/>
              </w:rPr>
            </w:pPr>
            <w:bookmarkStart w:id="226" w:name="_Hlk109640661"/>
          </w:p>
        </w:tc>
        <w:tc>
          <w:tcPr>
            <w:tcW w:w="2818" w:type="pct"/>
            <w:shd w:val="clear" w:color="auto" w:fill="auto"/>
            <w:tcMar>
              <w:left w:w="98" w:type="dxa"/>
            </w:tcMar>
          </w:tcPr>
          <w:p w14:paraId="6E4E726A"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Индивидуальная жилая застройка усадебного типа</w:t>
            </w:r>
          </w:p>
        </w:tc>
        <w:tc>
          <w:tcPr>
            <w:tcW w:w="650" w:type="pct"/>
          </w:tcPr>
          <w:p w14:paraId="52883DCC"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Ж3</w:t>
            </w:r>
          </w:p>
        </w:tc>
      </w:tr>
      <w:bookmarkEnd w:id="226"/>
      <w:tr w:rsidR="00DF17F7" w:rsidRPr="00DF17F7" w14:paraId="2EE30749" w14:textId="77777777" w:rsidTr="00A02C43">
        <w:trPr>
          <w:trHeight w:val="127"/>
        </w:trPr>
        <w:tc>
          <w:tcPr>
            <w:tcW w:w="1532" w:type="pct"/>
            <w:vMerge w:val="restart"/>
            <w:shd w:val="clear" w:color="auto" w:fill="auto"/>
            <w:tcMar>
              <w:left w:w="98" w:type="dxa"/>
            </w:tcMar>
            <w:vAlign w:val="center"/>
          </w:tcPr>
          <w:p w14:paraId="5488D588"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Общественно-деловые зоны</w:t>
            </w:r>
          </w:p>
          <w:p w14:paraId="207492CE"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ОД</w:t>
            </w:r>
          </w:p>
        </w:tc>
        <w:tc>
          <w:tcPr>
            <w:tcW w:w="2818" w:type="pct"/>
            <w:shd w:val="clear" w:color="auto" w:fill="auto"/>
            <w:tcMar>
              <w:left w:w="98" w:type="dxa"/>
            </w:tcMar>
            <w:vAlign w:val="center"/>
          </w:tcPr>
          <w:p w14:paraId="3330BEDB"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Многофункциональные центры обслуживания и общественно-деловой активности</w:t>
            </w:r>
          </w:p>
        </w:tc>
        <w:tc>
          <w:tcPr>
            <w:tcW w:w="650" w:type="pct"/>
            <w:shd w:val="clear" w:color="auto" w:fill="auto"/>
            <w:vAlign w:val="center"/>
          </w:tcPr>
          <w:p w14:paraId="70169F1D"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ОД1</w:t>
            </w:r>
          </w:p>
        </w:tc>
      </w:tr>
      <w:tr w:rsidR="00DF17F7" w:rsidRPr="00DF17F7" w14:paraId="4B19F3AB" w14:textId="77777777" w:rsidTr="00A02C43">
        <w:trPr>
          <w:trHeight w:val="127"/>
        </w:trPr>
        <w:tc>
          <w:tcPr>
            <w:tcW w:w="1532" w:type="pct"/>
            <w:vMerge/>
            <w:shd w:val="clear" w:color="auto" w:fill="auto"/>
            <w:tcMar>
              <w:left w:w="98" w:type="dxa"/>
            </w:tcMar>
            <w:vAlign w:val="center"/>
          </w:tcPr>
          <w:p w14:paraId="569B36C9" w14:textId="77777777" w:rsidR="00DF17F7" w:rsidRPr="00DF17F7" w:rsidRDefault="00DF17F7" w:rsidP="00A02C43">
            <w:pPr>
              <w:widowControl/>
              <w:jc w:val="center"/>
              <w:rPr>
                <w:rStyle w:val="af4"/>
                <w:rFonts w:eastAsia="Microsoft Sans Serif"/>
                <w:sz w:val="28"/>
                <w:szCs w:val="28"/>
              </w:rPr>
            </w:pPr>
          </w:p>
        </w:tc>
        <w:tc>
          <w:tcPr>
            <w:tcW w:w="2818" w:type="pct"/>
            <w:shd w:val="clear" w:color="auto" w:fill="auto"/>
            <w:tcMar>
              <w:left w:w="98" w:type="dxa"/>
            </w:tcMar>
            <w:vAlign w:val="center"/>
          </w:tcPr>
          <w:p w14:paraId="1B91B0DC"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Торговые комплексы, рынки</w:t>
            </w:r>
          </w:p>
        </w:tc>
        <w:tc>
          <w:tcPr>
            <w:tcW w:w="650" w:type="pct"/>
            <w:shd w:val="clear" w:color="auto" w:fill="auto"/>
            <w:vAlign w:val="center"/>
          </w:tcPr>
          <w:p w14:paraId="3F3ABAB8"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ОД2</w:t>
            </w:r>
          </w:p>
        </w:tc>
      </w:tr>
      <w:tr w:rsidR="00DF17F7" w:rsidRPr="00DF17F7" w14:paraId="2D09F954" w14:textId="77777777" w:rsidTr="00A02C43">
        <w:trPr>
          <w:trHeight w:val="127"/>
        </w:trPr>
        <w:tc>
          <w:tcPr>
            <w:tcW w:w="1532" w:type="pct"/>
            <w:vMerge/>
            <w:shd w:val="clear" w:color="auto" w:fill="auto"/>
            <w:tcMar>
              <w:left w:w="98" w:type="dxa"/>
            </w:tcMar>
            <w:vAlign w:val="center"/>
          </w:tcPr>
          <w:p w14:paraId="3DA5C442" w14:textId="77777777" w:rsidR="00DF17F7" w:rsidRPr="00DF17F7" w:rsidRDefault="00DF17F7" w:rsidP="00A02C43">
            <w:pPr>
              <w:widowControl/>
              <w:jc w:val="center"/>
              <w:rPr>
                <w:rStyle w:val="af4"/>
                <w:rFonts w:eastAsia="Microsoft Sans Serif"/>
                <w:sz w:val="28"/>
                <w:szCs w:val="28"/>
              </w:rPr>
            </w:pPr>
          </w:p>
        </w:tc>
        <w:tc>
          <w:tcPr>
            <w:tcW w:w="2818" w:type="pct"/>
            <w:shd w:val="clear" w:color="auto" w:fill="auto"/>
            <w:tcMar>
              <w:left w:w="98" w:type="dxa"/>
            </w:tcMar>
            <w:vAlign w:val="center"/>
          </w:tcPr>
          <w:p w14:paraId="1B66E95A"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Больницы и другие стационарные учреждения здравоохранения</w:t>
            </w:r>
          </w:p>
        </w:tc>
        <w:tc>
          <w:tcPr>
            <w:tcW w:w="650" w:type="pct"/>
            <w:shd w:val="clear" w:color="auto" w:fill="auto"/>
            <w:vAlign w:val="center"/>
          </w:tcPr>
          <w:p w14:paraId="5612DF36"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ОД3</w:t>
            </w:r>
          </w:p>
        </w:tc>
      </w:tr>
      <w:tr w:rsidR="00DF17F7" w:rsidRPr="00DF17F7" w14:paraId="56CC63F1" w14:textId="77777777" w:rsidTr="00A02C43">
        <w:trPr>
          <w:trHeight w:val="127"/>
        </w:trPr>
        <w:tc>
          <w:tcPr>
            <w:tcW w:w="1532" w:type="pct"/>
            <w:vMerge/>
            <w:shd w:val="clear" w:color="auto" w:fill="auto"/>
            <w:tcMar>
              <w:left w:w="98" w:type="dxa"/>
            </w:tcMar>
            <w:vAlign w:val="center"/>
          </w:tcPr>
          <w:p w14:paraId="72AED5C4" w14:textId="77777777" w:rsidR="00DF17F7" w:rsidRPr="00DF17F7" w:rsidRDefault="00DF17F7" w:rsidP="00A02C43">
            <w:pPr>
              <w:widowControl/>
              <w:jc w:val="center"/>
              <w:rPr>
                <w:rStyle w:val="af4"/>
                <w:rFonts w:eastAsia="Microsoft Sans Serif"/>
                <w:sz w:val="28"/>
                <w:szCs w:val="28"/>
              </w:rPr>
            </w:pPr>
          </w:p>
        </w:tc>
        <w:tc>
          <w:tcPr>
            <w:tcW w:w="2818" w:type="pct"/>
            <w:shd w:val="clear" w:color="auto" w:fill="auto"/>
            <w:tcMar>
              <w:left w:w="98" w:type="dxa"/>
            </w:tcMar>
            <w:vAlign w:val="center"/>
          </w:tcPr>
          <w:p w14:paraId="384BC0A2"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Учебно-образовательные учреждения</w:t>
            </w:r>
          </w:p>
        </w:tc>
        <w:tc>
          <w:tcPr>
            <w:tcW w:w="650" w:type="pct"/>
            <w:shd w:val="clear" w:color="auto" w:fill="auto"/>
            <w:vAlign w:val="center"/>
          </w:tcPr>
          <w:p w14:paraId="4D29C737"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ОД4</w:t>
            </w:r>
          </w:p>
        </w:tc>
      </w:tr>
      <w:tr w:rsidR="00DF17F7" w:rsidRPr="00DF17F7" w14:paraId="0FA018AE" w14:textId="77777777" w:rsidTr="00A02C43">
        <w:trPr>
          <w:trHeight w:val="127"/>
        </w:trPr>
        <w:tc>
          <w:tcPr>
            <w:tcW w:w="1532" w:type="pct"/>
            <w:vMerge/>
            <w:shd w:val="clear" w:color="auto" w:fill="auto"/>
            <w:tcMar>
              <w:left w:w="98" w:type="dxa"/>
            </w:tcMar>
            <w:vAlign w:val="center"/>
          </w:tcPr>
          <w:p w14:paraId="7A230205" w14:textId="77777777" w:rsidR="00DF17F7" w:rsidRPr="00DF17F7" w:rsidRDefault="00DF17F7" w:rsidP="00A02C43">
            <w:pPr>
              <w:widowControl/>
              <w:jc w:val="center"/>
              <w:rPr>
                <w:rStyle w:val="af4"/>
                <w:rFonts w:eastAsia="Microsoft Sans Serif"/>
                <w:sz w:val="28"/>
                <w:szCs w:val="28"/>
              </w:rPr>
            </w:pPr>
          </w:p>
        </w:tc>
        <w:tc>
          <w:tcPr>
            <w:tcW w:w="2818" w:type="pct"/>
            <w:shd w:val="clear" w:color="auto" w:fill="auto"/>
            <w:tcMar>
              <w:left w:w="98" w:type="dxa"/>
            </w:tcMar>
            <w:vAlign w:val="center"/>
          </w:tcPr>
          <w:p w14:paraId="2C11621E"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Спортивно-зрелищные комплексы</w:t>
            </w:r>
          </w:p>
        </w:tc>
        <w:tc>
          <w:tcPr>
            <w:tcW w:w="650" w:type="pct"/>
            <w:shd w:val="clear" w:color="auto" w:fill="auto"/>
            <w:vAlign w:val="center"/>
          </w:tcPr>
          <w:p w14:paraId="31EDECBF"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ОД5</w:t>
            </w:r>
          </w:p>
        </w:tc>
      </w:tr>
      <w:tr w:rsidR="00DF17F7" w:rsidRPr="00DF17F7" w14:paraId="2E699177" w14:textId="77777777" w:rsidTr="00A02C43">
        <w:trPr>
          <w:trHeight w:val="127"/>
        </w:trPr>
        <w:tc>
          <w:tcPr>
            <w:tcW w:w="1532" w:type="pct"/>
            <w:vMerge w:val="restart"/>
            <w:shd w:val="clear" w:color="auto" w:fill="auto"/>
            <w:tcMar>
              <w:left w:w="98" w:type="dxa"/>
            </w:tcMar>
            <w:vAlign w:val="center"/>
          </w:tcPr>
          <w:p w14:paraId="0BDF9505"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Озелененные территории</w:t>
            </w:r>
          </w:p>
        </w:tc>
        <w:tc>
          <w:tcPr>
            <w:tcW w:w="2818" w:type="pct"/>
            <w:shd w:val="clear" w:color="auto" w:fill="auto"/>
            <w:tcMar>
              <w:left w:w="98" w:type="dxa"/>
            </w:tcMar>
            <w:vAlign w:val="center"/>
          </w:tcPr>
          <w:p w14:paraId="1B649113"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Озелененные территории общего пользования</w:t>
            </w:r>
          </w:p>
        </w:tc>
        <w:tc>
          <w:tcPr>
            <w:tcW w:w="650" w:type="pct"/>
            <w:shd w:val="clear" w:color="auto" w:fill="auto"/>
            <w:vAlign w:val="center"/>
          </w:tcPr>
          <w:p w14:paraId="7C1E387A"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Р1</w:t>
            </w:r>
          </w:p>
        </w:tc>
      </w:tr>
      <w:tr w:rsidR="00DF17F7" w:rsidRPr="00DF17F7" w14:paraId="3A35CD56" w14:textId="77777777" w:rsidTr="00A02C43">
        <w:trPr>
          <w:trHeight w:val="127"/>
        </w:trPr>
        <w:tc>
          <w:tcPr>
            <w:tcW w:w="1532" w:type="pct"/>
            <w:vMerge/>
            <w:shd w:val="clear" w:color="auto" w:fill="auto"/>
            <w:tcMar>
              <w:left w:w="98" w:type="dxa"/>
            </w:tcMar>
            <w:vAlign w:val="center"/>
          </w:tcPr>
          <w:p w14:paraId="22FE407F" w14:textId="77777777" w:rsidR="00DF17F7" w:rsidRPr="00DF17F7" w:rsidRDefault="00DF17F7" w:rsidP="00A02C43">
            <w:pPr>
              <w:widowControl/>
              <w:jc w:val="center"/>
              <w:rPr>
                <w:rStyle w:val="af4"/>
                <w:rFonts w:eastAsia="Microsoft Sans Serif"/>
                <w:sz w:val="28"/>
                <w:szCs w:val="28"/>
              </w:rPr>
            </w:pPr>
          </w:p>
        </w:tc>
        <w:tc>
          <w:tcPr>
            <w:tcW w:w="2818" w:type="pct"/>
            <w:shd w:val="clear" w:color="auto" w:fill="auto"/>
            <w:tcMar>
              <w:left w:w="98" w:type="dxa"/>
            </w:tcMar>
            <w:vAlign w:val="center"/>
          </w:tcPr>
          <w:p w14:paraId="0EFD1FCE"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Туризм и отдых</w:t>
            </w:r>
          </w:p>
        </w:tc>
        <w:tc>
          <w:tcPr>
            <w:tcW w:w="650" w:type="pct"/>
            <w:shd w:val="clear" w:color="auto" w:fill="auto"/>
            <w:vAlign w:val="center"/>
          </w:tcPr>
          <w:p w14:paraId="1FB9E93F"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Р2</w:t>
            </w:r>
          </w:p>
        </w:tc>
      </w:tr>
      <w:tr w:rsidR="00DF17F7" w:rsidRPr="00DF17F7" w14:paraId="3BAEB52E" w14:textId="77777777" w:rsidTr="00A02C43">
        <w:trPr>
          <w:trHeight w:val="127"/>
        </w:trPr>
        <w:tc>
          <w:tcPr>
            <w:tcW w:w="1532" w:type="pct"/>
            <w:vMerge w:val="restart"/>
            <w:shd w:val="clear" w:color="auto" w:fill="auto"/>
            <w:tcMar>
              <w:left w:w="98" w:type="dxa"/>
            </w:tcMar>
            <w:vAlign w:val="center"/>
          </w:tcPr>
          <w:p w14:paraId="3D131F9A"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Р и ОТ</w:t>
            </w:r>
          </w:p>
        </w:tc>
        <w:tc>
          <w:tcPr>
            <w:tcW w:w="2818" w:type="pct"/>
            <w:shd w:val="clear" w:color="auto" w:fill="auto"/>
            <w:tcMar>
              <w:left w:w="98" w:type="dxa"/>
            </w:tcMar>
            <w:vAlign w:val="center"/>
          </w:tcPr>
          <w:p w14:paraId="21B03C1A"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Федеральные леса</w:t>
            </w:r>
          </w:p>
        </w:tc>
        <w:tc>
          <w:tcPr>
            <w:tcW w:w="650" w:type="pct"/>
            <w:shd w:val="clear" w:color="auto" w:fill="auto"/>
            <w:vAlign w:val="center"/>
          </w:tcPr>
          <w:p w14:paraId="00FE6D2B"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ОТ1</w:t>
            </w:r>
          </w:p>
        </w:tc>
      </w:tr>
      <w:tr w:rsidR="00DF17F7" w:rsidRPr="00DF17F7" w14:paraId="236ABC79" w14:textId="77777777" w:rsidTr="00A02C43">
        <w:trPr>
          <w:trHeight w:val="127"/>
        </w:trPr>
        <w:tc>
          <w:tcPr>
            <w:tcW w:w="1532" w:type="pct"/>
            <w:vMerge/>
            <w:shd w:val="clear" w:color="auto" w:fill="auto"/>
            <w:tcMar>
              <w:left w:w="98" w:type="dxa"/>
            </w:tcMar>
            <w:vAlign w:val="center"/>
          </w:tcPr>
          <w:p w14:paraId="38698625" w14:textId="77777777" w:rsidR="00DF17F7" w:rsidRPr="00DF17F7" w:rsidRDefault="00DF17F7" w:rsidP="00A02C43">
            <w:pPr>
              <w:widowControl/>
              <w:jc w:val="center"/>
              <w:rPr>
                <w:rStyle w:val="af4"/>
                <w:rFonts w:eastAsia="Microsoft Sans Serif"/>
                <w:sz w:val="28"/>
                <w:szCs w:val="28"/>
              </w:rPr>
            </w:pPr>
          </w:p>
        </w:tc>
        <w:tc>
          <w:tcPr>
            <w:tcW w:w="2818" w:type="pct"/>
            <w:shd w:val="clear" w:color="auto" w:fill="auto"/>
            <w:tcMar>
              <w:left w:w="98" w:type="dxa"/>
            </w:tcMar>
            <w:vAlign w:val="center"/>
          </w:tcPr>
          <w:p w14:paraId="434C15FA"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Озеленение специального назначения</w:t>
            </w:r>
          </w:p>
        </w:tc>
        <w:tc>
          <w:tcPr>
            <w:tcW w:w="650" w:type="pct"/>
            <w:shd w:val="clear" w:color="auto" w:fill="auto"/>
            <w:vAlign w:val="center"/>
          </w:tcPr>
          <w:p w14:paraId="58F3FE2C"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СП4</w:t>
            </w:r>
          </w:p>
        </w:tc>
      </w:tr>
      <w:tr w:rsidR="00DF17F7" w:rsidRPr="00DF17F7" w14:paraId="13554B8C" w14:textId="77777777" w:rsidTr="00A02C43">
        <w:trPr>
          <w:trHeight w:val="127"/>
        </w:trPr>
        <w:tc>
          <w:tcPr>
            <w:tcW w:w="1532" w:type="pct"/>
            <w:vMerge w:val="restart"/>
            <w:shd w:val="clear" w:color="auto" w:fill="auto"/>
            <w:tcMar>
              <w:left w:w="98" w:type="dxa"/>
            </w:tcMar>
            <w:vAlign w:val="center"/>
          </w:tcPr>
          <w:p w14:paraId="50CD234E"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Зона производственных и коммунально-складских предприятий</w:t>
            </w:r>
          </w:p>
          <w:p w14:paraId="68D04DC3"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П</w:t>
            </w:r>
          </w:p>
        </w:tc>
        <w:tc>
          <w:tcPr>
            <w:tcW w:w="2818" w:type="pct"/>
            <w:shd w:val="clear" w:color="auto" w:fill="auto"/>
            <w:tcMar>
              <w:left w:w="98" w:type="dxa"/>
            </w:tcMar>
            <w:vAlign w:val="center"/>
          </w:tcPr>
          <w:p w14:paraId="1A44174C"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Производственные предприятия</w:t>
            </w:r>
          </w:p>
        </w:tc>
        <w:tc>
          <w:tcPr>
            <w:tcW w:w="650" w:type="pct"/>
            <w:shd w:val="clear" w:color="auto" w:fill="auto"/>
            <w:vAlign w:val="center"/>
          </w:tcPr>
          <w:p w14:paraId="413E6FD6"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П1</w:t>
            </w:r>
          </w:p>
        </w:tc>
      </w:tr>
      <w:tr w:rsidR="00DF17F7" w:rsidRPr="00DF17F7" w14:paraId="44EBE42E" w14:textId="77777777" w:rsidTr="00A02C43">
        <w:trPr>
          <w:trHeight w:val="127"/>
        </w:trPr>
        <w:tc>
          <w:tcPr>
            <w:tcW w:w="1532" w:type="pct"/>
            <w:vMerge/>
            <w:shd w:val="clear" w:color="auto" w:fill="auto"/>
            <w:tcMar>
              <w:left w:w="98" w:type="dxa"/>
            </w:tcMar>
            <w:vAlign w:val="center"/>
          </w:tcPr>
          <w:p w14:paraId="4A3FF56D" w14:textId="77777777" w:rsidR="00DF17F7" w:rsidRPr="00DF17F7" w:rsidRDefault="00DF17F7" w:rsidP="00A02C43">
            <w:pPr>
              <w:widowControl/>
              <w:jc w:val="center"/>
              <w:rPr>
                <w:rStyle w:val="af4"/>
                <w:rFonts w:eastAsia="Microsoft Sans Serif"/>
                <w:sz w:val="28"/>
                <w:szCs w:val="28"/>
              </w:rPr>
            </w:pPr>
          </w:p>
        </w:tc>
        <w:tc>
          <w:tcPr>
            <w:tcW w:w="2818" w:type="pct"/>
            <w:shd w:val="clear" w:color="auto" w:fill="auto"/>
            <w:tcMar>
              <w:left w:w="98" w:type="dxa"/>
            </w:tcMar>
            <w:vAlign w:val="center"/>
          </w:tcPr>
          <w:p w14:paraId="12B73FF3"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Коммунально-складские предприятия</w:t>
            </w:r>
          </w:p>
        </w:tc>
        <w:tc>
          <w:tcPr>
            <w:tcW w:w="650" w:type="pct"/>
            <w:shd w:val="clear" w:color="auto" w:fill="auto"/>
            <w:vAlign w:val="center"/>
          </w:tcPr>
          <w:p w14:paraId="1B1D0F97"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П2</w:t>
            </w:r>
          </w:p>
        </w:tc>
      </w:tr>
      <w:tr w:rsidR="00DF17F7" w:rsidRPr="00DF17F7" w14:paraId="449689AD" w14:textId="77777777" w:rsidTr="00A02C43">
        <w:trPr>
          <w:trHeight w:val="127"/>
        </w:trPr>
        <w:tc>
          <w:tcPr>
            <w:tcW w:w="1532" w:type="pct"/>
            <w:shd w:val="clear" w:color="auto" w:fill="auto"/>
            <w:tcMar>
              <w:left w:w="98" w:type="dxa"/>
            </w:tcMar>
            <w:vAlign w:val="center"/>
          </w:tcPr>
          <w:p w14:paraId="289D87C3"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lastRenderedPageBreak/>
              <w:t>Зоны инженерной и транспортной инфраструктуры</w:t>
            </w:r>
          </w:p>
          <w:p w14:paraId="3E6E0F85"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ИТ</w:t>
            </w:r>
          </w:p>
        </w:tc>
        <w:tc>
          <w:tcPr>
            <w:tcW w:w="2818" w:type="pct"/>
            <w:shd w:val="clear" w:color="auto" w:fill="auto"/>
            <w:tcMar>
              <w:left w:w="98" w:type="dxa"/>
            </w:tcMar>
            <w:vAlign w:val="center"/>
          </w:tcPr>
          <w:p w14:paraId="1F562654"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Основные поселковые дороги и инженерные коммуникации</w:t>
            </w:r>
          </w:p>
        </w:tc>
        <w:tc>
          <w:tcPr>
            <w:tcW w:w="650" w:type="pct"/>
            <w:shd w:val="clear" w:color="auto" w:fill="auto"/>
            <w:vAlign w:val="center"/>
          </w:tcPr>
          <w:p w14:paraId="47092328"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ИТ1</w:t>
            </w:r>
          </w:p>
        </w:tc>
      </w:tr>
      <w:tr w:rsidR="00DF17F7" w:rsidRPr="00DF17F7" w14:paraId="013E9725" w14:textId="77777777" w:rsidTr="00A02C43">
        <w:trPr>
          <w:trHeight w:val="127"/>
        </w:trPr>
        <w:tc>
          <w:tcPr>
            <w:tcW w:w="1532" w:type="pct"/>
            <w:vMerge w:val="restart"/>
            <w:shd w:val="clear" w:color="auto" w:fill="auto"/>
            <w:tcMar>
              <w:left w:w="98" w:type="dxa"/>
            </w:tcMar>
            <w:vAlign w:val="center"/>
          </w:tcPr>
          <w:p w14:paraId="5E2C8B03"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Зоны специального назначения</w:t>
            </w:r>
          </w:p>
          <w:p w14:paraId="6DDDD1C5"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СП</w:t>
            </w:r>
          </w:p>
        </w:tc>
        <w:tc>
          <w:tcPr>
            <w:tcW w:w="2818" w:type="pct"/>
            <w:shd w:val="clear" w:color="auto" w:fill="auto"/>
            <w:tcMar>
              <w:left w:w="98" w:type="dxa"/>
            </w:tcMar>
            <w:vAlign w:val="center"/>
          </w:tcPr>
          <w:p w14:paraId="71C5710B"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Режимные объекты</w:t>
            </w:r>
          </w:p>
        </w:tc>
        <w:tc>
          <w:tcPr>
            <w:tcW w:w="650" w:type="pct"/>
            <w:shd w:val="clear" w:color="auto" w:fill="auto"/>
            <w:vAlign w:val="center"/>
          </w:tcPr>
          <w:p w14:paraId="3E8EA437"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СП1</w:t>
            </w:r>
          </w:p>
        </w:tc>
      </w:tr>
      <w:tr w:rsidR="00DF17F7" w:rsidRPr="00DF17F7" w14:paraId="4B2FAD97" w14:textId="77777777" w:rsidTr="00A02C43">
        <w:trPr>
          <w:trHeight w:val="127"/>
        </w:trPr>
        <w:tc>
          <w:tcPr>
            <w:tcW w:w="1532" w:type="pct"/>
            <w:vMerge/>
            <w:shd w:val="clear" w:color="auto" w:fill="auto"/>
            <w:tcMar>
              <w:left w:w="98" w:type="dxa"/>
            </w:tcMar>
            <w:vAlign w:val="center"/>
          </w:tcPr>
          <w:p w14:paraId="59390CA7" w14:textId="77777777" w:rsidR="00DF17F7" w:rsidRPr="00DF17F7" w:rsidRDefault="00DF17F7" w:rsidP="00A02C43">
            <w:pPr>
              <w:widowControl/>
              <w:jc w:val="center"/>
              <w:rPr>
                <w:rStyle w:val="af4"/>
                <w:rFonts w:eastAsia="Microsoft Sans Serif"/>
                <w:sz w:val="28"/>
                <w:szCs w:val="28"/>
              </w:rPr>
            </w:pPr>
          </w:p>
        </w:tc>
        <w:tc>
          <w:tcPr>
            <w:tcW w:w="2818" w:type="pct"/>
            <w:shd w:val="clear" w:color="auto" w:fill="auto"/>
            <w:tcMar>
              <w:left w:w="98" w:type="dxa"/>
            </w:tcMar>
            <w:vAlign w:val="center"/>
          </w:tcPr>
          <w:p w14:paraId="7CA754EE"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Кладбища</w:t>
            </w:r>
          </w:p>
        </w:tc>
        <w:tc>
          <w:tcPr>
            <w:tcW w:w="650" w:type="pct"/>
            <w:shd w:val="clear" w:color="auto" w:fill="auto"/>
            <w:vAlign w:val="center"/>
          </w:tcPr>
          <w:p w14:paraId="3A723A34"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СП2</w:t>
            </w:r>
          </w:p>
        </w:tc>
      </w:tr>
      <w:tr w:rsidR="00DF17F7" w:rsidRPr="00DF17F7" w14:paraId="4909F738" w14:textId="77777777" w:rsidTr="00A02C43">
        <w:trPr>
          <w:trHeight w:val="127"/>
        </w:trPr>
        <w:tc>
          <w:tcPr>
            <w:tcW w:w="1532" w:type="pct"/>
            <w:vMerge/>
            <w:shd w:val="clear" w:color="auto" w:fill="auto"/>
            <w:tcMar>
              <w:left w:w="98" w:type="dxa"/>
            </w:tcMar>
            <w:vAlign w:val="center"/>
          </w:tcPr>
          <w:p w14:paraId="7F234561" w14:textId="77777777" w:rsidR="00DF17F7" w:rsidRPr="00DF17F7" w:rsidRDefault="00DF17F7" w:rsidP="00A02C43">
            <w:pPr>
              <w:widowControl/>
              <w:jc w:val="center"/>
              <w:rPr>
                <w:rStyle w:val="af4"/>
                <w:rFonts w:eastAsia="Microsoft Sans Serif"/>
                <w:sz w:val="28"/>
                <w:szCs w:val="28"/>
              </w:rPr>
            </w:pPr>
          </w:p>
        </w:tc>
        <w:tc>
          <w:tcPr>
            <w:tcW w:w="2818" w:type="pct"/>
            <w:shd w:val="clear" w:color="auto" w:fill="auto"/>
            <w:tcMar>
              <w:left w:w="98" w:type="dxa"/>
            </w:tcMar>
            <w:vAlign w:val="center"/>
          </w:tcPr>
          <w:p w14:paraId="07299E0A"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Полигоны ТКО, очистные сооружения канализации</w:t>
            </w:r>
          </w:p>
        </w:tc>
        <w:tc>
          <w:tcPr>
            <w:tcW w:w="650" w:type="pct"/>
            <w:shd w:val="clear" w:color="auto" w:fill="auto"/>
            <w:vAlign w:val="center"/>
          </w:tcPr>
          <w:p w14:paraId="62A0AC97"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СП3</w:t>
            </w:r>
          </w:p>
        </w:tc>
      </w:tr>
      <w:tr w:rsidR="00DF17F7" w:rsidRPr="00DF17F7" w14:paraId="2687E424" w14:textId="77777777" w:rsidTr="00A02C43">
        <w:trPr>
          <w:trHeight w:val="40"/>
        </w:trPr>
        <w:tc>
          <w:tcPr>
            <w:tcW w:w="1532" w:type="pct"/>
            <w:vMerge w:val="restart"/>
            <w:shd w:val="clear" w:color="auto" w:fill="auto"/>
            <w:tcMar>
              <w:left w:w="98" w:type="dxa"/>
            </w:tcMar>
            <w:vAlign w:val="center"/>
          </w:tcPr>
          <w:p w14:paraId="1E5DFB6F"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Зоны сельскохозяйственного использования</w:t>
            </w:r>
          </w:p>
          <w:p w14:paraId="16838DDE"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СХ</w:t>
            </w:r>
          </w:p>
        </w:tc>
        <w:tc>
          <w:tcPr>
            <w:tcW w:w="2818" w:type="pct"/>
            <w:shd w:val="clear" w:color="auto" w:fill="auto"/>
            <w:tcMar>
              <w:left w:w="98" w:type="dxa"/>
            </w:tcMar>
            <w:vAlign w:val="center"/>
          </w:tcPr>
          <w:p w14:paraId="4FE64E7F"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Объекты сельскохозяйственного производства</w:t>
            </w:r>
          </w:p>
        </w:tc>
        <w:tc>
          <w:tcPr>
            <w:tcW w:w="650" w:type="pct"/>
            <w:shd w:val="clear" w:color="auto" w:fill="auto"/>
            <w:vAlign w:val="center"/>
          </w:tcPr>
          <w:p w14:paraId="515E379A"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СХ1</w:t>
            </w:r>
          </w:p>
        </w:tc>
      </w:tr>
      <w:tr w:rsidR="00DF17F7" w:rsidRPr="00DF17F7" w14:paraId="7E9E10EA" w14:textId="77777777" w:rsidTr="00A02C43">
        <w:trPr>
          <w:trHeight w:val="40"/>
        </w:trPr>
        <w:tc>
          <w:tcPr>
            <w:tcW w:w="1532" w:type="pct"/>
            <w:vMerge/>
            <w:shd w:val="clear" w:color="auto" w:fill="auto"/>
            <w:tcMar>
              <w:left w:w="98" w:type="dxa"/>
            </w:tcMar>
            <w:vAlign w:val="center"/>
          </w:tcPr>
          <w:p w14:paraId="464800B6" w14:textId="77777777" w:rsidR="00DF17F7" w:rsidRPr="00DF17F7" w:rsidRDefault="00DF17F7" w:rsidP="00A02C43">
            <w:pPr>
              <w:widowControl/>
              <w:jc w:val="center"/>
              <w:rPr>
                <w:rStyle w:val="af4"/>
                <w:rFonts w:eastAsia="Microsoft Sans Serif"/>
                <w:sz w:val="28"/>
                <w:szCs w:val="28"/>
              </w:rPr>
            </w:pPr>
          </w:p>
        </w:tc>
        <w:tc>
          <w:tcPr>
            <w:tcW w:w="2818" w:type="pct"/>
            <w:tcBorders>
              <w:top w:val="single" w:sz="6" w:space="0" w:color="auto"/>
              <w:left w:val="single" w:sz="6" w:space="0" w:color="auto"/>
              <w:bottom w:val="single" w:sz="6" w:space="0" w:color="auto"/>
              <w:right w:val="single" w:sz="6" w:space="0" w:color="auto"/>
            </w:tcBorders>
            <w:shd w:val="clear" w:color="auto" w:fill="auto"/>
            <w:tcMar>
              <w:left w:w="98" w:type="dxa"/>
            </w:tcMar>
            <w:vAlign w:val="center"/>
          </w:tcPr>
          <w:p w14:paraId="53501278"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Сельскохозяйственные угодья</w:t>
            </w:r>
          </w:p>
        </w:tc>
        <w:tc>
          <w:tcPr>
            <w:tcW w:w="650" w:type="pct"/>
            <w:tcBorders>
              <w:top w:val="single" w:sz="6" w:space="0" w:color="auto"/>
              <w:left w:val="single" w:sz="6" w:space="0" w:color="auto"/>
              <w:bottom w:val="single" w:sz="6" w:space="0" w:color="auto"/>
              <w:right w:val="single" w:sz="6" w:space="0" w:color="auto"/>
            </w:tcBorders>
            <w:shd w:val="clear" w:color="auto" w:fill="auto"/>
            <w:vAlign w:val="center"/>
          </w:tcPr>
          <w:p w14:paraId="41E162F4"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СХ2</w:t>
            </w:r>
          </w:p>
        </w:tc>
      </w:tr>
      <w:tr w:rsidR="00DF17F7" w:rsidRPr="00DF17F7" w14:paraId="344F1B5F" w14:textId="77777777" w:rsidTr="00A02C43">
        <w:trPr>
          <w:trHeight w:val="40"/>
        </w:trPr>
        <w:tc>
          <w:tcPr>
            <w:tcW w:w="1532" w:type="pct"/>
            <w:vMerge/>
            <w:shd w:val="clear" w:color="auto" w:fill="auto"/>
            <w:tcMar>
              <w:left w:w="98" w:type="dxa"/>
            </w:tcMar>
            <w:vAlign w:val="center"/>
          </w:tcPr>
          <w:p w14:paraId="10FBDEE4" w14:textId="77777777" w:rsidR="00DF17F7" w:rsidRPr="00DF17F7" w:rsidRDefault="00DF17F7" w:rsidP="00A02C43">
            <w:pPr>
              <w:widowControl/>
              <w:jc w:val="center"/>
              <w:rPr>
                <w:rStyle w:val="af4"/>
                <w:rFonts w:eastAsia="Microsoft Sans Serif"/>
                <w:sz w:val="28"/>
                <w:szCs w:val="28"/>
              </w:rPr>
            </w:pPr>
          </w:p>
        </w:tc>
        <w:tc>
          <w:tcPr>
            <w:tcW w:w="2818" w:type="pct"/>
            <w:tcBorders>
              <w:top w:val="single" w:sz="6" w:space="0" w:color="auto"/>
              <w:left w:val="single" w:sz="6" w:space="0" w:color="auto"/>
              <w:bottom w:val="single" w:sz="6" w:space="0" w:color="auto"/>
              <w:right w:val="single" w:sz="6" w:space="0" w:color="auto"/>
            </w:tcBorders>
            <w:shd w:val="clear" w:color="auto" w:fill="auto"/>
            <w:tcMar>
              <w:left w:w="98" w:type="dxa"/>
            </w:tcMar>
            <w:vAlign w:val="center"/>
          </w:tcPr>
          <w:p w14:paraId="29A28A4D"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Садоводческие объединения</w:t>
            </w:r>
          </w:p>
        </w:tc>
        <w:tc>
          <w:tcPr>
            <w:tcW w:w="650" w:type="pct"/>
            <w:tcBorders>
              <w:top w:val="single" w:sz="6" w:space="0" w:color="auto"/>
              <w:left w:val="single" w:sz="6" w:space="0" w:color="auto"/>
              <w:bottom w:val="single" w:sz="6" w:space="0" w:color="auto"/>
              <w:right w:val="single" w:sz="6" w:space="0" w:color="auto"/>
            </w:tcBorders>
            <w:shd w:val="clear" w:color="auto" w:fill="auto"/>
            <w:vAlign w:val="center"/>
          </w:tcPr>
          <w:p w14:paraId="5BA06BA9"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СХ3</w:t>
            </w:r>
          </w:p>
        </w:tc>
      </w:tr>
      <w:tr w:rsidR="00DF17F7" w:rsidRPr="00DF17F7" w14:paraId="04FF23A8" w14:textId="77777777" w:rsidTr="00A02C43">
        <w:trPr>
          <w:trHeight w:val="40"/>
        </w:trPr>
        <w:tc>
          <w:tcPr>
            <w:tcW w:w="1532" w:type="pct"/>
            <w:shd w:val="clear" w:color="auto" w:fill="auto"/>
            <w:tcMar>
              <w:left w:w="98" w:type="dxa"/>
            </w:tcMar>
            <w:vAlign w:val="center"/>
          </w:tcPr>
          <w:p w14:paraId="59D9D158"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Зоны территорий водного фонда</w:t>
            </w:r>
          </w:p>
          <w:p w14:paraId="144101E6"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В</w:t>
            </w:r>
          </w:p>
        </w:tc>
        <w:tc>
          <w:tcPr>
            <w:tcW w:w="2818" w:type="pct"/>
            <w:tcBorders>
              <w:top w:val="single" w:sz="6" w:space="0" w:color="auto"/>
              <w:left w:val="single" w:sz="6" w:space="0" w:color="auto"/>
              <w:bottom w:val="single" w:sz="6" w:space="0" w:color="auto"/>
              <w:right w:val="single" w:sz="6" w:space="0" w:color="auto"/>
            </w:tcBorders>
            <w:shd w:val="clear" w:color="auto" w:fill="auto"/>
            <w:tcMar>
              <w:left w:w="98" w:type="dxa"/>
            </w:tcMar>
            <w:vAlign w:val="center"/>
          </w:tcPr>
          <w:p w14:paraId="1CF2A1BC"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Территории водного фонда</w:t>
            </w:r>
          </w:p>
        </w:tc>
        <w:tc>
          <w:tcPr>
            <w:tcW w:w="650" w:type="pct"/>
            <w:tcBorders>
              <w:top w:val="single" w:sz="6" w:space="0" w:color="auto"/>
              <w:left w:val="single" w:sz="6" w:space="0" w:color="auto"/>
              <w:bottom w:val="single" w:sz="6" w:space="0" w:color="auto"/>
              <w:right w:val="single" w:sz="6" w:space="0" w:color="auto"/>
            </w:tcBorders>
            <w:shd w:val="clear" w:color="auto" w:fill="auto"/>
            <w:vAlign w:val="center"/>
          </w:tcPr>
          <w:p w14:paraId="23336039"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В</w:t>
            </w:r>
          </w:p>
        </w:tc>
      </w:tr>
      <w:tr w:rsidR="00DF17F7" w:rsidRPr="00DF17F7" w14:paraId="6FD35E8E" w14:textId="77777777" w:rsidTr="00A02C43">
        <w:trPr>
          <w:trHeight w:val="40"/>
        </w:trPr>
        <w:tc>
          <w:tcPr>
            <w:tcW w:w="1532" w:type="pct"/>
            <w:shd w:val="clear" w:color="auto" w:fill="auto"/>
            <w:tcMar>
              <w:left w:w="98" w:type="dxa"/>
            </w:tcMar>
            <w:vAlign w:val="center"/>
          </w:tcPr>
          <w:p w14:paraId="4B07994E"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Зона земель запаса</w:t>
            </w:r>
          </w:p>
          <w:p w14:paraId="7D9124CB"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З</w:t>
            </w:r>
          </w:p>
        </w:tc>
        <w:tc>
          <w:tcPr>
            <w:tcW w:w="2818" w:type="pct"/>
            <w:tcBorders>
              <w:top w:val="single" w:sz="6" w:space="0" w:color="auto"/>
              <w:left w:val="single" w:sz="6" w:space="0" w:color="auto"/>
              <w:bottom w:val="single" w:sz="6" w:space="0" w:color="auto"/>
              <w:right w:val="single" w:sz="6" w:space="0" w:color="auto"/>
            </w:tcBorders>
            <w:shd w:val="clear" w:color="auto" w:fill="auto"/>
            <w:tcMar>
              <w:left w:w="98" w:type="dxa"/>
            </w:tcMar>
            <w:vAlign w:val="center"/>
          </w:tcPr>
          <w:p w14:paraId="443D6952" w14:textId="77777777" w:rsidR="00DF17F7" w:rsidRPr="00DF17F7" w:rsidRDefault="00DF17F7" w:rsidP="00A02C43">
            <w:pPr>
              <w:widowControl/>
              <w:rPr>
                <w:rStyle w:val="af4"/>
                <w:rFonts w:eastAsia="Microsoft Sans Serif"/>
                <w:sz w:val="28"/>
                <w:szCs w:val="28"/>
              </w:rPr>
            </w:pPr>
            <w:r w:rsidRPr="00DF17F7">
              <w:rPr>
                <w:rStyle w:val="af4"/>
                <w:rFonts w:eastAsia="Microsoft Sans Serif"/>
                <w:sz w:val="28"/>
                <w:szCs w:val="28"/>
              </w:rPr>
              <w:t>Территория земель запаса</w:t>
            </w:r>
          </w:p>
        </w:tc>
        <w:tc>
          <w:tcPr>
            <w:tcW w:w="650" w:type="pct"/>
            <w:tcBorders>
              <w:top w:val="single" w:sz="6" w:space="0" w:color="auto"/>
              <w:left w:val="single" w:sz="6" w:space="0" w:color="auto"/>
              <w:bottom w:val="single" w:sz="6" w:space="0" w:color="auto"/>
              <w:right w:val="single" w:sz="6" w:space="0" w:color="auto"/>
            </w:tcBorders>
            <w:shd w:val="clear" w:color="auto" w:fill="auto"/>
            <w:vAlign w:val="center"/>
          </w:tcPr>
          <w:p w14:paraId="02FE4616" w14:textId="77777777" w:rsidR="00DF17F7" w:rsidRPr="00DF17F7" w:rsidRDefault="00DF17F7" w:rsidP="00A02C43">
            <w:pPr>
              <w:widowControl/>
              <w:jc w:val="center"/>
              <w:rPr>
                <w:rStyle w:val="af4"/>
                <w:rFonts w:eastAsia="Microsoft Sans Serif"/>
                <w:sz w:val="28"/>
                <w:szCs w:val="28"/>
              </w:rPr>
            </w:pPr>
            <w:r w:rsidRPr="00DF17F7">
              <w:rPr>
                <w:rStyle w:val="af4"/>
                <w:rFonts w:eastAsia="Microsoft Sans Serif"/>
                <w:sz w:val="28"/>
                <w:szCs w:val="28"/>
              </w:rPr>
              <w:t>З</w:t>
            </w:r>
          </w:p>
        </w:tc>
      </w:tr>
      <w:bookmarkEnd w:id="225"/>
    </w:tbl>
    <w:p w14:paraId="2112F14F" w14:textId="77777777" w:rsidR="001E0848" w:rsidRPr="00DF17F7" w:rsidRDefault="001E0848">
      <w:pPr>
        <w:pStyle w:val="af"/>
        <w:ind w:left="1570" w:firstLine="0"/>
        <w:rPr>
          <w:rStyle w:val="af4"/>
        </w:rPr>
        <w:sectPr w:rsidR="001E0848" w:rsidRPr="00DF17F7" w:rsidSect="001D5ACC">
          <w:pgSz w:w="11900" w:h="16840"/>
          <w:pgMar w:top="1153" w:right="635" w:bottom="1345" w:left="1491" w:header="725" w:footer="3" w:gutter="0"/>
          <w:cols w:space="720"/>
          <w:noEndnote/>
          <w:docGrid w:linePitch="360"/>
        </w:sectPr>
      </w:pPr>
    </w:p>
    <w:p w14:paraId="2752704A" w14:textId="415E3F11" w:rsidR="00644A65" w:rsidRPr="00CC1A4E" w:rsidRDefault="00DC1823" w:rsidP="00A64722">
      <w:pPr>
        <w:pStyle w:val="29"/>
        <w:keepNext/>
        <w:keepLines/>
        <w:rPr>
          <w:rStyle w:val="28"/>
          <w:sz w:val="28"/>
          <w:szCs w:val="28"/>
        </w:rPr>
      </w:pPr>
      <w:bookmarkStart w:id="227" w:name="bookmark176"/>
      <w:bookmarkStart w:id="228" w:name="bookmark177"/>
      <w:bookmarkStart w:id="229" w:name="_Toc119074316"/>
      <w:bookmarkStart w:id="230" w:name="_Toc119412125"/>
      <w:r>
        <w:rPr>
          <w:rStyle w:val="28"/>
          <w:b/>
          <w:bCs/>
          <w:sz w:val="28"/>
          <w:szCs w:val="28"/>
        </w:rPr>
        <w:lastRenderedPageBreak/>
        <w:t>РАЗДЕЛ</w:t>
      </w:r>
      <w:r w:rsidR="00711F77" w:rsidRPr="00CC1A4E">
        <w:rPr>
          <w:rStyle w:val="28"/>
          <w:b/>
          <w:bCs/>
          <w:sz w:val="28"/>
          <w:szCs w:val="28"/>
        </w:rPr>
        <w:t xml:space="preserve"> 8.1. ЗОНИРОВАНИЕ С УЧЕТОМ ОСОБЫХ УСЛОВИЙ ИСПОЛЬЗОВАНИЯ ТЕРРИТОРИЙ (ОГРАНИЧЕНИЙ)</w:t>
      </w:r>
      <w:bookmarkEnd w:id="227"/>
      <w:bookmarkEnd w:id="228"/>
      <w:bookmarkEnd w:id="229"/>
      <w:bookmarkEnd w:id="230"/>
    </w:p>
    <w:p w14:paraId="20AA9B41" w14:textId="2FD3D5C8" w:rsidR="00644A65" w:rsidRPr="00CC1A4E" w:rsidRDefault="00DC1823" w:rsidP="00CA1464">
      <w:pPr>
        <w:pStyle w:val="35"/>
        <w:keepNext/>
        <w:keepLines/>
        <w:jc w:val="both"/>
        <w:rPr>
          <w:rStyle w:val="34"/>
          <w:sz w:val="28"/>
          <w:szCs w:val="28"/>
        </w:rPr>
      </w:pPr>
      <w:bookmarkStart w:id="231" w:name="_Toc119074317"/>
      <w:bookmarkStart w:id="232" w:name="_Toc119412126"/>
      <w:r>
        <w:rPr>
          <w:rStyle w:val="34"/>
          <w:b/>
          <w:bCs/>
          <w:sz w:val="28"/>
          <w:szCs w:val="28"/>
        </w:rPr>
        <w:t>8.1.1</w:t>
      </w:r>
      <w:r w:rsidR="00711F77" w:rsidRPr="00CC1A4E">
        <w:rPr>
          <w:rStyle w:val="34"/>
          <w:b/>
          <w:bCs/>
          <w:sz w:val="28"/>
          <w:szCs w:val="28"/>
        </w:rPr>
        <w:t>. Зоны с особыми условиями использования территории</w:t>
      </w:r>
      <w:bookmarkEnd w:id="231"/>
      <w:bookmarkEnd w:id="232"/>
    </w:p>
    <w:p w14:paraId="4C12D452" w14:textId="3BF62A79" w:rsidR="00644A65" w:rsidRPr="00CC1A4E" w:rsidRDefault="00711F77" w:rsidP="006A74E4">
      <w:pPr>
        <w:pStyle w:val="16"/>
        <w:ind w:firstLine="709"/>
        <w:jc w:val="both"/>
        <w:rPr>
          <w:rStyle w:val="af4"/>
          <w:sz w:val="28"/>
          <w:szCs w:val="28"/>
        </w:rPr>
      </w:pPr>
      <w:r w:rsidRPr="00CC1A4E">
        <w:rPr>
          <w:rStyle w:val="af4"/>
          <w:sz w:val="28"/>
          <w:szCs w:val="28"/>
        </w:rPr>
        <w:t>К зонам с особыми условиями использования территорий на территории МО ГП Ревда отнесены:</w:t>
      </w:r>
    </w:p>
    <w:p w14:paraId="3E837A92" w14:textId="23FDADCB"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bookmarkStart w:id="233" w:name="_Hlk56763080"/>
      <w:r w:rsidRPr="00CC1A4E">
        <w:rPr>
          <w:rFonts w:ascii="Times New Roman" w:eastAsia="Times New Roman" w:hAnsi="Times New Roman" w:cs="Times New Roman"/>
          <w:bCs/>
          <w:color w:val="auto"/>
          <w:spacing w:val="-1"/>
          <w:sz w:val="28"/>
          <w:szCs w:val="28"/>
          <w:lang w:bidi="ar-SA"/>
        </w:rPr>
        <w:t>особо охраняемые природные территории;</w:t>
      </w:r>
    </w:p>
    <w:p w14:paraId="560118E4" w14:textId="0AE02D2C"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границы территории объекта культурного наследия;</w:t>
      </w:r>
    </w:p>
    <w:p w14:paraId="1E375C6C" w14:textId="149BF7F0"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санитарный разрыв магистральных трубопроводов углеводородного сырья;</w:t>
      </w:r>
    </w:p>
    <w:p w14:paraId="4CE14B90"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береговая полоса;</w:t>
      </w:r>
    </w:p>
    <w:p w14:paraId="7A1CB338"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прибрежная защитная полоса;</w:t>
      </w:r>
    </w:p>
    <w:p w14:paraId="3A14585D"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водоохранная зона;</w:t>
      </w:r>
    </w:p>
    <w:p w14:paraId="398ECCB7"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зоны санитарной охраны источников питьевого и хозяйственно-бытового водоснабжения и водопроводов питьевого назначения;</w:t>
      </w:r>
    </w:p>
    <w:p w14:paraId="365055A8"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придорожная полоса;</w:t>
      </w:r>
    </w:p>
    <w:p w14:paraId="42F2EB51"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приаэродромная территория;</w:t>
      </w:r>
    </w:p>
    <w:p w14:paraId="7C3A61BB"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охранная зона газопроводов и систем газоснабжения;</w:t>
      </w:r>
    </w:p>
    <w:p w14:paraId="66C444EF"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охранная зона объектов электросетевого хозяйства (вдоль линий электропередачи, вокруг подстанций);</w:t>
      </w:r>
    </w:p>
    <w:p w14:paraId="1295645C"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охранная зона линий и сооружений связи;</w:t>
      </w:r>
    </w:p>
    <w:p w14:paraId="0837E79B"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охранная зона тепловых сетей;</w:t>
      </w:r>
    </w:p>
    <w:p w14:paraId="63BCD20A"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зона канализационных сетей и сооружений.</w:t>
      </w:r>
    </w:p>
    <w:bookmarkEnd w:id="233"/>
    <w:p w14:paraId="4C67C9AD" w14:textId="77777777" w:rsidR="00644A65" w:rsidRPr="00CC1A4E" w:rsidRDefault="00711F77" w:rsidP="006A74E4">
      <w:pPr>
        <w:pStyle w:val="16"/>
        <w:ind w:firstLine="709"/>
        <w:jc w:val="both"/>
        <w:rPr>
          <w:sz w:val="28"/>
          <w:szCs w:val="28"/>
        </w:rPr>
      </w:pPr>
      <w:r w:rsidRPr="00CC1A4E">
        <w:rPr>
          <w:rStyle w:val="af4"/>
          <w:sz w:val="28"/>
          <w:szCs w:val="28"/>
        </w:rPr>
        <w:t>Землепользование и застройка в зонах с особыми условиями использования территории осуществляются:</w:t>
      </w:r>
    </w:p>
    <w:p w14:paraId="44B0DAD2" w14:textId="77777777" w:rsidR="00644A65" w:rsidRPr="00CC1A4E" w:rsidRDefault="00711F77">
      <w:pPr>
        <w:pStyle w:val="16"/>
        <w:numPr>
          <w:ilvl w:val="0"/>
          <w:numId w:val="95"/>
        </w:numPr>
        <w:tabs>
          <w:tab w:val="left" w:pos="1076"/>
        </w:tabs>
        <w:ind w:firstLine="709"/>
        <w:jc w:val="both"/>
        <w:rPr>
          <w:sz w:val="28"/>
          <w:szCs w:val="28"/>
        </w:rPr>
      </w:pPr>
      <w:r w:rsidRPr="00CC1A4E">
        <w:rPr>
          <w:rStyle w:val="af4"/>
          <w:sz w:val="28"/>
          <w:szCs w:val="28"/>
        </w:rPr>
        <w:t>с соблюдением запрещений и ограничений, установленных федеральным и краевым законодательством, нормами и правилами для зон с особыми условиями использования территорий;</w:t>
      </w:r>
    </w:p>
    <w:p w14:paraId="4FC7967C" w14:textId="77777777" w:rsidR="00644A65" w:rsidRPr="00CC1A4E" w:rsidRDefault="00711F77">
      <w:pPr>
        <w:pStyle w:val="16"/>
        <w:numPr>
          <w:ilvl w:val="0"/>
          <w:numId w:val="95"/>
        </w:numPr>
        <w:tabs>
          <w:tab w:val="left" w:pos="1076"/>
        </w:tabs>
        <w:ind w:firstLine="709"/>
        <w:jc w:val="both"/>
        <w:rPr>
          <w:sz w:val="28"/>
          <w:szCs w:val="28"/>
        </w:rPr>
      </w:pPr>
      <w:r w:rsidRPr="00CC1A4E">
        <w:rPr>
          <w:rStyle w:val="af4"/>
          <w:sz w:val="28"/>
          <w:szCs w:val="28"/>
        </w:rPr>
        <w:t>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w:t>
      </w:r>
    </w:p>
    <w:p w14:paraId="36E4F7FA" w14:textId="1716866E" w:rsidR="00644A65" w:rsidRPr="00CC1A4E" w:rsidRDefault="00711F77">
      <w:pPr>
        <w:pStyle w:val="16"/>
        <w:numPr>
          <w:ilvl w:val="0"/>
          <w:numId w:val="95"/>
        </w:numPr>
        <w:tabs>
          <w:tab w:val="left" w:pos="1081"/>
        </w:tabs>
        <w:ind w:firstLine="709"/>
        <w:jc w:val="both"/>
        <w:rPr>
          <w:rStyle w:val="af4"/>
          <w:sz w:val="28"/>
          <w:szCs w:val="28"/>
        </w:rPr>
      </w:pPr>
      <w:r w:rsidRPr="00CC1A4E">
        <w:rPr>
          <w:rStyle w:val="af4"/>
          <w:sz w:val="28"/>
          <w:szCs w:val="28"/>
        </w:rPr>
        <w:t>с учетом историко-культурных, этнических, социальных, природно</w:t>
      </w:r>
      <w:r w:rsidRPr="00CC1A4E">
        <w:rPr>
          <w:rStyle w:val="af4"/>
          <w:sz w:val="28"/>
          <w:szCs w:val="28"/>
        </w:rPr>
        <w:softHyphen/>
        <w:t>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14:paraId="562FF291" w14:textId="77777777" w:rsidR="006A74E4" w:rsidRPr="00CC1A4E" w:rsidRDefault="006A74E4" w:rsidP="006A74E4">
      <w:pPr>
        <w:pStyle w:val="16"/>
        <w:tabs>
          <w:tab w:val="left" w:pos="1081"/>
        </w:tabs>
        <w:ind w:left="709" w:firstLine="0"/>
        <w:jc w:val="both"/>
        <w:rPr>
          <w:sz w:val="28"/>
          <w:szCs w:val="28"/>
        </w:rPr>
      </w:pPr>
    </w:p>
    <w:p w14:paraId="0909FF00" w14:textId="7D0127D9" w:rsidR="00644A65" w:rsidRPr="00CC1A4E" w:rsidRDefault="00DC1823" w:rsidP="00CA1464">
      <w:pPr>
        <w:pStyle w:val="35"/>
        <w:keepNext/>
        <w:keepLines/>
        <w:jc w:val="both"/>
        <w:rPr>
          <w:rStyle w:val="34"/>
          <w:sz w:val="28"/>
          <w:szCs w:val="28"/>
        </w:rPr>
      </w:pPr>
      <w:bookmarkStart w:id="234" w:name="bookmark182"/>
      <w:bookmarkStart w:id="235" w:name="_Toc119074318"/>
      <w:bookmarkStart w:id="236" w:name="_Toc119412127"/>
      <w:r>
        <w:rPr>
          <w:rStyle w:val="34"/>
          <w:b/>
          <w:bCs/>
          <w:sz w:val="28"/>
          <w:szCs w:val="28"/>
        </w:rPr>
        <w:t>8.1.2</w:t>
      </w:r>
      <w:r w:rsidR="00711F77" w:rsidRPr="00CC1A4E">
        <w:rPr>
          <w:rStyle w:val="34"/>
          <w:b/>
          <w:bCs/>
          <w:sz w:val="28"/>
          <w:szCs w:val="28"/>
        </w:rPr>
        <w:t>. Зона особо охраняемых природных территорий</w:t>
      </w:r>
      <w:bookmarkEnd w:id="234"/>
      <w:bookmarkEnd w:id="235"/>
      <w:bookmarkEnd w:id="236"/>
    </w:p>
    <w:p w14:paraId="3457C843" w14:textId="77777777" w:rsidR="006A74E4" w:rsidRPr="00CC1A4E" w:rsidRDefault="006A74E4" w:rsidP="006A74E4">
      <w:pPr>
        <w:pStyle w:val="16"/>
        <w:ind w:firstLine="709"/>
        <w:jc w:val="both"/>
        <w:rPr>
          <w:rStyle w:val="af4"/>
          <w:sz w:val="28"/>
          <w:szCs w:val="28"/>
        </w:rPr>
      </w:pPr>
      <w:r w:rsidRPr="00CC1A4E">
        <w:rPr>
          <w:rStyle w:val="af4"/>
          <w:sz w:val="28"/>
          <w:szCs w:val="28"/>
        </w:rPr>
        <w:t>На территории муниципального образования городского поселения Ревда находятся ООПТ регионального значения со следующими реестровыми номерами в едином государственном реестре недвижимости (далее - ЕГРН):</w:t>
      </w:r>
    </w:p>
    <w:p w14:paraId="26AA6F42"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государственный природный комплексный заказник «Сейдъявврь» (реестровый номер: 51:02-6.5);</w:t>
      </w:r>
    </w:p>
    <w:p w14:paraId="737B044D"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государственный памятник природы «Лиственницы сибирские в Ловозерском лесхозе» (реестровый номер: 51:02-9.7);</w:t>
      </w:r>
    </w:p>
    <w:p w14:paraId="5160E932"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lastRenderedPageBreak/>
        <w:t>государственный памятник природы «Гора Флора» (реестровый номер: 51:02-9.12);</w:t>
      </w:r>
    </w:p>
    <w:p w14:paraId="0DDEFA4F"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государственный памятник природы «Арники ущелья у озера Палы а» (реестровый номер: 51:02-9.10):</w:t>
      </w:r>
    </w:p>
    <w:p w14:paraId="3E3565B1"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государственный памятник природы «Арники и маки ущелья Индичйок» (реестровый номер: 51:02-9.5):</w:t>
      </w:r>
    </w:p>
    <w:p w14:paraId="218B0B99"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государственный памятник природы «Пегматиты горы Малый Пункуруайв». Расположен на горе Малый Пункаруайв в юго-восточной части Ловозерского массива, в 5-ти км к юго-востоку от озера Сейдозеро. Площадь ООПТ составляет 2 га. Данные о границах для внесения в ЕГРП находятся на стадии уточнения.</w:t>
      </w:r>
    </w:p>
    <w:p w14:paraId="6E48AD51"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государственный памятник природы «Малый Пункаруайв» (реестровый номер: 51:02-9.9):</w:t>
      </w:r>
    </w:p>
    <w:p w14:paraId="752DFA3A"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государственный памятник природы «Долина реки Киткуай» (реестровый номер: 51:02-9.6).</w:t>
      </w:r>
    </w:p>
    <w:p w14:paraId="7FE5825F" w14:textId="77777777" w:rsidR="006A74E4" w:rsidRPr="00CC1A4E" w:rsidRDefault="006A74E4" w:rsidP="006A74E4">
      <w:pPr>
        <w:pStyle w:val="16"/>
        <w:ind w:firstLine="709"/>
        <w:jc w:val="both"/>
        <w:rPr>
          <w:rStyle w:val="af4"/>
          <w:sz w:val="28"/>
          <w:szCs w:val="28"/>
        </w:rPr>
      </w:pPr>
      <w:r w:rsidRPr="00CC1A4E">
        <w:rPr>
          <w:rStyle w:val="af4"/>
          <w:sz w:val="28"/>
          <w:szCs w:val="28"/>
        </w:rPr>
        <w:t>Памятники природы регионального значения утверждены постановлением администрации Мурманской области от 14 июня 2000 г. № 246-пг «О памятниках природы, расположенных в лесном фонде Мурманской области».</w:t>
      </w:r>
    </w:p>
    <w:p w14:paraId="22C767BB" w14:textId="77777777" w:rsidR="006A74E4" w:rsidRPr="00CC1A4E" w:rsidRDefault="006A74E4" w:rsidP="006A74E4">
      <w:pPr>
        <w:pStyle w:val="16"/>
        <w:ind w:firstLine="709"/>
        <w:jc w:val="both"/>
        <w:rPr>
          <w:rStyle w:val="af4"/>
          <w:sz w:val="28"/>
          <w:szCs w:val="28"/>
        </w:rPr>
      </w:pPr>
      <w:r w:rsidRPr="00CC1A4E">
        <w:rPr>
          <w:rStyle w:val="af4"/>
          <w:sz w:val="28"/>
          <w:szCs w:val="28"/>
        </w:rPr>
        <w:t>Положение о заказнике «Сейдъявврь» утверждено постановлением Правительства Мурманской области от 27.10.2005 г. № 409-пп/13.</w:t>
      </w:r>
    </w:p>
    <w:p w14:paraId="56E33617" w14:textId="77777777" w:rsidR="006A74E4" w:rsidRPr="00CC1A4E" w:rsidRDefault="006A74E4" w:rsidP="006A74E4">
      <w:pPr>
        <w:pStyle w:val="16"/>
        <w:ind w:firstLine="709"/>
        <w:jc w:val="both"/>
        <w:rPr>
          <w:rStyle w:val="af4"/>
          <w:sz w:val="28"/>
          <w:szCs w:val="28"/>
        </w:rPr>
      </w:pPr>
      <w:r w:rsidRPr="00CC1A4E">
        <w:rPr>
          <w:rStyle w:val="af4"/>
          <w:sz w:val="28"/>
          <w:szCs w:val="28"/>
        </w:rPr>
        <w:t>На территории городского поселения Ревда ООПТ местного значения отсутствуют.</w:t>
      </w:r>
    </w:p>
    <w:p w14:paraId="659F034B" w14:textId="77777777" w:rsidR="006A74E4" w:rsidRPr="00CC1A4E" w:rsidRDefault="006A74E4" w:rsidP="006A74E4">
      <w:pPr>
        <w:pStyle w:val="16"/>
        <w:ind w:firstLine="709"/>
        <w:jc w:val="both"/>
        <w:rPr>
          <w:rStyle w:val="af4"/>
          <w:sz w:val="28"/>
          <w:szCs w:val="28"/>
        </w:rPr>
      </w:pPr>
      <w:r w:rsidRPr="00CC1A4E">
        <w:rPr>
          <w:rStyle w:val="af4"/>
          <w:sz w:val="28"/>
          <w:szCs w:val="28"/>
        </w:rPr>
        <w:t>Согласно ст. 27 Федерального Закона от 14.03.1995 г. № 33-ФЗ «Об особо охраняемых природных территориях»:</w:t>
      </w:r>
    </w:p>
    <w:p w14:paraId="204E4684"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14:paraId="75F3E980"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w:t>
      </w:r>
    </w:p>
    <w:p w14:paraId="2951D281" w14:textId="4F2FC602"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расходы собственников, владельцев и пользователей указанных земельных участков на обеспечение установленного режима особой охраны памятников природы федерального или регионального значения возмещаются за счет средств соответственно федерального бюджета и бюджетов субъектов Российской Федерации, а также средств внебюджетных фондов.</w:t>
      </w:r>
    </w:p>
    <w:p w14:paraId="76CC2A24" w14:textId="77777777" w:rsidR="006A74E4" w:rsidRPr="00CC1A4E" w:rsidRDefault="006A74E4" w:rsidP="006A74E4">
      <w:pPr>
        <w:widowControl/>
        <w:ind w:left="709"/>
        <w:jc w:val="both"/>
        <w:rPr>
          <w:rFonts w:ascii="Times New Roman" w:eastAsia="Times New Roman" w:hAnsi="Times New Roman" w:cs="Times New Roman"/>
          <w:bCs/>
          <w:color w:val="auto"/>
          <w:spacing w:val="-1"/>
          <w:sz w:val="28"/>
          <w:szCs w:val="28"/>
          <w:lang w:bidi="ar-SA"/>
        </w:rPr>
      </w:pPr>
    </w:p>
    <w:p w14:paraId="2AEFA70A" w14:textId="75621F68" w:rsidR="006A74E4" w:rsidRPr="00CC1A4E" w:rsidRDefault="00DC1823" w:rsidP="006A74E4">
      <w:pPr>
        <w:pStyle w:val="35"/>
        <w:keepNext/>
        <w:keepLines/>
        <w:jc w:val="both"/>
        <w:rPr>
          <w:rStyle w:val="34"/>
          <w:b/>
          <w:bCs/>
          <w:sz w:val="28"/>
          <w:szCs w:val="28"/>
        </w:rPr>
      </w:pPr>
      <w:bookmarkStart w:id="237" w:name="_Toc112075857"/>
      <w:bookmarkStart w:id="238" w:name="_Toc119412128"/>
      <w:r>
        <w:rPr>
          <w:rStyle w:val="34"/>
          <w:b/>
          <w:bCs/>
          <w:sz w:val="28"/>
          <w:szCs w:val="28"/>
        </w:rPr>
        <w:t>8.1.3</w:t>
      </w:r>
      <w:r w:rsidR="006A74E4" w:rsidRPr="00CC1A4E">
        <w:rPr>
          <w:rStyle w:val="34"/>
          <w:b/>
          <w:bCs/>
          <w:sz w:val="28"/>
          <w:szCs w:val="28"/>
        </w:rPr>
        <w:t xml:space="preserve">. </w:t>
      </w:r>
      <w:bookmarkEnd w:id="237"/>
      <w:r w:rsidR="006A74E4" w:rsidRPr="00CC1A4E">
        <w:rPr>
          <w:rStyle w:val="34"/>
          <w:b/>
          <w:bCs/>
          <w:sz w:val="28"/>
          <w:szCs w:val="28"/>
        </w:rPr>
        <w:t>Г</w:t>
      </w:r>
      <w:r w:rsidR="006A74E4" w:rsidRPr="00CC1A4E">
        <w:rPr>
          <w:bCs w:val="0"/>
          <w:color w:val="auto"/>
          <w:spacing w:val="-1"/>
          <w:sz w:val="28"/>
          <w:szCs w:val="28"/>
          <w:lang w:bidi="ar-SA"/>
        </w:rPr>
        <w:t>раницы территории объекта культурного наследия</w:t>
      </w:r>
      <w:bookmarkEnd w:id="238"/>
    </w:p>
    <w:p w14:paraId="46E7F21D" w14:textId="77777777" w:rsidR="006A74E4" w:rsidRPr="00CC1A4E" w:rsidRDefault="006A74E4" w:rsidP="006A74E4">
      <w:pPr>
        <w:pStyle w:val="16"/>
        <w:ind w:firstLine="709"/>
        <w:jc w:val="both"/>
        <w:rPr>
          <w:rStyle w:val="af4"/>
          <w:sz w:val="28"/>
          <w:szCs w:val="28"/>
        </w:rPr>
      </w:pPr>
      <w:r w:rsidRPr="00CC1A4E">
        <w:rPr>
          <w:rStyle w:val="af4"/>
          <w:sz w:val="28"/>
          <w:szCs w:val="28"/>
        </w:rPr>
        <w:t xml:space="preserve">Согласно ст. 34.1 Федерального Закона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w:t>
      </w:r>
      <w:r w:rsidRPr="00CC1A4E">
        <w:rPr>
          <w:rStyle w:val="af4"/>
          <w:sz w:val="28"/>
          <w:szCs w:val="28"/>
        </w:rPr>
        <w:lastRenderedPageBreak/>
        <w:t>объектов.</w:t>
      </w:r>
    </w:p>
    <w:p w14:paraId="4B402750" w14:textId="77777777" w:rsidR="006A74E4" w:rsidRPr="00CC1A4E" w:rsidRDefault="006A74E4" w:rsidP="006A74E4">
      <w:pPr>
        <w:pStyle w:val="16"/>
        <w:ind w:firstLine="709"/>
        <w:jc w:val="both"/>
        <w:rPr>
          <w:rStyle w:val="af4"/>
          <w:sz w:val="28"/>
          <w:szCs w:val="28"/>
        </w:rPr>
      </w:pPr>
      <w:r w:rsidRPr="00CC1A4E">
        <w:rPr>
          <w:rStyle w:val="af4"/>
          <w:sz w:val="28"/>
          <w:szCs w:val="28"/>
        </w:rPr>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статьей 56.4 Федерального Закона «Об объектах культурного наследия (памятниках истории и культуры) народов Российской Федерации» требования и ограничения.</w:t>
      </w:r>
    </w:p>
    <w:p w14:paraId="77310DAA" w14:textId="77777777" w:rsidR="006A74E4" w:rsidRPr="00CC1A4E" w:rsidRDefault="006A74E4" w:rsidP="006A74E4">
      <w:pPr>
        <w:pStyle w:val="16"/>
        <w:ind w:firstLine="709"/>
        <w:jc w:val="both"/>
        <w:rPr>
          <w:rStyle w:val="af4"/>
          <w:sz w:val="28"/>
          <w:szCs w:val="28"/>
        </w:rPr>
      </w:pPr>
      <w:r w:rsidRPr="00CC1A4E">
        <w:rPr>
          <w:rStyle w:val="af4"/>
          <w:sz w:val="28"/>
          <w:szCs w:val="28"/>
        </w:rPr>
        <w:t>Границы защитной зоны объекта культурного наследия устанавливаются:</w:t>
      </w:r>
    </w:p>
    <w:p w14:paraId="2FE61849" w14:textId="77777777" w:rsidR="006A74E4" w:rsidRPr="00CC1A4E" w:rsidRDefault="006A74E4" w:rsidP="006A74E4">
      <w:pPr>
        <w:pStyle w:val="16"/>
        <w:ind w:firstLine="709"/>
        <w:jc w:val="both"/>
        <w:rPr>
          <w:rStyle w:val="af4"/>
          <w:sz w:val="28"/>
          <w:szCs w:val="28"/>
        </w:rPr>
      </w:pPr>
      <w:r w:rsidRPr="00CC1A4E">
        <w:rPr>
          <w:rStyle w:val="af4"/>
          <w:sz w:val="28"/>
          <w:szCs w:val="28"/>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293E8728" w14:textId="77777777" w:rsidR="006A74E4" w:rsidRPr="00CC1A4E" w:rsidRDefault="006A74E4" w:rsidP="006A74E4">
      <w:pPr>
        <w:pStyle w:val="16"/>
        <w:ind w:firstLine="709"/>
        <w:jc w:val="both"/>
        <w:rPr>
          <w:rStyle w:val="af4"/>
          <w:sz w:val="28"/>
          <w:szCs w:val="28"/>
        </w:rPr>
      </w:pPr>
      <w:r w:rsidRPr="00CC1A4E">
        <w:rPr>
          <w:rStyle w:val="af4"/>
          <w:sz w:val="28"/>
          <w:szCs w:val="28"/>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ED3CCD1" w14:textId="77777777" w:rsidR="006A74E4" w:rsidRPr="00CC1A4E" w:rsidRDefault="006A74E4" w:rsidP="006A74E4">
      <w:pPr>
        <w:pStyle w:val="16"/>
        <w:ind w:firstLine="709"/>
        <w:jc w:val="both"/>
        <w:rPr>
          <w:rStyle w:val="af4"/>
          <w:sz w:val="28"/>
          <w:szCs w:val="28"/>
        </w:rPr>
      </w:pPr>
      <w:r w:rsidRPr="00CC1A4E">
        <w:rPr>
          <w:rStyle w:val="af4"/>
          <w:sz w:val="28"/>
          <w:szCs w:val="28"/>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7E654C1B" w14:textId="77777777" w:rsidR="006A74E4" w:rsidRPr="00CC1A4E" w:rsidRDefault="006A74E4" w:rsidP="006A74E4">
      <w:pPr>
        <w:pStyle w:val="16"/>
        <w:ind w:firstLine="709"/>
        <w:jc w:val="both"/>
        <w:rPr>
          <w:rStyle w:val="af4"/>
          <w:sz w:val="28"/>
          <w:szCs w:val="28"/>
        </w:rPr>
      </w:pPr>
      <w:r w:rsidRPr="00CC1A4E">
        <w:rPr>
          <w:rStyle w:val="af4"/>
          <w:sz w:val="28"/>
          <w:szCs w:val="28"/>
        </w:rPr>
        <w:t>Согласно п. 18 постановления Правительства Российской Федерации от 12.09.2015 № 972 «Об утверждении Положения о зонах охраны объектов культурного наследия (памятников истории и культуры) народов Российской Федерации» утвержденные границы зон охраны объекта культурного наследия (объединенной зоны охраны), режимы использования земель и градостроительные регламенты в границах данных зон обязательно учитываются и отображаются в документах территориального планирования, правилах землепользования и застройки, документации по планировке территории (в случае необходимости в указанные документы вносятся изменения в установленном порядке).</w:t>
      </w:r>
    </w:p>
    <w:p w14:paraId="0F25B461" w14:textId="77777777" w:rsidR="006A74E4" w:rsidRPr="00CC1A4E" w:rsidRDefault="006A74E4" w:rsidP="006A74E4">
      <w:pPr>
        <w:pStyle w:val="16"/>
        <w:ind w:firstLine="709"/>
        <w:jc w:val="both"/>
        <w:rPr>
          <w:rStyle w:val="af4"/>
          <w:sz w:val="28"/>
          <w:szCs w:val="28"/>
        </w:rPr>
      </w:pPr>
      <w:r w:rsidRPr="00CC1A4E">
        <w:rPr>
          <w:rStyle w:val="af4"/>
          <w:sz w:val="28"/>
          <w:szCs w:val="28"/>
        </w:rPr>
        <w:t>В соответствии со статьей 4 Федерального закона от 25.06.2002 года № 73-ФЗ «Об объектах культурного наследия (памятниках истории и культуры) народов Российской Федерации» (с изменениями на 29.07.2017) объекты культурного наследия подразделяются на следующие категории историко-культурного значения:</w:t>
      </w:r>
    </w:p>
    <w:p w14:paraId="3485976D"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lastRenderedPageBreak/>
        <w:t>объекты культурного наследия федерального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Российской Федерации, а также объекты археологического наследия;</w:t>
      </w:r>
    </w:p>
    <w:p w14:paraId="040EEE31"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объекты культурного наследия регионального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субъекта Российской Федерации;</w:t>
      </w:r>
    </w:p>
    <w:p w14:paraId="4BD48D1D" w14:textId="05383092"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объекты культурного наследия местного (муниципального) значения - объекты, обладающие историко-архитектурной, художественной, научной и мемориальной ценностью, имеющие особое значение для истории и культуры муниципального образования.</w:t>
      </w:r>
    </w:p>
    <w:p w14:paraId="57AC0B1B" w14:textId="77777777" w:rsidR="00046640" w:rsidRPr="00CC1A4E" w:rsidRDefault="00046640" w:rsidP="00046640">
      <w:pPr>
        <w:widowControl/>
        <w:ind w:left="709"/>
        <w:jc w:val="both"/>
        <w:rPr>
          <w:rFonts w:ascii="Times New Roman" w:eastAsia="Times New Roman" w:hAnsi="Times New Roman" w:cs="Times New Roman"/>
          <w:bCs/>
          <w:color w:val="auto"/>
          <w:spacing w:val="-1"/>
          <w:sz w:val="28"/>
          <w:szCs w:val="28"/>
          <w:lang w:bidi="ar-SA"/>
        </w:rPr>
      </w:pPr>
    </w:p>
    <w:p w14:paraId="0915819C" w14:textId="77ED56AD" w:rsidR="006A74E4" w:rsidRPr="00CC1A4E" w:rsidRDefault="00DC1823" w:rsidP="006A74E4">
      <w:pPr>
        <w:pStyle w:val="35"/>
        <w:keepNext/>
        <w:keepLines/>
        <w:jc w:val="both"/>
        <w:rPr>
          <w:rStyle w:val="34"/>
          <w:rFonts w:eastAsiaTheme="majorEastAsia"/>
          <w:b/>
          <w:bCs/>
          <w:sz w:val="28"/>
          <w:szCs w:val="28"/>
        </w:rPr>
      </w:pPr>
      <w:bookmarkStart w:id="239" w:name="_Toc107400598"/>
      <w:bookmarkStart w:id="240" w:name="_Toc112075846"/>
      <w:bookmarkStart w:id="241" w:name="_Toc112234598"/>
      <w:bookmarkStart w:id="242" w:name="_Toc119412129"/>
      <w:bookmarkStart w:id="243" w:name="_Toc106800849"/>
      <w:bookmarkStart w:id="244" w:name="_Toc108448873"/>
      <w:r>
        <w:rPr>
          <w:rStyle w:val="34"/>
          <w:rFonts w:eastAsiaTheme="majorEastAsia"/>
          <w:b/>
          <w:bCs/>
          <w:sz w:val="28"/>
          <w:szCs w:val="28"/>
        </w:rPr>
        <w:t>8.1.4</w:t>
      </w:r>
      <w:r w:rsidR="006A74E4" w:rsidRPr="00CC1A4E">
        <w:rPr>
          <w:rStyle w:val="34"/>
          <w:rFonts w:eastAsiaTheme="majorEastAsia"/>
          <w:b/>
          <w:bCs/>
          <w:sz w:val="28"/>
          <w:szCs w:val="28"/>
        </w:rPr>
        <w:t>. Санитарный разрыв магистральных трубопроводов углеводородного сырья</w:t>
      </w:r>
      <w:bookmarkEnd w:id="239"/>
      <w:bookmarkEnd w:id="240"/>
      <w:bookmarkEnd w:id="241"/>
      <w:bookmarkEnd w:id="242"/>
    </w:p>
    <w:p w14:paraId="1919F712" w14:textId="77777777" w:rsidR="006A74E4" w:rsidRPr="00CC1A4E" w:rsidRDefault="006A74E4" w:rsidP="00046640">
      <w:pPr>
        <w:pStyle w:val="16"/>
        <w:ind w:firstLine="709"/>
        <w:jc w:val="both"/>
        <w:rPr>
          <w:rStyle w:val="af4"/>
          <w:sz w:val="28"/>
          <w:szCs w:val="28"/>
        </w:rPr>
      </w:pPr>
      <w:r w:rsidRPr="00CC1A4E">
        <w:rPr>
          <w:rStyle w:val="af4"/>
          <w:sz w:val="28"/>
          <w:szCs w:val="28"/>
        </w:rPr>
        <w:t>При разработке Генерального плана учитывались как охранные зоны трубопроводов, так и зоны минимально допустимых расстояний от оси трубопроводов до населенных пунктов, отдельных зданий и сооружений, которые должны приниматься в зависимости от класса и диаметра трубопроводов, степени ответственности объектов и необходимости обеспечения их безопасности в соответствии с СП 36.13330.2012 Свод правил. Магистральные трубопроводы. Актуализированная редакция СНиП 2.05.06-85*, «Правила охраны магистральных газопроводов от 08.09.2017 № 1083».</w:t>
      </w:r>
    </w:p>
    <w:p w14:paraId="14282643" w14:textId="77777777" w:rsidR="006A74E4" w:rsidRPr="00CC1A4E" w:rsidRDefault="006A74E4" w:rsidP="00046640">
      <w:pPr>
        <w:pStyle w:val="16"/>
        <w:ind w:firstLine="709"/>
        <w:jc w:val="both"/>
        <w:rPr>
          <w:rStyle w:val="af4"/>
          <w:sz w:val="28"/>
          <w:szCs w:val="28"/>
        </w:rPr>
      </w:pPr>
      <w:r w:rsidRPr="00CC1A4E">
        <w:rPr>
          <w:rStyle w:val="af4"/>
          <w:sz w:val="28"/>
          <w:szCs w:val="28"/>
        </w:rPr>
        <w:t>В соответствии со ст. 28 Федерального Закона «О газоснабжении в Российской Федерации», ст. 90 пункта 6 Земельного Кодекса Российской Федерации, Правил охраны магистральных газопроводов, утвержденных постановлением Правительства Российской Федерации от 08.09.2017 № 1083, устанавливаются охранные зоны. Вдоль линейной части магистральных газопроводов - в виде территории, ограниченной условными параллельными плоскостями, проходящими на расстоянии 25 м от оси магистрального газопровода с каждой стороны. 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100 м с каждой стороны. Минимальные расстояния в соответствии с СП 36.13330.2012 Свод правил. Магистральные трубопроводы. Актуализированная редакция СНиП 2.05.06-85* в зависимости от диаметра трубы газопровода:</w:t>
      </w:r>
    </w:p>
    <w:p w14:paraId="63509F12"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для газопровода I класса опасности до 300 мм = 100 м;</w:t>
      </w:r>
    </w:p>
    <w:p w14:paraId="26F3615D"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для ГРС с диаметром трубы до 300 мм=150м.</w:t>
      </w:r>
    </w:p>
    <w:p w14:paraId="61EAEEDF" w14:textId="77777777" w:rsidR="006A74E4" w:rsidRPr="00CC1A4E" w:rsidRDefault="006A74E4" w:rsidP="00046640">
      <w:pPr>
        <w:pStyle w:val="16"/>
        <w:ind w:firstLine="709"/>
        <w:jc w:val="both"/>
        <w:rPr>
          <w:rStyle w:val="af4"/>
          <w:sz w:val="28"/>
          <w:szCs w:val="28"/>
        </w:rPr>
      </w:pPr>
      <w:r w:rsidRPr="00CC1A4E">
        <w:rPr>
          <w:rStyle w:val="af4"/>
          <w:sz w:val="28"/>
          <w:szCs w:val="28"/>
        </w:rPr>
        <w:t>При проектировании, строительстве и реконструкции зданий, строений и сооружений должны соблюдаться минимальные расстояния от указанных объектов до магистрального газопровода, предусмотренные нормативными документами в области технического регулирования.</w:t>
      </w:r>
    </w:p>
    <w:p w14:paraId="0CDAC2CC" w14:textId="77777777" w:rsidR="006A74E4" w:rsidRPr="00CC1A4E" w:rsidRDefault="006A74E4" w:rsidP="00046640">
      <w:pPr>
        <w:pStyle w:val="16"/>
        <w:ind w:firstLine="709"/>
        <w:jc w:val="both"/>
        <w:rPr>
          <w:rStyle w:val="af4"/>
          <w:sz w:val="28"/>
          <w:szCs w:val="28"/>
        </w:rPr>
      </w:pPr>
      <w:r w:rsidRPr="00CC1A4E">
        <w:rPr>
          <w:rStyle w:val="af4"/>
          <w:sz w:val="28"/>
          <w:szCs w:val="28"/>
        </w:rPr>
        <w:t xml:space="preserve">В охранных зонах собственник, или иной законный владелец земельного участка может производить полевые сельскохозяйственные </w:t>
      </w:r>
      <w:r w:rsidRPr="00CC1A4E">
        <w:rPr>
          <w:rStyle w:val="af4"/>
          <w:sz w:val="28"/>
          <w:szCs w:val="28"/>
        </w:rPr>
        <w:lastRenderedPageBreak/>
        <w:t>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14:paraId="3F6FC129" w14:textId="77777777" w:rsidR="006A74E4" w:rsidRPr="00CC1A4E" w:rsidRDefault="006A74E4" w:rsidP="00046640">
      <w:pPr>
        <w:pStyle w:val="16"/>
        <w:ind w:firstLine="709"/>
        <w:jc w:val="both"/>
        <w:rPr>
          <w:rStyle w:val="af4"/>
          <w:sz w:val="28"/>
          <w:szCs w:val="28"/>
        </w:rPr>
      </w:pPr>
      <w:r w:rsidRPr="00CC1A4E">
        <w:rPr>
          <w:rStyle w:val="af4"/>
          <w:sz w:val="28"/>
          <w:szCs w:val="28"/>
        </w:rPr>
        <w:t>В охранных зонах запрещается:</w:t>
      </w:r>
    </w:p>
    <w:p w14:paraId="3D520C73" w14:textId="77777777" w:rsidR="006A74E4" w:rsidRPr="00CC1A4E" w:rsidRDefault="006A74E4" w:rsidP="00046640">
      <w:pPr>
        <w:pStyle w:val="16"/>
        <w:ind w:firstLine="709"/>
        <w:jc w:val="both"/>
        <w:rPr>
          <w:rStyle w:val="af4"/>
          <w:sz w:val="28"/>
          <w:szCs w:val="28"/>
        </w:rPr>
      </w:pPr>
      <w:r w:rsidRPr="00CC1A4E">
        <w:rPr>
          <w:rStyle w:val="af4"/>
          <w:sz w:val="28"/>
          <w:szCs w:val="28"/>
        </w:rPr>
        <w:t>а) перемещать, засыпать, повреждать и разрушать контрольно- измерительные и контрольно-диагностические пункты, предупредительные надписи, опознавательные и сигнальные знаки местонахождении магистральных газопроводов;</w:t>
      </w:r>
    </w:p>
    <w:p w14:paraId="0FB4675B" w14:textId="77777777" w:rsidR="006A74E4" w:rsidRPr="00CC1A4E" w:rsidRDefault="006A74E4" w:rsidP="00046640">
      <w:pPr>
        <w:pStyle w:val="16"/>
        <w:ind w:firstLine="709"/>
        <w:jc w:val="both"/>
        <w:rPr>
          <w:rStyle w:val="af4"/>
          <w:sz w:val="28"/>
          <w:szCs w:val="28"/>
        </w:rPr>
      </w:pPr>
      <w:r w:rsidRPr="00CC1A4E">
        <w:rPr>
          <w:rStyle w:val="af4"/>
          <w:sz w:val="28"/>
          <w:szCs w:val="28"/>
        </w:rPr>
        <w:t>б) 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14:paraId="16EDBDCA" w14:textId="77777777" w:rsidR="006A74E4" w:rsidRPr="00CC1A4E" w:rsidRDefault="006A74E4" w:rsidP="00046640">
      <w:pPr>
        <w:pStyle w:val="16"/>
        <w:ind w:firstLine="709"/>
        <w:jc w:val="both"/>
        <w:rPr>
          <w:rStyle w:val="af4"/>
          <w:sz w:val="28"/>
          <w:szCs w:val="28"/>
        </w:rPr>
      </w:pPr>
      <w:r w:rsidRPr="00CC1A4E">
        <w:rPr>
          <w:rStyle w:val="af4"/>
          <w:sz w:val="28"/>
          <w:szCs w:val="28"/>
        </w:rPr>
        <w:t>в) устраивать свалки, осуществлять сброс и слив едких и коррозионно- агрессивных веществ и горюче-смазочных материалов;</w:t>
      </w:r>
    </w:p>
    <w:p w14:paraId="3996BCE9" w14:textId="77777777" w:rsidR="006A74E4" w:rsidRPr="00CC1A4E" w:rsidRDefault="006A74E4" w:rsidP="00046640">
      <w:pPr>
        <w:pStyle w:val="16"/>
        <w:ind w:firstLine="709"/>
        <w:jc w:val="both"/>
        <w:rPr>
          <w:rStyle w:val="af4"/>
          <w:sz w:val="28"/>
          <w:szCs w:val="28"/>
        </w:rPr>
      </w:pPr>
      <w:r w:rsidRPr="00CC1A4E">
        <w:rPr>
          <w:rStyle w:val="af4"/>
          <w:sz w:val="28"/>
          <w:szCs w:val="28"/>
        </w:rPr>
        <w:t>г) складировать любые материалы, в том числе горюче-смазочные, или размещать хранилища любых материалов;</w:t>
      </w:r>
    </w:p>
    <w:p w14:paraId="66D9F7E8" w14:textId="77777777" w:rsidR="006A74E4" w:rsidRPr="00CC1A4E" w:rsidRDefault="006A74E4" w:rsidP="00046640">
      <w:pPr>
        <w:pStyle w:val="16"/>
        <w:ind w:firstLine="709"/>
        <w:jc w:val="both"/>
        <w:rPr>
          <w:rStyle w:val="af4"/>
          <w:sz w:val="28"/>
          <w:szCs w:val="28"/>
        </w:rPr>
      </w:pPr>
      <w:r w:rsidRPr="00CC1A4E">
        <w:rPr>
          <w:rStyle w:val="af4"/>
          <w:sz w:val="28"/>
          <w:szCs w:val="28"/>
        </w:rPr>
        <w:t>д) 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14:paraId="53086123" w14:textId="77777777" w:rsidR="006A74E4" w:rsidRPr="00CC1A4E" w:rsidRDefault="006A74E4" w:rsidP="00046640">
      <w:pPr>
        <w:pStyle w:val="16"/>
        <w:ind w:firstLine="709"/>
        <w:jc w:val="both"/>
        <w:rPr>
          <w:rStyle w:val="af4"/>
          <w:sz w:val="28"/>
          <w:szCs w:val="28"/>
        </w:rPr>
      </w:pPr>
      <w:r w:rsidRPr="00CC1A4E">
        <w:rPr>
          <w:rStyle w:val="af4"/>
          <w:sz w:val="28"/>
          <w:szCs w:val="28"/>
        </w:rPr>
        <w:t>е) 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14:paraId="03835E1A" w14:textId="77777777" w:rsidR="006A74E4" w:rsidRPr="00CC1A4E" w:rsidRDefault="006A74E4" w:rsidP="00046640">
      <w:pPr>
        <w:pStyle w:val="16"/>
        <w:ind w:firstLine="709"/>
        <w:jc w:val="both"/>
        <w:rPr>
          <w:rStyle w:val="af4"/>
          <w:sz w:val="28"/>
          <w:szCs w:val="28"/>
        </w:rPr>
      </w:pPr>
      <w:r w:rsidRPr="00CC1A4E">
        <w:rPr>
          <w:rStyle w:val="af4"/>
          <w:sz w:val="28"/>
          <w:szCs w:val="28"/>
        </w:rPr>
        <w:t>ж) 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14:paraId="61BDAB83" w14:textId="77777777" w:rsidR="006A74E4" w:rsidRPr="00CC1A4E" w:rsidRDefault="006A74E4" w:rsidP="00046640">
      <w:pPr>
        <w:pStyle w:val="16"/>
        <w:ind w:firstLine="709"/>
        <w:jc w:val="both"/>
        <w:rPr>
          <w:rStyle w:val="af4"/>
          <w:sz w:val="28"/>
          <w:szCs w:val="28"/>
        </w:rPr>
      </w:pPr>
      <w:r w:rsidRPr="00CC1A4E">
        <w:rPr>
          <w:rStyle w:val="af4"/>
          <w:sz w:val="28"/>
          <w:szCs w:val="28"/>
        </w:rPr>
        <w:t>з) проводить работы с использованием ударно-импульсных устройств и вспомогательных механизмов, сбрасывать грузы;</w:t>
      </w:r>
    </w:p>
    <w:p w14:paraId="4469B6E7" w14:textId="77777777" w:rsidR="006A74E4" w:rsidRPr="00CC1A4E" w:rsidRDefault="006A74E4" w:rsidP="00046640">
      <w:pPr>
        <w:pStyle w:val="16"/>
        <w:ind w:firstLine="709"/>
        <w:jc w:val="both"/>
        <w:rPr>
          <w:rStyle w:val="af4"/>
          <w:sz w:val="28"/>
          <w:szCs w:val="28"/>
        </w:rPr>
      </w:pPr>
      <w:r w:rsidRPr="00CC1A4E">
        <w:rPr>
          <w:rStyle w:val="af4"/>
          <w:sz w:val="28"/>
          <w:szCs w:val="28"/>
        </w:rPr>
        <w:t>и) осуществлять рекреационную деятельность, кроме деятельности, предусмотренной подпунктом «ж» пункта 6 Правил охраны магистральных газопроводов, утвержденных постановлением Правительства Российской Федерации от 08.09.2017 № 1083, разводить костры и размещать источники огня;</w:t>
      </w:r>
    </w:p>
    <w:p w14:paraId="269A8E7E" w14:textId="77777777" w:rsidR="006A74E4" w:rsidRPr="00CC1A4E" w:rsidRDefault="006A74E4" w:rsidP="00046640">
      <w:pPr>
        <w:pStyle w:val="16"/>
        <w:ind w:firstLine="709"/>
        <w:jc w:val="both"/>
        <w:rPr>
          <w:rStyle w:val="af4"/>
          <w:sz w:val="28"/>
          <w:szCs w:val="28"/>
        </w:rPr>
      </w:pPr>
      <w:r w:rsidRPr="00CC1A4E">
        <w:rPr>
          <w:rStyle w:val="af4"/>
          <w:sz w:val="28"/>
          <w:szCs w:val="28"/>
        </w:rPr>
        <w:t>к) огораживать и перегораживать охранные зоны;</w:t>
      </w:r>
    </w:p>
    <w:p w14:paraId="125931B2" w14:textId="77777777" w:rsidR="006A74E4" w:rsidRPr="00CC1A4E" w:rsidRDefault="006A74E4" w:rsidP="00046640">
      <w:pPr>
        <w:pStyle w:val="16"/>
        <w:ind w:firstLine="709"/>
        <w:jc w:val="both"/>
        <w:rPr>
          <w:rStyle w:val="af4"/>
          <w:sz w:val="28"/>
          <w:szCs w:val="28"/>
        </w:rPr>
      </w:pPr>
      <w:r w:rsidRPr="00CC1A4E">
        <w:rPr>
          <w:rStyle w:val="af4"/>
          <w:sz w:val="28"/>
          <w:szCs w:val="28"/>
        </w:rPr>
        <w:t>л) размещать какие-либо здания, строения, сооружения, не относящиеся к объектам, указанным в пункте 2 Правил охраны магистральных газопроводов, утвержденных постановлением Правительства Российской Федерации от 08.09.2017 № 1083, за исключением объектов, указанных в подпунктах «д» - «к» и «м» пункта 6 Правил охраны магистральных газопроводов, утвержденных постановлением Правительства Российской Федерации от 08.09.2017 № 1083;</w:t>
      </w:r>
    </w:p>
    <w:p w14:paraId="02D43CCE" w14:textId="77777777" w:rsidR="006A74E4" w:rsidRPr="00CC1A4E" w:rsidRDefault="006A74E4" w:rsidP="00046640">
      <w:pPr>
        <w:pStyle w:val="16"/>
        <w:ind w:firstLine="709"/>
        <w:jc w:val="both"/>
        <w:rPr>
          <w:rStyle w:val="af4"/>
          <w:sz w:val="28"/>
          <w:szCs w:val="28"/>
        </w:rPr>
      </w:pPr>
      <w:r w:rsidRPr="00CC1A4E">
        <w:rPr>
          <w:rStyle w:val="af4"/>
          <w:sz w:val="28"/>
          <w:szCs w:val="28"/>
        </w:rPr>
        <w:t>м) осуществлять несанкционированное подключение (присоединение) к магистральному газопроводу.</w:t>
      </w:r>
    </w:p>
    <w:p w14:paraId="232D54B9" w14:textId="77777777" w:rsidR="006A74E4" w:rsidRPr="00CC1A4E" w:rsidRDefault="006A74E4" w:rsidP="00046640">
      <w:pPr>
        <w:pStyle w:val="16"/>
        <w:ind w:firstLine="709"/>
        <w:jc w:val="both"/>
        <w:rPr>
          <w:rStyle w:val="af4"/>
          <w:sz w:val="28"/>
          <w:szCs w:val="28"/>
        </w:rPr>
      </w:pPr>
      <w:r w:rsidRPr="00CC1A4E">
        <w:rPr>
          <w:rStyle w:val="af4"/>
          <w:sz w:val="28"/>
          <w:szCs w:val="28"/>
        </w:rPr>
        <w:lastRenderedPageBreak/>
        <w:t>В охранных зонах с письменного разрешении собственники магистрального газопровода или организации, эксплуатирующей магистральный газопровод (далее - разрешение на производство работ), допускается:</w:t>
      </w:r>
    </w:p>
    <w:p w14:paraId="1D18054B" w14:textId="77777777" w:rsidR="006A74E4" w:rsidRPr="00CC1A4E" w:rsidRDefault="006A74E4" w:rsidP="00046640">
      <w:pPr>
        <w:pStyle w:val="16"/>
        <w:ind w:firstLine="709"/>
        <w:jc w:val="both"/>
        <w:rPr>
          <w:rStyle w:val="af4"/>
          <w:sz w:val="28"/>
          <w:szCs w:val="28"/>
        </w:rPr>
      </w:pPr>
      <w:r w:rsidRPr="00CC1A4E">
        <w:rPr>
          <w:rStyle w:val="af4"/>
          <w:sz w:val="28"/>
          <w:szCs w:val="28"/>
        </w:rPr>
        <w:t>а) проведение горных, взрывных, строительных, монтажных, мелиоративных работ, в том числе работ, связанных с затоплением земель;</w:t>
      </w:r>
    </w:p>
    <w:p w14:paraId="3D8FCEAF" w14:textId="77777777" w:rsidR="006A74E4" w:rsidRPr="00CC1A4E" w:rsidRDefault="006A74E4" w:rsidP="00046640">
      <w:pPr>
        <w:pStyle w:val="16"/>
        <w:ind w:firstLine="709"/>
        <w:jc w:val="both"/>
        <w:rPr>
          <w:rStyle w:val="af4"/>
          <w:sz w:val="28"/>
          <w:szCs w:val="28"/>
        </w:rPr>
      </w:pPr>
      <w:r w:rsidRPr="00CC1A4E">
        <w:rPr>
          <w:rStyle w:val="af4"/>
          <w:sz w:val="28"/>
          <w:szCs w:val="28"/>
        </w:rPr>
        <w:t xml:space="preserve">б) осуществление посадки и вырубки деревьев и кустарников; </w:t>
      </w:r>
    </w:p>
    <w:p w14:paraId="50F8F181" w14:textId="77777777" w:rsidR="006A74E4" w:rsidRPr="00CC1A4E" w:rsidRDefault="006A74E4" w:rsidP="00046640">
      <w:pPr>
        <w:pStyle w:val="16"/>
        <w:ind w:firstLine="709"/>
        <w:jc w:val="both"/>
        <w:rPr>
          <w:rStyle w:val="af4"/>
          <w:sz w:val="28"/>
          <w:szCs w:val="28"/>
        </w:rPr>
      </w:pPr>
      <w:r w:rsidRPr="00CC1A4E">
        <w:rPr>
          <w:rStyle w:val="af4"/>
          <w:sz w:val="28"/>
          <w:szCs w:val="28"/>
        </w:rPr>
        <w:t>в) проведение погрузочно-разгрузочных работ, устройство водопоев скота, колка и заготовка льда;</w:t>
      </w:r>
    </w:p>
    <w:p w14:paraId="7955CB36" w14:textId="77777777" w:rsidR="006A74E4" w:rsidRPr="00CC1A4E" w:rsidRDefault="006A74E4" w:rsidP="00046640">
      <w:pPr>
        <w:pStyle w:val="16"/>
        <w:ind w:firstLine="709"/>
        <w:jc w:val="both"/>
        <w:rPr>
          <w:rStyle w:val="af4"/>
          <w:sz w:val="28"/>
          <w:szCs w:val="28"/>
        </w:rPr>
      </w:pPr>
      <w:r w:rsidRPr="00CC1A4E">
        <w:rPr>
          <w:rStyle w:val="af4"/>
          <w:sz w:val="28"/>
          <w:szCs w:val="28"/>
        </w:rPr>
        <w:t>г) проведение земляных работ на глубине более чем 0,3 м, планировка грунта;</w:t>
      </w:r>
    </w:p>
    <w:p w14:paraId="6B61BF4A" w14:textId="77777777" w:rsidR="006A74E4" w:rsidRPr="00CC1A4E" w:rsidRDefault="006A74E4" w:rsidP="00046640">
      <w:pPr>
        <w:pStyle w:val="16"/>
        <w:ind w:firstLine="709"/>
        <w:jc w:val="both"/>
        <w:rPr>
          <w:rStyle w:val="af4"/>
          <w:sz w:val="28"/>
          <w:szCs w:val="28"/>
        </w:rPr>
      </w:pPr>
      <w:r w:rsidRPr="00CC1A4E">
        <w:rPr>
          <w:rStyle w:val="af4"/>
          <w:sz w:val="28"/>
          <w:szCs w:val="28"/>
        </w:rPr>
        <w:t>д) сооружение запруд на реках и ручьях;</w:t>
      </w:r>
    </w:p>
    <w:p w14:paraId="1FF470A5" w14:textId="77777777" w:rsidR="006A74E4" w:rsidRPr="00CC1A4E" w:rsidRDefault="006A74E4" w:rsidP="00046640">
      <w:pPr>
        <w:pStyle w:val="16"/>
        <w:ind w:firstLine="709"/>
        <w:jc w:val="both"/>
        <w:rPr>
          <w:rStyle w:val="af4"/>
          <w:sz w:val="28"/>
          <w:szCs w:val="28"/>
        </w:rPr>
      </w:pPr>
      <w:r w:rsidRPr="00CC1A4E">
        <w:rPr>
          <w:rStyle w:val="af4"/>
          <w:sz w:val="28"/>
          <w:szCs w:val="28"/>
        </w:rPr>
        <w:t>е) складирование кормов, удобрений, сена, соломы, размещение полевых станов и загонов для скота;</w:t>
      </w:r>
    </w:p>
    <w:p w14:paraId="7F924008" w14:textId="77777777" w:rsidR="006A74E4" w:rsidRPr="00CC1A4E" w:rsidRDefault="006A74E4" w:rsidP="00046640">
      <w:pPr>
        <w:pStyle w:val="16"/>
        <w:ind w:firstLine="709"/>
        <w:jc w:val="both"/>
        <w:rPr>
          <w:rStyle w:val="af4"/>
          <w:sz w:val="28"/>
          <w:szCs w:val="28"/>
        </w:rPr>
      </w:pPr>
      <w:r w:rsidRPr="00CC1A4E">
        <w:rPr>
          <w:rStyle w:val="af4"/>
          <w:sz w:val="28"/>
          <w:szCs w:val="28"/>
        </w:rPr>
        <w:t>ж) размещение туристских стоянок;</w:t>
      </w:r>
    </w:p>
    <w:p w14:paraId="28AF67CC" w14:textId="77777777" w:rsidR="006A74E4" w:rsidRPr="00CC1A4E" w:rsidRDefault="006A74E4" w:rsidP="00046640">
      <w:pPr>
        <w:pStyle w:val="16"/>
        <w:ind w:firstLine="709"/>
        <w:jc w:val="both"/>
        <w:rPr>
          <w:rStyle w:val="af4"/>
          <w:sz w:val="28"/>
          <w:szCs w:val="28"/>
        </w:rPr>
      </w:pPr>
      <w:r w:rsidRPr="00CC1A4E">
        <w:rPr>
          <w:rStyle w:val="af4"/>
          <w:sz w:val="28"/>
          <w:szCs w:val="28"/>
        </w:rPr>
        <w:t>з) размещение гаражей, стоянок и парковок транспортных средств;</w:t>
      </w:r>
    </w:p>
    <w:p w14:paraId="6C2DBE5F" w14:textId="77777777" w:rsidR="006A74E4" w:rsidRPr="00CC1A4E" w:rsidRDefault="006A74E4" w:rsidP="00046640">
      <w:pPr>
        <w:pStyle w:val="16"/>
        <w:ind w:firstLine="709"/>
        <w:jc w:val="both"/>
        <w:rPr>
          <w:rStyle w:val="af4"/>
          <w:sz w:val="28"/>
          <w:szCs w:val="28"/>
        </w:rPr>
      </w:pPr>
      <w:r w:rsidRPr="00CC1A4E">
        <w:rPr>
          <w:rStyle w:val="af4"/>
          <w:sz w:val="28"/>
          <w:szCs w:val="28"/>
        </w:rPr>
        <w:t>и) сооружение переездов через магистральные газопроводы;</w:t>
      </w:r>
    </w:p>
    <w:p w14:paraId="31ED245F" w14:textId="77777777" w:rsidR="006A74E4" w:rsidRPr="00CC1A4E" w:rsidRDefault="006A74E4" w:rsidP="00046640">
      <w:pPr>
        <w:pStyle w:val="16"/>
        <w:ind w:firstLine="709"/>
        <w:jc w:val="both"/>
        <w:rPr>
          <w:rStyle w:val="af4"/>
          <w:sz w:val="28"/>
          <w:szCs w:val="28"/>
        </w:rPr>
      </w:pPr>
      <w:r w:rsidRPr="00CC1A4E">
        <w:rPr>
          <w:rStyle w:val="af4"/>
          <w:sz w:val="28"/>
          <w:szCs w:val="28"/>
        </w:rPr>
        <w:t>к) прокладка инженерных коммуникаций;</w:t>
      </w:r>
    </w:p>
    <w:p w14:paraId="71990CAD" w14:textId="77777777" w:rsidR="006A74E4" w:rsidRPr="00CC1A4E" w:rsidRDefault="006A74E4" w:rsidP="00046640">
      <w:pPr>
        <w:pStyle w:val="16"/>
        <w:ind w:firstLine="709"/>
        <w:jc w:val="both"/>
        <w:rPr>
          <w:rStyle w:val="af4"/>
          <w:sz w:val="28"/>
          <w:szCs w:val="28"/>
        </w:rPr>
      </w:pPr>
      <w:r w:rsidRPr="00CC1A4E">
        <w:rPr>
          <w:rStyle w:val="af4"/>
          <w:sz w:val="28"/>
          <w:szCs w:val="28"/>
        </w:rPr>
        <w:t>л) проведение инженерных изысканий, связанных с бурением скважин и устройством шурфов;</w:t>
      </w:r>
    </w:p>
    <w:p w14:paraId="17884395" w14:textId="77777777" w:rsidR="006A74E4" w:rsidRPr="00CC1A4E" w:rsidRDefault="006A74E4" w:rsidP="00046640">
      <w:pPr>
        <w:pStyle w:val="16"/>
        <w:ind w:firstLine="709"/>
        <w:jc w:val="both"/>
        <w:rPr>
          <w:rStyle w:val="af4"/>
          <w:sz w:val="28"/>
          <w:szCs w:val="28"/>
        </w:rPr>
      </w:pPr>
      <w:r w:rsidRPr="00CC1A4E">
        <w:rPr>
          <w:rStyle w:val="af4"/>
          <w:sz w:val="28"/>
          <w:szCs w:val="28"/>
        </w:rPr>
        <w:t>м) устройство причалов для судов и пляжей;</w:t>
      </w:r>
    </w:p>
    <w:p w14:paraId="619572FC" w14:textId="77777777" w:rsidR="006A74E4" w:rsidRPr="00CC1A4E" w:rsidRDefault="006A74E4" w:rsidP="00046640">
      <w:pPr>
        <w:pStyle w:val="16"/>
        <w:ind w:firstLine="709"/>
        <w:jc w:val="both"/>
        <w:rPr>
          <w:rStyle w:val="af4"/>
          <w:sz w:val="28"/>
          <w:szCs w:val="28"/>
        </w:rPr>
      </w:pPr>
      <w:r w:rsidRPr="00CC1A4E">
        <w:rPr>
          <w:rStyle w:val="af4"/>
          <w:sz w:val="28"/>
          <w:szCs w:val="28"/>
        </w:rPr>
        <w:t>н) проведение работ на объектах транспортной инфраструктуры, находящихся на территории охранной зоны;</w:t>
      </w:r>
    </w:p>
    <w:p w14:paraId="3D690ECE" w14:textId="77777777" w:rsidR="006A74E4" w:rsidRPr="00CC1A4E" w:rsidRDefault="006A74E4" w:rsidP="00046640">
      <w:pPr>
        <w:pStyle w:val="16"/>
        <w:ind w:firstLine="709"/>
        <w:jc w:val="both"/>
        <w:rPr>
          <w:rStyle w:val="af4"/>
          <w:sz w:val="28"/>
          <w:szCs w:val="28"/>
        </w:rPr>
      </w:pPr>
      <w:r w:rsidRPr="00CC1A4E">
        <w:rPr>
          <w:rStyle w:val="af4"/>
          <w:sz w:val="28"/>
          <w:szCs w:val="28"/>
        </w:rPr>
        <w:t>о) проведение работ, связанных с временным затоплением земель, не относящихся к землям сельскохозяйственного назначения. Любые работы и действия, производимые в охранных зонах трубопроводов, кроме ремонтно-восстановительных и сельскохозяйственных работ, могут выполняться только по получении Разрешения на производство работ в охранной зоне магистрального трубопровода от предприятия трубопроводного транспорта.</w:t>
      </w:r>
    </w:p>
    <w:p w14:paraId="0269C5D6" w14:textId="77777777" w:rsidR="006A74E4" w:rsidRPr="00CC1A4E" w:rsidRDefault="006A74E4" w:rsidP="00046640">
      <w:pPr>
        <w:pStyle w:val="16"/>
        <w:ind w:firstLine="709"/>
        <w:jc w:val="both"/>
        <w:rPr>
          <w:rStyle w:val="af4"/>
          <w:sz w:val="28"/>
          <w:szCs w:val="28"/>
        </w:rPr>
      </w:pPr>
      <w:r w:rsidRPr="00CC1A4E">
        <w:rPr>
          <w:rStyle w:val="af4"/>
          <w:sz w:val="28"/>
          <w:szCs w:val="28"/>
        </w:rPr>
        <w:t>В целях получения разрешения на производство работ организация или физическое лицо, намеревающиеся производить указанные в пункте 6 настоящих Правил работы, обязаны обратиться к собственнику магистрального газопровода или организации, эксплуатирующей магистральный газопровод, с письменным заявлением не менее чем за 20 рабочих дней до планируемого дня начала работ.</w:t>
      </w:r>
    </w:p>
    <w:p w14:paraId="2ED763C8" w14:textId="77777777" w:rsidR="006A74E4" w:rsidRPr="00CC1A4E" w:rsidRDefault="006A74E4" w:rsidP="00046640">
      <w:pPr>
        <w:pStyle w:val="16"/>
        <w:ind w:firstLine="709"/>
        <w:jc w:val="both"/>
        <w:rPr>
          <w:rStyle w:val="af4"/>
          <w:sz w:val="28"/>
          <w:szCs w:val="28"/>
        </w:rPr>
      </w:pPr>
      <w:r w:rsidRPr="00CC1A4E">
        <w:rPr>
          <w:rStyle w:val="af4"/>
          <w:sz w:val="28"/>
          <w:szCs w:val="28"/>
        </w:rPr>
        <w:t>В санитарно-защитной зоне не допускается размешать: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181BBC9D" w14:textId="77777777" w:rsidR="006A74E4" w:rsidRPr="00CC1A4E" w:rsidRDefault="006A74E4" w:rsidP="00046640">
      <w:pPr>
        <w:pStyle w:val="16"/>
        <w:ind w:firstLine="709"/>
        <w:jc w:val="both"/>
        <w:rPr>
          <w:rStyle w:val="af4"/>
          <w:sz w:val="28"/>
          <w:szCs w:val="28"/>
        </w:rPr>
      </w:pPr>
      <w:r w:rsidRPr="00CC1A4E">
        <w:rPr>
          <w:rStyle w:val="af4"/>
          <w:sz w:val="28"/>
          <w:szCs w:val="28"/>
        </w:rPr>
        <w:t>Минимальные расстояния от ГРС в соответствии с СП 36.13330.2012 Свод правил. Магистральные трубопроводы. Актуализированная редакция 2.05.06-85* определяются в зависимости от диаметра трубы газопровода:</w:t>
      </w:r>
    </w:p>
    <w:p w14:paraId="7B1F8C0D"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lastRenderedPageBreak/>
        <w:t>газопровод I класса, номинальный диаметр 300 мм и менее – 100 м;</w:t>
      </w:r>
    </w:p>
    <w:p w14:paraId="044CD7B2"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газопровод I класса, номинальный диаметр 300-600 мм – 150 м;</w:t>
      </w:r>
    </w:p>
    <w:p w14:paraId="12FB7CA4"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газопровод I класса, номинальный диаметр 600-800 мм – 200 м;</w:t>
      </w:r>
    </w:p>
    <w:p w14:paraId="54E9632A"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газопровод I класса, номинальный диаметр 800-1000 мм – 250 м;</w:t>
      </w:r>
    </w:p>
    <w:p w14:paraId="188E15F5"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газопровод I класса, номинальный диаметр 1000-1200 мм – 300 м;</w:t>
      </w:r>
    </w:p>
    <w:p w14:paraId="1DED075C"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газопровод I класса, номинальный диаметр 1200-1400 мм – 350 м;</w:t>
      </w:r>
    </w:p>
    <w:p w14:paraId="29402678"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газопровод II класса, номинальный диаметр 300 мм и менее – 75 м;</w:t>
      </w:r>
    </w:p>
    <w:p w14:paraId="1D109F77"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газопровод II класса, номинальный диаметр св. 300 мм – 125 м.</w:t>
      </w:r>
    </w:p>
    <w:p w14:paraId="21C251DA" w14:textId="55B0B22D" w:rsidR="006A74E4" w:rsidRPr="00CC1A4E" w:rsidRDefault="006A74E4" w:rsidP="00046640">
      <w:pPr>
        <w:pStyle w:val="16"/>
        <w:ind w:firstLine="709"/>
        <w:jc w:val="both"/>
        <w:rPr>
          <w:rStyle w:val="af4"/>
          <w:sz w:val="28"/>
          <w:szCs w:val="28"/>
        </w:rPr>
      </w:pPr>
      <w:r w:rsidRPr="00CC1A4E">
        <w:rPr>
          <w:rStyle w:val="af4"/>
          <w:sz w:val="28"/>
          <w:szCs w:val="28"/>
        </w:rPr>
        <w:t>Часть жилой застройки городского поселения Ревда располагается в санитарном разрыве магистральных трубопроводов углеводородного сырья. Данная территория требует проведения мероприятий по организации и соблюдению ражима зон минимальных расстояний. Частями 38-43 статьи 26 Федерального Закона № 342 от 03.08.2018 «О внесении изменений в Градостроительный кодекс Российской Федерации и отдельные законодательные акты Российской Федерации» определены переходные положения, связанные с правовыми последствиями установления зон минимальных расстояний до магистральных или промышленных трубопроводов до утверждения Правительством Российской Федерации положения о них в соответствии со статьей 106 Земельного кодекса Российской Федерации, в том числе вопросы возмещения убытков, выкупа земельных участков, возмещения за прекращение прав на земельные участки.</w:t>
      </w:r>
    </w:p>
    <w:p w14:paraId="76B05AC3" w14:textId="77777777" w:rsidR="00046640" w:rsidRPr="00CC1A4E" w:rsidRDefault="00046640" w:rsidP="00046640">
      <w:pPr>
        <w:pStyle w:val="16"/>
        <w:ind w:firstLine="709"/>
        <w:jc w:val="both"/>
        <w:rPr>
          <w:rStyle w:val="af4"/>
          <w:sz w:val="28"/>
          <w:szCs w:val="28"/>
        </w:rPr>
      </w:pPr>
    </w:p>
    <w:p w14:paraId="36CAE5D2" w14:textId="20ADD13F" w:rsidR="006A74E4" w:rsidRPr="00CC1A4E" w:rsidRDefault="00DC1823" w:rsidP="006A74E4">
      <w:pPr>
        <w:pStyle w:val="35"/>
        <w:keepNext/>
        <w:keepLines/>
        <w:jc w:val="both"/>
        <w:rPr>
          <w:rStyle w:val="34"/>
          <w:rFonts w:eastAsiaTheme="majorEastAsia"/>
          <w:b/>
          <w:bCs/>
          <w:sz w:val="28"/>
          <w:szCs w:val="28"/>
        </w:rPr>
      </w:pPr>
      <w:bookmarkStart w:id="245" w:name="_Toc112075847"/>
      <w:bookmarkStart w:id="246" w:name="_Toc112234599"/>
      <w:bookmarkStart w:id="247" w:name="_Toc119412130"/>
      <w:r>
        <w:rPr>
          <w:rStyle w:val="34"/>
          <w:rFonts w:eastAsiaTheme="majorEastAsia"/>
          <w:b/>
          <w:bCs/>
          <w:sz w:val="28"/>
          <w:szCs w:val="28"/>
        </w:rPr>
        <w:t>8.1.5</w:t>
      </w:r>
      <w:r w:rsidR="006A74E4" w:rsidRPr="00CC1A4E">
        <w:rPr>
          <w:rStyle w:val="34"/>
          <w:rFonts w:eastAsiaTheme="majorEastAsia"/>
          <w:b/>
          <w:bCs/>
          <w:sz w:val="28"/>
          <w:szCs w:val="28"/>
        </w:rPr>
        <w:t>. Береговые полосы</w:t>
      </w:r>
      <w:bookmarkEnd w:id="245"/>
      <w:bookmarkEnd w:id="246"/>
      <w:bookmarkEnd w:id="247"/>
    </w:p>
    <w:p w14:paraId="20DF8A06" w14:textId="77777777" w:rsidR="006A74E4" w:rsidRPr="00CC1A4E" w:rsidRDefault="006A74E4" w:rsidP="006A74E4">
      <w:pPr>
        <w:pStyle w:val="afc"/>
        <w:rPr>
          <w:rStyle w:val="af4"/>
          <w:color w:val="000000"/>
          <w:sz w:val="28"/>
          <w:szCs w:val="28"/>
          <w:lang w:val="ru-RU" w:bidi="ru-RU"/>
        </w:rPr>
      </w:pPr>
      <w:r w:rsidRPr="00CC1A4E">
        <w:rPr>
          <w:rStyle w:val="af4"/>
          <w:color w:val="000000"/>
          <w:sz w:val="28"/>
          <w:szCs w:val="28"/>
          <w:lang w:val="ru-RU" w:bidi="ru-RU"/>
        </w:rPr>
        <w:t>Вдоль береговой линии водного объекта общего пользования выделяется береговая полоса, которая предназначена для общего пользования. Ширина береговой полосы водных объектов общего пользования составляет 20 м, за исключением береговой полосы каналов, а также рек и ручьев, протяженность которых от истока до устья не более, чем 10 км. Ширина береговой полосы каналов, а также рек и ручьев, протяженность которых от истока до устья не более, чем десять километров, составляет 5 м.</w:t>
      </w:r>
    </w:p>
    <w:p w14:paraId="3ABECEC3" w14:textId="46138FC5" w:rsidR="006A74E4" w:rsidRPr="00CC1A4E" w:rsidRDefault="006A74E4" w:rsidP="006A74E4">
      <w:pPr>
        <w:pStyle w:val="afc"/>
        <w:rPr>
          <w:rStyle w:val="af4"/>
          <w:color w:val="000000"/>
          <w:sz w:val="28"/>
          <w:szCs w:val="28"/>
          <w:lang w:val="ru-RU" w:bidi="ru-RU"/>
        </w:rPr>
      </w:pPr>
      <w:r w:rsidRPr="00CC1A4E">
        <w:rPr>
          <w:rStyle w:val="af4"/>
          <w:color w:val="000000"/>
          <w:sz w:val="28"/>
          <w:szCs w:val="28"/>
          <w:lang w:val="ru-RU" w:bidi="ru-RU"/>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777F4870" w14:textId="77777777" w:rsidR="00046640" w:rsidRPr="00CC1A4E" w:rsidRDefault="00046640" w:rsidP="006A74E4">
      <w:pPr>
        <w:pStyle w:val="afc"/>
        <w:rPr>
          <w:rStyle w:val="af4"/>
          <w:color w:val="000000"/>
          <w:sz w:val="28"/>
          <w:szCs w:val="28"/>
          <w:lang w:val="ru-RU" w:bidi="ru-RU"/>
        </w:rPr>
      </w:pPr>
    </w:p>
    <w:p w14:paraId="450EECBA" w14:textId="19920E1D" w:rsidR="006A74E4" w:rsidRPr="00CC1A4E" w:rsidRDefault="00DC1823" w:rsidP="006A74E4">
      <w:pPr>
        <w:pStyle w:val="35"/>
        <w:keepNext/>
        <w:keepLines/>
        <w:jc w:val="both"/>
        <w:rPr>
          <w:rStyle w:val="34"/>
          <w:rFonts w:eastAsiaTheme="majorEastAsia"/>
          <w:b/>
          <w:bCs/>
          <w:sz w:val="28"/>
          <w:szCs w:val="28"/>
        </w:rPr>
      </w:pPr>
      <w:bookmarkStart w:id="248" w:name="_Toc112075848"/>
      <w:bookmarkStart w:id="249" w:name="_Toc112234600"/>
      <w:bookmarkStart w:id="250" w:name="_Toc119412131"/>
      <w:bookmarkStart w:id="251" w:name="_Hlk112140893"/>
      <w:r>
        <w:rPr>
          <w:rStyle w:val="34"/>
          <w:rFonts w:eastAsiaTheme="majorEastAsia"/>
          <w:b/>
          <w:bCs/>
          <w:sz w:val="28"/>
          <w:szCs w:val="28"/>
        </w:rPr>
        <w:t>8.1.6</w:t>
      </w:r>
      <w:r w:rsidR="006A74E4" w:rsidRPr="00CC1A4E">
        <w:rPr>
          <w:rStyle w:val="34"/>
          <w:rFonts w:eastAsiaTheme="majorEastAsia"/>
          <w:b/>
          <w:bCs/>
          <w:sz w:val="28"/>
          <w:szCs w:val="28"/>
        </w:rPr>
        <w:t>. Водоохранные зоны и прибрежные защитные полосы водных объектов</w:t>
      </w:r>
      <w:bookmarkEnd w:id="248"/>
      <w:bookmarkEnd w:id="249"/>
      <w:bookmarkEnd w:id="250"/>
    </w:p>
    <w:p w14:paraId="504EAFCF"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 xml:space="preserve">В 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w:t>
      </w:r>
      <w:r w:rsidRPr="00CC1A4E">
        <w:rPr>
          <w:rFonts w:eastAsia="Calibri"/>
          <w:sz w:val="28"/>
          <w:szCs w:val="28"/>
          <w:lang w:val="ru-RU"/>
        </w:rPr>
        <w:lastRenderedPageBreak/>
        <w:t>сохранения среды обитания водных биологических ресурсов и других объектов животного и растительного мира.</w:t>
      </w:r>
    </w:p>
    <w:p w14:paraId="75BB8B10"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6D2D01C"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За пределами территорий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5086A035"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Ширина водоохранной зоны рек или ручьев устанавливается в зависимости от их протяженности от истока до устья:</w:t>
      </w:r>
    </w:p>
    <w:p w14:paraId="57BCE985" w14:textId="63C20F1F"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до 10 км – в размере 50 м;</w:t>
      </w:r>
    </w:p>
    <w:p w14:paraId="05576C1C" w14:textId="579628FD"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от 10 до 50 км – в размере 100 м;</w:t>
      </w:r>
    </w:p>
    <w:p w14:paraId="05DB2B04" w14:textId="00163E1D"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от 50 км и более – в размере 200 м.</w:t>
      </w:r>
    </w:p>
    <w:p w14:paraId="440DFED0"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Для реки, ручья протяженностью менее десяти километров от истока до устья водоохранная зона совпадает с прибрежной защитной полосой. Ширина водоохранной зоны для истоков реки, ручья устанавливается в размере пятидесяти метров.</w:t>
      </w:r>
    </w:p>
    <w:p w14:paraId="67F53A8A"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45D3BD30"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670DBA58"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14B2AEFE"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 xml:space="preserve">Использование, охрана и защита территорий в границах водоохранных, прибрежных защитных полос и зон береговой полосы водных объектов регламентируются Водным кодексом Российской Федерации, Земельным кодексом Российской Федерации, Лесным кодексом Российской Федерации, Федеральным законом от 10.01.2002 № 7-ФЗ «Об охране окружающей среды», Гражданским кодексом Российской Федерации, постановлениями Правительства Российской Федерации, указами </w:t>
      </w:r>
      <w:r w:rsidRPr="00CC1A4E">
        <w:rPr>
          <w:rFonts w:eastAsia="Calibri"/>
          <w:sz w:val="28"/>
          <w:szCs w:val="28"/>
          <w:lang w:val="ru-RU"/>
        </w:rPr>
        <w:lastRenderedPageBreak/>
        <w:t>президента Российской Федерации и другими законами и нормативными правовыми актами субъектов и органов местного самоуправления Российской Федерации.</w:t>
      </w:r>
    </w:p>
    <w:p w14:paraId="25F004C4"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В границах водоохранных зон запрещаются:</w:t>
      </w:r>
    </w:p>
    <w:p w14:paraId="03F3996A" w14:textId="39536011"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использование сточных вод в целях повышения почвенного плодородия;</w:t>
      </w:r>
    </w:p>
    <w:p w14:paraId="3351328D" w14:textId="669BF618"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4D0D2A28" w14:textId="20648C43"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осуществление авиационных мер по борьбе с вредными организмами;</w:t>
      </w:r>
    </w:p>
    <w:p w14:paraId="0D171FB2" w14:textId="71EA2BAA"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B279700" w14:textId="1166D909"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размещение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48D8C2B3" w14:textId="07A76408"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размещение специализированных хранилищ пестицидов и агрохимикатов, применение пестицидов и агрохимикатов;</w:t>
      </w:r>
    </w:p>
    <w:p w14:paraId="3EB235DA" w14:textId="32FDAE3B"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сброс сточных, в том числе дренажных, вод;</w:t>
      </w:r>
    </w:p>
    <w:p w14:paraId="55C8CA74" w14:textId="4DBA276C"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разведка и добыча общераспространенных полезных ископаемых.</w:t>
      </w:r>
    </w:p>
    <w:p w14:paraId="130BB150"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В границах прибрежных защитных полос наряду с вышеперечисленными ограничениями запрещаются:</w:t>
      </w:r>
    </w:p>
    <w:p w14:paraId="429E167D" w14:textId="6BD51C5B"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распашка земель;</w:t>
      </w:r>
    </w:p>
    <w:p w14:paraId="45D19DBD" w14:textId="49A7C9AC"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размещение отвалов размываемых грунтов;</w:t>
      </w:r>
    </w:p>
    <w:p w14:paraId="159D3DD2" w14:textId="61283A1F" w:rsidR="00A15018" w:rsidRPr="00CC1A4E" w:rsidRDefault="00A15018">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выпас сельскохозяйственных животных и организация для них летних лагерей, ванн.</w:t>
      </w:r>
    </w:p>
    <w:p w14:paraId="4C5952D1" w14:textId="77777777" w:rsidR="00A15018" w:rsidRPr="00CC1A4E" w:rsidRDefault="00A15018" w:rsidP="00A15018">
      <w:pPr>
        <w:pStyle w:val="afc"/>
        <w:rPr>
          <w:rFonts w:eastAsia="Calibri"/>
          <w:sz w:val="28"/>
          <w:szCs w:val="28"/>
          <w:lang w:val="ru-RU"/>
        </w:rPr>
      </w:pPr>
      <w:r w:rsidRPr="00CC1A4E">
        <w:rPr>
          <w:rFonts w:eastAsia="Calibri"/>
          <w:sz w:val="28"/>
          <w:szCs w:val="28"/>
          <w:lang w:val="ru-RU"/>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563109B1" w14:textId="19CAF83D" w:rsidR="00A15018" w:rsidRPr="00CC1A4E" w:rsidRDefault="00A15018" w:rsidP="00A15018">
      <w:pPr>
        <w:pStyle w:val="afc"/>
        <w:rPr>
          <w:rFonts w:eastAsia="Calibri"/>
          <w:sz w:val="28"/>
          <w:szCs w:val="28"/>
          <w:lang w:val="ru-RU"/>
        </w:rPr>
      </w:pPr>
      <w:r w:rsidRPr="00CC1A4E">
        <w:rPr>
          <w:rFonts w:eastAsia="Calibri"/>
          <w:sz w:val="28"/>
          <w:szCs w:val="28"/>
          <w:lang w:val="ru-RU"/>
        </w:rPr>
        <w:t>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w:t>
      </w:r>
    </w:p>
    <w:p w14:paraId="4F9B2CEE" w14:textId="77777777" w:rsidR="00046640" w:rsidRPr="00CC1A4E" w:rsidRDefault="00046640" w:rsidP="006A74E4">
      <w:pPr>
        <w:pStyle w:val="afc"/>
        <w:rPr>
          <w:sz w:val="28"/>
          <w:szCs w:val="28"/>
          <w:lang w:val="ru-RU" w:eastAsia="ru-RU" w:bidi="ar-SA"/>
        </w:rPr>
      </w:pPr>
    </w:p>
    <w:p w14:paraId="511A3B2F" w14:textId="73FE9945" w:rsidR="006A74E4" w:rsidRPr="00CC1A4E" w:rsidRDefault="00DC1823" w:rsidP="006A74E4">
      <w:pPr>
        <w:pStyle w:val="35"/>
        <w:keepNext/>
        <w:keepLines/>
        <w:jc w:val="both"/>
        <w:rPr>
          <w:rStyle w:val="34"/>
          <w:rFonts w:eastAsiaTheme="majorEastAsia"/>
          <w:b/>
          <w:bCs/>
          <w:sz w:val="28"/>
          <w:szCs w:val="28"/>
        </w:rPr>
      </w:pPr>
      <w:bookmarkStart w:id="252" w:name="_Toc112075849"/>
      <w:bookmarkStart w:id="253" w:name="_Toc112234601"/>
      <w:bookmarkStart w:id="254" w:name="_Toc119412132"/>
      <w:bookmarkEnd w:id="251"/>
      <w:r>
        <w:rPr>
          <w:rStyle w:val="34"/>
          <w:rFonts w:eastAsiaTheme="majorEastAsia"/>
          <w:b/>
          <w:bCs/>
          <w:sz w:val="28"/>
          <w:szCs w:val="28"/>
        </w:rPr>
        <w:t>8.1.7</w:t>
      </w:r>
      <w:r w:rsidR="006A74E4" w:rsidRPr="00CC1A4E">
        <w:rPr>
          <w:rStyle w:val="34"/>
          <w:rFonts w:eastAsiaTheme="majorEastAsia"/>
          <w:b/>
          <w:bCs/>
          <w:sz w:val="28"/>
          <w:szCs w:val="28"/>
        </w:rPr>
        <w:t>. Зоны санитарной охраны источников питьевого и хозяйственно-бытового водоснабжения и водопроводов питьевого назначения</w:t>
      </w:r>
      <w:bookmarkEnd w:id="243"/>
      <w:bookmarkEnd w:id="244"/>
      <w:bookmarkEnd w:id="252"/>
      <w:bookmarkEnd w:id="253"/>
      <w:bookmarkEnd w:id="254"/>
    </w:p>
    <w:p w14:paraId="765D5BED" w14:textId="77777777" w:rsidR="006A74E4" w:rsidRPr="00CC1A4E" w:rsidRDefault="006A74E4" w:rsidP="00046640">
      <w:pPr>
        <w:pStyle w:val="afc"/>
        <w:rPr>
          <w:sz w:val="28"/>
          <w:szCs w:val="28"/>
          <w:lang w:val="ru-RU" w:eastAsia="ru-RU" w:bidi="ar-SA"/>
        </w:rPr>
      </w:pPr>
      <w:r w:rsidRPr="00CC1A4E">
        <w:rPr>
          <w:sz w:val="28"/>
          <w:szCs w:val="28"/>
          <w:lang w:val="ru-RU" w:eastAsia="ru-RU" w:bidi="ar-SA"/>
        </w:rPr>
        <w:t xml:space="preserve">В соответствии с СанПиН 2.1.4.1110-02 «Зоны санитарной охраны источников водоснабжения и водопроводов питьевого назначения» и СП </w:t>
      </w:r>
      <w:r w:rsidRPr="00CC1A4E">
        <w:rPr>
          <w:sz w:val="28"/>
          <w:szCs w:val="28"/>
          <w:lang w:val="ru-RU" w:eastAsia="ru-RU" w:bidi="ar-SA"/>
        </w:rPr>
        <w:lastRenderedPageBreak/>
        <w:t>31.13330.2012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769C9BD7" w14:textId="77777777" w:rsidR="006A74E4" w:rsidRPr="00CC1A4E" w:rsidRDefault="006A74E4" w:rsidP="00046640">
      <w:pPr>
        <w:pStyle w:val="afc"/>
        <w:rPr>
          <w:sz w:val="28"/>
          <w:szCs w:val="28"/>
          <w:lang w:val="ru-RU" w:eastAsia="ru-RU" w:bidi="ar-SA"/>
        </w:rPr>
      </w:pPr>
      <w:r w:rsidRPr="00CC1A4E">
        <w:rPr>
          <w:sz w:val="28"/>
          <w:szCs w:val="28"/>
          <w:lang w:val="ru-RU" w:eastAsia="ru-RU" w:bidi="ar-SA"/>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711373F9" w14:textId="77777777" w:rsidR="006A74E4" w:rsidRPr="00CC1A4E" w:rsidRDefault="006A74E4" w:rsidP="00046640">
      <w:pPr>
        <w:pStyle w:val="afc"/>
        <w:rPr>
          <w:sz w:val="28"/>
          <w:szCs w:val="28"/>
          <w:lang w:val="ru-RU" w:eastAsia="ru-RU" w:bidi="ar-SA"/>
        </w:rPr>
      </w:pPr>
      <w:r w:rsidRPr="00CC1A4E">
        <w:rPr>
          <w:sz w:val="28"/>
          <w:szCs w:val="28"/>
          <w:lang w:val="ru-RU" w:eastAsia="ru-RU" w:bidi="ar-SA"/>
        </w:rPr>
        <w:t>Граница первого пояса зоны санитарной охраны подземных водозаборов должна находиться на расстоянии не менее 30 и 50 м от крайних скважин.</w:t>
      </w:r>
    </w:p>
    <w:p w14:paraId="125514D1" w14:textId="77777777" w:rsidR="006A74E4" w:rsidRPr="00CC1A4E" w:rsidRDefault="006A74E4" w:rsidP="00046640">
      <w:pPr>
        <w:pStyle w:val="afc"/>
        <w:rPr>
          <w:sz w:val="28"/>
          <w:szCs w:val="28"/>
          <w:lang w:val="ru-RU" w:eastAsia="ru-RU" w:bidi="ar-SA"/>
        </w:rPr>
      </w:pPr>
      <w:r w:rsidRPr="00CC1A4E">
        <w:rPr>
          <w:sz w:val="28"/>
          <w:szCs w:val="28"/>
          <w:lang w:val="ru-RU" w:eastAsia="ru-RU" w:bidi="ar-SA"/>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650C450E" w14:textId="77777777" w:rsidR="006A74E4" w:rsidRPr="00CC1A4E" w:rsidRDefault="006A74E4" w:rsidP="00046640">
      <w:pPr>
        <w:pStyle w:val="afc"/>
        <w:rPr>
          <w:sz w:val="28"/>
          <w:szCs w:val="28"/>
          <w:lang w:val="ru-RU" w:eastAsia="ru-RU" w:bidi="ar-SA"/>
        </w:rPr>
      </w:pPr>
      <w:r w:rsidRPr="00CC1A4E">
        <w:rPr>
          <w:sz w:val="28"/>
          <w:szCs w:val="28"/>
          <w:lang w:val="ru-RU" w:eastAsia="ru-RU" w:bidi="ar-SA"/>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22C20D98" w14:textId="77777777" w:rsidR="006A74E4" w:rsidRPr="00CC1A4E" w:rsidRDefault="006A74E4" w:rsidP="00046640">
      <w:pPr>
        <w:pStyle w:val="afc"/>
        <w:rPr>
          <w:sz w:val="28"/>
          <w:szCs w:val="28"/>
          <w:lang w:val="ru-RU" w:eastAsia="ru-RU" w:bidi="ar-SA"/>
        </w:rPr>
      </w:pPr>
      <w:r w:rsidRPr="00CC1A4E">
        <w:rPr>
          <w:sz w:val="28"/>
          <w:szCs w:val="28"/>
          <w:lang w:val="ru-RU" w:eastAsia="ru-RU" w:bidi="ar-SA"/>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7D5DF6D9" w14:textId="77777777" w:rsidR="006A74E4" w:rsidRPr="00CC1A4E" w:rsidRDefault="006A74E4" w:rsidP="006A74E4">
      <w:pPr>
        <w:pStyle w:val="afc"/>
        <w:keepNext/>
        <w:suppressAutoHyphens/>
        <w:spacing w:before="120" w:after="120"/>
        <w:ind w:firstLine="0"/>
        <w:jc w:val="center"/>
        <w:rPr>
          <w:b/>
          <w:sz w:val="28"/>
          <w:szCs w:val="28"/>
          <w:lang w:val="ru-RU"/>
        </w:rPr>
      </w:pPr>
      <w:r w:rsidRPr="00CC1A4E">
        <w:rPr>
          <w:b/>
          <w:sz w:val="28"/>
          <w:szCs w:val="28"/>
          <w:lang w:val="ru-RU"/>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17"/>
        <w:gridCol w:w="2090"/>
        <w:gridCol w:w="3052"/>
        <w:gridCol w:w="3392"/>
      </w:tblGrid>
      <w:tr w:rsidR="006A74E4" w:rsidRPr="00CC1A4E" w14:paraId="54C31621" w14:textId="77777777" w:rsidTr="00D96192">
        <w:trPr>
          <w:tblHeader/>
        </w:trPr>
        <w:tc>
          <w:tcPr>
            <w:tcW w:w="269" w:type="pct"/>
          </w:tcPr>
          <w:p w14:paraId="18D3E163" w14:textId="77777777" w:rsidR="006A74E4" w:rsidRPr="00CC1A4E" w:rsidRDefault="006A74E4" w:rsidP="00D96192">
            <w:pPr>
              <w:pStyle w:val="Normal10-02"/>
              <w:ind w:left="0" w:right="0"/>
              <w:rPr>
                <w:sz w:val="28"/>
                <w:szCs w:val="28"/>
              </w:rPr>
            </w:pPr>
            <w:r w:rsidRPr="00CC1A4E">
              <w:rPr>
                <w:sz w:val="28"/>
                <w:szCs w:val="28"/>
              </w:rPr>
              <w:t>№ п/п</w:t>
            </w:r>
          </w:p>
        </w:tc>
        <w:tc>
          <w:tcPr>
            <w:tcW w:w="879" w:type="pct"/>
          </w:tcPr>
          <w:p w14:paraId="137A64DD" w14:textId="77777777" w:rsidR="006A74E4" w:rsidRPr="00CC1A4E" w:rsidRDefault="006A74E4" w:rsidP="00D96192">
            <w:pPr>
              <w:pStyle w:val="Normal10-02"/>
              <w:ind w:left="0" w:right="0"/>
              <w:rPr>
                <w:sz w:val="28"/>
                <w:szCs w:val="28"/>
              </w:rPr>
            </w:pPr>
            <w:r w:rsidRPr="00CC1A4E">
              <w:rPr>
                <w:sz w:val="28"/>
                <w:szCs w:val="28"/>
              </w:rPr>
              <w:t>Наименование зон</w:t>
            </w:r>
          </w:p>
        </w:tc>
        <w:tc>
          <w:tcPr>
            <w:tcW w:w="1833" w:type="pct"/>
          </w:tcPr>
          <w:p w14:paraId="597C3A37" w14:textId="77777777" w:rsidR="006A74E4" w:rsidRPr="00CC1A4E" w:rsidRDefault="006A74E4" w:rsidP="00D96192">
            <w:pPr>
              <w:pStyle w:val="Normal10-02"/>
              <w:ind w:left="0" w:right="0"/>
              <w:rPr>
                <w:sz w:val="28"/>
                <w:szCs w:val="28"/>
              </w:rPr>
            </w:pPr>
            <w:r w:rsidRPr="00CC1A4E">
              <w:rPr>
                <w:sz w:val="28"/>
                <w:szCs w:val="28"/>
              </w:rPr>
              <w:t>Запрещается</w:t>
            </w:r>
          </w:p>
        </w:tc>
        <w:tc>
          <w:tcPr>
            <w:tcW w:w="2019" w:type="pct"/>
          </w:tcPr>
          <w:p w14:paraId="0DD23836" w14:textId="77777777" w:rsidR="006A74E4" w:rsidRPr="00CC1A4E" w:rsidRDefault="006A74E4" w:rsidP="00D96192">
            <w:pPr>
              <w:pStyle w:val="Normal10-02"/>
              <w:ind w:left="0" w:right="0"/>
              <w:rPr>
                <w:sz w:val="28"/>
                <w:szCs w:val="28"/>
              </w:rPr>
            </w:pPr>
            <w:r w:rsidRPr="00CC1A4E">
              <w:rPr>
                <w:sz w:val="28"/>
                <w:szCs w:val="28"/>
              </w:rPr>
              <w:t>Допускается</w:t>
            </w:r>
          </w:p>
        </w:tc>
      </w:tr>
      <w:tr w:rsidR="006A74E4" w:rsidRPr="00CC1A4E" w14:paraId="3E0CF9EF" w14:textId="77777777" w:rsidTr="00D96192">
        <w:tc>
          <w:tcPr>
            <w:tcW w:w="269" w:type="pct"/>
            <w:vAlign w:val="center"/>
          </w:tcPr>
          <w:p w14:paraId="5B34D7C3"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1</w:t>
            </w:r>
          </w:p>
        </w:tc>
        <w:tc>
          <w:tcPr>
            <w:tcW w:w="879" w:type="pct"/>
            <w:vAlign w:val="center"/>
          </w:tcPr>
          <w:p w14:paraId="154643A3"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I пояс ЗСО</w:t>
            </w:r>
          </w:p>
        </w:tc>
        <w:tc>
          <w:tcPr>
            <w:tcW w:w="1833" w:type="pct"/>
            <w:vAlign w:val="center"/>
          </w:tcPr>
          <w:p w14:paraId="439D77FE"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-все виды строительства;</w:t>
            </w:r>
          </w:p>
          <w:p w14:paraId="0B111275"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-проживание людей;</w:t>
            </w:r>
          </w:p>
          <w:p w14:paraId="28FDDB69"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-посадка высокоствольных деревьев</w:t>
            </w:r>
          </w:p>
        </w:tc>
        <w:tc>
          <w:tcPr>
            <w:tcW w:w="2019" w:type="pct"/>
            <w:vAlign w:val="center"/>
          </w:tcPr>
          <w:p w14:paraId="2DD71ADF"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ограждение;</w:t>
            </w:r>
          </w:p>
          <w:p w14:paraId="302E9AAE"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планировка территории;</w:t>
            </w:r>
          </w:p>
          <w:p w14:paraId="06F0CB7F"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озеленение;</w:t>
            </w:r>
          </w:p>
          <w:p w14:paraId="5EBB8926"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отведение поверхностного стока за пределы пояса в систему КОС;</w:t>
            </w:r>
          </w:p>
          <w:p w14:paraId="5B89519E"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рубки ухода и санитарные рубки</w:t>
            </w:r>
          </w:p>
        </w:tc>
      </w:tr>
      <w:tr w:rsidR="006A74E4" w:rsidRPr="00CC1A4E" w14:paraId="52A7E38A" w14:textId="77777777" w:rsidTr="00D96192">
        <w:tc>
          <w:tcPr>
            <w:tcW w:w="269" w:type="pct"/>
            <w:vAlign w:val="center"/>
          </w:tcPr>
          <w:p w14:paraId="12DD1002"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2</w:t>
            </w:r>
          </w:p>
        </w:tc>
        <w:tc>
          <w:tcPr>
            <w:tcW w:w="879" w:type="pct"/>
            <w:vAlign w:val="center"/>
          </w:tcPr>
          <w:p w14:paraId="45BBC975"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II пояс ЗСО</w:t>
            </w:r>
          </w:p>
        </w:tc>
        <w:tc>
          <w:tcPr>
            <w:tcW w:w="1833" w:type="pct"/>
            <w:vAlign w:val="center"/>
          </w:tcPr>
          <w:p w14:paraId="502C7833"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размещение складов ГСМ, ядохимикатов и минеральных удобрений, накопителей промстоков, шламохранилищ и др.;</w:t>
            </w:r>
          </w:p>
          <w:p w14:paraId="550C2F8B"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xml:space="preserve">- размещение кладбищ, </w:t>
            </w:r>
            <w:r w:rsidRPr="00CC1A4E">
              <w:rPr>
                <w:rFonts w:ascii="Times New Roman" w:hAnsi="Times New Roman" w:cs="Times New Roman"/>
                <w:sz w:val="28"/>
                <w:szCs w:val="28"/>
              </w:rPr>
              <w:lastRenderedPageBreak/>
              <w:t>скотомогильников, полей ассенизации, полей фильтрации, навозохранилищ, животноводческих и птицеводческих предприятий и др.;</w:t>
            </w:r>
          </w:p>
          <w:p w14:paraId="4F88BA5E"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применение удобрений и ядохимикатов;</w:t>
            </w:r>
          </w:p>
          <w:p w14:paraId="4B627DF1"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выпас скота;</w:t>
            </w:r>
          </w:p>
          <w:p w14:paraId="1C865F91"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рубка главного пользования и реконструкция;</w:t>
            </w:r>
          </w:p>
          <w:p w14:paraId="6A0D0F6C"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сброс промышленных отходов, сельскохозяйственных, городских и ливневых сточных вод.</w:t>
            </w:r>
          </w:p>
        </w:tc>
        <w:tc>
          <w:tcPr>
            <w:tcW w:w="2019" w:type="pct"/>
            <w:vAlign w:val="center"/>
          </w:tcPr>
          <w:p w14:paraId="12158298"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lastRenderedPageBreak/>
              <w:t>- купание, туризм, водный спорт, рыбная ловля, в установленных местах при соблюдении гигиенических требований к охране вод и к зонам рекреации;</w:t>
            </w:r>
          </w:p>
          <w:p w14:paraId="5E3FCB52"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xml:space="preserve">- рубки ухода и </w:t>
            </w:r>
            <w:r w:rsidRPr="00CC1A4E">
              <w:rPr>
                <w:rFonts w:ascii="Times New Roman" w:hAnsi="Times New Roman" w:cs="Times New Roman"/>
                <w:sz w:val="28"/>
                <w:szCs w:val="28"/>
              </w:rPr>
              <w:lastRenderedPageBreak/>
              <w:t>санитарные рубки леса;</w:t>
            </w:r>
          </w:p>
          <w:p w14:paraId="5067FB47"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новое строительство с организацией отвода стоков на КОС;</w:t>
            </w:r>
          </w:p>
          <w:p w14:paraId="401FC19D"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добыча песка, гравия, дноуглубительные работы по согласованию с Роспотребнадзором;</w:t>
            </w:r>
          </w:p>
          <w:p w14:paraId="1D537051"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отведение сточных вод, отвечающих гигиеническим требованиям;</w:t>
            </w:r>
          </w:p>
          <w:p w14:paraId="25088375"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санитарное благоустройство территории населенных пунктов.</w:t>
            </w:r>
          </w:p>
        </w:tc>
      </w:tr>
      <w:tr w:rsidR="006A74E4" w:rsidRPr="00CC1A4E" w14:paraId="5420C62B" w14:textId="77777777" w:rsidTr="00D96192">
        <w:tc>
          <w:tcPr>
            <w:tcW w:w="269" w:type="pct"/>
            <w:vAlign w:val="center"/>
          </w:tcPr>
          <w:p w14:paraId="0DD0FC47"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lastRenderedPageBreak/>
              <w:t>3</w:t>
            </w:r>
          </w:p>
        </w:tc>
        <w:tc>
          <w:tcPr>
            <w:tcW w:w="879" w:type="pct"/>
            <w:vAlign w:val="center"/>
          </w:tcPr>
          <w:p w14:paraId="256AECC9"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III пояс ЗСО</w:t>
            </w:r>
          </w:p>
        </w:tc>
        <w:tc>
          <w:tcPr>
            <w:tcW w:w="1833" w:type="pct"/>
            <w:vAlign w:val="center"/>
          </w:tcPr>
          <w:p w14:paraId="120AAF51"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отведение загрязненных сточных вод, не отвечающих гигиеническим требованиям.</w:t>
            </w:r>
          </w:p>
        </w:tc>
        <w:tc>
          <w:tcPr>
            <w:tcW w:w="2019" w:type="pct"/>
            <w:vAlign w:val="center"/>
          </w:tcPr>
          <w:p w14:paraId="3EF4772A"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добыча песка, гравия, дноуглубительные работы по согласованию с Роспотребнадзором;</w:t>
            </w:r>
          </w:p>
          <w:p w14:paraId="438C5DB3"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использование химических методов борьбы с эфтрофикацией водоемов;</w:t>
            </w:r>
          </w:p>
          <w:p w14:paraId="7AF374E4"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рубки ухода и санитарные рубки леса;</w:t>
            </w:r>
          </w:p>
          <w:p w14:paraId="68D83900"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отведение сточных вод, отвечающих нормативам;</w:t>
            </w:r>
          </w:p>
          <w:p w14:paraId="4A0F9DAD"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 санитарное благоустройство территории.</w:t>
            </w:r>
          </w:p>
        </w:tc>
      </w:tr>
    </w:tbl>
    <w:p w14:paraId="085F550A" w14:textId="04E5E33A" w:rsidR="006A74E4" w:rsidRPr="00CC1A4E" w:rsidRDefault="00DC1823" w:rsidP="00046640">
      <w:pPr>
        <w:pStyle w:val="35"/>
        <w:keepNext/>
        <w:keepLines/>
        <w:spacing w:before="200"/>
        <w:ind w:firstLine="697"/>
        <w:jc w:val="both"/>
        <w:rPr>
          <w:rStyle w:val="34"/>
          <w:rFonts w:eastAsiaTheme="majorEastAsia"/>
          <w:b/>
          <w:bCs/>
          <w:sz w:val="28"/>
          <w:szCs w:val="28"/>
        </w:rPr>
      </w:pPr>
      <w:bookmarkStart w:id="255" w:name="_Toc112075850"/>
      <w:bookmarkStart w:id="256" w:name="_Toc112234602"/>
      <w:bookmarkStart w:id="257" w:name="_Toc119412133"/>
      <w:bookmarkStart w:id="258" w:name="_Toc54961565"/>
      <w:r>
        <w:rPr>
          <w:rStyle w:val="34"/>
          <w:rFonts w:eastAsiaTheme="majorEastAsia"/>
          <w:b/>
          <w:bCs/>
          <w:sz w:val="28"/>
          <w:szCs w:val="28"/>
        </w:rPr>
        <w:t>8.1.8</w:t>
      </w:r>
      <w:r w:rsidR="006A74E4" w:rsidRPr="00CC1A4E">
        <w:rPr>
          <w:rStyle w:val="34"/>
          <w:rFonts w:eastAsiaTheme="majorEastAsia"/>
          <w:b/>
          <w:bCs/>
          <w:sz w:val="28"/>
          <w:szCs w:val="28"/>
        </w:rPr>
        <w:t>. Придорожная полоса</w:t>
      </w:r>
      <w:bookmarkEnd w:id="255"/>
      <w:bookmarkEnd w:id="256"/>
      <w:bookmarkEnd w:id="257"/>
    </w:p>
    <w:p w14:paraId="4C4E05F2" w14:textId="0DF53BE2" w:rsidR="006A74E4" w:rsidRPr="00CC1A4E" w:rsidRDefault="006A74E4" w:rsidP="00046640">
      <w:pPr>
        <w:pStyle w:val="afc"/>
        <w:rPr>
          <w:sz w:val="28"/>
          <w:szCs w:val="28"/>
          <w:lang w:val="ru-RU" w:eastAsia="ru-RU" w:bidi="ar-SA"/>
        </w:rPr>
      </w:pPr>
      <w:r w:rsidRPr="00CC1A4E">
        <w:rPr>
          <w:sz w:val="28"/>
          <w:szCs w:val="28"/>
          <w:lang w:val="ru-RU" w:eastAsia="ru-RU" w:bidi="ar-SA"/>
        </w:rPr>
        <w:t xml:space="preserve">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w:t>
      </w:r>
      <w:r w:rsidRPr="00CC1A4E">
        <w:rPr>
          <w:sz w:val="28"/>
          <w:szCs w:val="28"/>
          <w:lang w:val="ru-RU" w:eastAsia="ru-RU" w:bidi="ar-SA"/>
        </w:rPr>
        <w:lastRenderedPageBreak/>
        <w:t>дороги, ее сохранности с учетом перспектив развития автомобильной дороги.</w:t>
      </w:r>
    </w:p>
    <w:p w14:paraId="14070BD2" w14:textId="77777777" w:rsidR="00046640" w:rsidRPr="00CC1A4E" w:rsidRDefault="00046640" w:rsidP="00046640">
      <w:pPr>
        <w:pStyle w:val="afc"/>
        <w:rPr>
          <w:sz w:val="28"/>
          <w:szCs w:val="28"/>
          <w:lang w:val="ru-RU" w:eastAsia="ru-RU" w:bidi="ar-SA"/>
        </w:rPr>
      </w:pPr>
    </w:p>
    <w:p w14:paraId="68470049" w14:textId="4BFBDCD7" w:rsidR="006A74E4" w:rsidRPr="00CC1A4E" w:rsidRDefault="00DC1823" w:rsidP="006A74E4">
      <w:pPr>
        <w:pStyle w:val="35"/>
        <w:keepNext/>
        <w:keepLines/>
        <w:jc w:val="both"/>
        <w:rPr>
          <w:rStyle w:val="34"/>
          <w:rFonts w:eastAsiaTheme="majorEastAsia"/>
          <w:b/>
          <w:bCs/>
          <w:sz w:val="28"/>
          <w:szCs w:val="28"/>
        </w:rPr>
      </w:pPr>
      <w:bookmarkStart w:id="259" w:name="_Toc112075851"/>
      <w:bookmarkStart w:id="260" w:name="_Toc112234603"/>
      <w:bookmarkStart w:id="261" w:name="_Toc119412134"/>
      <w:r>
        <w:rPr>
          <w:rStyle w:val="34"/>
          <w:rFonts w:eastAsiaTheme="majorEastAsia"/>
          <w:b/>
          <w:bCs/>
          <w:sz w:val="28"/>
          <w:szCs w:val="28"/>
        </w:rPr>
        <w:t>8.1.9</w:t>
      </w:r>
      <w:r w:rsidR="006A74E4" w:rsidRPr="00CC1A4E">
        <w:rPr>
          <w:rStyle w:val="34"/>
          <w:rFonts w:eastAsiaTheme="majorEastAsia"/>
          <w:b/>
          <w:bCs/>
          <w:sz w:val="28"/>
          <w:szCs w:val="28"/>
        </w:rPr>
        <w:t>. Приаэродромная территория</w:t>
      </w:r>
      <w:bookmarkEnd w:id="259"/>
      <w:bookmarkEnd w:id="260"/>
      <w:bookmarkEnd w:id="261"/>
      <w:r w:rsidR="006A74E4" w:rsidRPr="00CC1A4E">
        <w:rPr>
          <w:rStyle w:val="34"/>
          <w:rFonts w:eastAsiaTheme="majorEastAsia"/>
          <w:b/>
          <w:bCs/>
          <w:sz w:val="28"/>
          <w:szCs w:val="28"/>
        </w:rPr>
        <w:t xml:space="preserve"> </w:t>
      </w:r>
    </w:p>
    <w:p w14:paraId="06E2D587"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В граница городского поселения Ревда расположена часть приародромной территории аэродрома авиации дальнего действия Оленья, который расположен в 4 км. восточнее города Оленегорск.</w:t>
      </w:r>
    </w:p>
    <w:p w14:paraId="472649D3" w14:textId="599CAB13"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 xml:space="preserve">Приаэродромная территория устанавливается актом уполномоченного Правительством Российской Федерации федерального органа исполнительной власти в целях обеспечения безопасности полетов воздушных судов,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w:t>
      </w:r>
      <w:r w:rsidR="00A15018" w:rsidRPr="00CC1A4E">
        <w:rPr>
          <w:rStyle w:val="af4"/>
          <w:rFonts w:eastAsia="Microsoft Sans Serif"/>
          <w:sz w:val="28"/>
          <w:szCs w:val="28"/>
        </w:rPr>
        <w:t>Градостроительным Кодексом РФ</w:t>
      </w:r>
      <w:r w:rsidRPr="00CC1A4E">
        <w:rPr>
          <w:rFonts w:ascii="Times New Roman" w:eastAsia="Times New Roman" w:hAnsi="Times New Roman" w:cs="Times New Roman"/>
          <w:color w:val="auto"/>
          <w:sz w:val="28"/>
          <w:szCs w:val="28"/>
          <w:lang w:bidi="ar-SA"/>
        </w:rPr>
        <w:t>, земельным законодательством, законодательством о градостроительной деятельности с учетом требований законодательства в области обеспечения санитарно-эпидемиологического благополучия населения.</w:t>
      </w:r>
    </w:p>
    <w:p w14:paraId="22EAFCD2" w14:textId="77777777" w:rsidR="006A74E4" w:rsidRPr="00CC1A4E" w:rsidRDefault="006A74E4" w:rsidP="00046640">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Указанным актом, на приаэродромной территории устанавливаются ограничения использования земельных участков и (или) расположенных на них объектов недвижимости и осуществления экономической и иной деятельности в соответствии с Воздушным кодексом РФ (далее - ограничения использования объектов недвижимости и осуществления деятельности).</w:t>
      </w:r>
    </w:p>
    <w:p w14:paraId="2BF1BD9C"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Приаэродромная территория является зоной с особыми условиями использования территорий.</w:t>
      </w:r>
    </w:p>
    <w:p w14:paraId="7403E1C9"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На приаэродромной территории выделяются следующие подзоны, в которых устанавливаются ограничения использования объектов недвижимости и осуществления деятельности:</w:t>
      </w:r>
    </w:p>
    <w:p w14:paraId="53F9CD3C"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1) первая подзона, в которой запрещается размещать объекты, не предназначенные для организации и обслуживания воздушного движения и воздушных перевозок, обеспечения взлета, посадки, руления и стоянки воздушных судов;</w:t>
      </w:r>
    </w:p>
    <w:p w14:paraId="31436252"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2) вторая подзона, в которой запрещается размещать объекты, не предназначенные для обслуживания пассажиров и обработки багажа, грузов и почты, обслуживания воздушных судов, хранения авиационного топлива и заправки воздушных судов, обеспечения энергоснабжения, а также объекты, не относящиеся к инфраструктуре аэропорта;</w:t>
      </w:r>
    </w:p>
    <w:p w14:paraId="011FB05F"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3) третья подзона, в которой запрещается размещать объекты, высота которых превышает ограничения, установленные уполномоченным Правительством Российской Федерации федеральным органом исполнительной власти при установлении соответствующей приаэродромной территории;</w:t>
      </w:r>
    </w:p>
    <w:p w14:paraId="37BDD20D"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4) четвертая подзона, в которой запрещается размещать объекты, создающие помехи в работе наземных объектов средств и систем обслуживания воздушного движения, навигации, посадки и связи, предназначенных для организации воздушного движения и расположенных вне первой подзоны;</w:t>
      </w:r>
    </w:p>
    <w:p w14:paraId="083016A4"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lastRenderedPageBreak/>
        <w:t>5) пятая подзона, в которой запрещается размещать опасные производственные объекты, функционирование которых может повлиять на безопасность полетов воздушных судов;</w:t>
      </w:r>
    </w:p>
    <w:p w14:paraId="37E14F52"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6) шестая подзона, в которой запрещается размещать объекты, способствующие привлечению и массовому скоплению птиц;</w:t>
      </w:r>
    </w:p>
    <w:p w14:paraId="59ACCA0A" w14:textId="77B4568A"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7) седьмая подзона,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законодательством с учетом положений настоящей статьи. При этом под указанным негативным физическим воздействием понимается несоответствие эквивалентного уровня звука, возникающего в связи с полетами воздушных судов, санитарно-эпидемиологическим требованиям.</w:t>
      </w:r>
    </w:p>
    <w:p w14:paraId="5C68F58D" w14:textId="77777777" w:rsidR="00046640" w:rsidRPr="00CC1A4E" w:rsidRDefault="00046640"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p>
    <w:p w14:paraId="54CFC5E3" w14:textId="33E678AA" w:rsidR="006A74E4" w:rsidRPr="00CC1A4E" w:rsidRDefault="00DC1823" w:rsidP="006A74E4">
      <w:pPr>
        <w:pStyle w:val="35"/>
        <w:keepNext/>
        <w:keepLines/>
        <w:jc w:val="both"/>
        <w:rPr>
          <w:rStyle w:val="34"/>
          <w:rFonts w:eastAsiaTheme="majorEastAsia"/>
          <w:b/>
          <w:bCs/>
          <w:sz w:val="28"/>
          <w:szCs w:val="28"/>
        </w:rPr>
      </w:pPr>
      <w:bookmarkStart w:id="262" w:name="_Toc106800844"/>
      <w:bookmarkStart w:id="263" w:name="_Toc112075852"/>
      <w:bookmarkStart w:id="264" w:name="_Toc112234604"/>
      <w:bookmarkStart w:id="265" w:name="_Toc119412135"/>
      <w:r>
        <w:rPr>
          <w:rStyle w:val="34"/>
          <w:rFonts w:eastAsiaTheme="majorEastAsia"/>
          <w:b/>
          <w:bCs/>
          <w:sz w:val="28"/>
          <w:szCs w:val="28"/>
        </w:rPr>
        <w:t>8.1.10</w:t>
      </w:r>
      <w:r w:rsidR="006A74E4" w:rsidRPr="00CC1A4E">
        <w:rPr>
          <w:rStyle w:val="34"/>
          <w:rFonts w:eastAsiaTheme="majorEastAsia"/>
          <w:b/>
          <w:bCs/>
          <w:sz w:val="28"/>
          <w:szCs w:val="28"/>
        </w:rPr>
        <w:t>. Охранная зона газопроводов и систем газоснабжения</w:t>
      </w:r>
      <w:bookmarkEnd w:id="262"/>
      <w:bookmarkEnd w:id="263"/>
      <w:bookmarkEnd w:id="264"/>
      <w:bookmarkEnd w:id="265"/>
    </w:p>
    <w:p w14:paraId="41E770A7"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В соответствии п.7 «Правил охраны газораспределительных сетей», утвержденных Постановлением Правительства РФ от 20.11.200 № 878, для газораспределительных сетей устанавливаются следующие охранные зоны:</w:t>
      </w:r>
    </w:p>
    <w:p w14:paraId="66D992AE"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43DCF926"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0F4EFBC7"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641DB404"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628FFC88"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48D7C9A5"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195F896C"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8. 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127BCD8"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 xml:space="preserve">9. Нормативные расстояния устанавливаются с учетом значимости </w:t>
      </w:r>
      <w:r w:rsidRPr="00CC1A4E">
        <w:rPr>
          <w:rFonts w:ascii="Times New Roman" w:eastAsia="Times New Roman" w:hAnsi="Times New Roman" w:cs="Times New Roman"/>
          <w:color w:val="auto"/>
          <w:sz w:val="28"/>
          <w:szCs w:val="28"/>
          <w:lang w:bidi="ar-SA"/>
        </w:rPr>
        <w:lastRenderedPageBreak/>
        <w:t>объектов, условий прокладки газопровода, давления газа и других факторов, но не менее строительных норм и правил, утвержденных специально уполномоченным федеральным органом исполнительной власти в области градостроительства и строительства.</w:t>
      </w:r>
    </w:p>
    <w:p w14:paraId="6C845E51"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10. Трассы подземных газопроводов обозначаются опознавательными знаками, нанесенными на постоянные ориентиры или железобетонные столбики высотой до 1,5 метров (вне городских и сельских поселений), которые устанавливаются в пределах прямой видимости не реже чем через 500 метров друг от друга, а также в местах пересечений газопроводов с железными и автомобильными дорогами, на поворотах и у каждого сооружения газопровода (колодцев, коверов, конденсатосборников, устройств электрохимической защиты и др.). На опознавательных знаках указывается расстояние от газопровода, глубина его заложения и телефон аварийно-диспетчерской службы.</w:t>
      </w:r>
    </w:p>
    <w:p w14:paraId="2D233DF1"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11. Опознавательные знаки устанавливаются или наносятся строительными организациями на постоянные ориентиры в период сооружения газораспределительных сетей. В дальнейшем установка, ремонт или восстановление опознавательных знаков газопроводов производятся эксплуатационной организацией газораспределительной сети. Установка знаков оформляется совместным актом с собственниками, владельцами или пользователями земельных участков, по которым проходит трасса.</w:t>
      </w:r>
    </w:p>
    <w:p w14:paraId="3C0C16F3"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12. В местах пересечения газопроводов с судоходными и сплавными реками и каналами на обоих берегах на расстоянии 100 м от оси газопроводов устанавливаются навигационные знаки. Навигационные знаки устанавливаются эксплуатационной организацией газораспределительной сети по согласованию с бассейновыми управлениями водных путей и судоходства (управлениями каналов) и вносятся последними в лоцманские карты.</w:t>
      </w:r>
    </w:p>
    <w:p w14:paraId="36D93E4C" w14:textId="78590095"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13. Исполнительная съемка газораспределительных сетей и границ их охранных зон выполняется в единой государственной или местной системах координат и оформляется в установленном порядке. Организации - собственники газораспределительных сетей или эксплуатационные организации обязаны включать сведений о границах охранных зон газораспределительных сетей, направляемых указанными организациями в органы исполнительной власти субъектов Российской Федерации с заявлением об утверждении границ охранной зоны газораспределительных сетей.</w:t>
      </w:r>
    </w:p>
    <w:p w14:paraId="09785E3A" w14:textId="77777777" w:rsidR="00046640" w:rsidRPr="00CC1A4E" w:rsidRDefault="00046640"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p>
    <w:p w14:paraId="4737B12A" w14:textId="4559E51E" w:rsidR="006A74E4" w:rsidRPr="00CC1A4E" w:rsidRDefault="00DC1823" w:rsidP="006A74E4">
      <w:pPr>
        <w:pStyle w:val="35"/>
        <w:keepNext/>
        <w:keepLines/>
        <w:jc w:val="both"/>
        <w:rPr>
          <w:rStyle w:val="34"/>
          <w:rFonts w:eastAsiaTheme="majorEastAsia"/>
          <w:b/>
          <w:bCs/>
          <w:sz w:val="28"/>
          <w:szCs w:val="28"/>
        </w:rPr>
      </w:pPr>
      <w:bookmarkStart w:id="266" w:name="_Toc112075853"/>
      <w:bookmarkStart w:id="267" w:name="_Toc112234605"/>
      <w:bookmarkStart w:id="268" w:name="_Toc119412136"/>
      <w:r>
        <w:rPr>
          <w:rStyle w:val="34"/>
          <w:rFonts w:eastAsiaTheme="majorEastAsia"/>
          <w:b/>
          <w:bCs/>
          <w:sz w:val="28"/>
          <w:szCs w:val="28"/>
        </w:rPr>
        <w:t>8.1.11.</w:t>
      </w:r>
      <w:r w:rsidR="006A74E4" w:rsidRPr="00CC1A4E">
        <w:rPr>
          <w:rStyle w:val="34"/>
          <w:rFonts w:eastAsiaTheme="majorEastAsia"/>
          <w:b/>
          <w:bCs/>
          <w:sz w:val="28"/>
          <w:szCs w:val="28"/>
        </w:rPr>
        <w:t xml:space="preserve"> Охранная зона объектов электросетевого хозяйства</w:t>
      </w:r>
      <w:bookmarkEnd w:id="266"/>
      <w:bookmarkEnd w:id="267"/>
      <w:bookmarkEnd w:id="268"/>
    </w:p>
    <w:p w14:paraId="3E948401"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 xml:space="preserve">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w:t>
      </w:r>
      <w:r w:rsidRPr="00CC1A4E">
        <w:rPr>
          <w:rFonts w:ascii="Times New Roman" w:eastAsia="Times New Roman" w:hAnsi="Times New Roman" w:cs="Times New Roman"/>
          <w:color w:val="auto"/>
          <w:sz w:val="28"/>
          <w:szCs w:val="28"/>
          <w:lang w:bidi="ar-SA"/>
        </w:rPr>
        <w:lastRenderedPageBreak/>
        <w:t>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6298FBD8"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Охранные зоны устанавливаются:</w:t>
      </w:r>
    </w:p>
    <w:p w14:paraId="22027360"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4936954C" w14:textId="77777777" w:rsidR="006A74E4" w:rsidRPr="00CC1A4E" w:rsidRDefault="006A74E4" w:rsidP="006A74E4">
      <w:pPr>
        <w:pStyle w:val="afc"/>
        <w:keepNext/>
        <w:suppressAutoHyphens/>
        <w:spacing w:before="120" w:after="120"/>
        <w:ind w:firstLine="0"/>
        <w:jc w:val="center"/>
        <w:rPr>
          <w:b/>
          <w:sz w:val="28"/>
          <w:szCs w:val="28"/>
          <w:lang w:val="ru-RU"/>
        </w:rPr>
      </w:pPr>
      <w:r w:rsidRPr="00CC1A4E">
        <w:rPr>
          <w:b/>
          <w:sz w:val="28"/>
          <w:szCs w:val="28"/>
          <w:lang w:val="ru-RU"/>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697"/>
        <w:gridCol w:w="2215"/>
        <w:gridCol w:w="6239"/>
      </w:tblGrid>
      <w:tr w:rsidR="006A74E4" w:rsidRPr="00CC1A4E" w14:paraId="7A1727D4" w14:textId="77777777" w:rsidTr="00D96192">
        <w:trPr>
          <w:tblHeader/>
          <w:jc w:val="center"/>
        </w:trPr>
        <w:tc>
          <w:tcPr>
            <w:tcW w:w="381" w:type="pct"/>
          </w:tcPr>
          <w:p w14:paraId="4E0A68CA" w14:textId="77777777" w:rsidR="006A74E4" w:rsidRPr="00CC1A4E" w:rsidRDefault="006A74E4" w:rsidP="00D96192">
            <w:pPr>
              <w:jc w:val="center"/>
              <w:rPr>
                <w:rFonts w:ascii="Times New Roman" w:hAnsi="Times New Roman" w:cs="Times New Roman"/>
                <w:b/>
                <w:sz w:val="28"/>
                <w:szCs w:val="28"/>
              </w:rPr>
            </w:pPr>
            <w:r w:rsidRPr="00CC1A4E">
              <w:rPr>
                <w:rFonts w:ascii="Times New Roman" w:hAnsi="Times New Roman" w:cs="Times New Roman"/>
                <w:b/>
                <w:sz w:val="28"/>
                <w:szCs w:val="28"/>
              </w:rPr>
              <w:t>№ п/п</w:t>
            </w:r>
          </w:p>
        </w:tc>
        <w:tc>
          <w:tcPr>
            <w:tcW w:w="1210" w:type="pct"/>
          </w:tcPr>
          <w:p w14:paraId="0062E19B" w14:textId="77777777" w:rsidR="006A74E4" w:rsidRPr="00CC1A4E" w:rsidRDefault="006A74E4" w:rsidP="00D96192">
            <w:pPr>
              <w:jc w:val="center"/>
              <w:rPr>
                <w:rFonts w:ascii="Times New Roman" w:hAnsi="Times New Roman" w:cs="Times New Roman"/>
                <w:b/>
                <w:sz w:val="28"/>
                <w:szCs w:val="28"/>
              </w:rPr>
            </w:pPr>
            <w:r w:rsidRPr="00CC1A4E">
              <w:rPr>
                <w:rFonts w:ascii="Times New Roman" w:hAnsi="Times New Roman" w:cs="Times New Roman"/>
                <w:b/>
                <w:sz w:val="28"/>
                <w:szCs w:val="28"/>
              </w:rPr>
              <w:t>Проектный номинальный класс напряжения, кВ</w:t>
            </w:r>
          </w:p>
        </w:tc>
        <w:tc>
          <w:tcPr>
            <w:tcW w:w="3409" w:type="pct"/>
          </w:tcPr>
          <w:p w14:paraId="6C75B113" w14:textId="77777777" w:rsidR="006A74E4" w:rsidRPr="00CC1A4E" w:rsidRDefault="006A74E4" w:rsidP="00D96192">
            <w:pPr>
              <w:jc w:val="center"/>
              <w:rPr>
                <w:rFonts w:ascii="Times New Roman" w:hAnsi="Times New Roman" w:cs="Times New Roman"/>
                <w:b/>
                <w:sz w:val="28"/>
                <w:szCs w:val="28"/>
              </w:rPr>
            </w:pPr>
            <w:r w:rsidRPr="00CC1A4E">
              <w:rPr>
                <w:rFonts w:ascii="Times New Roman" w:hAnsi="Times New Roman" w:cs="Times New Roman"/>
                <w:b/>
                <w:sz w:val="28"/>
                <w:szCs w:val="28"/>
              </w:rPr>
              <w:t>Расстояние, м</w:t>
            </w:r>
          </w:p>
        </w:tc>
      </w:tr>
      <w:tr w:rsidR="006A74E4" w:rsidRPr="00CC1A4E" w14:paraId="7665320C" w14:textId="77777777" w:rsidTr="00D96192">
        <w:trPr>
          <w:jc w:val="center"/>
        </w:trPr>
        <w:tc>
          <w:tcPr>
            <w:tcW w:w="381" w:type="pct"/>
            <w:vAlign w:val="center"/>
          </w:tcPr>
          <w:p w14:paraId="655FD6E4"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1</w:t>
            </w:r>
          </w:p>
        </w:tc>
        <w:tc>
          <w:tcPr>
            <w:tcW w:w="1210" w:type="pct"/>
            <w:vAlign w:val="center"/>
          </w:tcPr>
          <w:p w14:paraId="28C3D1CE"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до 1</w:t>
            </w:r>
          </w:p>
        </w:tc>
        <w:tc>
          <w:tcPr>
            <w:tcW w:w="3409" w:type="pct"/>
            <w:vAlign w:val="center"/>
          </w:tcPr>
          <w:p w14:paraId="7B5491AA"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6A74E4" w:rsidRPr="00CC1A4E" w14:paraId="2BE5543D" w14:textId="77777777" w:rsidTr="00D96192">
        <w:trPr>
          <w:jc w:val="center"/>
        </w:trPr>
        <w:tc>
          <w:tcPr>
            <w:tcW w:w="381" w:type="pct"/>
            <w:vAlign w:val="center"/>
          </w:tcPr>
          <w:p w14:paraId="233DE9FA"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2</w:t>
            </w:r>
          </w:p>
        </w:tc>
        <w:tc>
          <w:tcPr>
            <w:tcW w:w="1210" w:type="pct"/>
            <w:vAlign w:val="center"/>
          </w:tcPr>
          <w:p w14:paraId="1945D9CA"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1 - 20</w:t>
            </w:r>
          </w:p>
        </w:tc>
        <w:tc>
          <w:tcPr>
            <w:tcW w:w="3409" w:type="pct"/>
            <w:vAlign w:val="center"/>
          </w:tcPr>
          <w:p w14:paraId="27C0D62D"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10 (5 - для линий с самонесущими или изолированными проводами, размещенных в границах населенных пунктов)</w:t>
            </w:r>
          </w:p>
        </w:tc>
      </w:tr>
      <w:tr w:rsidR="006A74E4" w:rsidRPr="00CC1A4E" w14:paraId="6DE71C4A" w14:textId="77777777" w:rsidTr="00D96192">
        <w:trPr>
          <w:jc w:val="center"/>
        </w:trPr>
        <w:tc>
          <w:tcPr>
            <w:tcW w:w="381" w:type="pct"/>
            <w:vAlign w:val="center"/>
          </w:tcPr>
          <w:p w14:paraId="17DD8479"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3</w:t>
            </w:r>
          </w:p>
        </w:tc>
        <w:tc>
          <w:tcPr>
            <w:tcW w:w="1210" w:type="pct"/>
            <w:vAlign w:val="center"/>
          </w:tcPr>
          <w:p w14:paraId="282FE768"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35</w:t>
            </w:r>
          </w:p>
        </w:tc>
        <w:tc>
          <w:tcPr>
            <w:tcW w:w="3409" w:type="pct"/>
            <w:vAlign w:val="center"/>
          </w:tcPr>
          <w:p w14:paraId="50CD4544"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15</w:t>
            </w:r>
          </w:p>
        </w:tc>
      </w:tr>
      <w:tr w:rsidR="006A74E4" w:rsidRPr="00CC1A4E" w14:paraId="573F21DE" w14:textId="77777777" w:rsidTr="00D96192">
        <w:trPr>
          <w:jc w:val="center"/>
        </w:trPr>
        <w:tc>
          <w:tcPr>
            <w:tcW w:w="381" w:type="pct"/>
            <w:vAlign w:val="center"/>
          </w:tcPr>
          <w:p w14:paraId="563533E0"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4</w:t>
            </w:r>
          </w:p>
        </w:tc>
        <w:tc>
          <w:tcPr>
            <w:tcW w:w="1210" w:type="pct"/>
            <w:vAlign w:val="center"/>
          </w:tcPr>
          <w:p w14:paraId="5213EEEB"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110</w:t>
            </w:r>
          </w:p>
        </w:tc>
        <w:tc>
          <w:tcPr>
            <w:tcW w:w="3409" w:type="pct"/>
            <w:vAlign w:val="center"/>
          </w:tcPr>
          <w:p w14:paraId="61C17F57"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20</w:t>
            </w:r>
          </w:p>
        </w:tc>
      </w:tr>
      <w:tr w:rsidR="006A74E4" w:rsidRPr="00CC1A4E" w14:paraId="679458D2" w14:textId="77777777" w:rsidTr="00D96192">
        <w:trPr>
          <w:jc w:val="center"/>
        </w:trPr>
        <w:tc>
          <w:tcPr>
            <w:tcW w:w="381" w:type="pct"/>
            <w:vAlign w:val="center"/>
          </w:tcPr>
          <w:p w14:paraId="2C0325C1"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5</w:t>
            </w:r>
          </w:p>
        </w:tc>
        <w:tc>
          <w:tcPr>
            <w:tcW w:w="1210" w:type="pct"/>
            <w:vAlign w:val="center"/>
          </w:tcPr>
          <w:p w14:paraId="0FCC2A5E"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150, 220</w:t>
            </w:r>
          </w:p>
        </w:tc>
        <w:tc>
          <w:tcPr>
            <w:tcW w:w="3409" w:type="pct"/>
            <w:vAlign w:val="center"/>
          </w:tcPr>
          <w:p w14:paraId="2682160B" w14:textId="77777777" w:rsidR="006A74E4" w:rsidRPr="00CC1A4E" w:rsidRDefault="006A74E4" w:rsidP="00D96192">
            <w:pPr>
              <w:rPr>
                <w:rFonts w:ascii="Times New Roman" w:hAnsi="Times New Roman" w:cs="Times New Roman"/>
                <w:sz w:val="28"/>
                <w:szCs w:val="28"/>
              </w:rPr>
            </w:pPr>
            <w:r w:rsidRPr="00CC1A4E">
              <w:rPr>
                <w:rFonts w:ascii="Times New Roman" w:hAnsi="Times New Roman" w:cs="Times New Roman"/>
                <w:sz w:val="28"/>
                <w:szCs w:val="28"/>
              </w:rPr>
              <w:t>25</w:t>
            </w:r>
          </w:p>
        </w:tc>
      </w:tr>
    </w:tbl>
    <w:p w14:paraId="41204C4D" w14:textId="77777777" w:rsidR="006A74E4" w:rsidRPr="00CC1A4E" w:rsidRDefault="006A74E4" w:rsidP="006A74E4">
      <w:pPr>
        <w:ind w:firstLine="720"/>
        <w:rPr>
          <w:rFonts w:ascii="Times New Roman" w:hAnsi="Times New Roman" w:cs="Times New Roman"/>
          <w:sz w:val="28"/>
          <w:szCs w:val="28"/>
        </w:rPr>
      </w:pPr>
    </w:p>
    <w:p w14:paraId="0F1C01EA"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40821C9D"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5A908C20"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 xml:space="preserve">г) вдоль переходов воздушных линий электропередачи через водоемы (реки, каналы, озера и др.) - в виде воздушного пространства над водной </w:t>
      </w:r>
      <w:r w:rsidRPr="00CC1A4E">
        <w:rPr>
          <w:rFonts w:ascii="Times New Roman" w:eastAsia="Times New Roman" w:hAnsi="Times New Roman" w:cs="Times New Roman"/>
          <w:color w:val="auto"/>
          <w:sz w:val="28"/>
          <w:szCs w:val="28"/>
          <w:lang w:bidi="ar-SA"/>
        </w:rPr>
        <w:lastRenderedPageBreak/>
        <w:t>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765C8056"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55B465D7"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ПС-220 кВ – 25м;</w:t>
      </w:r>
    </w:p>
    <w:p w14:paraId="04B3DA07"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ПС-110 кВ – 20 м;</w:t>
      </w:r>
    </w:p>
    <w:p w14:paraId="02BFE7C2"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ПС-35 кВ – 15 м;</w:t>
      </w:r>
    </w:p>
    <w:p w14:paraId="172AAD35"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ТП-10 кВ – 10 м.</w:t>
      </w:r>
    </w:p>
    <w:p w14:paraId="5B4398C8"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4B4908EC"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В пределах охранных зон без письменного решения о согласовании сетевых организаций юридическим и физическим лицам запрещается:</w:t>
      </w:r>
    </w:p>
    <w:p w14:paraId="4BE81E86"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строительство, капитальный ремонт, реконструкция или снос зданий и сооружений;</w:t>
      </w:r>
    </w:p>
    <w:p w14:paraId="22E7DDE3"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343813D3" w14:textId="695BACFB"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посадка и вырубка деревьев и кустарников.</w:t>
      </w:r>
    </w:p>
    <w:p w14:paraId="7D080048" w14:textId="77777777" w:rsidR="00046640" w:rsidRPr="00CC1A4E" w:rsidRDefault="00046640" w:rsidP="00046640">
      <w:pPr>
        <w:pStyle w:val="afa"/>
        <w:widowControl/>
        <w:ind w:left="1064"/>
        <w:contextualSpacing w:val="0"/>
        <w:jc w:val="both"/>
        <w:rPr>
          <w:rFonts w:ascii="Times New Roman" w:hAnsi="Times New Roman" w:cs="Times New Roman"/>
          <w:bCs/>
          <w:spacing w:val="-1"/>
          <w:sz w:val="28"/>
          <w:szCs w:val="28"/>
        </w:rPr>
      </w:pPr>
    </w:p>
    <w:p w14:paraId="665D4EA1" w14:textId="052E4377" w:rsidR="006A74E4" w:rsidRPr="00CC1A4E" w:rsidRDefault="00303978" w:rsidP="006A74E4">
      <w:pPr>
        <w:pStyle w:val="35"/>
        <w:keepNext/>
        <w:keepLines/>
        <w:jc w:val="both"/>
        <w:rPr>
          <w:rStyle w:val="34"/>
          <w:rFonts w:eastAsiaTheme="majorEastAsia"/>
          <w:b/>
          <w:bCs/>
          <w:sz w:val="28"/>
          <w:szCs w:val="28"/>
        </w:rPr>
      </w:pPr>
      <w:bookmarkStart w:id="269" w:name="_Toc112075854"/>
      <w:bookmarkStart w:id="270" w:name="_Toc112234606"/>
      <w:bookmarkStart w:id="271" w:name="_Toc119412137"/>
      <w:r>
        <w:rPr>
          <w:rStyle w:val="34"/>
          <w:rFonts w:eastAsiaTheme="majorEastAsia"/>
          <w:b/>
          <w:bCs/>
          <w:sz w:val="28"/>
          <w:szCs w:val="28"/>
        </w:rPr>
        <w:t>8.1.12</w:t>
      </w:r>
      <w:r w:rsidR="006A74E4" w:rsidRPr="00CC1A4E">
        <w:rPr>
          <w:rStyle w:val="34"/>
          <w:rFonts w:eastAsiaTheme="majorEastAsia"/>
          <w:b/>
          <w:bCs/>
          <w:sz w:val="28"/>
          <w:szCs w:val="28"/>
        </w:rPr>
        <w:t>. Охранные зоны линий и сооружений и связи</w:t>
      </w:r>
      <w:bookmarkEnd w:id="269"/>
      <w:bookmarkEnd w:id="270"/>
      <w:bookmarkEnd w:id="271"/>
    </w:p>
    <w:p w14:paraId="249E738C"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6DC37B67"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Охранные зоны линий связи устанавливаются регламентами использования территории в соответствии с требованиями Правил.</w:t>
      </w:r>
    </w:p>
    <w:p w14:paraId="7F620B6F"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 xml:space="preserve">Юридическим и физическим лицам запрещается производить всякого </w:t>
      </w:r>
      <w:r w:rsidRPr="00CC1A4E">
        <w:rPr>
          <w:rFonts w:ascii="Times New Roman" w:eastAsia="Times New Roman" w:hAnsi="Times New Roman" w:cs="Times New Roman"/>
          <w:color w:val="auto"/>
          <w:sz w:val="28"/>
          <w:szCs w:val="28"/>
          <w:lang w:bidi="ar-SA"/>
        </w:rPr>
        <w:lastRenderedPageBreak/>
        <w:t>рода действия, которые могут нарушить нормальную работу линий связи и линий радиофикации, в частности:</w:t>
      </w:r>
    </w:p>
    <w:p w14:paraId="6F5DAC9D"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77B3F6A5"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4E0A22A2"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75DF8314"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огораживать трассы линий связи, препятствуя свободному доступу к ним технического персонала;</w:t>
      </w:r>
    </w:p>
    <w:p w14:paraId="1AB49B7E"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самовольно подключаться к абонентской телефонной линии и линии радиофикации в целях пользования услугами связи;</w:t>
      </w:r>
    </w:p>
    <w:p w14:paraId="1DBDE2C1"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18B0BF83"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4FAFBD4F"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3FE6CCC"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72A09391"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154A0A21"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54734F8E"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 xml:space="preserve">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w:t>
      </w:r>
      <w:r w:rsidRPr="00CC1A4E">
        <w:rPr>
          <w:rFonts w:ascii="Times New Roman" w:eastAsia="Times New Roman" w:hAnsi="Times New Roman" w:cs="Times New Roman"/>
          <w:bCs/>
          <w:color w:val="auto"/>
          <w:spacing w:val="-1"/>
          <w:sz w:val="28"/>
          <w:szCs w:val="28"/>
          <w:lang w:bidi="ar-SA"/>
        </w:rPr>
        <w:lastRenderedPageBreak/>
        <w:t>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66BFE3EF"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6A98307F"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производить защиту подземных коммуникаций от коррозии без учета проходящих подземных кабельных линий связи.</w:t>
      </w:r>
    </w:p>
    <w:p w14:paraId="6B896ED2"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Предприятиям, в ведении которых находятся линии связи и линии радиофикации, в охранных зонах разрешается:</w:t>
      </w:r>
    </w:p>
    <w:p w14:paraId="126D63B4"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0996BC26"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разрытие ям, траншей и котлованов для ремонта линий связи и линий радиофикации с последующей их засыпкой;</w:t>
      </w:r>
    </w:p>
    <w:p w14:paraId="76BCA36A"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 Полученная при этом древесина используется согласно действующему гражданскому и лесному законодательству.</w:t>
      </w:r>
    </w:p>
    <w:p w14:paraId="3DD620C1"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Работы по прокладке, докладке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5AB360B5"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2E91DC5E"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принимать все зависящие от них меры, способствующие обеспечению сохранности этих линий;</w:t>
      </w:r>
    </w:p>
    <w:p w14:paraId="2CBFC91B" w14:textId="062E624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3C7CF923" w14:textId="77777777" w:rsidR="00046640" w:rsidRPr="00CC1A4E" w:rsidRDefault="00046640" w:rsidP="00046640">
      <w:pPr>
        <w:widowControl/>
        <w:ind w:left="709"/>
        <w:jc w:val="both"/>
        <w:rPr>
          <w:rFonts w:ascii="Times New Roman" w:eastAsia="Times New Roman" w:hAnsi="Times New Roman" w:cs="Times New Roman"/>
          <w:bCs/>
          <w:color w:val="auto"/>
          <w:spacing w:val="-1"/>
          <w:sz w:val="28"/>
          <w:szCs w:val="28"/>
          <w:lang w:bidi="ar-SA"/>
        </w:rPr>
      </w:pPr>
    </w:p>
    <w:p w14:paraId="5492EB2C" w14:textId="1FBBF282" w:rsidR="006A74E4" w:rsidRPr="00CC1A4E" w:rsidRDefault="00303978" w:rsidP="006A74E4">
      <w:pPr>
        <w:pStyle w:val="35"/>
        <w:keepNext/>
        <w:keepLines/>
        <w:jc w:val="both"/>
        <w:rPr>
          <w:rStyle w:val="34"/>
          <w:rFonts w:eastAsiaTheme="majorEastAsia"/>
          <w:b/>
          <w:bCs/>
          <w:sz w:val="28"/>
          <w:szCs w:val="28"/>
        </w:rPr>
      </w:pPr>
      <w:bookmarkStart w:id="272" w:name="_Toc109978244"/>
      <w:bookmarkStart w:id="273" w:name="_Toc112075855"/>
      <w:bookmarkStart w:id="274" w:name="_Toc112234607"/>
      <w:bookmarkStart w:id="275" w:name="_Toc119412138"/>
      <w:r>
        <w:rPr>
          <w:rStyle w:val="34"/>
          <w:rFonts w:eastAsiaTheme="majorEastAsia"/>
          <w:b/>
          <w:bCs/>
          <w:sz w:val="28"/>
          <w:szCs w:val="28"/>
        </w:rPr>
        <w:t>8.1.13</w:t>
      </w:r>
      <w:r w:rsidR="006A74E4" w:rsidRPr="00CC1A4E">
        <w:rPr>
          <w:rStyle w:val="34"/>
          <w:rFonts w:eastAsiaTheme="majorEastAsia"/>
          <w:b/>
          <w:bCs/>
          <w:sz w:val="28"/>
          <w:szCs w:val="28"/>
        </w:rPr>
        <w:t>. Охранная зона тепловых сетей</w:t>
      </w:r>
      <w:bookmarkEnd w:id="272"/>
      <w:bookmarkEnd w:id="273"/>
      <w:bookmarkEnd w:id="274"/>
      <w:bookmarkEnd w:id="275"/>
    </w:p>
    <w:p w14:paraId="2354D313"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Охранная зона тепловых сетей устанавливается в соответствии с приказом Министерства архитектуры, строительства и жилищно-коммунального хозяйства Российской Федерации от 17.08.1992 № 197.</w:t>
      </w:r>
    </w:p>
    <w:p w14:paraId="08323C73"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 xml:space="preserve">Минимально допустимые расстояния от тепловых сетей до зданий, </w:t>
      </w:r>
      <w:r w:rsidRPr="00CC1A4E">
        <w:rPr>
          <w:rFonts w:ascii="Times New Roman" w:eastAsia="Times New Roman" w:hAnsi="Times New Roman" w:cs="Times New Roman"/>
          <w:color w:val="auto"/>
          <w:sz w:val="28"/>
          <w:szCs w:val="28"/>
          <w:lang w:bidi="ar-SA"/>
        </w:rPr>
        <w:lastRenderedPageBreak/>
        <w:t>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14:paraId="0A45B244"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2ED48DCE"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размещать автозаправочные станции, хранилища горюче-смазочных материалов, складировать агрессивные химические материалы;</w:t>
      </w:r>
    </w:p>
    <w:p w14:paraId="2B50ED08"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5AA21389"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16D4617D"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устраивать всякого рода свалки, разжигать костры, сжигать бытовой мусор или промышленные отходы;</w:t>
      </w:r>
    </w:p>
    <w:p w14:paraId="6CACAF68"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производить работы ударными механизмами, производить сброс и слив едких и коррозионно-активных веществ и горюче-смазочных материалов;</w:t>
      </w:r>
    </w:p>
    <w:p w14:paraId="37D20F0F"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10988A0B"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46F4886F"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2E22EC42"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0CCE62F7"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производить строительство, капитальный ремонт, реконструкцию или снос любых зданий и сооружений;</w:t>
      </w:r>
    </w:p>
    <w:p w14:paraId="64B7600A"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производить земляные работы, планировку грунта, посадку деревьев и кустарников, устраивать монументальные клумбы;</w:t>
      </w:r>
    </w:p>
    <w:p w14:paraId="69EC5651"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производить погрузочно-разгрузочные работы, а также работы, связанные с разбиванием грунта и дорожных покрытий;</w:t>
      </w:r>
    </w:p>
    <w:p w14:paraId="2AB856D7" w14:textId="77777777" w:rsidR="006A74E4" w:rsidRPr="00CC1A4E" w:rsidRDefault="006A74E4">
      <w:pPr>
        <w:widowControl/>
        <w:numPr>
          <w:ilvl w:val="0"/>
          <w:numId w:val="96"/>
        </w:numPr>
        <w:ind w:left="0" w:firstLine="709"/>
        <w:jc w:val="both"/>
        <w:rPr>
          <w:rFonts w:ascii="Times New Roman" w:eastAsia="Times New Roman" w:hAnsi="Times New Roman" w:cs="Times New Roman"/>
          <w:bCs/>
          <w:color w:val="auto"/>
          <w:spacing w:val="-1"/>
          <w:sz w:val="28"/>
          <w:szCs w:val="28"/>
          <w:lang w:bidi="ar-SA"/>
        </w:rPr>
      </w:pPr>
      <w:r w:rsidRPr="00CC1A4E">
        <w:rPr>
          <w:rFonts w:ascii="Times New Roman" w:eastAsia="Times New Roman" w:hAnsi="Times New Roman" w:cs="Times New Roman"/>
          <w:bCs/>
          <w:color w:val="auto"/>
          <w:spacing w:val="-1"/>
          <w:sz w:val="28"/>
          <w:szCs w:val="28"/>
          <w:lang w:bidi="ar-SA"/>
        </w:rPr>
        <w:t>сооружать переезды и переходы через трубопроводы тепловых сетей.</w:t>
      </w:r>
    </w:p>
    <w:p w14:paraId="7CE841C8"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Проведение перечисленных в п.6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14:paraId="75308107"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 xml:space="preserve">Предприятия, получившие письменное разрешение на ведение </w:t>
      </w:r>
      <w:r w:rsidRPr="00CC1A4E">
        <w:rPr>
          <w:rFonts w:ascii="Times New Roman" w:eastAsia="Times New Roman" w:hAnsi="Times New Roman" w:cs="Times New Roman"/>
          <w:color w:val="auto"/>
          <w:sz w:val="28"/>
          <w:szCs w:val="28"/>
          <w:lang w:bidi="ar-SA"/>
        </w:rPr>
        <w:lastRenderedPageBreak/>
        <w:t>указанных работ в охранных зонах тепловых сетей, обязаны выполнять их с соблюдением условий, обеспечивающих сохранность этих сетей.</w:t>
      </w:r>
    </w:p>
    <w:p w14:paraId="60D2CE9F" w14:textId="77777777"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Работы в охранных зонах тепловых сетей, совмещенных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14:paraId="124D84F4" w14:textId="2EFCFA29"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Работы в непосредственной близости от тепловых сетей должны выполняться в соответствии с проектом производства работ, разрабатываемым с соблюдением требований «Инструкции по капитальному ремонту тепловых сетей», утвержденной Минжилкомхозом РСФСР 20.04.1985 № 220.</w:t>
      </w:r>
    </w:p>
    <w:p w14:paraId="3A15C439" w14:textId="77777777" w:rsidR="00046640" w:rsidRPr="00CC1A4E" w:rsidRDefault="00046640"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p>
    <w:p w14:paraId="42F23A4A" w14:textId="61400823" w:rsidR="006A74E4" w:rsidRPr="00CC1A4E" w:rsidRDefault="00303978" w:rsidP="006A74E4">
      <w:pPr>
        <w:pStyle w:val="35"/>
        <w:keepNext/>
        <w:keepLines/>
        <w:jc w:val="both"/>
        <w:rPr>
          <w:rStyle w:val="34"/>
          <w:rFonts w:eastAsiaTheme="majorEastAsia"/>
          <w:b/>
          <w:bCs/>
          <w:sz w:val="28"/>
          <w:szCs w:val="28"/>
        </w:rPr>
      </w:pPr>
      <w:bookmarkStart w:id="276" w:name="_Toc112075856"/>
      <w:bookmarkStart w:id="277" w:name="_Toc112234608"/>
      <w:bookmarkStart w:id="278" w:name="_Toc119412139"/>
      <w:r>
        <w:rPr>
          <w:rStyle w:val="34"/>
          <w:rFonts w:eastAsiaTheme="majorEastAsia"/>
          <w:b/>
          <w:bCs/>
          <w:sz w:val="28"/>
          <w:szCs w:val="28"/>
        </w:rPr>
        <w:t>8.1.14</w:t>
      </w:r>
      <w:r w:rsidR="006A74E4" w:rsidRPr="00CC1A4E">
        <w:rPr>
          <w:rStyle w:val="34"/>
          <w:rFonts w:eastAsiaTheme="majorEastAsia"/>
          <w:b/>
          <w:bCs/>
          <w:sz w:val="28"/>
          <w:szCs w:val="28"/>
        </w:rPr>
        <w:t>. Охранная зона канализационных сетей и сооружений</w:t>
      </w:r>
      <w:bookmarkEnd w:id="276"/>
      <w:bookmarkEnd w:id="277"/>
      <w:bookmarkEnd w:id="278"/>
    </w:p>
    <w:p w14:paraId="4AC5B9E1" w14:textId="3B3ECDEE" w:rsidR="006A74E4" w:rsidRPr="00CC1A4E" w:rsidRDefault="006A74E4"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r w:rsidRPr="00CC1A4E">
        <w:rPr>
          <w:rFonts w:ascii="Times New Roman" w:eastAsia="Times New Roman" w:hAnsi="Times New Roman" w:cs="Times New Roman"/>
          <w:color w:val="auto"/>
          <w:sz w:val="28"/>
          <w:szCs w:val="28"/>
          <w:lang w:bidi="ar-SA"/>
        </w:rPr>
        <w:t>Санитарно-защитные зоны от сооружений водоотведения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СанПиН 2.2.1/2.1.1.1200-03 и СанПиН 2.1.3684-21, а случаи отступления от них должны согласовываться с органами санитарно-эпидемиологического надзора.</w:t>
      </w:r>
      <w:bookmarkEnd w:id="258"/>
    </w:p>
    <w:p w14:paraId="736F0624" w14:textId="77777777" w:rsidR="00733000" w:rsidRPr="00CC1A4E" w:rsidRDefault="00733000" w:rsidP="006A74E4">
      <w:pPr>
        <w:shd w:val="clear" w:color="auto" w:fill="FFFFFF"/>
        <w:ind w:firstLine="709"/>
        <w:jc w:val="both"/>
        <w:textAlignment w:val="baseline"/>
        <w:rPr>
          <w:rFonts w:ascii="Times New Roman" w:eastAsia="Times New Roman" w:hAnsi="Times New Roman" w:cs="Times New Roman"/>
          <w:color w:val="auto"/>
          <w:sz w:val="28"/>
          <w:szCs w:val="28"/>
          <w:lang w:bidi="ar-SA"/>
        </w:rPr>
      </w:pPr>
    </w:p>
    <w:p w14:paraId="77C427FB" w14:textId="77777777" w:rsidR="00733000" w:rsidRPr="00CC1A4E" w:rsidRDefault="00733000" w:rsidP="00733000">
      <w:pPr>
        <w:rPr>
          <w:rFonts w:ascii="Times New Roman" w:eastAsia="Times New Roman" w:hAnsi="Times New Roman" w:cs="Times New Roman"/>
          <w:color w:val="auto"/>
          <w:sz w:val="28"/>
          <w:szCs w:val="28"/>
          <w:lang w:bidi="ar-SA"/>
        </w:rPr>
        <w:sectPr w:rsidR="00733000" w:rsidRPr="00CC1A4E" w:rsidSect="00637620">
          <w:pgSz w:w="11900" w:h="16840"/>
          <w:pgMar w:top="578" w:right="1275" w:bottom="537" w:left="1454" w:header="1026" w:footer="593" w:gutter="0"/>
          <w:cols w:space="720"/>
          <w:noEndnote/>
          <w:docGrid w:linePitch="360"/>
        </w:sectPr>
      </w:pPr>
    </w:p>
    <w:p w14:paraId="3AE3166E" w14:textId="5E31B15F" w:rsidR="00733000" w:rsidRPr="00CC1A4E" w:rsidRDefault="00303978" w:rsidP="00733000">
      <w:pPr>
        <w:keepNext/>
        <w:jc w:val="center"/>
        <w:outlineLvl w:val="0"/>
        <w:rPr>
          <w:rFonts w:ascii="Times New Roman" w:eastAsia="Times New Roman" w:hAnsi="Times New Roman" w:cs="Times New Roman"/>
          <w:b/>
          <w:bCs/>
          <w:kern w:val="32"/>
          <w:sz w:val="28"/>
          <w:szCs w:val="28"/>
          <w:lang w:eastAsia="zh-CN"/>
        </w:rPr>
      </w:pPr>
      <w:bookmarkStart w:id="279" w:name="_Toc490769464"/>
      <w:bookmarkStart w:id="280" w:name="_Toc88480031"/>
      <w:bookmarkStart w:id="281" w:name="_Toc88480110"/>
      <w:bookmarkStart w:id="282" w:name="_Toc88480499"/>
      <w:bookmarkStart w:id="283" w:name="_Toc91065943"/>
      <w:bookmarkStart w:id="284" w:name="РАЗДЕЛIII"/>
      <w:r>
        <w:rPr>
          <w:rFonts w:ascii="Times New Roman" w:eastAsia="Times New Roman" w:hAnsi="Times New Roman" w:cs="Times New Roman"/>
          <w:b/>
          <w:bCs/>
          <w:kern w:val="32"/>
          <w:sz w:val="28"/>
          <w:szCs w:val="28"/>
          <w:lang w:eastAsia="zh-CN"/>
        </w:rPr>
        <w:lastRenderedPageBreak/>
        <w:t>ГЛАВА</w:t>
      </w:r>
      <w:r w:rsidRPr="00DF17F7">
        <w:rPr>
          <w:rFonts w:ascii="Times New Roman" w:eastAsia="Times New Roman" w:hAnsi="Times New Roman" w:cs="Times New Roman"/>
          <w:b/>
          <w:bCs/>
          <w:kern w:val="32"/>
          <w:sz w:val="28"/>
          <w:szCs w:val="28"/>
          <w:lang w:eastAsia="zh-CN"/>
        </w:rPr>
        <w:t xml:space="preserve"> </w:t>
      </w:r>
      <w:r>
        <w:rPr>
          <w:rFonts w:ascii="Times New Roman" w:eastAsia="Times New Roman" w:hAnsi="Times New Roman" w:cs="Times New Roman"/>
          <w:b/>
          <w:bCs/>
          <w:kern w:val="32"/>
          <w:sz w:val="28"/>
          <w:szCs w:val="28"/>
          <w:lang w:val="en-US" w:eastAsia="zh-CN"/>
        </w:rPr>
        <w:t>III</w:t>
      </w:r>
      <w:r w:rsidR="00733000" w:rsidRPr="00CC1A4E">
        <w:rPr>
          <w:rFonts w:ascii="Times New Roman" w:eastAsia="Times New Roman" w:hAnsi="Times New Roman" w:cs="Times New Roman"/>
          <w:b/>
          <w:bCs/>
          <w:kern w:val="32"/>
          <w:sz w:val="28"/>
          <w:szCs w:val="28"/>
          <w:lang w:eastAsia="zh-CN"/>
        </w:rPr>
        <w:t>. ГРАДОСТРОИТЕЛЬНЫЕ РЕГЛАМЕНТЫ</w:t>
      </w:r>
      <w:bookmarkEnd w:id="279"/>
      <w:bookmarkEnd w:id="280"/>
      <w:bookmarkEnd w:id="281"/>
      <w:bookmarkEnd w:id="282"/>
      <w:bookmarkEnd w:id="283"/>
      <w:r w:rsidR="00733000" w:rsidRPr="00CC1A4E">
        <w:rPr>
          <w:rFonts w:ascii="Times New Roman" w:eastAsia="Times New Roman" w:hAnsi="Times New Roman" w:cs="Times New Roman"/>
          <w:b/>
          <w:bCs/>
          <w:kern w:val="32"/>
          <w:sz w:val="28"/>
          <w:szCs w:val="28"/>
          <w:lang w:eastAsia="zh-CN"/>
        </w:rPr>
        <w:t xml:space="preserve"> </w:t>
      </w:r>
    </w:p>
    <w:p w14:paraId="34E04E08" w14:textId="51B09BA4" w:rsidR="00733000" w:rsidRPr="00CC1A4E" w:rsidRDefault="00303978" w:rsidP="00733000">
      <w:pPr>
        <w:keepNext/>
        <w:jc w:val="center"/>
        <w:outlineLvl w:val="0"/>
        <w:rPr>
          <w:rFonts w:ascii="Times New Roman" w:eastAsia="Times New Roman" w:hAnsi="Times New Roman" w:cs="Times New Roman"/>
          <w:b/>
          <w:bCs/>
          <w:kern w:val="32"/>
          <w:sz w:val="28"/>
          <w:szCs w:val="28"/>
          <w:lang w:eastAsia="zh-CN"/>
        </w:rPr>
      </w:pPr>
      <w:r>
        <w:rPr>
          <w:rFonts w:ascii="Times New Roman" w:eastAsia="Times New Roman" w:hAnsi="Times New Roman" w:cs="Times New Roman"/>
          <w:b/>
          <w:bCs/>
          <w:kern w:val="32"/>
          <w:sz w:val="28"/>
          <w:szCs w:val="28"/>
          <w:lang w:eastAsia="zh-CN"/>
        </w:rPr>
        <w:t>РАЗДЕЛ</w:t>
      </w:r>
      <w:r w:rsidR="00733000" w:rsidRPr="00CC1A4E">
        <w:rPr>
          <w:rFonts w:ascii="Times New Roman" w:eastAsia="Times New Roman" w:hAnsi="Times New Roman" w:cs="Times New Roman"/>
          <w:b/>
          <w:bCs/>
          <w:kern w:val="32"/>
          <w:sz w:val="28"/>
          <w:szCs w:val="28"/>
          <w:lang w:eastAsia="zh-CN"/>
        </w:rPr>
        <w:t xml:space="preserve"> 9. ГРАДОСТРОИТЕЛЬНЫЕ РЕГЛАМЕНТЫ ПО ВИДАМ И ПАРАМЕТРАМ РАЗРЕШЕННОГО ИСПОЛЬЗОВАНИЯ ЗЕМЕЛЬНЫХ УЧАСТКОВ</w:t>
      </w:r>
    </w:p>
    <w:p w14:paraId="1C1E5B1B" w14:textId="2276EB33" w:rsidR="00733000" w:rsidRPr="00CC1A4E" w:rsidRDefault="00303978" w:rsidP="00733000">
      <w:pPr>
        <w:pStyle w:val="30"/>
        <w:jc w:val="center"/>
        <w:rPr>
          <w:rStyle w:val="18"/>
          <w:rFonts w:cs="Times New Roman"/>
          <w:b/>
          <w:bCs/>
          <w:sz w:val="28"/>
          <w:szCs w:val="28"/>
        </w:rPr>
      </w:pPr>
      <w:bookmarkStart w:id="285" w:name="_Toc465677763"/>
      <w:bookmarkStart w:id="286" w:name="_Toc467232500"/>
      <w:bookmarkStart w:id="287" w:name="_Toc490769465"/>
      <w:bookmarkStart w:id="288" w:name="_Toc88480032"/>
      <w:bookmarkStart w:id="289" w:name="_Toc88480111"/>
      <w:bookmarkStart w:id="290" w:name="_Toc88480500"/>
      <w:bookmarkStart w:id="291" w:name="_Toc88480862"/>
      <w:bookmarkStart w:id="292" w:name="_Toc91065944"/>
      <w:bookmarkStart w:id="293" w:name="_Toc119412140"/>
      <w:bookmarkStart w:id="294" w:name="СТАТЬЯ36"/>
      <w:bookmarkEnd w:id="284"/>
      <w:r>
        <w:rPr>
          <w:rStyle w:val="18"/>
          <w:rFonts w:cs="Times New Roman"/>
          <w:b/>
          <w:bCs/>
          <w:sz w:val="28"/>
          <w:szCs w:val="28"/>
        </w:rPr>
        <w:t>9.1</w:t>
      </w:r>
      <w:r w:rsidR="00733000" w:rsidRPr="00CC1A4E">
        <w:rPr>
          <w:rStyle w:val="18"/>
          <w:rFonts w:cs="Times New Roman"/>
          <w:b/>
          <w:bCs/>
          <w:sz w:val="28"/>
          <w:szCs w:val="28"/>
        </w:rPr>
        <w:t>. ГРАДОСТРОИТЕЛЬНЫЕ РЕГЛАМЕНТЫ ДЛЯ ЖИЛЫХ ЗО</w:t>
      </w:r>
      <w:bookmarkEnd w:id="285"/>
      <w:bookmarkEnd w:id="286"/>
      <w:bookmarkEnd w:id="287"/>
      <w:r w:rsidR="00733000" w:rsidRPr="00CC1A4E">
        <w:rPr>
          <w:rStyle w:val="18"/>
          <w:rFonts w:cs="Times New Roman"/>
          <w:b/>
          <w:bCs/>
          <w:sz w:val="28"/>
          <w:szCs w:val="28"/>
        </w:rPr>
        <w:t>Н</w:t>
      </w:r>
      <w:bookmarkEnd w:id="288"/>
      <w:bookmarkEnd w:id="289"/>
      <w:bookmarkEnd w:id="290"/>
      <w:bookmarkEnd w:id="291"/>
      <w:bookmarkEnd w:id="292"/>
      <w:bookmarkEnd w:id="293"/>
    </w:p>
    <w:bookmarkEnd w:id="294"/>
    <w:p w14:paraId="5399D840" w14:textId="77777777" w:rsidR="00733000" w:rsidRPr="00CC1A4E" w:rsidRDefault="00733000" w:rsidP="00733000">
      <w:pPr>
        <w:tabs>
          <w:tab w:val="left" w:pos="1320"/>
        </w:tabs>
        <w:overflowPunct w:val="0"/>
        <w:autoSpaceDE w:val="0"/>
        <w:rPr>
          <w:rFonts w:ascii="Times New Roman" w:eastAsia="Times New Roman" w:hAnsi="Times New Roman" w:cs="Times New Roman"/>
          <w:b/>
          <w:sz w:val="28"/>
          <w:szCs w:val="28"/>
          <w:lang w:eastAsia="ar-SA"/>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26"/>
      </w:tblGrid>
      <w:tr w:rsidR="00733000" w:rsidRPr="00303978" w14:paraId="4A27F5FE" w14:textId="77777777" w:rsidTr="00003308">
        <w:tc>
          <w:tcPr>
            <w:tcW w:w="14275" w:type="dxa"/>
            <w:shd w:val="clear" w:color="auto" w:fill="auto"/>
          </w:tcPr>
          <w:p w14:paraId="5009E6FE" w14:textId="5A1C5725" w:rsidR="00733000" w:rsidRPr="00303978" w:rsidRDefault="00303978" w:rsidP="00D96192">
            <w:pPr>
              <w:tabs>
                <w:tab w:val="left" w:pos="1320"/>
              </w:tabs>
              <w:overflowPunct w:val="0"/>
              <w:autoSpaceDE w:val="0"/>
              <w:jc w:val="center"/>
              <w:rPr>
                <w:rFonts w:ascii="Times New Roman" w:hAnsi="Times New Roman" w:cs="Times New Roman"/>
                <w:b/>
                <w:sz w:val="22"/>
                <w:szCs w:val="22"/>
                <w:lang w:eastAsia="ar-SA"/>
              </w:rPr>
            </w:pPr>
            <w:r w:rsidRPr="00303978">
              <w:rPr>
                <w:rFonts w:ascii="Times New Roman" w:hAnsi="Times New Roman" w:cs="Times New Roman"/>
                <w:b/>
                <w:iCs/>
                <w:sz w:val="22"/>
                <w:szCs w:val="22"/>
                <w:lang w:eastAsia="ar-SA"/>
              </w:rPr>
              <w:t>9.1.1</w:t>
            </w:r>
            <w:r w:rsidR="00733000" w:rsidRPr="00303978">
              <w:rPr>
                <w:rFonts w:ascii="Times New Roman" w:hAnsi="Times New Roman" w:cs="Times New Roman"/>
                <w:b/>
                <w:iCs/>
                <w:sz w:val="22"/>
                <w:szCs w:val="22"/>
                <w:lang w:eastAsia="ar-SA"/>
              </w:rPr>
              <w:t xml:space="preserve">. Ж1. </w:t>
            </w:r>
            <w:r w:rsidR="00733000" w:rsidRPr="00303978">
              <w:rPr>
                <w:rFonts w:ascii="Times New Roman" w:hAnsi="Times New Roman" w:cs="Times New Roman"/>
                <w:b/>
                <w:sz w:val="22"/>
                <w:szCs w:val="22"/>
                <w:lang w:eastAsia="ar-SA"/>
              </w:rPr>
              <w:t>МНОГОЭТАЖНАЯ ЖИЛАЯ ЗАСТРОЙКА</w:t>
            </w:r>
          </w:p>
          <w:p w14:paraId="26EF6CA6" w14:textId="77777777" w:rsidR="00733000" w:rsidRPr="00303978" w:rsidRDefault="00733000" w:rsidP="00D96192">
            <w:pPr>
              <w:tabs>
                <w:tab w:val="left" w:pos="1320"/>
              </w:tabs>
              <w:overflowPunct w:val="0"/>
              <w:autoSpaceDE w:val="0"/>
              <w:jc w:val="center"/>
              <w:rPr>
                <w:rFonts w:ascii="Times New Roman" w:hAnsi="Times New Roman" w:cs="Times New Roman"/>
                <w:iCs/>
                <w:sz w:val="22"/>
                <w:szCs w:val="22"/>
                <w:u w:val="single"/>
                <w:lang w:eastAsia="ar-SA"/>
              </w:rPr>
            </w:pPr>
            <w:r w:rsidRPr="00303978">
              <w:rPr>
                <w:rFonts w:ascii="Times New Roman" w:hAnsi="Times New Roman" w:cs="Times New Roman"/>
                <w:sz w:val="22"/>
                <w:szCs w:val="22"/>
                <w:lang w:eastAsia="ar-SA"/>
              </w:rPr>
              <w:t>Зона предназначена для проживания населения с включением в состав жилого образования отдельно стоящих и встроено-пристроенных объектов всех уровней обслуживания.</w:t>
            </w:r>
          </w:p>
        </w:tc>
      </w:tr>
    </w:tbl>
    <w:p w14:paraId="7A14FB5E" w14:textId="77777777" w:rsidR="00733000" w:rsidRPr="00303978" w:rsidRDefault="00733000" w:rsidP="00733000">
      <w:pPr>
        <w:overflowPunct w:val="0"/>
        <w:autoSpaceDE w:val="0"/>
        <w:ind w:firstLine="709"/>
        <w:rPr>
          <w:rFonts w:ascii="Times New Roman" w:eastAsia="Times New Roman" w:hAnsi="Times New Roman" w:cs="Times New Roman"/>
          <w:sz w:val="22"/>
          <w:szCs w:val="22"/>
          <w:lang w:eastAsia="ar-SA"/>
        </w:rPr>
      </w:pPr>
    </w:p>
    <w:tbl>
      <w:tblPr>
        <w:tblW w:w="151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3969"/>
        <w:gridCol w:w="992"/>
        <w:gridCol w:w="993"/>
        <w:gridCol w:w="1134"/>
        <w:gridCol w:w="1417"/>
        <w:gridCol w:w="1418"/>
        <w:gridCol w:w="1701"/>
        <w:gridCol w:w="1843"/>
      </w:tblGrid>
      <w:tr w:rsidR="00733000" w:rsidRPr="00CC1A4E" w14:paraId="172851FF" w14:textId="77777777" w:rsidTr="00003308">
        <w:trPr>
          <w:trHeight w:val="109"/>
          <w:tblHeader/>
        </w:trPr>
        <w:tc>
          <w:tcPr>
            <w:tcW w:w="15169" w:type="dxa"/>
            <w:gridSpan w:val="9"/>
            <w:shd w:val="clear" w:color="auto" w:fill="auto"/>
            <w:vAlign w:val="center"/>
          </w:tcPr>
          <w:p w14:paraId="11FC4D25"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Основные виды разрешенного использования (ВРИ) земельных участков и объектов капитального строительства</w:t>
            </w:r>
          </w:p>
        </w:tc>
      </w:tr>
      <w:tr w:rsidR="00733000" w:rsidRPr="00CC1A4E" w14:paraId="701FED16" w14:textId="77777777" w:rsidTr="00303978">
        <w:trPr>
          <w:trHeight w:val="347"/>
        </w:trPr>
        <w:tc>
          <w:tcPr>
            <w:tcW w:w="1702" w:type="dxa"/>
            <w:vMerge w:val="restart"/>
            <w:shd w:val="clear" w:color="auto" w:fill="auto"/>
            <w:vAlign w:val="center"/>
          </w:tcPr>
          <w:p w14:paraId="00DE570B"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 xml:space="preserve">Наименование и код </w:t>
            </w:r>
            <w:r w:rsidRPr="00303978">
              <w:rPr>
                <w:rFonts w:ascii="Times New Roman" w:hAnsi="Times New Roman" w:cs="Times New Roman"/>
                <w:b/>
                <w:sz w:val="22"/>
                <w:szCs w:val="22"/>
                <w:lang w:eastAsia="ar-SA"/>
              </w:rPr>
              <w:t>(числовое обозначение)</w:t>
            </w:r>
            <w:r w:rsidRPr="00303978">
              <w:rPr>
                <w:rFonts w:ascii="Times New Roman" w:eastAsia="Times New Roman" w:hAnsi="Times New Roman" w:cs="Times New Roman"/>
                <w:b/>
                <w:sz w:val="22"/>
                <w:szCs w:val="22"/>
                <w:lang w:eastAsia="ar-SA"/>
              </w:rPr>
              <w:t xml:space="preserve"> </w:t>
            </w:r>
            <w:r w:rsidRPr="00303978">
              <w:rPr>
                <w:rFonts w:ascii="Times New Roman" w:hAnsi="Times New Roman" w:cs="Times New Roman"/>
                <w:b/>
                <w:sz w:val="22"/>
                <w:szCs w:val="22"/>
                <w:lang w:eastAsia="ar-SA"/>
              </w:rPr>
              <w:t>вида разрешенного использования</w:t>
            </w:r>
            <w:r w:rsidRPr="00303978">
              <w:rPr>
                <w:rFonts w:ascii="Times New Roman" w:eastAsia="Times New Roman" w:hAnsi="Times New Roman" w:cs="Times New Roman"/>
                <w:b/>
                <w:sz w:val="22"/>
                <w:szCs w:val="22"/>
                <w:lang w:eastAsia="ar-SA"/>
              </w:rPr>
              <w:t xml:space="preserve"> </w:t>
            </w:r>
            <w:r w:rsidRPr="00303978">
              <w:rPr>
                <w:rFonts w:ascii="Times New Roman" w:hAnsi="Times New Roman" w:cs="Times New Roman"/>
                <w:b/>
                <w:sz w:val="22"/>
                <w:szCs w:val="22"/>
                <w:lang w:eastAsia="ar-SA"/>
              </w:rPr>
              <w:t>земельного участка</w:t>
            </w:r>
          </w:p>
        </w:tc>
        <w:tc>
          <w:tcPr>
            <w:tcW w:w="3969" w:type="dxa"/>
            <w:vMerge w:val="restart"/>
            <w:shd w:val="clear" w:color="auto" w:fill="auto"/>
            <w:vAlign w:val="center"/>
          </w:tcPr>
          <w:p w14:paraId="6CBDE555"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 xml:space="preserve">Описание </w:t>
            </w:r>
            <w:r w:rsidRPr="00303978">
              <w:rPr>
                <w:rFonts w:ascii="Times New Roman" w:hAnsi="Times New Roman" w:cs="Times New Roman"/>
                <w:b/>
                <w:sz w:val="22"/>
                <w:szCs w:val="22"/>
                <w:lang w:eastAsia="ar-SA"/>
              </w:rPr>
              <w:t>вида разрешенного использования земельного участка</w:t>
            </w:r>
          </w:p>
        </w:tc>
        <w:tc>
          <w:tcPr>
            <w:tcW w:w="7655" w:type="dxa"/>
            <w:gridSpan w:val="6"/>
            <w:shd w:val="clear" w:color="auto" w:fill="auto"/>
            <w:vAlign w:val="center"/>
          </w:tcPr>
          <w:p w14:paraId="4C13F1C1"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Предельные (минимальные (</w:t>
            </w:r>
            <w:r w:rsidRPr="00303978">
              <w:rPr>
                <w:rFonts w:ascii="Times New Roman" w:eastAsia="Times New Roman" w:hAnsi="Times New Roman" w:cs="Times New Roman"/>
                <w:b/>
                <w:sz w:val="22"/>
                <w:szCs w:val="22"/>
                <w:lang w:val="en-US" w:eastAsia="ar-SA"/>
              </w:rPr>
              <w:t>m</w:t>
            </w:r>
            <w:r w:rsidRPr="00303978">
              <w:rPr>
                <w:rFonts w:ascii="Times New Roman" w:eastAsia="Times New Roman" w:hAnsi="Times New Roman" w:cs="Times New Roman"/>
                <w:b/>
                <w:sz w:val="22"/>
                <w:szCs w:val="22"/>
                <w:lang w:eastAsia="ar-SA"/>
              </w:rPr>
              <w:t>in) и (или) максимальные (</w:t>
            </w:r>
            <w:r w:rsidRPr="00303978">
              <w:rPr>
                <w:rFonts w:ascii="Times New Roman" w:eastAsia="Times New Roman" w:hAnsi="Times New Roman" w:cs="Times New Roman"/>
                <w:b/>
                <w:sz w:val="22"/>
                <w:szCs w:val="22"/>
                <w:lang w:val="en-US" w:eastAsia="ar-SA"/>
              </w:rPr>
              <w:t>m</w:t>
            </w:r>
            <w:r w:rsidRPr="00303978">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3" w:type="dxa"/>
            <w:vMerge w:val="restart"/>
            <w:shd w:val="clear" w:color="auto" w:fill="auto"/>
            <w:vAlign w:val="center"/>
          </w:tcPr>
          <w:p w14:paraId="342E5281"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4FBD5B2B" w14:textId="77777777" w:rsidTr="00303978">
        <w:trPr>
          <w:trHeight w:val="285"/>
        </w:trPr>
        <w:tc>
          <w:tcPr>
            <w:tcW w:w="1702" w:type="dxa"/>
            <w:vMerge/>
            <w:shd w:val="clear" w:color="auto" w:fill="auto"/>
            <w:vAlign w:val="center"/>
          </w:tcPr>
          <w:p w14:paraId="13D7571C"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p>
        </w:tc>
        <w:tc>
          <w:tcPr>
            <w:tcW w:w="3969" w:type="dxa"/>
            <w:vMerge/>
            <w:shd w:val="clear" w:color="auto" w:fill="auto"/>
            <w:noWrap/>
            <w:vAlign w:val="center"/>
          </w:tcPr>
          <w:p w14:paraId="47359939"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auto"/>
            <w:vAlign w:val="center"/>
          </w:tcPr>
          <w:p w14:paraId="6E44078E"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auto"/>
          </w:tcPr>
          <w:p w14:paraId="42E2C959"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Предельное количество этажей. Предельная высота.</w:t>
            </w:r>
          </w:p>
          <w:p w14:paraId="1153316E"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(эт./м)</w:t>
            </w:r>
          </w:p>
        </w:tc>
        <w:tc>
          <w:tcPr>
            <w:tcW w:w="1418" w:type="dxa"/>
            <w:vMerge w:val="restart"/>
            <w:shd w:val="clear" w:color="auto" w:fill="auto"/>
            <w:noWrap/>
          </w:tcPr>
          <w:p w14:paraId="3F9BF11F"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701" w:type="dxa"/>
            <w:vMerge w:val="restart"/>
            <w:shd w:val="clear" w:color="auto" w:fill="auto"/>
            <w:noWrap/>
          </w:tcPr>
          <w:p w14:paraId="5C7E19E3"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Минимальные  отступы от границ земельного участка (м.)</w:t>
            </w:r>
          </w:p>
        </w:tc>
        <w:tc>
          <w:tcPr>
            <w:tcW w:w="1843" w:type="dxa"/>
            <w:vMerge/>
            <w:shd w:val="clear" w:color="auto" w:fill="auto"/>
            <w:vAlign w:val="center"/>
          </w:tcPr>
          <w:p w14:paraId="6CB3FB52"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CC1A4E" w14:paraId="75883948" w14:textId="77777777" w:rsidTr="00303978">
        <w:trPr>
          <w:trHeight w:val="208"/>
        </w:trPr>
        <w:tc>
          <w:tcPr>
            <w:tcW w:w="1702" w:type="dxa"/>
            <w:vMerge/>
            <w:shd w:val="clear" w:color="auto" w:fill="auto"/>
            <w:vAlign w:val="center"/>
          </w:tcPr>
          <w:p w14:paraId="2E5F6D7E"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3969" w:type="dxa"/>
            <w:vMerge/>
            <w:shd w:val="clear" w:color="auto" w:fill="auto"/>
            <w:vAlign w:val="center"/>
          </w:tcPr>
          <w:p w14:paraId="1DF851B1"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1985" w:type="dxa"/>
            <w:gridSpan w:val="2"/>
            <w:shd w:val="clear" w:color="auto" w:fill="auto"/>
            <w:noWrap/>
            <w:vAlign w:val="center"/>
          </w:tcPr>
          <w:p w14:paraId="5A62C1C0"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Площадь (кв. м.)</w:t>
            </w:r>
          </w:p>
        </w:tc>
        <w:tc>
          <w:tcPr>
            <w:tcW w:w="1134" w:type="dxa"/>
            <w:shd w:val="clear" w:color="auto" w:fill="auto"/>
            <w:noWrap/>
            <w:vAlign w:val="center"/>
          </w:tcPr>
          <w:p w14:paraId="19AFC369"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 xml:space="preserve">Размер (м.) </w:t>
            </w:r>
          </w:p>
        </w:tc>
        <w:tc>
          <w:tcPr>
            <w:tcW w:w="1417" w:type="dxa"/>
            <w:vMerge/>
            <w:shd w:val="clear" w:color="auto" w:fill="auto"/>
            <w:vAlign w:val="center"/>
          </w:tcPr>
          <w:p w14:paraId="06E852C3"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1418" w:type="dxa"/>
            <w:vMerge/>
            <w:shd w:val="clear" w:color="auto" w:fill="auto"/>
            <w:vAlign w:val="center"/>
          </w:tcPr>
          <w:p w14:paraId="19BBBE7C"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auto"/>
            <w:vAlign w:val="center"/>
          </w:tcPr>
          <w:p w14:paraId="52876500"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1843" w:type="dxa"/>
            <w:vMerge/>
            <w:shd w:val="clear" w:color="auto" w:fill="auto"/>
          </w:tcPr>
          <w:p w14:paraId="2F3A958E" w14:textId="77777777" w:rsidR="00733000" w:rsidRPr="00303978" w:rsidRDefault="00733000" w:rsidP="00D96192">
            <w:pPr>
              <w:overflowPunct w:val="0"/>
              <w:rPr>
                <w:rFonts w:ascii="Times New Roman" w:eastAsia="Times New Roman" w:hAnsi="Times New Roman" w:cs="Times New Roman"/>
                <w:sz w:val="22"/>
                <w:szCs w:val="22"/>
                <w:lang w:eastAsia="ar-SA"/>
              </w:rPr>
            </w:pPr>
          </w:p>
        </w:tc>
      </w:tr>
      <w:tr w:rsidR="00733000" w:rsidRPr="00CC1A4E" w14:paraId="15D675BE" w14:textId="77777777" w:rsidTr="00303978">
        <w:trPr>
          <w:trHeight w:val="683"/>
        </w:trPr>
        <w:tc>
          <w:tcPr>
            <w:tcW w:w="1702" w:type="dxa"/>
            <w:vMerge/>
            <w:shd w:val="clear" w:color="auto" w:fill="auto"/>
            <w:vAlign w:val="center"/>
          </w:tcPr>
          <w:p w14:paraId="060A710D"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3969" w:type="dxa"/>
            <w:vMerge/>
            <w:shd w:val="clear" w:color="auto" w:fill="auto"/>
            <w:vAlign w:val="center"/>
          </w:tcPr>
          <w:p w14:paraId="599FB6CB"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992" w:type="dxa"/>
            <w:shd w:val="clear" w:color="auto" w:fill="auto"/>
            <w:noWrap/>
            <w:vAlign w:val="center"/>
          </w:tcPr>
          <w:p w14:paraId="5F3476FD"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val="en-US" w:eastAsia="ar-SA"/>
              </w:rPr>
              <w:t>m</w:t>
            </w:r>
            <w:r w:rsidRPr="00303978">
              <w:rPr>
                <w:rFonts w:ascii="Times New Roman" w:eastAsia="Times New Roman" w:hAnsi="Times New Roman" w:cs="Times New Roman"/>
                <w:b/>
                <w:sz w:val="22"/>
                <w:szCs w:val="22"/>
                <w:lang w:eastAsia="ar-SA"/>
              </w:rPr>
              <w:t>in</w:t>
            </w:r>
          </w:p>
        </w:tc>
        <w:tc>
          <w:tcPr>
            <w:tcW w:w="993" w:type="dxa"/>
            <w:shd w:val="clear" w:color="auto" w:fill="auto"/>
            <w:vAlign w:val="center"/>
          </w:tcPr>
          <w:p w14:paraId="7AC5C1AA"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val="en-US" w:eastAsia="ar-SA"/>
              </w:rPr>
              <w:t>m</w:t>
            </w:r>
            <w:r w:rsidRPr="00303978">
              <w:rPr>
                <w:rFonts w:ascii="Times New Roman" w:eastAsia="Times New Roman" w:hAnsi="Times New Roman" w:cs="Times New Roman"/>
                <w:b/>
                <w:sz w:val="22"/>
                <w:szCs w:val="22"/>
                <w:lang w:eastAsia="ar-SA"/>
              </w:rPr>
              <w:t>ax</w:t>
            </w:r>
          </w:p>
        </w:tc>
        <w:tc>
          <w:tcPr>
            <w:tcW w:w="1134" w:type="dxa"/>
            <w:shd w:val="clear" w:color="auto" w:fill="auto"/>
            <w:vAlign w:val="center"/>
          </w:tcPr>
          <w:p w14:paraId="0FA39D55"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val="en-US" w:eastAsia="ar-SA"/>
              </w:rPr>
              <w:t>m</w:t>
            </w:r>
            <w:r w:rsidRPr="00303978">
              <w:rPr>
                <w:rFonts w:ascii="Times New Roman" w:eastAsia="Times New Roman" w:hAnsi="Times New Roman" w:cs="Times New Roman"/>
                <w:b/>
                <w:sz w:val="22"/>
                <w:szCs w:val="22"/>
                <w:lang w:eastAsia="ar-SA"/>
              </w:rPr>
              <w:t>in /</w:t>
            </w:r>
            <w:r w:rsidRPr="00303978">
              <w:rPr>
                <w:rFonts w:ascii="Times New Roman" w:eastAsia="Times New Roman" w:hAnsi="Times New Roman" w:cs="Times New Roman"/>
                <w:b/>
                <w:sz w:val="22"/>
                <w:szCs w:val="22"/>
                <w:lang w:val="en-US" w:eastAsia="ar-SA"/>
              </w:rPr>
              <w:t xml:space="preserve"> m</w:t>
            </w:r>
            <w:r w:rsidRPr="00303978">
              <w:rPr>
                <w:rFonts w:ascii="Times New Roman" w:eastAsia="Times New Roman" w:hAnsi="Times New Roman" w:cs="Times New Roman"/>
                <w:b/>
                <w:sz w:val="22"/>
                <w:szCs w:val="22"/>
                <w:lang w:eastAsia="ar-SA"/>
              </w:rPr>
              <w:t xml:space="preserve">ax </w:t>
            </w:r>
          </w:p>
        </w:tc>
        <w:tc>
          <w:tcPr>
            <w:tcW w:w="1417" w:type="dxa"/>
            <w:vMerge/>
            <w:shd w:val="clear" w:color="auto" w:fill="auto"/>
            <w:vAlign w:val="center"/>
          </w:tcPr>
          <w:p w14:paraId="12D7820D"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1418" w:type="dxa"/>
            <w:vMerge/>
            <w:shd w:val="clear" w:color="auto" w:fill="auto"/>
            <w:vAlign w:val="center"/>
          </w:tcPr>
          <w:p w14:paraId="70A4DABA"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c>
          <w:tcPr>
            <w:tcW w:w="1701" w:type="dxa"/>
            <w:vMerge/>
            <w:shd w:val="clear" w:color="auto" w:fill="auto"/>
            <w:vAlign w:val="center"/>
          </w:tcPr>
          <w:p w14:paraId="7F67FFA3"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c>
          <w:tcPr>
            <w:tcW w:w="1843" w:type="dxa"/>
            <w:vMerge/>
            <w:shd w:val="clear" w:color="auto" w:fill="auto"/>
          </w:tcPr>
          <w:p w14:paraId="53C709F9"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r>
      <w:tr w:rsidR="00733000" w:rsidRPr="00CC1A4E" w14:paraId="719BFB89" w14:textId="77777777" w:rsidTr="00303978">
        <w:trPr>
          <w:trHeight w:val="301"/>
        </w:trPr>
        <w:tc>
          <w:tcPr>
            <w:tcW w:w="1702" w:type="dxa"/>
            <w:tcBorders>
              <w:top w:val="single" w:sz="4" w:space="0" w:color="auto"/>
              <w:left w:val="single" w:sz="4" w:space="0" w:color="auto"/>
              <w:right w:val="single" w:sz="4" w:space="0" w:color="auto"/>
            </w:tcBorders>
            <w:shd w:val="clear" w:color="auto" w:fill="auto"/>
            <w:vAlign w:val="center"/>
          </w:tcPr>
          <w:p w14:paraId="5F6FBD28" w14:textId="77777777" w:rsidR="00733000" w:rsidRPr="00303978" w:rsidRDefault="00733000" w:rsidP="00D96192">
            <w:pPr>
              <w:overflowPunct w:val="0"/>
              <w:jc w:val="center"/>
              <w:rPr>
                <w:rFonts w:ascii="Times New Roman" w:eastAsia="Times New Roman" w:hAnsi="Times New Roman" w:cs="Times New Roman"/>
                <w:b/>
                <w:iCs/>
                <w:sz w:val="22"/>
                <w:szCs w:val="22"/>
              </w:rPr>
            </w:pPr>
            <w:r w:rsidRPr="00303978">
              <w:rPr>
                <w:rFonts w:ascii="Times New Roman" w:eastAsia="Times New Roman" w:hAnsi="Times New Roman" w:cs="Times New Roman"/>
                <w:b/>
                <w:iCs/>
                <w:sz w:val="22"/>
                <w:szCs w:val="22"/>
              </w:rPr>
              <w:t>1</w:t>
            </w:r>
          </w:p>
        </w:tc>
        <w:tc>
          <w:tcPr>
            <w:tcW w:w="3969" w:type="dxa"/>
            <w:tcBorders>
              <w:top w:val="single" w:sz="4" w:space="0" w:color="auto"/>
              <w:left w:val="single" w:sz="4" w:space="0" w:color="auto"/>
              <w:right w:val="single" w:sz="4" w:space="0" w:color="auto"/>
            </w:tcBorders>
            <w:shd w:val="clear" w:color="auto" w:fill="auto"/>
            <w:vAlign w:val="center"/>
          </w:tcPr>
          <w:p w14:paraId="5CB89E24" w14:textId="77777777" w:rsidR="00733000" w:rsidRPr="00303978" w:rsidRDefault="00733000" w:rsidP="00D96192">
            <w:pPr>
              <w:overflowPunct w:val="0"/>
              <w:jc w:val="center"/>
              <w:rPr>
                <w:rFonts w:ascii="Times New Roman" w:eastAsia="Times New Roman" w:hAnsi="Times New Roman" w:cs="Times New Roman"/>
                <w:b/>
                <w:iCs/>
                <w:sz w:val="22"/>
                <w:szCs w:val="22"/>
                <w:lang w:eastAsia="ar-SA"/>
              </w:rPr>
            </w:pPr>
            <w:r w:rsidRPr="00303978">
              <w:rPr>
                <w:rFonts w:ascii="Times New Roman" w:eastAsia="Times New Roman" w:hAnsi="Times New Roman" w:cs="Times New Roman"/>
                <w:b/>
                <w:iCs/>
                <w:sz w:val="22"/>
                <w:szCs w:val="22"/>
                <w:lang w:eastAsia="ar-SA"/>
              </w:rPr>
              <w:t>2</w:t>
            </w:r>
          </w:p>
        </w:tc>
        <w:tc>
          <w:tcPr>
            <w:tcW w:w="992" w:type="dxa"/>
            <w:tcBorders>
              <w:top w:val="single" w:sz="4" w:space="0" w:color="auto"/>
              <w:left w:val="single" w:sz="4" w:space="0" w:color="auto"/>
              <w:right w:val="single" w:sz="4" w:space="0" w:color="auto"/>
            </w:tcBorders>
            <w:shd w:val="clear" w:color="auto" w:fill="auto"/>
            <w:vAlign w:val="center"/>
          </w:tcPr>
          <w:p w14:paraId="3197B986"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3</w:t>
            </w:r>
          </w:p>
        </w:tc>
        <w:tc>
          <w:tcPr>
            <w:tcW w:w="993" w:type="dxa"/>
            <w:tcBorders>
              <w:top w:val="single" w:sz="4" w:space="0" w:color="auto"/>
              <w:left w:val="single" w:sz="4" w:space="0" w:color="auto"/>
              <w:right w:val="single" w:sz="4" w:space="0" w:color="auto"/>
            </w:tcBorders>
            <w:shd w:val="clear" w:color="auto" w:fill="auto"/>
            <w:vAlign w:val="center"/>
          </w:tcPr>
          <w:p w14:paraId="24B5197B" w14:textId="77777777" w:rsidR="00733000" w:rsidRPr="00303978" w:rsidRDefault="00733000" w:rsidP="00D96192">
            <w:pPr>
              <w:overflowPunct w:val="0"/>
              <w:jc w:val="center"/>
              <w:rPr>
                <w:rFonts w:ascii="Times New Roman" w:eastAsia="Times New Roman" w:hAnsi="Times New Roman" w:cs="Times New Roman"/>
                <w:b/>
                <w:sz w:val="22"/>
                <w:szCs w:val="22"/>
              </w:rPr>
            </w:pPr>
            <w:r w:rsidRPr="00303978">
              <w:rPr>
                <w:rFonts w:ascii="Times New Roman" w:eastAsia="Times New Roman" w:hAnsi="Times New Roman" w:cs="Times New Roman"/>
                <w:b/>
                <w:sz w:val="22"/>
                <w:szCs w:val="22"/>
              </w:rPr>
              <w:t>4</w:t>
            </w:r>
          </w:p>
        </w:tc>
        <w:tc>
          <w:tcPr>
            <w:tcW w:w="1134" w:type="dxa"/>
            <w:tcBorders>
              <w:top w:val="single" w:sz="4" w:space="0" w:color="auto"/>
              <w:left w:val="single" w:sz="4" w:space="0" w:color="auto"/>
              <w:right w:val="single" w:sz="4" w:space="0" w:color="auto"/>
            </w:tcBorders>
            <w:shd w:val="clear" w:color="auto" w:fill="auto"/>
            <w:vAlign w:val="center"/>
          </w:tcPr>
          <w:p w14:paraId="529F4851"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5</w:t>
            </w:r>
          </w:p>
        </w:tc>
        <w:tc>
          <w:tcPr>
            <w:tcW w:w="1417" w:type="dxa"/>
            <w:tcBorders>
              <w:top w:val="single" w:sz="4" w:space="0" w:color="auto"/>
              <w:left w:val="single" w:sz="4" w:space="0" w:color="auto"/>
              <w:right w:val="single" w:sz="4" w:space="0" w:color="auto"/>
            </w:tcBorders>
            <w:shd w:val="clear" w:color="auto" w:fill="auto"/>
            <w:vAlign w:val="center"/>
          </w:tcPr>
          <w:p w14:paraId="43A633F3" w14:textId="77777777" w:rsidR="00733000" w:rsidRPr="00303978" w:rsidRDefault="00733000" w:rsidP="00D96192">
            <w:pPr>
              <w:overflowPunct w:val="0"/>
              <w:jc w:val="center"/>
              <w:rPr>
                <w:rFonts w:ascii="Times New Roman" w:eastAsia="Times New Roman" w:hAnsi="Times New Roman" w:cs="Times New Roman"/>
                <w:b/>
                <w:sz w:val="22"/>
                <w:szCs w:val="22"/>
              </w:rPr>
            </w:pPr>
            <w:r w:rsidRPr="00303978">
              <w:rPr>
                <w:rFonts w:ascii="Times New Roman" w:eastAsia="Times New Roman" w:hAnsi="Times New Roman" w:cs="Times New Roman"/>
                <w:b/>
                <w:sz w:val="22"/>
                <w:szCs w:val="22"/>
              </w:rPr>
              <w:t>6</w:t>
            </w:r>
          </w:p>
        </w:tc>
        <w:tc>
          <w:tcPr>
            <w:tcW w:w="1418" w:type="dxa"/>
            <w:tcBorders>
              <w:top w:val="single" w:sz="4" w:space="0" w:color="auto"/>
              <w:left w:val="single" w:sz="4" w:space="0" w:color="auto"/>
              <w:right w:val="single" w:sz="4" w:space="0" w:color="auto"/>
            </w:tcBorders>
            <w:shd w:val="clear" w:color="auto" w:fill="auto"/>
            <w:vAlign w:val="center"/>
          </w:tcPr>
          <w:p w14:paraId="5A23DA07" w14:textId="77777777" w:rsidR="00733000" w:rsidRPr="00303978" w:rsidRDefault="00733000" w:rsidP="00D96192">
            <w:pPr>
              <w:overflowPunct w:val="0"/>
              <w:autoSpaceDE w:val="0"/>
              <w:jc w:val="center"/>
              <w:rPr>
                <w:rFonts w:ascii="Times New Roman" w:eastAsia="Times New Roman" w:hAnsi="Times New Roman" w:cs="Times New Roman"/>
                <w:b/>
                <w:sz w:val="22"/>
                <w:szCs w:val="22"/>
              </w:rPr>
            </w:pPr>
            <w:r w:rsidRPr="00303978">
              <w:rPr>
                <w:rFonts w:ascii="Times New Roman" w:eastAsia="Times New Roman" w:hAnsi="Times New Roman" w:cs="Times New Roman"/>
                <w:b/>
                <w:sz w:val="22"/>
                <w:szCs w:val="22"/>
              </w:rPr>
              <w:t>7</w:t>
            </w:r>
          </w:p>
        </w:tc>
        <w:tc>
          <w:tcPr>
            <w:tcW w:w="1701" w:type="dxa"/>
            <w:tcBorders>
              <w:top w:val="single" w:sz="4" w:space="0" w:color="auto"/>
              <w:left w:val="single" w:sz="4" w:space="0" w:color="auto"/>
              <w:right w:val="single" w:sz="4" w:space="0" w:color="auto"/>
            </w:tcBorders>
            <w:shd w:val="clear" w:color="auto" w:fill="auto"/>
            <w:vAlign w:val="center"/>
          </w:tcPr>
          <w:p w14:paraId="2C7015D6"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8</w:t>
            </w:r>
          </w:p>
        </w:tc>
        <w:tc>
          <w:tcPr>
            <w:tcW w:w="1843" w:type="dxa"/>
            <w:tcBorders>
              <w:top w:val="single" w:sz="4" w:space="0" w:color="auto"/>
              <w:left w:val="single" w:sz="4" w:space="0" w:color="auto"/>
              <w:right w:val="single" w:sz="4" w:space="0" w:color="auto"/>
            </w:tcBorders>
            <w:shd w:val="clear" w:color="auto" w:fill="auto"/>
            <w:vAlign w:val="center"/>
          </w:tcPr>
          <w:p w14:paraId="63027DAB" w14:textId="77777777" w:rsidR="00733000" w:rsidRPr="00303978" w:rsidRDefault="00733000" w:rsidP="00D96192">
            <w:pPr>
              <w:overflowPunct w:val="0"/>
              <w:autoSpaceDE w:val="0"/>
              <w:jc w:val="center"/>
              <w:rPr>
                <w:rFonts w:ascii="Times New Roman" w:eastAsia="Times New Roman" w:hAnsi="Times New Roman" w:cs="Times New Roman"/>
                <w:b/>
                <w:sz w:val="22"/>
                <w:szCs w:val="22"/>
              </w:rPr>
            </w:pPr>
            <w:r w:rsidRPr="00303978">
              <w:rPr>
                <w:rFonts w:ascii="Times New Roman" w:eastAsia="Times New Roman" w:hAnsi="Times New Roman" w:cs="Times New Roman"/>
                <w:b/>
                <w:sz w:val="22"/>
                <w:szCs w:val="22"/>
              </w:rPr>
              <w:t>9</w:t>
            </w:r>
          </w:p>
        </w:tc>
      </w:tr>
      <w:tr w:rsidR="00733000" w:rsidRPr="00CC1A4E" w14:paraId="15069607" w14:textId="77777777" w:rsidTr="00303978">
        <w:trPr>
          <w:trHeight w:val="1566"/>
        </w:trPr>
        <w:tc>
          <w:tcPr>
            <w:tcW w:w="1702" w:type="dxa"/>
            <w:vMerge w:val="restart"/>
            <w:tcBorders>
              <w:top w:val="single" w:sz="4" w:space="0" w:color="auto"/>
              <w:left w:val="single" w:sz="4" w:space="0" w:color="auto"/>
              <w:right w:val="single" w:sz="4" w:space="0" w:color="auto"/>
            </w:tcBorders>
            <w:shd w:val="clear" w:color="auto" w:fill="auto"/>
            <w:vAlign w:val="center"/>
          </w:tcPr>
          <w:p w14:paraId="080D9EA0" w14:textId="77777777" w:rsidR="00733000" w:rsidRPr="00303978" w:rsidRDefault="00733000" w:rsidP="00D96192">
            <w:pPr>
              <w:overflowPunct w:val="0"/>
              <w:jc w:val="center"/>
              <w:rPr>
                <w:rFonts w:ascii="Times New Roman" w:eastAsia="Times New Roman" w:hAnsi="Times New Roman" w:cs="Times New Roman"/>
                <w:iCs/>
                <w:sz w:val="22"/>
                <w:szCs w:val="22"/>
              </w:rPr>
            </w:pPr>
          </w:p>
          <w:p w14:paraId="0D8B0A50"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iCs/>
                <w:sz w:val="22"/>
                <w:szCs w:val="22"/>
              </w:rPr>
              <w:t>Среднеэтажная жилая застройка**</w:t>
            </w:r>
            <w:r w:rsidRPr="00303978">
              <w:rPr>
                <w:rFonts w:ascii="Times New Roman" w:eastAsia="Times New Roman" w:hAnsi="Times New Roman" w:cs="Times New Roman"/>
                <w:iCs/>
                <w:sz w:val="22"/>
                <w:szCs w:val="22"/>
                <w:lang w:val="en-US"/>
              </w:rPr>
              <w:t xml:space="preserve"> 2</w:t>
            </w:r>
            <w:r w:rsidRPr="00303978">
              <w:rPr>
                <w:rFonts w:ascii="Times New Roman" w:eastAsia="Times New Roman" w:hAnsi="Times New Roman" w:cs="Times New Roman"/>
                <w:iCs/>
                <w:sz w:val="22"/>
                <w:szCs w:val="22"/>
              </w:rPr>
              <w:t>.5</w:t>
            </w:r>
          </w:p>
        </w:tc>
        <w:tc>
          <w:tcPr>
            <w:tcW w:w="3969" w:type="dxa"/>
            <w:vMerge w:val="restart"/>
            <w:tcBorders>
              <w:top w:val="single" w:sz="4" w:space="0" w:color="auto"/>
              <w:left w:val="single" w:sz="4" w:space="0" w:color="auto"/>
              <w:right w:val="single" w:sz="4" w:space="0" w:color="auto"/>
            </w:tcBorders>
            <w:shd w:val="clear" w:color="auto" w:fill="auto"/>
            <w:vAlign w:val="center"/>
          </w:tcPr>
          <w:p w14:paraId="2A175CA8" w14:textId="10673E3D" w:rsidR="00733000" w:rsidRPr="00303978" w:rsidRDefault="00DF33EE"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iCs/>
                <w:sz w:val="22"/>
                <w:szCs w:val="22"/>
                <w:lang w:eastAsia="ar-SA"/>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5D4A5858"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xml:space="preserve">100 </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082C1478"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10000</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1E19F3AC"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16/не подлежат установлению</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64A5CA2D"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8/32</w:t>
            </w:r>
          </w:p>
        </w:tc>
        <w:tc>
          <w:tcPr>
            <w:tcW w:w="1418" w:type="dxa"/>
            <w:vMerge w:val="restart"/>
            <w:tcBorders>
              <w:top w:val="single" w:sz="4" w:space="0" w:color="auto"/>
              <w:left w:val="single" w:sz="4" w:space="0" w:color="auto"/>
              <w:right w:val="single" w:sz="4" w:space="0" w:color="auto"/>
            </w:tcBorders>
            <w:shd w:val="clear" w:color="auto" w:fill="auto"/>
            <w:vAlign w:val="center"/>
          </w:tcPr>
          <w:p w14:paraId="4749FF22"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60 %</w:t>
            </w:r>
          </w:p>
        </w:tc>
        <w:tc>
          <w:tcPr>
            <w:tcW w:w="1701" w:type="dxa"/>
            <w:tcBorders>
              <w:top w:val="single" w:sz="4" w:space="0" w:color="auto"/>
              <w:left w:val="single" w:sz="4" w:space="0" w:color="auto"/>
              <w:right w:val="single" w:sz="4" w:space="0" w:color="auto"/>
            </w:tcBorders>
            <w:shd w:val="clear" w:color="auto" w:fill="auto"/>
            <w:vAlign w:val="center"/>
          </w:tcPr>
          <w:p w14:paraId="7CCD8C92"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Минимальный отступ от границы земельного участка – 3м;</w:t>
            </w:r>
          </w:p>
        </w:tc>
        <w:tc>
          <w:tcPr>
            <w:tcW w:w="1843" w:type="dxa"/>
            <w:vMerge w:val="restart"/>
            <w:tcBorders>
              <w:top w:val="single" w:sz="4" w:space="0" w:color="auto"/>
              <w:left w:val="single" w:sz="4" w:space="0" w:color="auto"/>
              <w:right w:val="single" w:sz="4" w:space="0" w:color="auto"/>
            </w:tcBorders>
            <w:shd w:val="clear" w:color="auto" w:fill="auto"/>
            <w:vAlign w:val="center"/>
          </w:tcPr>
          <w:p w14:paraId="7496B958"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 Среднеэтажный</w:t>
            </w:r>
          </w:p>
          <w:p w14:paraId="55514BFF"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жилой дом;</w:t>
            </w:r>
          </w:p>
          <w:p w14:paraId="2ADD4630"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xml:space="preserve">- Спортивная площадка; </w:t>
            </w:r>
          </w:p>
          <w:p w14:paraId="05DA5D08"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Детская площадка;</w:t>
            </w:r>
          </w:p>
          <w:p w14:paraId="252FBB39"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Площадка для отдыха;</w:t>
            </w:r>
          </w:p>
          <w:p w14:paraId="332E3FD7"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Подземные гаражи;</w:t>
            </w:r>
          </w:p>
          <w:p w14:paraId="1053F58C"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-Автостоянки;</w:t>
            </w:r>
          </w:p>
          <w:p w14:paraId="7FFFB88C"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xml:space="preserve">- Объекты обслуживания жилой </w:t>
            </w:r>
            <w:r w:rsidRPr="00303978">
              <w:rPr>
                <w:rFonts w:ascii="Times New Roman" w:eastAsia="Times New Roman" w:hAnsi="Times New Roman" w:cs="Times New Roman"/>
                <w:sz w:val="22"/>
                <w:szCs w:val="22"/>
                <w:lang w:eastAsia="ar-SA"/>
              </w:rPr>
              <w:lastRenderedPageBreak/>
              <w:t>застройки;</w:t>
            </w:r>
          </w:p>
          <w:p w14:paraId="1057D803"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r>
      <w:tr w:rsidR="00733000" w:rsidRPr="00CC1A4E" w14:paraId="657E9783" w14:textId="77777777" w:rsidTr="00303978">
        <w:trPr>
          <w:trHeight w:val="2258"/>
        </w:trPr>
        <w:tc>
          <w:tcPr>
            <w:tcW w:w="1702" w:type="dxa"/>
            <w:vMerge/>
            <w:tcBorders>
              <w:top w:val="single" w:sz="4" w:space="0" w:color="auto"/>
              <w:left w:val="single" w:sz="4" w:space="0" w:color="auto"/>
              <w:right w:val="single" w:sz="4" w:space="0" w:color="auto"/>
            </w:tcBorders>
            <w:shd w:val="clear" w:color="auto" w:fill="auto"/>
            <w:vAlign w:val="center"/>
          </w:tcPr>
          <w:p w14:paraId="38B64117" w14:textId="77777777" w:rsidR="00733000" w:rsidRPr="00303978" w:rsidRDefault="00733000" w:rsidP="00D96192">
            <w:pPr>
              <w:overflowPunct w:val="0"/>
              <w:jc w:val="center"/>
              <w:rPr>
                <w:rFonts w:ascii="Times New Roman" w:eastAsia="Times New Roman" w:hAnsi="Times New Roman" w:cs="Times New Roman"/>
                <w:iCs/>
                <w:sz w:val="22"/>
                <w:szCs w:val="22"/>
                <w:lang w:eastAsia="ar-SA"/>
              </w:rPr>
            </w:pPr>
          </w:p>
        </w:tc>
        <w:tc>
          <w:tcPr>
            <w:tcW w:w="3969" w:type="dxa"/>
            <w:vMerge/>
            <w:tcBorders>
              <w:top w:val="single" w:sz="4" w:space="0" w:color="auto"/>
              <w:left w:val="single" w:sz="4" w:space="0" w:color="auto"/>
              <w:right w:val="single" w:sz="4" w:space="0" w:color="auto"/>
            </w:tcBorders>
            <w:shd w:val="clear" w:color="auto" w:fill="auto"/>
            <w:vAlign w:val="center"/>
          </w:tcPr>
          <w:p w14:paraId="42EBF230" w14:textId="77777777" w:rsidR="00733000" w:rsidRPr="00303978" w:rsidRDefault="00733000" w:rsidP="00D96192">
            <w:pPr>
              <w:tabs>
                <w:tab w:val="left" w:pos="540"/>
                <w:tab w:val="num" w:pos="720"/>
                <w:tab w:val="left" w:pos="900"/>
                <w:tab w:val="left" w:pos="1080"/>
                <w:tab w:val="left" w:pos="1260"/>
              </w:tabs>
              <w:overflowPunct w:val="0"/>
              <w:autoSpaceDE w:val="0"/>
              <w:rPr>
                <w:rFonts w:ascii="Times New Roman" w:eastAsia="Times New Roman" w:hAnsi="Times New Roman" w:cs="Times New Roman"/>
                <w:iCs/>
                <w:sz w:val="22"/>
                <w:szCs w:val="22"/>
                <w:lang w:eastAsia="ar-SA"/>
              </w:rPr>
            </w:pPr>
          </w:p>
        </w:tc>
        <w:tc>
          <w:tcPr>
            <w:tcW w:w="992" w:type="dxa"/>
            <w:vMerge/>
            <w:tcBorders>
              <w:left w:val="single" w:sz="4" w:space="0" w:color="auto"/>
              <w:bottom w:val="single" w:sz="4" w:space="0" w:color="auto"/>
              <w:right w:val="single" w:sz="4" w:space="0" w:color="auto"/>
            </w:tcBorders>
            <w:shd w:val="clear" w:color="auto" w:fill="auto"/>
            <w:vAlign w:val="center"/>
          </w:tcPr>
          <w:p w14:paraId="70B6E550"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c>
          <w:tcPr>
            <w:tcW w:w="993" w:type="dxa"/>
            <w:vMerge/>
            <w:tcBorders>
              <w:left w:val="single" w:sz="4" w:space="0" w:color="auto"/>
              <w:bottom w:val="single" w:sz="4" w:space="0" w:color="auto"/>
              <w:right w:val="single" w:sz="4" w:space="0" w:color="auto"/>
            </w:tcBorders>
            <w:shd w:val="clear" w:color="auto" w:fill="auto"/>
            <w:vAlign w:val="center"/>
          </w:tcPr>
          <w:p w14:paraId="33883203"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c>
          <w:tcPr>
            <w:tcW w:w="1134" w:type="dxa"/>
            <w:vMerge/>
            <w:tcBorders>
              <w:left w:val="single" w:sz="4" w:space="0" w:color="auto"/>
              <w:bottom w:val="single" w:sz="4" w:space="0" w:color="auto"/>
              <w:right w:val="single" w:sz="4" w:space="0" w:color="auto"/>
            </w:tcBorders>
            <w:shd w:val="clear" w:color="auto" w:fill="auto"/>
            <w:vAlign w:val="center"/>
          </w:tcPr>
          <w:p w14:paraId="0AF371FD"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c>
          <w:tcPr>
            <w:tcW w:w="1417" w:type="dxa"/>
            <w:vMerge/>
            <w:tcBorders>
              <w:top w:val="single" w:sz="4" w:space="0" w:color="auto"/>
              <w:left w:val="single" w:sz="4" w:space="0" w:color="auto"/>
              <w:right w:val="single" w:sz="4" w:space="0" w:color="auto"/>
            </w:tcBorders>
            <w:shd w:val="clear" w:color="auto" w:fill="auto"/>
            <w:vAlign w:val="center"/>
          </w:tcPr>
          <w:p w14:paraId="3868A2AB"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c>
          <w:tcPr>
            <w:tcW w:w="1418" w:type="dxa"/>
            <w:vMerge/>
            <w:tcBorders>
              <w:top w:val="single" w:sz="4" w:space="0" w:color="auto"/>
              <w:left w:val="single" w:sz="4" w:space="0" w:color="auto"/>
              <w:right w:val="single" w:sz="4" w:space="0" w:color="auto"/>
            </w:tcBorders>
            <w:shd w:val="clear" w:color="auto" w:fill="auto"/>
            <w:vAlign w:val="center"/>
          </w:tcPr>
          <w:p w14:paraId="213556F6"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p>
        </w:tc>
        <w:tc>
          <w:tcPr>
            <w:tcW w:w="1701" w:type="dxa"/>
            <w:vMerge w:val="restart"/>
            <w:tcBorders>
              <w:top w:val="single" w:sz="4" w:space="0" w:color="auto"/>
              <w:left w:val="single" w:sz="4" w:space="0" w:color="auto"/>
              <w:right w:val="single" w:sz="4" w:space="0" w:color="auto"/>
            </w:tcBorders>
            <w:shd w:val="clear" w:color="auto" w:fill="auto"/>
            <w:vAlign w:val="center"/>
          </w:tcPr>
          <w:p w14:paraId="1655D0DE"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xml:space="preserve">минимальный отступ застройки от красной линии улиц в районах существующей застройки - в соответствии </w:t>
            </w:r>
            <w:r w:rsidRPr="00303978">
              <w:rPr>
                <w:rFonts w:ascii="Times New Roman" w:eastAsia="Times New Roman" w:hAnsi="Times New Roman" w:cs="Times New Roman"/>
                <w:sz w:val="22"/>
                <w:szCs w:val="22"/>
                <w:lang w:eastAsia="ar-SA"/>
              </w:rPr>
              <w:lastRenderedPageBreak/>
              <w:t>со сложившейся линией застройки, в районах новой застройки - 5 м;</w:t>
            </w:r>
          </w:p>
        </w:tc>
        <w:tc>
          <w:tcPr>
            <w:tcW w:w="1843" w:type="dxa"/>
            <w:vMerge/>
            <w:tcBorders>
              <w:top w:val="single" w:sz="4" w:space="0" w:color="auto"/>
              <w:left w:val="single" w:sz="4" w:space="0" w:color="auto"/>
              <w:right w:val="single" w:sz="4" w:space="0" w:color="auto"/>
            </w:tcBorders>
            <w:shd w:val="clear" w:color="auto" w:fill="auto"/>
            <w:vAlign w:val="center"/>
          </w:tcPr>
          <w:p w14:paraId="753AA2A5" w14:textId="77777777" w:rsidR="00733000" w:rsidRPr="00303978" w:rsidRDefault="00733000" w:rsidP="00D96192">
            <w:pPr>
              <w:overflowPunct w:val="0"/>
              <w:autoSpaceDE w:val="0"/>
              <w:jc w:val="center"/>
              <w:rPr>
                <w:rFonts w:ascii="Times New Roman" w:eastAsia="Times New Roman" w:hAnsi="Times New Roman" w:cs="Times New Roman"/>
                <w:sz w:val="22"/>
                <w:szCs w:val="22"/>
              </w:rPr>
            </w:pPr>
          </w:p>
        </w:tc>
      </w:tr>
      <w:tr w:rsidR="00733000" w:rsidRPr="00CC1A4E" w14:paraId="53D68C98" w14:textId="77777777" w:rsidTr="00303978">
        <w:trPr>
          <w:trHeight w:val="1728"/>
        </w:trPr>
        <w:tc>
          <w:tcPr>
            <w:tcW w:w="1702" w:type="dxa"/>
            <w:vMerge/>
            <w:tcBorders>
              <w:left w:val="single" w:sz="4" w:space="0" w:color="auto"/>
              <w:bottom w:val="single" w:sz="4" w:space="0" w:color="auto"/>
              <w:right w:val="single" w:sz="4" w:space="0" w:color="auto"/>
            </w:tcBorders>
            <w:shd w:val="clear" w:color="auto" w:fill="auto"/>
            <w:vAlign w:val="center"/>
          </w:tcPr>
          <w:p w14:paraId="44877B4B" w14:textId="77777777" w:rsidR="00733000" w:rsidRPr="00303978" w:rsidRDefault="00733000" w:rsidP="00D96192">
            <w:pPr>
              <w:overflowPunct w:val="0"/>
              <w:jc w:val="center"/>
              <w:rPr>
                <w:rFonts w:ascii="Times New Roman" w:eastAsia="Times New Roman" w:hAnsi="Times New Roman" w:cs="Times New Roman"/>
                <w:iCs/>
                <w:sz w:val="22"/>
                <w:szCs w:val="22"/>
                <w:lang w:eastAsia="ar-SA"/>
              </w:rPr>
            </w:pPr>
          </w:p>
        </w:tc>
        <w:tc>
          <w:tcPr>
            <w:tcW w:w="3969" w:type="dxa"/>
            <w:vMerge/>
            <w:tcBorders>
              <w:left w:val="single" w:sz="4" w:space="0" w:color="auto"/>
              <w:bottom w:val="single" w:sz="4" w:space="0" w:color="auto"/>
              <w:right w:val="single" w:sz="4" w:space="0" w:color="auto"/>
            </w:tcBorders>
            <w:shd w:val="clear" w:color="auto" w:fill="auto"/>
            <w:vAlign w:val="center"/>
          </w:tcPr>
          <w:p w14:paraId="1C91CC02" w14:textId="77777777" w:rsidR="00733000" w:rsidRPr="00303978" w:rsidRDefault="00733000" w:rsidP="00D96192">
            <w:pPr>
              <w:tabs>
                <w:tab w:val="left" w:pos="540"/>
                <w:tab w:val="num" w:pos="720"/>
                <w:tab w:val="left" w:pos="900"/>
                <w:tab w:val="left" w:pos="1080"/>
                <w:tab w:val="left" w:pos="1260"/>
              </w:tabs>
              <w:overflowPunct w:val="0"/>
              <w:autoSpaceDE w:val="0"/>
              <w:rPr>
                <w:rFonts w:ascii="Times New Roman" w:eastAsia="Times New Roman" w:hAnsi="Times New Roman" w:cs="Times New Roman"/>
                <w:iCs/>
                <w:sz w:val="22"/>
                <w:szCs w:val="22"/>
                <w:lang w:eastAsia="ar-SA"/>
              </w:rPr>
            </w:pPr>
          </w:p>
        </w:tc>
        <w:tc>
          <w:tcPr>
            <w:tcW w:w="31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4C2173" w14:textId="1CBEAC1F"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p>
        </w:tc>
        <w:tc>
          <w:tcPr>
            <w:tcW w:w="1417" w:type="dxa"/>
            <w:vMerge/>
            <w:tcBorders>
              <w:left w:val="single" w:sz="4" w:space="0" w:color="auto"/>
              <w:bottom w:val="single" w:sz="4" w:space="0" w:color="auto"/>
              <w:right w:val="single" w:sz="4" w:space="0" w:color="auto"/>
            </w:tcBorders>
            <w:shd w:val="clear" w:color="auto" w:fill="auto"/>
            <w:vAlign w:val="center"/>
          </w:tcPr>
          <w:p w14:paraId="23ABFF83"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c>
          <w:tcPr>
            <w:tcW w:w="1418" w:type="dxa"/>
            <w:vMerge/>
            <w:tcBorders>
              <w:left w:val="single" w:sz="4" w:space="0" w:color="auto"/>
              <w:bottom w:val="single" w:sz="4" w:space="0" w:color="auto"/>
              <w:right w:val="single" w:sz="4" w:space="0" w:color="auto"/>
            </w:tcBorders>
            <w:shd w:val="clear" w:color="auto" w:fill="auto"/>
            <w:vAlign w:val="center"/>
          </w:tcPr>
          <w:p w14:paraId="18760A0D"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p>
        </w:tc>
        <w:tc>
          <w:tcPr>
            <w:tcW w:w="1701" w:type="dxa"/>
            <w:vMerge/>
            <w:tcBorders>
              <w:left w:val="single" w:sz="4" w:space="0" w:color="auto"/>
              <w:bottom w:val="single" w:sz="4" w:space="0" w:color="auto"/>
              <w:right w:val="single" w:sz="4" w:space="0" w:color="auto"/>
            </w:tcBorders>
            <w:shd w:val="clear" w:color="auto" w:fill="auto"/>
            <w:vAlign w:val="center"/>
          </w:tcPr>
          <w:p w14:paraId="036C56D0"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c>
          <w:tcPr>
            <w:tcW w:w="1843" w:type="dxa"/>
            <w:vMerge/>
            <w:tcBorders>
              <w:left w:val="single" w:sz="4" w:space="0" w:color="auto"/>
              <w:bottom w:val="single" w:sz="4" w:space="0" w:color="auto"/>
              <w:right w:val="single" w:sz="4" w:space="0" w:color="auto"/>
            </w:tcBorders>
            <w:shd w:val="clear" w:color="auto" w:fill="auto"/>
            <w:vAlign w:val="center"/>
          </w:tcPr>
          <w:p w14:paraId="6E4B24FA" w14:textId="77777777" w:rsidR="00733000" w:rsidRPr="00303978" w:rsidRDefault="00733000" w:rsidP="00D96192">
            <w:pPr>
              <w:overflowPunct w:val="0"/>
              <w:autoSpaceDE w:val="0"/>
              <w:jc w:val="center"/>
              <w:rPr>
                <w:rFonts w:ascii="Times New Roman" w:eastAsia="Times New Roman" w:hAnsi="Times New Roman" w:cs="Times New Roman"/>
                <w:sz w:val="22"/>
                <w:szCs w:val="22"/>
              </w:rPr>
            </w:pPr>
          </w:p>
        </w:tc>
      </w:tr>
      <w:tr w:rsidR="00733000" w:rsidRPr="00CC1A4E" w14:paraId="447D758D" w14:textId="77777777" w:rsidTr="00303978">
        <w:trPr>
          <w:trHeight w:val="4921"/>
        </w:trPr>
        <w:tc>
          <w:tcPr>
            <w:tcW w:w="1702" w:type="dxa"/>
            <w:tcBorders>
              <w:top w:val="single" w:sz="4" w:space="0" w:color="auto"/>
              <w:left w:val="single" w:sz="4" w:space="0" w:color="auto"/>
              <w:right w:val="single" w:sz="4" w:space="0" w:color="auto"/>
            </w:tcBorders>
            <w:shd w:val="clear" w:color="auto" w:fill="auto"/>
            <w:vAlign w:val="center"/>
          </w:tcPr>
          <w:p w14:paraId="68DC9422" w14:textId="77777777" w:rsidR="00733000" w:rsidRPr="00303978" w:rsidRDefault="00733000" w:rsidP="00D96192">
            <w:pPr>
              <w:tabs>
                <w:tab w:val="left" w:pos="540"/>
                <w:tab w:val="num" w:pos="720"/>
                <w:tab w:val="left" w:pos="900"/>
                <w:tab w:val="left" w:pos="1080"/>
                <w:tab w:val="left" w:pos="1260"/>
              </w:tabs>
              <w:overflowPunct w:val="0"/>
              <w:autoSpaceDE w:val="0"/>
              <w:jc w:val="center"/>
              <w:rPr>
                <w:rFonts w:ascii="Times New Roman" w:eastAsia="Times New Roman" w:hAnsi="Times New Roman" w:cs="Times New Roman"/>
                <w:iCs/>
                <w:sz w:val="22"/>
                <w:szCs w:val="22"/>
                <w:lang w:eastAsia="ar-SA"/>
              </w:rPr>
            </w:pPr>
            <w:r w:rsidRPr="00303978">
              <w:rPr>
                <w:rFonts w:ascii="Times New Roman" w:eastAsia="Times New Roman" w:hAnsi="Times New Roman" w:cs="Times New Roman"/>
                <w:iCs/>
                <w:sz w:val="22"/>
                <w:szCs w:val="22"/>
                <w:lang w:eastAsia="ar-SA"/>
              </w:rPr>
              <w:lastRenderedPageBreak/>
              <w:t>Многоэтажная жилая застройка (высотная застройка) 2.6</w:t>
            </w:r>
          </w:p>
        </w:tc>
        <w:tc>
          <w:tcPr>
            <w:tcW w:w="3969" w:type="dxa"/>
            <w:tcBorders>
              <w:top w:val="single" w:sz="4" w:space="0" w:color="auto"/>
              <w:left w:val="single" w:sz="4" w:space="0" w:color="auto"/>
              <w:right w:val="single" w:sz="4" w:space="0" w:color="auto"/>
            </w:tcBorders>
            <w:shd w:val="clear" w:color="auto" w:fill="auto"/>
            <w:vAlign w:val="center"/>
          </w:tcPr>
          <w:p w14:paraId="4155478C" w14:textId="77777777" w:rsidR="00DF33EE" w:rsidRPr="00303978" w:rsidRDefault="00DF33EE" w:rsidP="00DF33EE">
            <w:pPr>
              <w:tabs>
                <w:tab w:val="left" w:pos="540"/>
                <w:tab w:val="num" w:pos="720"/>
                <w:tab w:val="left" w:pos="900"/>
                <w:tab w:val="left" w:pos="1080"/>
                <w:tab w:val="left" w:pos="1260"/>
              </w:tabs>
              <w:overflowPunct w:val="0"/>
              <w:autoSpaceDE w:val="0"/>
              <w:jc w:val="center"/>
              <w:rPr>
                <w:rFonts w:ascii="Times New Roman" w:eastAsia="Times New Roman" w:hAnsi="Times New Roman" w:cs="Times New Roman"/>
                <w:iCs/>
                <w:sz w:val="22"/>
                <w:szCs w:val="22"/>
                <w:lang w:eastAsia="ar-SA"/>
              </w:rPr>
            </w:pPr>
            <w:r w:rsidRPr="00303978">
              <w:rPr>
                <w:rFonts w:ascii="Times New Roman" w:eastAsia="Times New Roman" w:hAnsi="Times New Roman" w:cs="Times New Roman"/>
                <w:iCs/>
                <w:sz w:val="22"/>
                <w:szCs w:val="22"/>
                <w:lang w:eastAsia="ar-SA"/>
              </w:rPr>
              <w:t>Размещение многоквартирных домов этажностью девять этажей и выше;</w:t>
            </w:r>
          </w:p>
          <w:p w14:paraId="7FA699B3" w14:textId="77777777" w:rsidR="00DF33EE" w:rsidRPr="00303978" w:rsidRDefault="00DF33EE" w:rsidP="00DF33EE">
            <w:pPr>
              <w:tabs>
                <w:tab w:val="left" w:pos="540"/>
                <w:tab w:val="num" w:pos="720"/>
                <w:tab w:val="left" w:pos="900"/>
                <w:tab w:val="left" w:pos="1080"/>
                <w:tab w:val="left" w:pos="1260"/>
              </w:tabs>
              <w:overflowPunct w:val="0"/>
              <w:autoSpaceDE w:val="0"/>
              <w:jc w:val="center"/>
              <w:rPr>
                <w:rFonts w:ascii="Times New Roman" w:eastAsia="Times New Roman" w:hAnsi="Times New Roman" w:cs="Times New Roman"/>
                <w:iCs/>
                <w:sz w:val="22"/>
                <w:szCs w:val="22"/>
                <w:lang w:eastAsia="ar-SA"/>
              </w:rPr>
            </w:pPr>
            <w:r w:rsidRPr="00303978">
              <w:rPr>
                <w:rFonts w:ascii="Times New Roman" w:eastAsia="Times New Roman" w:hAnsi="Times New Roman" w:cs="Times New Roman"/>
                <w:iCs/>
                <w:sz w:val="22"/>
                <w:szCs w:val="22"/>
                <w:lang w:eastAsia="ar-SA"/>
              </w:rPr>
              <w:t>благоустройство и озеленение придомовых территорий;</w:t>
            </w:r>
          </w:p>
          <w:p w14:paraId="3563720C" w14:textId="77777777" w:rsidR="00DF33EE" w:rsidRPr="00303978" w:rsidRDefault="00DF33EE" w:rsidP="00DF33EE">
            <w:pPr>
              <w:tabs>
                <w:tab w:val="left" w:pos="540"/>
                <w:tab w:val="num" w:pos="720"/>
                <w:tab w:val="left" w:pos="900"/>
                <w:tab w:val="left" w:pos="1080"/>
                <w:tab w:val="left" w:pos="1260"/>
              </w:tabs>
              <w:overflowPunct w:val="0"/>
              <w:autoSpaceDE w:val="0"/>
              <w:jc w:val="center"/>
              <w:rPr>
                <w:rFonts w:ascii="Times New Roman" w:eastAsia="Times New Roman" w:hAnsi="Times New Roman" w:cs="Times New Roman"/>
                <w:iCs/>
                <w:sz w:val="22"/>
                <w:szCs w:val="22"/>
                <w:lang w:eastAsia="ar-SA"/>
              </w:rPr>
            </w:pPr>
            <w:r w:rsidRPr="00303978">
              <w:rPr>
                <w:rFonts w:ascii="Times New Roman" w:eastAsia="Times New Roman" w:hAnsi="Times New Roman" w:cs="Times New Roman"/>
                <w:iCs/>
                <w:sz w:val="22"/>
                <w:szCs w:val="22"/>
                <w:lang w:eastAsia="ar-SA"/>
              </w:rPr>
              <w:t>обустройство спортивных и детских площадок, хозяйственных площадок и площадок для отдыха;</w:t>
            </w:r>
          </w:p>
          <w:p w14:paraId="431B0050" w14:textId="77777777" w:rsidR="00DF33EE" w:rsidRPr="00303978" w:rsidRDefault="00DF33EE" w:rsidP="00DF33EE">
            <w:pPr>
              <w:tabs>
                <w:tab w:val="left" w:pos="540"/>
                <w:tab w:val="num" w:pos="720"/>
                <w:tab w:val="left" w:pos="900"/>
                <w:tab w:val="left" w:pos="1080"/>
                <w:tab w:val="left" w:pos="1260"/>
              </w:tabs>
              <w:overflowPunct w:val="0"/>
              <w:autoSpaceDE w:val="0"/>
              <w:jc w:val="center"/>
              <w:rPr>
                <w:rFonts w:ascii="Times New Roman" w:eastAsia="Times New Roman" w:hAnsi="Times New Roman" w:cs="Times New Roman"/>
                <w:iCs/>
                <w:sz w:val="22"/>
                <w:szCs w:val="22"/>
                <w:lang w:eastAsia="ar-SA"/>
              </w:rPr>
            </w:pPr>
            <w:r w:rsidRPr="00303978">
              <w:rPr>
                <w:rFonts w:ascii="Times New Roman" w:eastAsia="Times New Roman" w:hAnsi="Times New Roman" w:cs="Times New Roman"/>
                <w:iCs/>
                <w:sz w:val="22"/>
                <w:szCs w:val="22"/>
                <w:lang w:eastAsia="ar-SA"/>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w:t>
            </w:r>
          </w:p>
          <w:p w14:paraId="712BD249" w14:textId="7DE7E19D" w:rsidR="00733000" w:rsidRPr="00303978" w:rsidRDefault="00DF33EE" w:rsidP="00DF33EE">
            <w:pPr>
              <w:tabs>
                <w:tab w:val="left" w:pos="540"/>
                <w:tab w:val="num" w:pos="720"/>
                <w:tab w:val="left" w:pos="900"/>
                <w:tab w:val="left" w:pos="1080"/>
                <w:tab w:val="left" w:pos="1260"/>
              </w:tabs>
              <w:overflowPunct w:val="0"/>
              <w:autoSpaceDE w:val="0"/>
              <w:jc w:val="center"/>
              <w:rPr>
                <w:rFonts w:ascii="Times New Roman" w:eastAsia="Times New Roman" w:hAnsi="Times New Roman" w:cs="Times New Roman"/>
                <w:iCs/>
                <w:sz w:val="22"/>
                <w:szCs w:val="22"/>
                <w:lang w:eastAsia="ar-SA"/>
              </w:rPr>
            </w:pPr>
            <w:r w:rsidRPr="00303978">
              <w:rPr>
                <w:rFonts w:ascii="Times New Roman" w:eastAsia="Times New Roman" w:hAnsi="Times New Roman" w:cs="Times New Roman"/>
                <w:iCs/>
                <w:sz w:val="22"/>
                <w:szCs w:val="22"/>
                <w:lang w:eastAsia="ar-SA"/>
              </w:rPr>
              <w:t>от общей площади дома</w:t>
            </w:r>
          </w:p>
        </w:tc>
        <w:tc>
          <w:tcPr>
            <w:tcW w:w="992" w:type="dxa"/>
            <w:tcBorders>
              <w:top w:val="single" w:sz="4" w:space="0" w:color="auto"/>
              <w:left w:val="single" w:sz="4" w:space="0" w:color="auto"/>
              <w:right w:val="single" w:sz="4" w:space="0" w:color="auto"/>
            </w:tcBorders>
            <w:shd w:val="clear" w:color="auto" w:fill="auto"/>
            <w:vAlign w:val="center"/>
          </w:tcPr>
          <w:p w14:paraId="392F36FA"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xml:space="preserve">100 </w:t>
            </w:r>
          </w:p>
        </w:tc>
        <w:tc>
          <w:tcPr>
            <w:tcW w:w="993" w:type="dxa"/>
            <w:tcBorders>
              <w:top w:val="single" w:sz="4" w:space="0" w:color="auto"/>
              <w:left w:val="single" w:sz="4" w:space="0" w:color="auto"/>
              <w:right w:val="single" w:sz="4" w:space="0" w:color="auto"/>
            </w:tcBorders>
            <w:shd w:val="clear" w:color="auto" w:fill="auto"/>
            <w:vAlign w:val="center"/>
          </w:tcPr>
          <w:p w14:paraId="635CE36B"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1000000</w:t>
            </w:r>
          </w:p>
        </w:tc>
        <w:tc>
          <w:tcPr>
            <w:tcW w:w="1134" w:type="dxa"/>
            <w:tcBorders>
              <w:top w:val="single" w:sz="4" w:space="0" w:color="auto"/>
              <w:left w:val="single" w:sz="4" w:space="0" w:color="auto"/>
              <w:right w:val="single" w:sz="4" w:space="0" w:color="auto"/>
            </w:tcBorders>
            <w:shd w:val="clear" w:color="auto" w:fill="auto"/>
            <w:vAlign w:val="center"/>
          </w:tcPr>
          <w:p w14:paraId="7D8D6E76"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16/не подлежат установлению</w:t>
            </w:r>
          </w:p>
        </w:tc>
        <w:tc>
          <w:tcPr>
            <w:tcW w:w="1417" w:type="dxa"/>
            <w:tcBorders>
              <w:top w:val="single" w:sz="4" w:space="0" w:color="auto"/>
              <w:left w:val="single" w:sz="4" w:space="0" w:color="auto"/>
              <w:right w:val="single" w:sz="4" w:space="0" w:color="auto"/>
            </w:tcBorders>
            <w:shd w:val="clear" w:color="auto" w:fill="auto"/>
            <w:vAlign w:val="center"/>
          </w:tcPr>
          <w:p w14:paraId="35D3A8F7"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8/32</w:t>
            </w:r>
          </w:p>
        </w:tc>
        <w:tc>
          <w:tcPr>
            <w:tcW w:w="1418" w:type="dxa"/>
            <w:tcBorders>
              <w:top w:val="single" w:sz="4" w:space="0" w:color="auto"/>
              <w:left w:val="single" w:sz="4" w:space="0" w:color="auto"/>
              <w:right w:val="single" w:sz="4" w:space="0" w:color="auto"/>
            </w:tcBorders>
            <w:shd w:val="clear" w:color="auto" w:fill="auto"/>
            <w:vAlign w:val="center"/>
          </w:tcPr>
          <w:p w14:paraId="1405EE90"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60 %</w:t>
            </w:r>
          </w:p>
        </w:tc>
        <w:tc>
          <w:tcPr>
            <w:tcW w:w="1701" w:type="dxa"/>
            <w:tcBorders>
              <w:top w:val="single" w:sz="4" w:space="0" w:color="auto"/>
              <w:left w:val="single" w:sz="4" w:space="0" w:color="auto"/>
              <w:right w:val="single" w:sz="4" w:space="0" w:color="auto"/>
            </w:tcBorders>
            <w:shd w:val="clear" w:color="auto" w:fill="auto"/>
            <w:vAlign w:val="center"/>
          </w:tcPr>
          <w:p w14:paraId="429DD431"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Минимальный отступ от границы земельного участка – 3м;</w:t>
            </w:r>
          </w:p>
          <w:p w14:paraId="3BE23963"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3" w:type="dxa"/>
            <w:tcBorders>
              <w:top w:val="single" w:sz="4" w:space="0" w:color="auto"/>
              <w:left w:val="single" w:sz="4" w:space="0" w:color="auto"/>
              <w:right w:val="single" w:sz="4" w:space="0" w:color="auto"/>
            </w:tcBorders>
            <w:shd w:val="clear" w:color="auto" w:fill="auto"/>
            <w:vAlign w:val="center"/>
          </w:tcPr>
          <w:p w14:paraId="70C05FC8"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Многоэтажный</w:t>
            </w:r>
          </w:p>
          <w:p w14:paraId="1F276D2D"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жилой дом;</w:t>
            </w:r>
          </w:p>
          <w:p w14:paraId="46941204"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xml:space="preserve">- Спортивная площадка; </w:t>
            </w:r>
          </w:p>
          <w:p w14:paraId="398405E9"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Детская площадка;</w:t>
            </w:r>
          </w:p>
          <w:p w14:paraId="18E3890C"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Площадка для отдыха;</w:t>
            </w:r>
          </w:p>
          <w:p w14:paraId="6C0D5D2F"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Подземные гаражи;</w:t>
            </w:r>
          </w:p>
          <w:p w14:paraId="57BCCD62"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-Автостоянки;</w:t>
            </w:r>
          </w:p>
          <w:p w14:paraId="01200571"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Объекты обслуживания жилой застройки</w:t>
            </w:r>
          </w:p>
        </w:tc>
      </w:tr>
      <w:tr w:rsidR="00733000" w:rsidRPr="00CC1A4E" w14:paraId="7EFCD3A7" w14:textId="77777777" w:rsidTr="00303978">
        <w:trPr>
          <w:trHeight w:val="28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1C13703A"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Обслуживание жилой застройки</w:t>
            </w:r>
          </w:p>
          <w:p w14:paraId="30C52362"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2.7</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5EB36ED" w14:textId="0952F1C4" w:rsidR="00733000" w:rsidRPr="00303978" w:rsidRDefault="00DF33EE"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BA6F125" w14:textId="77777777" w:rsidR="00733000" w:rsidRPr="00303978" w:rsidRDefault="00733000" w:rsidP="00D96192">
            <w:pPr>
              <w:autoSpaceDN w:val="0"/>
              <w:jc w:val="center"/>
              <w:rPr>
                <w:rFonts w:ascii="Times New Roman" w:eastAsia="Times New Roman" w:hAnsi="Times New Roman" w:cs="Times New Roman"/>
                <w:sz w:val="22"/>
                <w:szCs w:val="22"/>
                <w:lang w:val="en-US"/>
              </w:rPr>
            </w:pPr>
            <w:r w:rsidRPr="00303978">
              <w:rPr>
                <w:rFonts w:ascii="Times New Roman" w:eastAsia="Times New Roman" w:hAnsi="Times New Roman" w:cs="Times New Roman"/>
                <w:sz w:val="22"/>
                <w:szCs w:val="22"/>
                <w:lang w:eastAsia="ar-SA"/>
              </w:rPr>
              <w:t xml:space="preserve">100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E7E0A7B" w14:textId="77777777" w:rsidR="00733000" w:rsidRPr="00303978" w:rsidRDefault="00733000" w:rsidP="00D96192">
            <w:pPr>
              <w:autoSpaceDN w:val="0"/>
              <w:jc w:val="center"/>
              <w:rPr>
                <w:rFonts w:ascii="Times New Roman" w:eastAsia="Times New Roman" w:hAnsi="Times New Roman" w:cs="Times New Roman"/>
                <w:sz w:val="22"/>
                <w:szCs w:val="22"/>
                <w:lang w:val="en-US"/>
              </w:rPr>
            </w:pPr>
            <w:r w:rsidRPr="00303978">
              <w:rPr>
                <w:rFonts w:ascii="Times New Roman" w:eastAsia="Times New Roman" w:hAnsi="Times New Roman" w:cs="Times New Roman"/>
                <w:sz w:val="22"/>
                <w:szCs w:val="22"/>
                <w:lang w:eastAsia="ar-SA"/>
              </w:rPr>
              <w:t>100000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64FC34" w14:textId="77777777" w:rsidR="00733000" w:rsidRPr="00303978" w:rsidRDefault="00733000" w:rsidP="00D96192">
            <w:pPr>
              <w:autoSpaceDN w:val="0"/>
              <w:jc w:val="center"/>
              <w:rPr>
                <w:rFonts w:ascii="Times New Roman" w:eastAsia="Times New Roman" w:hAnsi="Times New Roman" w:cs="Times New Roman"/>
                <w:sz w:val="22"/>
                <w:szCs w:val="22"/>
              </w:rPr>
            </w:pPr>
            <w:r w:rsidRPr="00303978">
              <w:rPr>
                <w:rFonts w:ascii="Times New Roman" w:eastAsia="Times New Roman" w:hAnsi="Times New Roman" w:cs="Times New Roman"/>
                <w:sz w:val="22"/>
                <w:szCs w:val="22"/>
                <w:lang w:eastAsia="ar-SA"/>
              </w:rPr>
              <w:t>16/не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12C49D5" w14:textId="77777777" w:rsidR="00733000" w:rsidRPr="00303978" w:rsidRDefault="00733000" w:rsidP="00D96192">
            <w:pPr>
              <w:autoSpaceDN w:val="0"/>
              <w:jc w:val="center"/>
              <w:rPr>
                <w:rFonts w:ascii="Times New Roman" w:eastAsia="Times New Roman" w:hAnsi="Times New Roman" w:cs="Times New Roman"/>
                <w:sz w:val="22"/>
                <w:szCs w:val="22"/>
              </w:rPr>
            </w:pPr>
            <w:r w:rsidRPr="00303978">
              <w:rPr>
                <w:rFonts w:ascii="Times New Roman" w:eastAsia="Times New Roman" w:hAnsi="Times New Roman" w:cs="Times New Roman"/>
                <w:sz w:val="22"/>
                <w:szCs w:val="22"/>
              </w:rPr>
              <w:t>8/32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B193C48" w14:textId="77777777" w:rsidR="00733000" w:rsidRPr="00303978" w:rsidRDefault="00733000" w:rsidP="00D96192">
            <w:pPr>
              <w:autoSpaceDN w:val="0"/>
              <w:jc w:val="center"/>
              <w:rPr>
                <w:rFonts w:ascii="Times New Roman" w:eastAsia="Times New Roman" w:hAnsi="Times New Roman" w:cs="Times New Roman"/>
                <w:sz w:val="22"/>
                <w:szCs w:val="22"/>
              </w:rPr>
            </w:pPr>
            <w:r w:rsidRPr="00303978">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22A7011" w14:textId="77777777" w:rsidR="00733000" w:rsidRPr="00303978" w:rsidRDefault="00733000" w:rsidP="00D96192">
            <w:pPr>
              <w:autoSpaceDN w:val="0"/>
              <w:jc w:val="center"/>
              <w:rPr>
                <w:rFonts w:ascii="Times New Roman" w:eastAsia="Times New Roman" w:hAnsi="Times New Roman" w:cs="Times New Roman"/>
                <w:sz w:val="22"/>
                <w:szCs w:val="22"/>
              </w:rPr>
            </w:pPr>
            <w:r w:rsidRPr="00303978">
              <w:rPr>
                <w:rFonts w:ascii="Times New Roman" w:eastAsia="Times New Roman" w:hAnsi="Times New Roman" w:cs="Times New Roman"/>
                <w:sz w:val="22"/>
                <w:szCs w:val="22"/>
                <w:lang w:eastAsia="ar-SA"/>
              </w:rPr>
              <w:t>Минимальный отступ от границы земельного участка – 3м;</w:t>
            </w:r>
          </w:p>
          <w:p w14:paraId="611A3B2D" w14:textId="77777777" w:rsidR="00733000" w:rsidRPr="00303978" w:rsidRDefault="00733000" w:rsidP="00D96192">
            <w:pPr>
              <w:autoSpaceDN w:val="0"/>
              <w:jc w:val="center"/>
              <w:rPr>
                <w:rFonts w:ascii="Times New Roman" w:eastAsia="Times New Roman" w:hAnsi="Times New Roman" w:cs="Times New Roman"/>
                <w:sz w:val="22"/>
                <w:szCs w:val="22"/>
              </w:rPr>
            </w:pPr>
            <w:r w:rsidRPr="00303978">
              <w:rPr>
                <w:rFonts w:ascii="Times New Roman" w:eastAsia="Times New Roman" w:hAnsi="Times New Roman" w:cs="Times New Roman"/>
                <w:sz w:val="22"/>
                <w:szCs w:val="22"/>
                <w:lang w:eastAsia="ar-SA"/>
              </w:rPr>
              <w:t xml:space="preserve">минимальный отступ застройки от красной линии улиц в районах существующей застройки - в соответствии со сложившейся </w:t>
            </w:r>
            <w:r w:rsidRPr="00303978">
              <w:rPr>
                <w:rFonts w:ascii="Times New Roman" w:eastAsia="Times New Roman" w:hAnsi="Times New Roman" w:cs="Times New Roman"/>
                <w:sz w:val="22"/>
                <w:szCs w:val="22"/>
                <w:lang w:eastAsia="ar-SA"/>
              </w:rPr>
              <w:lastRenderedPageBreak/>
              <w:t>линией застройки, в районах новой застройки - 5 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65D290E" w14:textId="77777777" w:rsidR="00733000" w:rsidRPr="00303978" w:rsidRDefault="00733000" w:rsidP="00D96192">
            <w:pPr>
              <w:autoSpaceDN w:val="0"/>
              <w:jc w:val="center"/>
              <w:rPr>
                <w:rFonts w:ascii="Times New Roman" w:eastAsia="Times New Roman" w:hAnsi="Times New Roman" w:cs="Times New Roman"/>
                <w:sz w:val="22"/>
                <w:szCs w:val="22"/>
              </w:rPr>
            </w:pPr>
            <w:r w:rsidRPr="00303978">
              <w:rPr>
                <w:rFonts w:ascii="Times New Roman" w:eastAsia="Times New Roman" w:hAnsi="Times New Roman" w:cs="Times New Roman"/>
                <w:sz w:val="22"/>
                <w:szCs w:val="22"/>
              </w:rPr>
              <w:lastRenderedPageBreak/>
              <w:t xml:space="preserve">- объекты капитального строительства (ОКС), предусмотренные видами разрешенного использования с </w:t>
            </w:r>
            <w:r w:rsidRPr="00303978">
              <w:rPr>
                <w:rFonts w:ascii="Times New Roman" w:eastAsia="Times New Roman" w:hAnsi="Times New Roman" w:cs="Times New Roman"/>
                <w:sz w:val="22"/>
                <w:szCs w:val="22"/>
                <w:lang w:eastAsia="ar-SA"/>
              </w:rPr>
              <w:t>кодами 3.1, 3.2, 3.3, 3.4, 3.4.1, 3.5.1, 3.6, 3.7, 3.10.1, 4.1, 4.3, 4.4, 4.6, 5.1.2, 5.1.3</w:t>
            </w:r>
          </w:p>
        </w:tc>
      </w:tr>
      <w:tr w:rsidR="00733000" w:rsidRPr="00CC1A4E" w14:paraId="002D947C" w14:textId="77777777" w:rsidTr="00303978">
        <w:trPr>
          <w:trHeight w:val="28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44509824"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lastRenderedPageBreak/>
              <w:t>Бытовое обслуживание 3.3</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62E97B43" w14:textId="7ABBB95B" w:rsidR="00733000" w:rsidRPr="00303978" w:rsidRDefault="00DF33EE"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2A9F8B"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xml:space="preserve">100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837680C"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4000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9F51F3"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16/не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B17BCF5"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8/32</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8B8C936"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0BFE05" w14:textId="77777777" w:rsidR="00733000" w:rsidRPr="00303978" w:rsidRDefault="00733000" w:rsidP="00D96192">
            <w:pPr>
              <w:autoSpaceDN w:val="0"/>
              <w:jc w:val="center"/>
              <w:rPr>
                <w:rFonts w:ascii="Times New Roman" w:eastAsia="Times New Roman" w:hAnsi="Times New Roman" w:cs="Times New Roman"/>
                <w:sz w:val="22"/>
                <w:szCs w:val="22"/>
              </w:rPr>
            </w:pPr>
            <w:r w:rsidRPr="00303978">
              <w:rPr>
                <w:rFonts w:ascii="Times New Roman" w:eastAsia="Times New Roman" w:hAnsi="Times New Roman" w:cs="Times New Roman"/>
                <w:sz w:val="22"/>
                <w:szCs w:val="22"/>
                <w:lang w:eastAsia="ar-SA"/>
              </w:rPr>
              <w:t>Минимальный отступ от границы земельного участка – 3м;</w:t>
            </w:r>
          </w:p>
          <w:p w14:paraId="0B1D0B1E"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44036C4"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Мастерская мелкого ремонта;</w:t>
            </w:r>
          </w:p>
          <w:p w14:paraId="5E81F83C"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Баня общественная;</w:t>
            </w:r>
          </w:p>
          <w:p w14:paraId="3B1CF987"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Парикмахерская;</w:t>
            </w:r>
          </w:p>
          <w:p w14:paraId="619D80D0"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Ателье;</w:t>
            </w:r>
          </w:p>
          <w:p w14:paraId="7263A46B"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Прачечная;</w:t>
            </w:r>
          </w:p>
          <w:p w14:paraId="73A79C8C"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Химчистка</w:t>
            </w:r>
            <w:r w:rsidRPr="00303978">
              <w:rPr>
                <w:rFonts w:ascii="Times New Roman" w:eastAsia="Times New Roman" w:hAnsi="Times New Roman" w:cs="Times New Roman"/>
                <w:sz w:val="22"/>
                <w:szCs w:val="22"/>
                <w:lang w:val="en-US" w:eastAsia="ar-SA"/>
              </w:rPr>
              <w:t>;</w:t>
            </w:r>
          </w:p>
        </w:tc>
      </w:tr>
      <w:tr w:rsidR="00733000" w:rsidRPr="00CC1A4E" w14:paraId="087C71A3" w14:textId="77777777" w:rsidTr="00303978">
        <w:trPr>
          <w:trHeight w:val="282"/>
        </w:trPr>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6FA602A1"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Дошкольное, начальное и среднее общее образование 3.5.1</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4EBFD36C" w14:textId="7921F6AF" w:rsidR="00733000" w:rsidRPr="00303978" w:rsidRDefault="00DF33EE"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01EC4E8"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xml:space="preserve">100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774B6A0"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50000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38ED065"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16/не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8DD9C57"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3/20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8C393CA"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2099297" w14:textId="77777777" w:rsidR="00733000" w:rsidRPr="00303978" w:rsidRDefault="00733000" w:rsidP="00D96192">
            <w:pPr>
              <w:autoSpaceDN w:val="0"/>
              <w:jc w:val="center"/>
              <w:rPr>
                <w:rFonts w:ascii="Times New Roman" w:eastAsia="Times New Roman" w:hAnsi="Times New Roman" w:cs="Times New Roman"/>
                <w:sz w:val="22"/>
                <w:szCs w:val="22"/>
              </w:rPr>
            </w:pPr>
            <w:r w:rsidRPr="00303978">
              <w:rPr>
                <w:rFonts w:ascii="Times New Roman" w:eastAsia="Times New Roman" w:hAnsi="Times New Roman" w:cs="Times New Roman"/>
                <w:sz w:val="22"/>
                <w:szCs w:val="22"/>
                <w:lang w:eastAsia="ar-SA"/>
              </w:rPr>
              <w:t>Минимальный отступ от границы земельного участка – 3м;</w:t>
            </w:r>
          </w:p>
          <w:p w14:paraId="1449550B"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xml:space="preserve">минимальный отступ застройки от красной линии в районах существующей застройки - в соответствии со сложившейся линией застройки, в </w:t>
            </w:r>
            <w:r w:rsidRPr="00303978">
              <w:rPr>
                <w:rFonts w:ascii="Times New Roman" w:eastAsia="Times New Roman" w:hAnsi="Times New Roman" w:cs="Times New Roman"/>
                <w:sz w:val="22"/>
                <w:szCs w:val="22"/>
                <w:lang w:eastAsia="ar-SA"/>
              </w:rPr>
              <w:lastRenderedPageBreak/>
              <w:t>районах новой застройки - 25 м;</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504496"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lastRenderedPageBreak/>
              <w:t>- Детские ясли;</w:t>
            </w:r>
          </w:p>
          <w:p w14:paraId="0E64142C"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Детский сад;</w:t>
            </w:r>
          </w:p>
          <w:p w14:paraId="3066A21E" w14:textId="77777777" w:rsidR="00733000" w:rsidRPr="00303978" w:rsidRDefault="00733000" w:rsidP="00D96192">
            <w:pPr>
              <w:overflowPunct w:val="0"/>
              <w:autoSpaceDE w:val="0"/>
              <w:jc w:val="center"/>
              <w:rPr>
                <w:rFonts w:ascii="Times New Roman" w:eastAsia="Times New Roman" w:hAnsi="Times New Roman" w:cs="Times New Roman"/>
                <w:bCs/>
                <w:sz w:val="22"/>
                <w:szCs w:val="22"/>
                <w:lang w:eastAsia="ar-SA"/>
              </w:rPr>
            </w:pPr>
            <w:r w:rsidRPr="00303978">
              <w:rPr>
                <w:rFonts w:ascii="Times New Roman" w:eastAsia="Times New Roman" w:hAnsi="Times New Roman" w:cs="Times New Roman"/>
                <w:bCs/>
                <w:sz w:val="22"/>
                <w:szCs w:val="22"/>
                <w:lang w:eastAsia="ar-SA"/>
              </w:rPr>
              <w:t>- Начальная школа-детский сад;</w:t>
            </w:r>
          </w:p>
          <w:p w14:paraId="6C663356"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Школа;</w:t>
            </w:r>
          </w:p>
          <w:p w14:paraId="27CC4D4D"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Лицей;</w:t>
            </w:r>
          </w:p>
          <w:p w14:paraId="63BE3B8B"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Гимназия;</w:t>
            </w:r>
          </w:p>
          <w:p w14:paraId="13FF22A8"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Музыкальная школа</w:t>
            </w:r>
          </w:p>
          <w:p w14:paraId="3DE154BB"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p>
        </w:tc>
      </w:tr>
    </w:tbl>
    <w:p w14:paraId="29203CAE" w14:textId="77777777" w:rsidR="00733000" w:rsidRPr="00CC1A4E" w:rsidRDefault="00733000" w:rsidP="00733000">
      <w:pPr>
        <w:overflowPunct w:val="0"/>
        <w:autoSpaceDE w:val="0"/>
        <w:rPr>
          <w:rFonts w:ascii="Times New Roman" w:eastAsia="Times New Roman" w:hAnsi="Times New Roman" w:cs="Times New Roman"/>
          <w:b/>
          <w:sz w:val="28"/>
          <w:szCs w:val="28"/>
          <w:shd w:val="clear" w:color="auto" w:fill="FFFFFF"/>
          <w:lang w:eastAsia="ar-SA"/>
        </w:rPr>
      </w:pP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8"/>
        <w:gridCol w:w="3966"/>
        <w:gridCol w:w="979"/>
        <w:gridCol w:w="12"/>
        <w:gridCol w:w="993"/>
        <w:gridCol w:w="1136"/>
        <w:gridCol w:w="1419"/>
        <w:gridCol w:w="29"/>
        <w:gridCol w:w="1391"/>
        <w:gridCol w:w="1701"/>
        <w:gridCol w:w="1844"/>
      </w:tblGrid>
      <w:tr w:rsidR="00733000" w:rsidRPr="00CC1A4E" w14:paraId="14E5D3FB" w14:textId="77777777" w:rsidTr="00003308">
        <w:trPr>
          <w:trHeight w:val="109"/>
          <w:tblHeader/>
        </w:trPr>
        <w:tc>
          <w:tcPr>
            <w:tcW w:w="15168" w:type="dxa"/>
            <w:gridSpan w:val="11"/>
            <w:shd w:val="clear" w:color="auto" w:fill="auto"/>
            <w:vAlign w:val="center"/>
          </w:tcPr>
          <w:p w14:paraId="54C4971B"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Условно разрешенные виды использования земельных участков и объектов капитального строительства</w:t>
            </w:r>
          </w:p>
        </w:tc>
      </w:tr>
      <w:tr w:rsidR="00733000" w:rsidRPr="00CC1A4E" w14:paraId="7D726449" w14:textId="77777777" w:rsidTr="00303978">
        <w:trPr>
          <w:trHeight w:val="347"/>
        </w:trPr>
        <w:tc>
          <w:tcPr>
            <w:tcW w:w="1698" w:type="dxa"/>
            <w:vMerge w:val="restart"/>
            <w:shd w:val="clear" w:color="auto" w:fill="auto"/>
            <w:vAlign w:val="center"/>
          </w:tcPr>
          <w:p w14:paraId="5002109C"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 xml:space="preserve">Наименование и код </w:t>
            </w:r>
            <w:r w:rsidRPr="00303978">
              <w:rPr>
                <w:rFonts w:ascii="Times New Roman" w:hAnsi="Times New Roman" w:cs="Times New Roman"/>
                <w:b/>
                <w:sz w:val="22"/>
                <w:szCs w:val="22"/>
                <w:lang w:eastAsia="ar-SA"/>
              </w:rPr>
              <w:t>(числовое обозначение)</w:t>
            </w:r>
            <w:r w:rsidRPr="00303978">
              <w:rPr>
                <w:rFonts w:ascii="Times New Roman" w:eastAsia="Times New Roman" w:hAnsi="Times New Roman" w:cs="Times New Roman"/>
                <w:b/>
                <w:sz w:val="22"/>
                <w:szCs w:val="22"/>
                <w:lang w:eastAsia="ar-SA"/>
              </w:rPr>
              <w:t xml:space="preserve"> </w:t>
            </w:r>
            <w:r w:rsidRPr="00303978">
              <w:rPr>
                <w:rFonts w:ascii="Times New Roman" w:hAnsi="Times New Roman" w:cs="Times New Roman"/>
                <w:b/>
                <w:sz w:val="22"/>
                <w:szCs w:val="22"/>
                <w:lang w:eastAsia="ar-SA"/>
              </w:rPr>
              <w:t>вида разрешенного использования</w:t>
            </w:r>
            <w:r w:rsidRPr="00303978">
              <w:rPr>
                <w:rFonts w:ascii="Times New Roman" w:eastAsia="Times New Roman" w:hAnsi="Times New Roman" w:cs="Times New Roman"/>
                <w:b/>
                <w:sz w:val="22"/>
                <w:szCs w:val="22"/>
                <w:lang w:eastAsia="ar-SA"/>
              </w:rPr>
              <w:t xml:space="preserve"> </w:t>
            </w:r>
            <w:r w:rsidRPr="00303978">
              <w:rPr>
                <w:rFonts w:ascii="Times New Roman" w:hAnsi="Times New Roman" w:cs="Times New Roman"/>
                <w:b/>
                <w:sz w:val="22"/>
                <w:szCs w:val="22"/>
                <w:lang w:eastAsia="ar-SA"/>
              </w:rPr>
              <w:t>земельного участка</w:t>
            </w:r>
          </w:p>
        </w:tc>
        <w:tc>
          <w:tcPr>
            <w:tcW w:w="3966" w:type="dxa"/>
            <w:vMerge w:val="restart"/>
            <w:shd w:val="clear" w:color="auto" w:fill="auto"/>
            <w:vAlign w:val="center"/>
          </w:tcPr>
          <w:p w14:paraId="7A4414FF"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 xml:space="preserve">Описание </w:t>
            </w:r>
            <w:r w:rsidRPr="00303978">
              <w:rPr>
                <w:rFonts w:ascii="Times New Roman" w:hAnsi="Times New Roman" w:cs="Times New Roman"/>
                <w:b/>
                <w:sz w:val="22"/>
                <w:szCs w:val="22"/>
                <w:lang w:eastAsia="ar-SA"/>
              </w:rPr>
              <w:t>вида разрешенного использования земельного участка</w:t>
            </w:r>
          </w:p>
        </w:tc>
        <w:tc>
          <w:tcPr>
            <w:tcW w:w="7660" w:type="dxa"/>
            <w:gridSpan w:val="8"/>
            <w:shd w:val="clear" w:color="auto" w:fill="auto"/>
            <w:vAlign w:val="center"/>
          </w:tcPr>
          <w:p w14:paraId="20E68329"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Предельные (минимальные (</w:t>
            </w:r>
            <w:r w:rsidRPr="00303978">
              <w:rPr>
                <w:rFonts w:ascii="Times New Roman" w:eastAsia="Times New Roman" w:hAnsi="Times New Roman" w:cs="Times New Roman"/>
                <w:b/>
                <w:sz w:val="22"/>
                <w:szCs w:val="22"/>
                <w:lang w:val="en-US" w:eastAsia="ar-SA"/>
              </w:rPr>
              <w:t>m</w:t>
            </w:r>
            <w:r w:rsidRPr="00303978">
              <w:rPr>
                <w:rFonts w:ascii="Times New Roman" w:eastAsia="Times New Roman" w:hAnsi="Times New Roman" w:cs="Times New Roman"/>
                <w:b/>
                <w:sz w:val="22"/>
                <w:szCs w:val="22"/>
                <w:lang w:eastAsia="ar-SA"/>
              </w:rPr>
              <w:t>in) и (или) максимальные (</w:t>
            </w:r>
            <w:r w:rsidRPr="00303978">
              <w:rPr>
                <w:rFonts w:ascii="Times New Roman" w:eastAsia="Times New Roman" w:hAnsi="Times New Roman" w:cs="Times New Roman"/>
                <w:b/>
                <w:sz w:val="22"/>
                <w:szCs w:val="22"/>
                <w:lang w:val="en-US" w:eastAsia="ar-SA"/>
              </w:rPr>
              <w:t>m</w:t>
            </w:r>
            <w:r w:rsidRPr="00303978">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4" w:type="dxa"/>
            <w:vMerge w:val="restart"/>
            <w:shd w:val="clear" w:color="auto" w:fill="auto"/>
            <w:vAlign w:val="center"/>
          </w:tcPr>
          <w:p w14:paraId="46426D92"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6541860A" w14:textId="77777777" w:rsidTr="00303978">
        <w:trPr>
          <w:trHeight w:val="285"/>
        </w:trPr>
        <w:tc>
          <w:tcPr>
            <w:tcW w:w="1698" w:type="dxa"/>
            <w:vMerge/>
            <w:shd w:val="clear" w:color="auto" w:fill="auto"/>
            <w:vAlign w:val="center"/>
          </w:tcPr>
          <w:p w14:paraId="287E3417"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p>
        </w:tc>
        <w:tc>
          <w:tcPr>
            <w:tcW w:w="3966" w:type="dxa"/>
            <w:vMerge/>
            <w:shd w:val="clear" w:color="auto" w:fill="auto"/>
            <w:noWrap/>
            <w:vAlign w:val="center"/>
          </w:tcPr>
          <w:p w14:paraId="0CA11BAB"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p>
        </w:tc>
        <w:tc>
          <w:tcPr>
            <w:tcW w:w="3120" w:type="dxa"/>
            <w:gridSpan w:val="4"/>
            <w:shd w:val="clear" w:color="auto" w:fill="auto"/>
            <w:vAlign w:val="center"/>
          </w:tcPr>
          <w:p w14:paraId="1BAF2346"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Предельные размеры земельных участков</w:t>
            </w:r>
          </w:p>
        </w:tc>
        <w:tc>
          <w:tcPr>
            <w:tcW w:w="1419" w:type="dxa"/>
            <w:vMerge w:val="restart"/>
            <w:shd w:val="clear" w:color="auto" w:fill="auto"/>
          </w:tcPr>
          <w:p w14:paraId="28E8F817"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Предельное количество этажей. Предельная высота.</w:t>
            </w:r>
          </w:p>
          <w:p w14:paraId="0C826506"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(эт./м)</w:t>
            </w:r>
          </w:p>
        </w:tc>
        <w:tc>
          <w:tcPr>
            <w:tcW w:w="1420" w:type="dxa"/>
            <w:gridSpan w:val="2"/>
            <w:vMerge w:val="restart"/>
            <w:shd w:val="clear" w:color="auto" w:fill="auto"/>
            <w:noWrap/>
          </w:tcPr>
          <w:p w14:paraId="016A426B"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701" w:type="dxa"/>
            <w:vMerge w:val="restart"/>
            <w:shd w:val="clear" w:color="auto" w:fill="auto"/>
            <w:noWrap/>
          </w:tcPr>
          <w:p w14:paraId="6482AEED"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Минимальные  отступы от границ земельного участка (м.)</w:t>
            </w:r>
          </w:p>
        </w:tc>
        <w:tc>
          <w:tcPr>
            <w:tcW w:w="1844" w:type="dxa"/>
            <w:vMerge/>
            <w:shd w:val="clear" w:color="auto" w:fill="auto"/>
            <w:vAlign w:val="center"/>
          </w:tcPr>
          <w:p w14:paraId="047DB2D0" w14:textId="77777777" w:rsidR="00733000" w:rsidRPr="00303978"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CC1A4E" w14:paraId="59B312E9" w14:textId="77777777" w:rsidTr="00303978">
        <w:trPr>
          <w:trHeight w:val="208"/>
        </w:trPr>
        <w:tc>
          <w:tcPr>
            <w:tcW w:w="1698" w:type="dxa"/>
            <w:vMerge/>
            <w:shd w:val="clear" w:color="auto" w:fill="auto"/>
            <w:vAlign w:val="center"/>
          </w:tcPr>
          <w:p w14:paraId="1DC01B7B"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3966" w:type="dxa"/>
            <w:vMerge/>
            <w:shd w:val="clear" w:color="auto" w:fill="auto"/>
            <w:vAlign w:val="center"/>
          </w:tcPr>
          <w:p w14:paraId="6DEAFC19"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1984" w:type="dxa"/>
            <w:gridSpan w:val="3"/>
            <w:shd w:val="clear" w:color="auto" w:fill="auto"/>
            <w:noWrap/>
            <w:vAlign w:val="center"/>
          </w:tcPr>
          <w:p w14:paraId="6AD630AF"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Площадь (кв. м.)</w:t>
            </w:r>
          </w:p>
        </w:tc>
        <w:tc>
          <w:tcPr>
            <w:tcW w:w="1136" w:type="dxa"/>
            <w:shd w:val="clear" w:color="auto" w:fill="auto"/>
            <w:noWrap/>
            <w:vAlign w:val="center"/>
          </w:tcPr>
          <w:p w14:paraId="36168F1A"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 xml:space="preserve">Размер (м.) </w:t>
            </w:r>
          </w:p>
        </w:tc>
        <w:tc>
          <w:tcPr>
            <w:tcW w:w="1419" w:type="dxa"/>
            <w:vMerge/>
            <w:shd w:val="clear" w:color="auto" w:fill="auto"/>
            <w:vAlign w:val="center"/>
          </w:tcPr>
          <w:p w14:paraId="1A7CB715"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1420" w:type="dxa"/>
            <w:gridSpan w:val="2"/>
            <w:vMerge/>
            <w:shd w:val="clear" w:color="auto" w:fill="auto"/>
            <w:vAlign w:val="center"/>
          </w:tcPr>
          <w:p w14:paraId="3D8863EA"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auto"/>
            <w:vAlign w:val="center"/>
          </w:tcPr>
          <w:p w14:paraId="346DE632"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1844" w:type="dxa"/>
            <w:vMerge/>
            <w:shd w:val="clear" w:color="auto" w:fill="auto"/>
          </w:tcPr>
          <w:p w14:paraId="7724CC00" w14:textId="77777777" w:rsidR="00733000" w:rsidRPr="00303978" w:rsidRDefault="00733000" w:rsidP="00D96192">
            <w:pPr>
              <w:overflowPunct w:val="0"/>
              <w:rPr>
                <w:rFonts w:ascii="Times New Roman" w:eastAsia="Times New Roman" w:hAnsi="Times New Roman" w:cs="Times New Roman"/>
                <w:sz w:val="22"/>
                <w:szCs w:val="22"/>
                <w:lang w:eastAsia="ar-SA"/>
              </w:rPr>
            </w:pPr>
          </w:p>
        </w:tc>
      </w:tr>
      <w:tr w:rsidR="00733000" w:rsidRPr="00CC1A4E" w14:paraId="3CBBE7E1" w14:textId="77777777" w:rsidTr="00303978">
        <w:trPr>
          <w:trHeight w:val="783"/>
        </w:trPr>
        <w:tc>
          <w:tcPr>
            <w:tcW w:w="1698" w:type="dxa"/>
            <w:vMerge/>
            <w:shd w:val="clear" w:color="auto" w:fill="auto"/>
            <w:vAlign w:val="center"/>
          </w:tcPr>
          <w:p w14:paraId="45E958AC"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3966" w:type="dxa"/>
            <w:vMerge/>
            <w:shd w:val="clear" w:color="auto" w:fill="auto"/>
            <w:vAlign w:val="center"/>
          </w:tcPr>
          <w:p w14:paraId="23FBAB22"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991" w:type="dxa"/>
            <w:gridSpan w:val="2"/>
            <w:shd w:val="clear" w:color="auto" w:fill="auto"/>
            <w:noWrap/>
            <w:vAlign w:val="center"/>
          </w:tcPr>
          <w:p w14:paraId="08E0F95E"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val="en-US" w:eastAsia="ar-SA"/>
              </w:rPr>
              <w:t>m</w:t>
            </w:r>
            <w:r w:rsidRPr="00303978">
              <w:rPr>
                <w:rFonts w:ascii="Times New Roman" w:eastAsia="Times New Roman" w:hAnsi="Times New Roman" w:cs="Times New Roman"/>
                <w:b/>
                <w:sz w:val="22"/>
                <w:szCs w:val="22"/>
                <w:lang w:eastAsia="ar-SA"/>
              </w:rPr>
              <w:t>in</w:t>
            </w:r>
          </w:p>
        </w:tc>
        <w:tc>
          <w:tcPr>
            <w:tcW w:w="993" w:type="dxa"/>
            <w:shd w:val="clear" w:color="auto" w:fill="auto"/>
            <w:vAlign w:val="center"/>
          </w:tcPr>
          <w:p w14:paraId="39CB3F99"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val="en-US" w:eastAsia="ar-SA"/>
              </w:rPr>
              <w:t>m</w:t>
            </w:r>
            <w:r w:rsidRPr="00303978">
              <w:rPr>
                <w:rFonts w:ascii="Times New Roman" w:eastAsia="Times New Roman" w:hAnsi="Times New Roman" w:cs="Times New Roman"/>
                <w:b/>
                <w:sz w:val="22"/>
                <w:szCs w:val="22"/>
                <w:lang w:eastAsia="ar-SA"/>
              </w:rPr>
              <w:t>ax</w:t>
            </w:r>
          </w:p>
        </w:tc>
        <w:tc>
          <w:tcPr>
            <w:tcW w:w="1136" w:type="dxa"/>
            <w:shd w:val="clear" w:color="auto" w:fill="auto"/>
            <w:vAlign w:val="center"/>
          </w:tcPr>
          <w:p w14:paraId="4553B01E"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val="en-US" w:eastAsia="ar-SA"/>
              </w:rPr>
              <w:t>m</w:t>
            </w:r>
            <w:r w:rsidRPr="00303978">
              <w:rPr>
                <w:rFonts w:ascii="Times New Roman" w:eastAsia="Times New Roman" w:hAnsi="Times New Roman" w:cs="Times New Roman"/>
                <w:b/>
                <w:sz w:val="22"/>
                <w:szCs w:val="22"/>
                <w:lang w:eastAsia="ar-SA"/>
              </w:rPr>
              <w:t>in /</w:t>
            </w:r>
            <w:r w:rsidRPr="00303978">
              <w:rPr>
                <w:rFonts w:ascii="Times New Roman" w:eastAsia="Times New Roman" w:hAnsi="Times New Roman" w:cs="Times New Roman"/>
                <w:b/>
                <w:sz w:val="22"/>
                <w:szCs w:val="22"/>
                <w:lang w:val="en-US" w:eastAsia="ar-SA"/>
              </w:rPr>
              <w:t xml:space="preserve"> m</w:t>
            </w:r>
            <w:r w:rsidRPr="00303978">
              <w:rPr>
                <w:rFonts w:ascii="Times New Roman" w:eastAsia="Times New Roman" w:hAnsi="Times New Roman" w:cs="Times New Roman"/>
                <w:b/>
                <w:sz w:val="22"/>
                <w:szCs w:val="22"/>
                <w:lang w:eastAsia="ar-SA"/>
              </w:rPr>
              <w:t xml:space="preserve">ax </w:t>
            </w:r>
          </w:p>
        </w:tc>
        <w:tc>
          <w:tcPr>
            <w:tcW w:w="1419" w:type="dxa"/>
            <w:vMerge/>
            <w:shd w:val="clear" w:color="auto" w:fill="auto"/>
            <w:vAlign w:val="center"/>
          </w:tcPr>
          <w:p w14:paraId="36983914" w14:textId="77777777" w:rsidR="00733000" w:rsidRPr="00303978" w:rsidRDefault="00733000" w:rsidP="00D96192">
            <w:pPr>
              <w:overflowPunct w:val="0"/>
              <w:rPr>
                <w:rFonts w:ascii="Times New Roman" w:eastAsia="Times New Roman" w:hAnsi="Times New Roman" w:cs="Times New Roman"/>
                <w:sz w:val="22"/>
                <w:szCs w:val="22"/>
                <w:lang w:eastAsia="ar-SA"/>
              </w:rPr>
            </w:pPr>
          </w:p>
        </w:tc>
        <w:tc>
          <w:tcPr>
            <w:tcW w:w="1420" w:type="dxa"/>
            <w:gridSpan w:val="2"/>
            <w:vMerge/>
            <w:shd w:val="clear" w:color="auto" w:fill="auto"/>
            <w:vAlign w:val="center"/>
          </w:tcPr>
          <w:p w14:paraId="08D2875D"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c>
          <w:tcPr>
            <w:tcW w:w="1701" w:type="dxa"/>
            <w:vMerge/>
            <w:shd w:val="clear" w:color="auto" w:fill="auto"/>
            <w:vAlign w:val="center"/>
          </w:tcPr>
          <w:p w14:paraId="0F9FBF1F"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c>
          <w:tcPr>
            <w:tcW w:w="1844" w:type="dxa"/>
            <w:vMerge/>
            <w:shd w:val="clear" w:color="auto" w:fill="auto"/>
          </w:tcPr>
          <w:p w14:paraId="7E73D4E9"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p>
        </w:tc>
      </w:tr>
      <w:tr w:rsidR="00733000" w:rsidRPr="00CC1A4E" w14:paraId="23588039" w14:textId="77777777" w:rsidTr="00303978">
        <w:trPr>
          <w:trHeight w:val="301"/>
        </w:trPr>
        <w:tc>
          <w:tcPr>
            <w:tcW w:w="1698" w:type="dxa"/>
            <w:tcBorders>
              <w:top w:val="single" w:sz="4" w:space="0" w:color="auto"/>
              <w:left w:val="single" w:sz="4" w:space="0" w:color="auto"/>
              <w:right w:val="single" w:sz="4" w:space="0" w:color="auto"/>
            </w:tcBorders>
            <w:shd w:val="clear" w:color="auto" w:fill="auto"/>
            <w:vAlign w:val="center"/>
          </w:tcPr>
          <w:p w14:paraId="0FBB78AF" w14:textId="77777777" w:rsidR="00733000" w:rsidRPr="00CC1A4E" w:rsidRDefault="00733000" w:rsidP="00D96192">
            <w:pPr>
              <w:overflowPunct w:val="0"/>
              <w:jc w:val="center"/>
              <w:rPr>
                <w:rFonts w:ascii="Times New Roman" w:eastAsia="Times New Roman" w:hAnsi="Times New Roman" w:cs="Times New Roman"/>
                <w:b/>
                <w:iCs/>
                <w:sz w:val="28"/>
                <w:szCs w:val="28"/>
              </w:rPr>
            </w:pPr>
            <w:r w:rsidRPr="00CC1A4E">
              <w:rPr>
                <w:rFonts w:ascii="Times New Roman" w:eastAsia="Times New Roman" w:hAnsi="Times New Roman" w:cs="Times New Roman"/>
                <w:b/>
                <w:iCs/>
                <w:sz w:val="28"/>
                <w:szCs w:val="28"/>
              </w:rPr>
              <w:t>1</w:t>
            </w:r>
          </w:p>
        </w:tc>
        <w:tc>
          <w:tcPr>
            <w:tcW w:w="3966" w:type="dxa"/>
            <w:tcBorders>
              <w:top w:val="single" w:sz="4" w:space="0" w:color="auto"/>
              <w:left w:val="single" w:sz="4" w:space="0" w:color="auto"/>
              <w:right w:val="single" w:sz="4" w:space="0" w:color="auto"/>
            </w:tcBorders>
            <w:shd w:val="clear" w:color="auto" w:fill="auto"/>
            <w:vAlign w:val="center"/>
          </w:tcPr>
          <w:p w14:paraId="2611922A" w14:textId="77777777" w:rsidR="00733000" w:rsidRPr="00303978" w:rsidRDefault="00733000" w:rsidP="00D96192">
            <w:pPr>
              <w:overflowPunct w:val="0"/>
              <w:jc w:val="center"/>
              <w:rPr>
                <w:rFonts w:ascii="Times New Roman" w:eastAsia="Times New Roman" w:hAnsi="Times New Roman" w:cs="Times New Roman"/>
                <w:b/>
                <w:iCs/>
                <w:sz w:val="22"/>
                <w:szCs w:val="22"/>
                <w:lang w:eastAsia="ar-SA"/>
              </w:rPr>
            </w:pPr>
            <w:r w:rsidRPr="00303978">
              <w:rPr>
                <w:rFonts w:ascii="Times New Roman" w:eastAsia="Times New Roman" w:hAnsi="Times New Roman" w:cs="Times New Roman"/>
                <w:b/>
                <w:iCs/>
                <w:sz w:val="22"/>
                <w:szCs w:val="22"/>
                <w:lang w:eastAsia="ar-SA"/>
              </w:rPr>
              <w:t>2</w:t>
            </w:r>
          </w:p>
        </w:tc>
        <w:tc>
          <w:tcPr>
            <w:tcW w:w="991" w:type="dxa"/>
            <w:gridSpan w:val="2"/>
            <w:tcBorders>
              <w:top w:val="single" w:sz="4" w:space="0" w:color="auto"/>
              <w:left w:val="single" w:sz="4" w:space="0" w:color="auto"/>
              <w:right w:val="single" w:sz="4" w:space="0" w:color="auto"/>
            </w:tcBorders>
            <w:shd w:val="clear" w:color="auto" w:fill="auto"/>
            <w:vAlign w:val="center"/>
          </w:tcPr>
          <w:p w14:paraId="0B211EC4"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3</w:t>
            </w:r>
          </w:p>
        </w:tc>
        <w:tc>
          <w:tcPr>
            <w:tcW w:w="993" w:type="dxa"/>
            <w:tcBorders>
              <w:top w:val="single" w:sz="4" w:space="0" w:color="auto"/>
              <w:left w:val="single" w:sz="4" w:space="0" w:color="auto"/>
              <w:right w:val="single" w:sz="4" w:space="0" w:color="auto"/>
            </w:tcBorders>
            <w:shd w:val="clear" w:color="auto" w:fill="auto"/>
            <w:vAlign w:val="center"/>
          </w:tcPr>
          <w:p w14:paraId="10A5FFF3" w14:textId="77777777" w:rsidR="00733000" w:rsidRPr="00303978" w:rsidRDefault="00733000" w:rsidP="00D96192">
            <w:pPr>
              <w:overflowPunct w:val="0"/>
              <w:jc w:val="center"/>
              <w:rPr>
                <w:rFonts w:ascii="Times New Roman" w:eastAsia="Times New Roman" w:hAnsi="Times New Roman" w:cs="Times New Roman"/>
                <w:b/>
                <w:sz w:val="22"/>
                <w:szCs w:val="22"/>
              </w:rPr>
            </w:pPr>
            <w:r w:rsidRPr="00303978">
              <w:rPr>
                <w:rFonts w:ascii="Times New Roman" w:eastAsia="Times New Roman" w:hAnsi="Times New Roman" w:cs="Times New Roman"/>
                <w:b/>
                <w:sz w:val="22"/>
                <w:szCs w:val="22"/>
              </w:rPr>
              <w:t>4</w:t>
            </w:r>
          </w:p>
        </w:tc>
        <w:tc>
          <w:tcPr>
            <w:tcW w:w="1136" w:type="dxa"/>
            <w:tcBorders>
              <w:top w:val="single" w:sz="4" w:space="0" w:color="auto"/>
              <w:left w:val="single" w:sz="4" w:space="0" w:color="auto"/>
              <w:right w:val="single" w:sz="4" w:space="0" w:color="auto"/>
            </w:tcBorders>
            <w:shd w:val="clear" w:color="auto" w:fill="auto"/>
            <w:vAlign w:val="center"/>
          </w:tcPr>
          <w:p w14:paraId="4B58D056"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5</w:t>
            </w:r>
          </w:p>
        </w:tc>
        <w:tc>
          <w:tcPr>
            <w:tcW w:w="1419" w:type="dxa"/>
            <w:tcBorders>
              <w:top w:val="single" w:sz="4" w:space="0" w:color="auto"/>
              <w:left w:val="single" w:sz="4" w:space="0" w:color="auto"/>
              <w:right w:val="single" w:sz="4" w:space="0" w:color="auto"/>
            </w:tcBorders>
            <w:shd w:val="clear" w:color="auto" w:fill="auto"/>
            <w:vAlign w:val="center"/>
          </w:tcPr>
          <w:p w14:paraId="293D62E3" w14:textId="77777777" w:rsidR="00733000" w:rsidRPr="00303978" w:rsidRDefault="00733000" w:rsidP="00D96192">
            <w:pPr>
              <w:overflowPunct w:val="0"/>
              <w:jc w:val="center"/>
              <w:rPr>
                <w:rFonts w:ascii="Times New Roman" w:eastAsia="Times New Roman" w:hAnsi="Times New Roman" w:cs="Times New Roman"/>
                <w:b/>
                <w:sz w:val="22"/>
                <w:szCs w:val="22"/>
              </w:rPr>
            </w:pPr>
            <w:r w:rsidRPr="00303978">
              <w:rPr>
                <w:rFonts w:ascii="Times New Roman" w:eastAsia="Times New Roman" w:hAnsi="Times New Roman" w:cs="Times New Roman"/>
                <w:b/>
                <w:sz w:val="22"/>
                <w:szCs w:val="22"/>
              </w:rPr>
              <w:t>6</w:t>
            </w:r>
          </w:p>
        </w:tc>
        <w:tc>
          <w:tcPr>
            <w:tcW w:w="1420" w:type="dxa"/>
            <w:gridSpan w:val="2"/>
            <w:tcBorders>
              <w:top w:val="single" w:sz="4" w:space="0" w:color="auto"/>
              <w:left w:val="single" w:sz="4" w:space="0" w:color="auto"/>
              <w:right w:val="single" w:sz="4" w:space="0" w:color="auto"/>
            </w:tcBorders>
            <w:shd w:val="clear" w:color="auto" w:fill="auto"/>
            <w:vAlign w:val="center"/>
          </w:tcPr>
          <w:p w14:paraId="33076AAB" w14:textId="77777777" w:rsidR="00733000" w:rsidRPr="00303978" w:rsidRDefault="00733000" w:rsidP="00D96192">
            <w:pPr>
              <w:overflowPunct w:val="0"/>
              <w:autoSpaceDE w:val="0"/>
              <w:jc w:val="center"/>
              <w:rPr>
                <w:rFonts w:ascii="Times New Roman" w:eastAsia="Times New Roman" w:hAnsi="Times New Roman" w:cs="Times New Roman"/>
                <w:b/>
                <w:sz w:val="22"/>
                <w:szCs w:val="22"/>
              </w:rPr>
            </w:pPr>
            <w:r w:rsidRPr="00303978">
              <w:rPr>
                <w:rFonts w:ascii="Times New Roman" w:eastAsia="Times New Roman" w:hAnsi="Times New Roman" w:cs="Times New Roman"/>
                <w:b/>
                <w:sz w:val="22"/>
                <w:szCs w:val="22"/>
              </w:rPr>
              <w:t>7</w:t>
            </w:r>
          </w:p>
        </w:tc>
        <w:tc>
          <w:tcPr>
            <w:tcW w:w="1701" w:type="dxa"/>
            <w:tcBorders>
              <w:top w:val="single" w:sz="4" w:space="0" w:color="auto"/>
              <w:left w:val="single" w:sz="4" w:space="0" w:color="auto"/>
              <w:right w:val="single" w:sz="4" w:space="0" w:color="auto"/>
            </w:tcBorders>
            <w:shd w:val="clear" w:color="auto" w:fill="auto"/>
            <w:vAlign w:val="center"/>
          </w:tcPr>
          <w:p w14:paraId="3E93F18C" w14:textId="77777777" w:rsidR="00733000" w:rsidRPr="00303978" w:rsidRDefault="00733000" w:rsidP="00D96192">
            <w:pPr>
              <w:overflowPunct w:val="0"/>
              <w:jc w:val="center"/>
              <w:rPr>
                <w:rFonts w:ascii="Times New Roman" w:eastAsia="Times New Roman" w:hAnsi="Times New Roman" w:cs="Times New Roman"/>
                <w:b/>
                <w:sz w:val="22"/>
                <w:szCs w:val="22"/>
                <w:lang w:eastAsia="ar-SA"/>
              </w:rPr>
            </w:pPr>
            <w:r w:rsidRPr="00303978">
              <w:rPr>
                <w:rFonts w:ascii="Times New Roman" w:eastAsia="Times New Roman" w:hAnsi="Times New Roman" w:cs="Times New Roman"/>
                <w:b/>
                <w:sz w:val="22"/>
                <w:szCs w:val="22"/>
                <w:lang w:eastAsia="ar-SA"/>
              </w:rPr>
              <w:t>8</w:t>
            </w:r>
          </w:p>
        </w:tc>
        <w:tc>
          <w:tcPr>
            <w:tcW w:w="1844" w:type="dxa"/>
            <w:tcBorders>
              <w:top w:val="single" w:sz="4" w:space="0" w:color="auto"/>
              <w:left w:val="single" w:sz="4" w:space="0" w:color="auto"/>
              <w:right w:val="single" w:sz="4" w:space="0" w:color="auto"/>
            </w:tcBorders>
            <w:shd w:val="clear" w:color="auto" w:fill="auto"/>
            <w:vAlign w:val="center"/>
          </w:tcPr>
          <w:p w14:paraId="4CA65004" w14:textId="77777777" w:rsidR="00733000" w:rsidRPr="00303978" w:rsidRDefault="00733000" w:rsidP="00D96192">
            <w:pPr>
              <w:overflowPunct w:val="0"/>
              <w:autoSpaceDE w:val="0"/>
              <w:jc w:val="center"/>
              <w:rPr>
                <w:rFonts w:ascii="Times New Roman" w:eastAsia="Times New Roman" w:hAnsi="Times New Roman" w:cs="Times New Roman"/>
                <w:b/>
                <w:sz w:val="22"/>
                <w:szCs w:val="22"/>
              </w:rPr>
            </w:pPr>
            <w:r w:rsidRPr="00303978">
              <w:rPr>
                <w:rFonts w:ascii="Times New Roman" w:eastAsia="Times New Roman" w:hAnsi="Times New Roman" w:cs="Times New Roman"/>
                <w:b/>
                <w:sz w:val="22"/>
                <w:szCs w:val="22"/>
              </w:rPr>
              <w:t>9</w:t>
            </w:r>
          </w:p>
        </w:tc>
      </w:tr>
      <w:tr w:rsidR="00733000" w:rsidRPr="00CC1A4E" w14:paraId="5318F231" w14:textId="77777777" w:rsidTr="00697C1E">
        <w:trPr>
          <w:trHeight w:val="3134"/>
        </w:trPr>
        <w:tc>
          <w:tcPr>
            <w:tcW w:w="1698" w:type="dxa"/>
            <w:vMerge w:val="restart"/>
            <w:tcBorders>
              <w:top w:val="single" w:sz="4" w:space="0" w:color="auto"/>
              <w:left w:val="single" w:sz="4" w:space="0" w:color="auto"/>
              <w:right w:val="single" w:sz="4" w:space="0" w:color="auto"/>
            </w:tcBorders>
            <w:shd w:val="clear" w:color="auto" w:fill="auto"/>
            <w:vAlign w:val="center"/>
          </w:tcPr>
          <w:p w14:paraId="153BCB39"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Религиозное использование 3.7</w:t>
            </w:r>
          </w:p>
        </w:tc>
        <w:tc>
          <w:tcPr>
            <w:tcW w:w="3966" w:type="dxa"/>
            <w:vMerge w:val="restart"/>
            <w:tcBorders>
              <w:top w:val="single" w:sz="4" w:space="0" w:color="auto"/>
              <w:left w:val="single" w:sz="4" w:space="0" w:color="auto"/>
              <w:right w:val="single" w:sz="4" w:space="0" w:color="auto"/>
            </w:tcBorders>
            <w:shd w:val="clear" w:color="auto" w:fill="auto"/>
            <w:vAlign w:val="center"/>
          </w:tcPr>
          <w:p w14:paraId="31F00C3F" w14:textId="02A0F6DC" w:rsidR="00733000" w:rsidRPr="00303978" w:rsidRDefault="00DF33EE"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79" w:type="dxa"/>
            <w:vMerge w:val="restart"/>
            <w:tcBorders>
              <w:top w:val="single" w:sz="4" w:space="0" w:color="auto"/>
              <w:left w:val="single" w:sz="4" w:space="0" w:color="auto"/>
              <w:right w:val="single" w:sz="4" w:space="0" w:color="auto"/>
            </w:tcBorders>
            <w:shd w:val="clear" w:color="auto" w:fill="auto"/>
            <w:vAlign w:val="center"/>
          </w:tcPr>
          <w:p w14:paraId="61128BC0"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xml:space="preserve">100 </w:t>
            </w:r>
          </w:p>
        </w:tc>
        <w:tc>
          <w:tcPr>
            <w:tcW w:w="1005" w:type="dxa"/>
            <w:gridSpan w:val="2"/>
            <w:vMerge w:val="restart"/>
            <w:tcBorders>
              <w:top w:val="single" w:sz="4" w:space="0" w:color="auto"/>
              <w:left w:val="single" w:sz="4" w:space="0" w:color="auto"/>
              <w:right w:val="single" w:sz="4" w:space="0" w:color="auto"/>
            </w:tcBorders>
            <w:shd w:val="clear" w:color="auto" w:fill="auto"/>
            <w:vAlign w:val="center"/>
          </w:tcPr>
          <w:p w14:paraId="1F882DCD" w14:textId="77777777" w:rsidR="00733000" w:rsidRPr="00303978" w:rsidRDefault="00733000" w:rsidP="00D96192">
            <w:pPr>
              <w:overflowPunct w:val="0"/>
              <w:autoSpaceDE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100000</w:t>
            </w:r>
          </w:p>
        </w:tc>
        <w:tc>
          <w:tcPr>
            <w:tcW w:w="1136" w:type="dxa"/>
            <w:vMerge w:val="restart"/>
            <w:tcBorders>
              <w:top w:val="single" w:sz="4" w:space="0" w:color="auto"/>
              <w:left w:val="single" w:sz="4" w:space="0" w:color="auto"/>
              <w:right w:val="single" w:sz="4" w:space="0" w:color="auto"/>
            </w:tcBorders>
            <w:shd w:val="clear" w:color="auto" w:fill="auto"/>
            <w:vAlign w:val="center"/>
          </w:tcPr>
          <w:p w14:paraId="4651DE46"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16/не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4DC9043D" w14:textId="77777777" w:rsidR="00733000" w:rsidRPr="00303978" w:rsidRDefault="00733000" w:rsidP="00D96192">
            <w:pPr>
              <w:overflowPunct w:val="0"/>
              <w:autoSpaceDN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8/32*</w:t>
            </w:r>
          </w:p>
        </w:tc>
        <w:tc>
          <w:tcPr>
            <w:tcW w:w="14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465B6" w14:textId="77777777" w:rsidR="00733000" w:rsidRPr="00303978" w:rsidRDefault="00733000" w:rsidP="00D96192">
            <w:pPr>
              <w:overflowPunct w:val="0"/>
              <w:autoSpaceDN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rPr>
              <w:t>60 %*</w:t>
            </w:r>
          </w:p>
        </w:tc>
        <w:tc>
          <w:tcPr>
            <w:tcW w:w="1701" w:type="dxa"/>
            <w:vMerge w:val="restart"/>
            <w:tcBorders>
              <w:top w:val="single" w:sz="4" w:space="0" w:color="auto"/>
              <w:left w:val="single" w:sz="4" w:space="0" w:color="auto"/>
              <w:right w:val="single" w:sz="4" w:space="0" w:color="auto"/>
            </w:tcBorders>
            <w:shd w:val="clear" w:color="auto" w:fill="auto"/>
            <w:vAlign w:val="center"/>
          </w:tcPr>
          <w:p w14:paraId="2AAED0E2" w14:textId="77777777" w:rsidR="00733000" w:rsidRPr="00303978" w:rsidRDefault="00733000" w:rsidP="00D96192">
            <w:pPr>
              <w:autoSpaceDN w:val="0"/>
              <w:jc w:val="center"/>
              <w:rPr>
                <w:rFonts w:ascii="Times New Roman" w:eastAsia="Times New Roman" w:hAnsi="Times New Roman" w:cs="Times New Roman"/>
                <w:sz w:val="22"/>
                <w:szCs w:val="22"/>
              </w:rPr>
            </w:pPr>
            <w:r w:rsidRPr="00303978">
              <w:rPr>
                <w:rFonts w:ascii="Times New Roman" w:eastAsia="Times New Roman" w:hAnsi="Times New Roman" w:cs="Times New Roman"/>
                <w:sz w:val="22"/>
                <w:szCs w:val="22"/>
                <w:lang w:eastAsia="ar-SA"/>
              </w:rPr>
              <w:t>Минимальный отступ от границы земельного участка – 3м;</w:t>
            </w:r>
          </w:p>
          <w:p w14:paraId="0F9038CF"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xml:space="preserve">минимальный отступ застройки от красной линии улиц в районах существующей застройки - в </w:t>
            </w:r>
            <w:r w:rsidRPr="00303978">
              <w:rPr>
                <w:rFonts w:ascii="Times New Roman" w:eastAsia="Times New Roman" w:hAnsi="Times New Roman" w:cs="Times New Roman"/>
                <w:sz w:val="22"/>
                <w:szCs w:val="22"/>
                <w:lang w:eastAsia="ar-SA"/>
              </w:rPr>
              <w:lastRenderedPageBreak/>
              <w:t>соответствии со сложившейся линией застройки, в районах новой застройки - 5 м;</w:t>
            </w:r>
          </w:p>
        </w:tc>
        <w:tc>
          <w:tcPr>
            <w:tcW w:w="1844" w:type="dxa"/>
            <w:vMerge w:val="restart"/>
            <w:tcBorders>
              <w:top w:val="single" w:sz="4" w:space="0" w:color="auto"/>
              <w:left w:val="single" w:sz="4" w:space="0" w:color="auto"/>
              <w:right w:val="single" w:sz="4" w:space="0" w:color="auto"/>
            </w:tcBorders>
            <w:shd w:val="clear" w:color="auto" w:fill="auto"/>
            <w:vAlign w:val="center"/>
          </w:tcPr>
          <w:p w14:paraId="2AE01459" w14:textId="77777777" w:rsidR="00733000" w:rsidRPr="00303978" w:rsidRDefault="00733000" w:rsidP="00D96192">
            <w:pPr>
              <w:overflowPunct w:val="0"/>
              <w:autoSpaceDN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lastRenderedPageBreak/>
              <w:t>- Церковь;</w:t>
            </w:r>
          </w:p>
          <w:p w14:paraId="7179682E" w14:textId="77777777" w:rsidR="00733000" w:rsidRPr="00303978" w:rsidRDefault="00733000" w:rsidP="00D96192">
            <w:pPr>
              <w:overflowPunct w:val="0"/>
              <w:autoSpaceDN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Собор;</w:t>
            </w:r>
          </w:p>
          <w:p w14:paraId="599EA259" w14:textId="77777777" w:rsidR="00733000" w:rsidRPr="00303978" w:rsidRDefault="00733000" w:rsidP="00D96192">
            <w:pPr>
              <w:overflowPunct w:val="0"/>
              <w:autoSpaceDN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Храм;</w:t>
            </w:r>
          </w:p>
          <w:p w14:paraId="35C71111" w14:textId="77777777" w:rsidR="00733000" w:rsidRPr="00303978" w:rsidRDefault="00733000" w:rsidP="00D96192">
            <w:pPr>
              <w:overflowPunct w:val="0"/>
              <w:autoSpaceDN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Часовня;</w:t>
            </w:r>
          </w:p>
          <w:p w14:paraId="30E67FC2" w14:textId="77777777" w:rsidR="00733000" w:rsidRPr="00303978" w:rsidRDefault="00733000" w:rsidP="00D96192">
            <w:pPr>
              <w:overflowPunct w:val="0"/>
              <w:autoSpaceDN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Монастырь;</w:t>
            </w:r>
          </w:p>
          <w:p w14:paraId="15C0135D" w14:textId="77777777" w:rsidR="00733000" w:rsidRPr="00303978" w:rsidRDefault="00733000" w:rsidP="00D96192">
            <w:pPr>
              <w:overflowPunct w:val="0"/>
              <w:autoSpaceDN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Воскресная школа;</w:t>
            </w:r>
          </w:p>
          <w:p w14:paraId="04B3A11E" w14:textId="77777777" w:rsidR="00733000" w:rsidRPr="00303978" w:rsidRDefault="00733000" w:rsidP="00D96192">
            <w:pPr>
              <w:overflowPunct w:val="0"/>
              <w:autoSpaceDN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Семинария;</w:t>
            </w:r>
          </w:p>
          <w:p w14:paraId="7A38B690" w14:textId="77777777" w:rsidR="00733000" w:rsidRPr="00303978" w:rsidRDefault="00733000" w:rsidP="00D96192">
            <w:pPr>
              <w:overflowPunct w:val="0"/>
              <w:autoSpaceDN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Духовное училище</w:t>
            </w:r>
          </w:p>
          <w:p w14:paraId="6CC0BB21"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Мечеть</w:t>
            </w:r>
          </w:p>
          <w:p w14:paraId="38D7D4E7"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Медресе</w:t>
            </w:r>
          </w:p>
          <w:p w14:paraId="4B0F7BC2"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lastRenderedPageBreak/>
              <w:t>-Минарет</w:t>
            </w:r>
          </w:p>
          <w:p w14:paraId="2C0B9326" w14:textId="77777777" w:rsidR="00733000" w:rsidRPr="00303978" w:rsidRDefault="00733000" w:rsidP="00D96192">
            <w:pPr>
              <w:overflowPunct w:val="0"/>
              <w:jc w:val="center"/>
              <w:rPr>
                <w:rFonts w:ascii="Times New Roman" w:eastAsia="Times New Roman" w:hAnsi="Times New Roman" w:cs="Times New Roman"/>
                <w:sz w:val="22"/>
                <w:szCs w:val="22"/>
                <w:lang w:eastAsia="ar-SA"/>
              </w:rPr>
            </w:pPr>
            <w:r w:rsidRPr="00303978">
              <w:rPr>
                <w:rFonts w:ascii="Times New Roman" w:eastAsia="Times New Roman" w:hAnsi="Times New Roman" w:cs="Times New Roman"/>
                <w:sz w:val="22"/>
                <w:szCs w:val="22"/>
                <w:lang w:eastAsia="ar-SA"/>
              </w:rPr>
              <w:t>- Синагога</w:t>
            </w:r>
          </w:p>
        </w:tc>
      </w:tr>
      <w:tr w:rsidR="00733000" w:rsidRPr="00CC1A4E" w14:paraId="5E700CBF" w14:textId="77777777" w:rsidTr="00303978">
        <w:trPr>
          <w:trHeight w:val="4873"/>
        </w:trPr>
        <w:tc>
          <w:tcPr>
            <w:tcW w:w="1698" w:type="dxa"/>
            <w:vMerge/>
            <w:tcBorders>
              <w:left w:val="single" w:sz="4" w:space="0" w:color="auto"/>
              <w:bottom w:val="single" w:sz="4" w:space="0" w:color="auto"/>
              <w:right w:val="single" w:sz="4" w:space="0" w:color="auto"/>
            </w:tcBorders>
            <w:shd w:val="clear" w:color="auto" w:fill="auto"/>
            <w:vAlign w:val="center"/>
          </w:tcPr>
          <w:p w14:paraId="7F103663" w14:textId="77777777" w:rsidR="00733000" w:rsidRPr="00CC1A4E" w:rsidRDefault="00733000" w:rsidP="00D96192">
            <w:pPr>
              <w:overflowPunct w:val="0"/>
              <w:jc w:val="center"/>
              <w:rPr>
                <w:rFonts w:ascii="Times New Roman" w:eastAsia="Times New Roman" w:hAnsi="Times New Roman" w:cs="Times New Roman"/>
                <w:sz w:val="28"/>
                <w:szCs w:val="28"/>
                <w:lang w:eastAsia="ar-SA"/>
              </w:rPr>
            </w:pPr>
          </w:p>
        </w:tc>
        <w:tc>
          <w:tcPr>
            <w:tcW w:w="3966" w:type="dxa"/>
            <w:vMerge/>
            <w:tcBorders>
              <w:left w:val="single" w:sz="4" w:space="0" w:color="auto"/>
              <w:bottom w:val="single" w:sz="4" w:space="0" w:color="auto"/>
              <w:right w:val="single" w:sz="4" w:space="0" w:color="auto"/>
            </w:tcBorders>
            <w:shd w:val="clear" w:color="auto" w:fill="auto"/>
            <w:vAlign w:val="center"/>
          </w:tcPr>
          <w:p w14:paraId="2C036615" w14:textId="77777777" w:rsidR="00733000" w:rsidRPr="00CC1A4E" w:rsidRDefault="00733000" w:rsidP="00D96192">
            <w:pPr>
              <w:overflowPunct w:val="0"/>
              <w:jc w:val="center"/>
              <w:rPr>
                <w:rFonts w:ascii="Times New Roman" w:eastAsia="Times New Roman" w:hAnsi="Times New Roman" w:cs="Times New Roman"/>
                <w:sz w:val="28"/>
                <w:szCs w:val="28"/>
                <w:lang w:eastAsia="ar-SA"/>
              </w:rPr>
            </w:pPr>
          </w:p>
        </w:tc>
        <w:tc>
          <w:tcPr>
            <w:tcW w:w="979" w:type="dxa"/>
            <w:vMerge/>
            <w:tcBorders>
              <w:left w:val="single" w:sz="4" w:space="0" w:color="auto"/>
              <w:bottom w:val="single" w:sz="4" w:space="0" w:color="auto"/>
              <w:right w:val="single" w:sz="4" w:space="0" w:color="auto"/>
            </w:tcBorders>
            <w:shd w:val="clear" w:color="auto" w:fill="auto"/>
            <w:vAlign w:val="center"/>
          </w:tcPr>
          <w:p w14:paraId="196FFFAF"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1005" w:type="dxa"/>
            <w:gridSpan w:val="2"/>
            <w:vMerge/>
            <w:tcBorders>
              <w:left w:val="single" w:sz="4" w:space="0" w:color="auto"/>
              <w:bottom w:val="single" w:sz="4" w:space="0" w:color="auto"/>
              <w:right w:val="single" w:sz="4" w:space="0" w:color="auto"/>
            </w:tcBorders>
            <w:shd w:val="clear" w:color="auto" w:fill="auto"/>
            <w:vAlign w:val="center"/>
          </w:tcPr>
          <w:p w14:paraId="78B09E0F"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1136" w:type="dxa"/>
            <w:vMerge/>
            <w:tcBorders>
              <w:left w:val="single" w:sz="4" w:space="0" w:color="auto"/>
              <w:bottom w:val="single" w:sz="4" w:space="0" w:color="auto"/>
              <w:right w:val="single" w:sz="4" w:space="0" w:color="auto"/>
            </w:tcBorders>
            <w:shd w:val="clear" w:color="auto" w:fill="auto"/>
            <w:vAlign w:val="center"/>
          </w:tcPr>
          <w:p w14:paraId="2AAC9C36" w14:textId="77777777" w:rsidR="00733000" w:rsidRPr="00CC1A4E" w:rsidRDefault="00733000" w:rsidP="00D96192">
            <w:pPr>
              <w:overflowPunct w:val="0"/>
              <w:jc w:val="center"/>
              <w:rPr>
                <w:rFonts w:ascii="Times New Roman" w:eastAsia="Times New Roman" w:hAnsi="Times New Roman" w:cs="Times New Roman"/>
                <w:sz w:val="28"/>
                <w:szCs w:val="28"/>
                <w:lang w:eastAsia="ar-SA"/>
              </w:rPr>
            </w:pPr>
          </w:p>
        </w:tc>
        <w:tc>
          <w:tcPr>
            <w:tcW w:w="28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F199B6" w14:textId="4DD90DED"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1701" w:type="dxa"/>
            <w:vMerge/>
            <w:tcBorders>
              <w:left w:val="single" w:sz="4" w:space="0" w:color="auto"/>
              <w:bottom w:val="single" w:sz="4" w:space="0" w:color="auto"/>
              <w:right w:val="single" w:sz="4" w:space="0" w:color="auto"/>
            </w:tcBorders>
            <w:shd w:val="clear" w:color="auto" w:fill="auto"/>
            <w:vAlign w:val="center"/>
          </w:tcPr>
          <w:p w14:paraId="61A2A9A4" w14:textId="77777777" w:rsidR="00733000" w:rsidRPr="00CC1A4E" w:rsidRDefault="00733000" w:rsidP="00D96192">
            <w:pPr>
              <w:overflowPunct w:val="0"/>
              <w:jc w:val="center"/>
              <w:rPr>
                <w:rFonts w:ascii="Times New Roman" w:eastAsia="Times New Roman" w:hAnsi="Times New Roman" w:cs="Times New Roman"/>
                <w:sz w:val="28"/>
                <w:szCs w:val="28"/>
                <w:lang w:eastAsia="ar-SA"/>
              </w:rPr>
            </w:pPr>
          </w:p>
        </w:tc>
        <w:tc>
          <w:tcPr>
            <w:tcW w:w="1844" w:type="dxa"/>
            <w:vMerge/>
            <w:tcBorders>
              <w:left w:val="single" w:sz="4" w:space="0" w:color="auto"/>
              <w:bottom w:val="single" w:sz="4" w:space="0" w:color="auto"/>
              <w:right w:val="single" w:sz="4" w:space="0" w:color="auto"/>
            </w:tcBorders>
            <w:shd w:val="clear" w:color="auto" w:fill="auto"/>
            <w:vAlign w:val="center"/>
          </w:tcPr>
          <w:p w14:paraId="3852E034" w14:textId="77777777" w:rsidR="00733000" w:rsidRPr="00CC1A4E" w:rsidRDefault="00733000" w:rsidP="00D96192">
            <w:pPr>
              <w:overflowPunct w:val="0"/>
              <w:jc w:val="center"/>
              <w:rPr>
                <w:rFonts w:ascii="Times New Roman" w:eastAsia="Times New Roman" w:hAnsi="Times New Roman" w:cs="Times New Roman"/>
                <w:sz w:val="28"/>
                <w:szCs w:val="28"/>
                <w:lang w:eastAsia="ar-SA"/>
              </w:rPr>
            </w:pPr>
          </w:p>
        </w:tc>
      </w:tr>
      <w:tr w:rsidR="00733000" w:rsidRPr="00697C1E" w14:paraId="73816516" w14:textId="77777777" w:rsidTr="00697C1E">
        <w:trPr>
          <w:trHeight w:val="85"/>
        </w:trPr>
        <w:tc>
          <w:tcPr>
            <w:tcW w:w="1698" w:type="dxa"/>
            <w:vMerge w:val="restart"/>
            <w:shd w:val="clear" w:color="auto" w:fill="auto"/>
            <w:vAlign w:val="center"/>
          </w:tcPr>
          <w:p w14:paraId="0BA5DDC5"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Связь 6.8</w:t>
            </w:r>
          </w:p>
        </w:tc>
        <w:tc>
          <w:tcPr>
            <w:tcW w:w="3966" w:type="dxa"/>
            <w:vMerge w:val="restart"/>
            <w:shd w:val="clear" w:color="auto" w:fill="auto"/>
            <w:vAlign w:val="center"/>
          </w:tcPr>
          <w:p w14:paraId="753994F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79" w:type="dxa"/>
            <w:shd w:val="clear" w:color="auto" w:fill="auto"/>
            <w:vAlign w:val="center"/>
          </w:tcPr>
          <w:p w14:paraId="3D15F0F3" w14:textId="77777777" w:rsidR="00733000" w:rsidRPr="00697C1E" w:rsidRDefault="00733000" w:rsidP="00D96192">
            <w:pPr>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100*</w:t>
            </w:r>
          </w:p>
        </w:tc>
        <w:tc>
          <w:tcPr>
            <w:tcW w:w="1005" w:type="dxa"/>
            <w:gridSpan w:val="2"/>
            <w:shd w:val="clear" w:color="auto" w:fill="auto"/>
            <w:vAlign w:val="center"/>
          </w:tcPr>
          <w:p w14:paraId="0DC96CED" w14:textId="77777777" w:rsidR="00733000" w:rsidRPr="00697C1E" w:rsidRDefault="00733000" w:rsidP="00D96192">
            <w:pPr>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500000*</w:t>
            </w:r>
          </w:p>
          <w:p w14:paraId="036480FD" w14:textId="77777777" w:rsidR="00733000" w:rsidRPr="00697C1E" w:rsidRDefault="00733000" w:rsidP="00D96192">
            <w:pPr>
              <w:jc w:val="center"/>
              <w:rPr>
                <w:rFonts w:ascii="Times New Roman" w:eastAsia="Times New Roman" w:hAnsi="Times New Roman" w:cs="Times New Roman"/>
                <w:sz w:val="22"/>
                <w:szCs w:val="22"/>
              </w:rPr>
            </w:pPr>
          </w:p>
          <w:p w14:paraId="41B528ED" w14:textId="77777777" w:rsidR="00733000" w:rsidRPr="00697C1E" w:rsidRDefault="00733000" w:rsidP="00D96192">
            <w:pPr>
              <w:jc w:val="center"/>
              <w:rPr>
                <w:rFonts w:ascii="Times New Roman" w:eastAsia="Times New Roman" w:hAnsi="Times New Roman" w:cs="Times New Roman"/>
                <w:sz w:val="22"/>
                <w:szCs w:val="22"/>
              </w:rPr>
            </w:pPr>
          </w:p>
        </w:tc>
        <w:tc>
          <w:tcPr>
            <w:tcW w:w="1136" w:type="dxa"/>
            <w:vMerge w:val="restart"/>
            <w:shd w:val="clear" w:color="auto" w:fill="auto"/>
            <w:vAlign w:val="center"/>
          </w:tcPr>
          <w:p w14:paraId="5DEFDCB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16/не подлежат установлению</w:t>
            </w:r>
          </w:p>
        </w:tc>
        <w:tc>
          <w:tcPr>
            <w:tcW w:w="1448" w:type="dxa"/>
            <w:gridSpan w:val="2"/>
            <w:vMerge w:val="restart"/>
            <w:shd w:val="clear" w:color="auto" w:fill="auto"/>
            <w:vAlign w:val="center"/>
          </w:tcPr>
          <w:p w14:paraId="55F369C4" w14:textId="77777777" w:rsidR="00733000" w:rsidRPr="00697C1E" w:rsidRDefault="00733000" w:rsidP="00D96192">
            <w:pPr>
              <w:overflowPunct w:val="0"/>
              <w:autoSpaceDE w:val="0"/>
              <w:autoSpaceDN w:val="0"/>
              <w:adjustRightInd w:val="0"/>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не подлежит установлению</w:t>
            </w:r>
          </w:p>
          <w:p w14:paraId="762D65C2"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w:t>
            </w:r>
            <w:r w:rsidRPr="00697C1E">
              <w:rPr>
                <w:rFonts w:ascii="Times New Roman" w:eastAsia="Times New Roman" w:hAnsi="Times New Roman" w:cs="Times New Roman"/>
                <w:sz w:val="22"/>
                <w:szCs w:val="22"/>
                <w:lang w:eastAsia="ar-SA"/>
              </w:rPr>
              <w:t xml:space="preserve"> не подлежит установлению</w:t>
            </w:r>
          </w:p>
        </w:tc>
        <w:tc>
          <w:tcPr>
            <w:tcW w:w="1391" w:type="dxa"/>
            <w:vMerge w:val="restart"/>
            <w:shd w:val="clear" w:color="auto" w:fill="auto"/>
            <w:vAlign w:val="center"/>
          </w:tcPr>
          <w:p w14:paraId="46A5B059"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vMerge w:val="restart"/>
            <w:shd w:val="clear" w:color="auto" w:fill="auto"/>
            <w:vAlign w:val="center"/>
          </w:tcPr>
          <w:p w14:paraId="5D6B1D53"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7150CE91"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4" w:type="dxa"/>
            <w:vMerge w:val="restart"/>
            <w:shd w:val="clear" w:color="auto" w:fill="auto"/>
            <w:vAlign w:val="center"/>
          </w:tcPr>
          <w:p w14:paraId="44119393"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Объект связи;</w:t>
            </w:r>
          </w:p>
          <w:p w14:paraId="715754D4"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Антенное поле;</w:t>
            </w:r>
          </w:p>
          <w:p w14:paraId="3E5E2E78"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Объект спутниковой связи;</w:t>
            </w:r>
          </w:p>
          <w:p w14:paraId="3E298956"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Вышка сотовой связи;</w:t>
            </w:r>
          </w:p>
          <w:p w14:paraId="5A86769E"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 Телевизионная вышка</w:t>
            </w:r>
          </w:p>
        </w:tc>
      </w:tr>
      <w:tr w:rsidR="00733000" w:rsidRPr="00697C1E" w14:paraId="3DD0A06E" w14:textId="77777777" w:rsidTr="00303978">
        <w:trPr>
          <w:trHeight w:val="2001"/>
        </w:trPr>
        <w:tc>
          <w:tcPr>
            <w:tcW w:w="1698" w:type="dxa"/>
            <w:vMerge/>
            <w:shd w:val="clear" w:color="auto" w:fill="auto"/>
            <w:vAlign w:val="center"/>
          </w:tcPr>
          <w:p w14:paraId="460FE717"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3966" w:type="dxa"/>
            <w:vMerge/>
            <w:shd w:val="clear" w:color="auto" w:fill="auto"/>
            <w:vAlign w:val="center"/>
          </w:tcPr>
          <w:p w14:paraId="6B213EFC"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979" w:type="dxa"/>
            <w:shd w:val="clear" w:color="auto" w:fill="auto"/>
            <w:vAlign w:val="center"/>
          </w:tcPr>
          <w:p w14:paraId="757A3D62" w14:textId="77777777" w:rsidR="00733000" w:rsidRPr="00697C1E" w:rsidRDefault="00733000" w:rsidP="00D96192">
            <w:pPr>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*для линий связи не подлежат установлению</w:t>
            </w:r>
          </w:p>
        </w:tc>
        <w:tc>
          <w:tcPr>
            <w:tcW w:w="1005" w:type="dxa"/>
            <w:gridSpan w:val="2"/>
            <w:shd w:val="clear" w:color="auto" w:fill="auto"/>
            <w:vAlign w:val="center"/>
          </w:tcPr>
          <w:p w14:paraId="6D91D1E8" w14:textId="77777777" w:rsidR="00733000" w:rsidRPr="00697C1E" w:rsidRDefault="00733000" w:rsidP="00D96192">
            <w:pPr>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*для линий связи не подлежат установлению</w:t>
            </w:r>
          </w:p>
        </w:tc>
        <w:tc>
          <w:tcPr>
            <w:tcW w:w="1136" w:type="dxa"/>
            <w:vMerge/>
            <w:shd w:val="clear" w:color="auto" w:fill="auto"/>
            <w:vAlign w:val="center"/>
          </w:tcPr>
          <w:p w14:paraId="0E2EB47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448" w:type="dxa"/>
            <w:gridSpan w:val="2"/>
            <w:vMerge/>
            <w:shd w:val="clear" w:color="auto" w:fill="auto"/>
            <w:vAlign w:val="center"/>
          </w:tcPr>
          <w:p w14:paraId="30CEAE9F"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391" w:type="dxa"/>
            <w:vMerge/>
            <w:shd w:val="clear" w:color="auto" w:fill="auto"/>
            <w:vAlign w:val="center"/>
          </w:tcPr>
          <w:p w14:paraId="040DDEBC"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701" w:type="dxa"/>
            <w:vMerge/>
            <w:shd w:val="clear" w:color="auto" w:fill="auto"/>
            <w:vAlign w:val="center"/>
          </w:tcPr>
          <w:p w14:paraId="23268507"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844" w:type="dxa"/>
            <w:vMerge/>
            <w:shd w:val="clear" w:color="auto" w:fill="auto"/>
            <w:vAlign w:val="center"/>
          </w:tcPr>
          <w:p w14:paraId="17CA0FE6" w14:textId="77777777" w:rsidR="00733000" w:rsidRPr="00697C1E" w:rsidRDefault="00733000" w:rsidP="00D96192">
            <w:pPr>
              <w:autoSpaceDN w:val="0"/>
              <w:jc w:val="center"/>
              <w:rPr>
                <w:rFonts w:ascii="Times New Roman" w:eastAsia="Times New Roman" w:hAnsi="Times New Roman" w:cs="Times New Roman"/>
                <w:sz w:val="22"/>
                <w:szCs w:val="22"/>
              </w:rPr>
            </w:pPr>
          </w:p>
        </w:tc>
      </w:tr>
      <w:tr w:rsidR="00733000" w:rsidRPr="00697C1E" w14:paraId="51C318E5" w14:textId="77777777" w:rsidTr="00303978">
        <w:trPr>
          <w:trHeight w:val="282"/>
        </w:trPr>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07A76672" w14:textId="1A100D7B"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Склад 6.9</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3C11C5A8" w14:textId="16C08B12" w:rsidR="00733000" w:rsidRPr="00697C1E" w:rsidRDefault="00DF33EE"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Размещение сооружений, имеющих назначение по временному хранению, </w:t>
            </w:r>
            <w:r w:rsidRPr="00697C1E">
              <w:rPr>
                <w:rFonts w:ascii="Times New Roman" w:eastAsia="Times New Roman" w:hAnsi="Times New Roman" w:cs="Times New Roman"/>
                <w:sz w:val="22"/>
                <w:szCs w:val="22"/>
                <w:lang w:eastAsia="ar-SA"/>
              </w:rPr>
              <w:lastRenderedPageBreak/>
              <w:t>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10D89840"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xml:space="preserve">100 </w:t>
            </w:r>
          </w:p>
        </w:tc>
        <w:tc>
          <w:tcPr>
            <w:tcW w:w="1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557709"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50000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49C47F6B"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16/не подлежат </w:t>
            </w:r>
            <w:r w:rsidRPr="00697C1E">
              <w:rPr>
                <w:rFonts w:ascii="Times New Roman" w:eastAsia="Times New Roman" w:hAnsi="Times New Roman" w:cs="Times New Roman"/>
                <w:sz w:val="22"/>
                <w:szCs w:val="22"/>
                <w:lang w:eastAsia="ar-SA"/>
              </w:rPr>
              <w:lastRenderedPageBreak/>
              <w:t>установлению</w:t>
            </w:r>
          </w:p>
        </w:tc>
        <w:tc>
          <w:tcPr>
            <w:tcW w:w="14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58FBF9"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lastRenderedPageBreak/>
              <w:t>8/32</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7AC73999"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F9A0FC"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 xml:space="preserve">Минимальный отступ от </w:t>
            </w:r>
            <w:r w:rsidRPr="00697C1E">
              <w:rPr>
                <w:rFonts w:ascii="Times New Roman" w:eastAsia="Times New Roman" w:hAnsi="Times New Roman" w:cs="Times New Roman"/>
                <w:sz w:val="22"/>
                <w:szCs w:val="22"/>
                <w:lang w:eastAsia="ar-SA"/>
              </w:rPr>
              <w:lastRenderedPageBreak/>
              <w:t>границы земельного участка – 3м;</w:t>
            </w:r>
          </w:p>
          <w:p w14:paraId="4EA1CDDF"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063B430"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Склады;</w:t>
            </w:r>
          </w:p>
          <w:p w14:paraId="7C04568C"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Погрузочные </w:t>
            </w:r>
            <w:r w:rsidRPr="00697C1E">
              <w:rPr>
                <w:rFonts w:ascii="Times New Roman" w:eastAsia="Times New Roman" w:hAnsi="Times New Roman" w:cs="Times New Roman"/>
                <w:sz w:val="22"/>
                <w:szCs w:val="22"/>
                <w:lang w:eastAsia="ar-SA"/>
              </w:rPr>
              <w:lastRenderedPageBreak/>
              <w:t>терминалы и доки;</w:t>
            </w:r>
          </w:p>
          <w:p w14:paraId="4D793324"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Нефтехранилища;</w:t>
            </w:r>
          </w:p>
          <w:p w14:paraId="3DABD6B4"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Газохранилища;</w:t>
            </w:r>
          </w:p>
          <w:p w14:paraId="04587D14"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Элеваторы</w:t>
            </w:r>
          </w:p>
        </w:tc>
      </w:tr>
      <w:tr w:rsidR="00733000" w:rsidRPr="00697C1E" w14:paraId="2F5DF8F6" w14:textId="77777777" w:rsidTr="00303978">
        <w:trPr>
          <w:trHeight w:val="282"/>
        </w:trPr>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449EDE9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Стационарное медицинское обслуживание 3.4.2</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24EF4E9C" w14:textId="2FA1B032" w:rsidR="00733000" w:rsidRPr="00697C1E" w:rsidRDefault="00DF33EE" w:rsidP="00DF33EE">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0BA76EC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100 </w:t>
            </w:r>
          </w:p>
        </w:tc>
        <w:tc>
          <w:tcPr>
            <w:tcW w:w="1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523D7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100000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3B0C97EE"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16/не подлежат установлению</w:t>
            </w:r>
          </w:p>
        </w:tc>
        <w:tc>
          <w:tcPr>
            <w:tcW w:w="14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2D6AE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8/32</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026B6A9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DE55675"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1232AF6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- 30 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D7FFEB9"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Больницы;</w:t>
            </w:r>
          </w:p>
          <w:p w14:paraId="725BE628"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Родильные дома;</w:t>
            </w:r>
          </w:p>
          <w:p w14:paraId="4A997C66"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-Научно-медицинские учреждения;</w:t>
            </w:r>
          </w:p>
          <w:p w14:paraId="7D46363C"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Объекты, обеспечивающие оказание услуги по лечению в стационаре;</w:t>
            </w:r>
          </w:p>
          <w:p w14:paraId="099B8C3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val="en-US"/>
              </w:rPr>
              <w:t>-</w:t>
            </w:r>
            <w:r w:rsidRPr="00697C1E">
              <w:rPr>
                <w:rFonts w:ascii="Times New Roman" w:eastAsia="Times New Roman" w:hAnsi="Times New Roman" w:cs="Times New Roman"/>
                <w:sz w:val="22"/>
                <w:szCs w:val="22"/>
              </w:rPr>
              <w:t xml:space="preserve"> Станция скорой помощи</w:t>
            </w:r>
            <w:r w:rsidRPr="00697C1E">
              <w:rPr>
                <w:rFonts w:ascii="Times New Roman" w:eastAsia="Times New Roman" w:hAnsi="Times New Roman" w:cs="Times New Roman"/>
                <w:sz w:val="22"/>
                <w:szCs w:val="22"/>
                <w:lang w:val="en-US"/>
              </w:rPr>
              <w:t>;</w:t>
            </w:r>
          </w:p>
        </w:tc>
      </w:tr>
      <w:tr w:rsidR="00733000" w:rsidRPr="00697C1E" w14:paraId="15A97662" w14:textId="77777777" w:rsidTr="00303978">
        <w:trPr>
          <w:trHeight w:val="612"/>
        </w:trPr>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4324C1F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val="en-US" w:eastAsia="ar-SA"/>
              </w:rPr>
            </w:pPr>
            <w:r w:rsidRPr="00697C1E">
              <w:rPr>
                <w:rFonts w:ascii="Times New Roman" w:eastAsia="Times New Roman" w:hAnsi="Times New Roman" w:cs="Times New Roman"/>
                <w:sz w:val="22"/>
                <w:szCs w:val="22"/>
                <w:lang w:eastAsia="ar-SA"/>
              </w:rPr>
              <w:t>Гостиничное обслуживание 4.7</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74312CD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гостиниц</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1D9127D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100 </w:t>
            </w:r>
          </w:p>
        </w:tc>
        <w:tc>
          <w:tcPr>
            <w:tcW w:w="1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B23BB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30000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24AAE3A8"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16/не подлежат установлению</w:t>
            </w:r>
          </w:p>
        </w:tc>
        <w:tc>
          <w:tcPr>
            <w:tcW w:w="14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EC72A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8/32</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6BF6791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98FF85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337EA9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Гостиница;</w:t>
            </w:r>
          </w:p>
          <w:p w14:paraId="2330794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Гостевой дом</w:t>
            </w:r>
          </w:p>
        </w:tc>
      </w:tr>
      <w:tr w:rsidR="00733000" w:rsidRPr="00697C1E" w14:paraId="013AACA2" w14:textId="77777777" w:rsidTr="00303978">
        <w:trPr>
          <w:trHeight w:val="282"/>
        </w:trPr>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212F3C0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Объекты торговли (торговые центры, торгово-развлекательные центры (комплексы) 4.2</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2C1FD69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5C78B2E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100 </w:t>
            </w:r>
          </w:p>
        </w:tc>
        <w:tc>
          <w:tcPr>
            <w:tcW w:w="1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74236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30000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0B7F1E4F"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16/не подлежат установлению</w:t>
            </w:r>
          </w:p>
        </w:tc>
        <w:tc>
          <w:tcPr>
            <w:tcW w:w="14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BA61C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8/32</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574658D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0CB6E33"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574F6D8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1D2A779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Торговые центры; - Торгово-развлекательные центры (комплексы)</w:t>
            </w:r>
          </w:p>
        </w:tc>
      </w:tr>
      <w:tr w:rsidR="00733000" w:rsidRPr="00697C1E" w14:paraId="426A41C2" w14:textId="77777777" w:rsidTr="00303978">
        <w:trPr>
          <w:trHeight w:val="282"/>
        </w:trPr>
        <w:tc>
          <w:tcPr>
            <w:tcW w:w="1698" w:type="dxa"/>
            <w:tcBorders>
              <w:top w:val="single" w:sz="4" w:space="0" w:color="auto"/>
              <w:left w:val="single" w:sz="4" w:space="0" w:color="auto"/>
              <w:bottom w:val="single" w:sz="4" w:space="0" w:color="auto"/>
              <w:right w:val="single" w:sz="4" w:space="0" w:color="auto"/>
            </w:tcBorders>
            <w:shd w:val="clear" w:color="auto" w:fill="auto"/>
            <w:vAlign w:val="center"/>
          </w:tcPr>
          <w:p w14:paraId="42FD6EF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Рынки 4.3</w:t>
            </w:r>
          </w:p>
        </w:tc>
        <w:tc>
          <w:tcPr>
            <w:tcW w:w="3966" w:type="dxa"/>
            <w:tcBorders>
              <w:top w:val="single" w:sz="4" w:space="0" w:color="auto"/>
              <w:left w:val="single" w:sz="4" w:space="0" w:color="auto"/>
              <w:bottom w:val="single" w:sz="4" w:space="0" w:color="auto"/>
              <w:right w:val="single" w:sz="4" w:space="0" w:color="auto"/>
            </w:tcBorders>
            <w:shd w:val="clear" w:color="auto" w:fill="auto"/>
            <w:vAlign w:val="center"/>
          </w:tcPr>
          <w:p w14:paraId="0F9792D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14:paraId="44E9FB0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гаражей и (или) стоянок для автомобилей сотрудников и посетителей рынка</w:t>
            </w:r>
          </w:p>
        </w:tc>
        <w:tc>
          <w:tcPr>
            <w:tcW w:w="979" w:type="dxa"/>
            <w:tcBorders>
              <w:top w:val="single" w:sz="4" w:space="0" w:color="auto"/>
              <w:left w:val="single" w:sz="4" w:space="0" w:color="auto"/>
              <w:bottom w:val="single" w:sz="4" w:space="0" w:color="auto"/>
              <w:right w:val="single" w:sz="4" w:space="0" w:color="auto"/>
            </w:tcBorders>
            <w:shd w:val="clear" w:color="auto" w:fill="auto"/>
            <w:vAlign w:val="center"/>
          </w:tcPr>
          <w:p w14:paraId="5F4F439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100 </w:t>
            </w:r>
          </w:p>
        </w:tc>
        <w:tc>
          <w:tcPr>
            <w:tcW w:w="1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E08C6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50000</w:t>
            </w:r>
          </w:p>
        </w:tc>
        <w:tc>
          <w:tcPr>
            <w:tcW w:w="1136" w:type="dxa"/>
            <w:tcBorders>
              <w:top w:val="single" w:sz="4" w:space="0" w:color="auto"/>
              <w:left w:val="single" w:sz="4" w:space="0" w:color="auto"/>
              <w:bottom w:val="single" w:sz="4" w:space="0" w:color="auto"/>
              <w:right w:val="single" w:sz="4" w:space="0" w:color="auto"/>
            </w:tcBorders>
            <w:shd w:val="clear" w:color="auto" w:fill="auto"/>
            <w:vAlign w:val="center"/>
          </w:tcPr>
          <w:p w14:paraId="077682F7"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16/не подлежат установлению</w:t>
            </w:r>
          </w:p>
        </w:tc>
        <w:tc>
          <w:tcPr>
            <w:tcW w:w="144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8AFED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8/32</w:t>
            </w: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375F786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49A5896"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10455E8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048AB2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Ярмарка;</w:t>
            </w:r>
          </w:p>
          <w:p w14:paraId="0ED9C00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-Рынок;</w:t>
            </w:r>
          </w:p>
          <w:p w14:paraId="52A9428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Автомобильная стоянка</w:t>
            </w:r>
          </w:p>
        </w:tc>
      </w:tr>
    </w:tbl>
    <w:p w14:paraId="01698DF7" w14:textId="77777777" w:rsidR="00733000" w:rsidRPr="00697C1E" w:rsidRDefault="00733000" w:rsidP="00733000">
      <w:pPr>
        <w:overflowPunct w:val="0"/>
        <w:autoSpaceDE w:val="0"/>
        <w:jc w:val="center"/>
        <w:rPr>
          <w:rFonts w:ascii="Times New Roman" w:eastAsia="Times New Roman" w:hAnsi="Times New Roman" w:cs="Times New Roman"/>
          <w:b/>
          <w:sz w:val="22"/>
          <w:szCs w:val="22"/>
          <w:shd w:val="clear" w:color="auto" w:fill="FFFFFF"/>
          <w:lang w:eastAsia="ar-SA"/>
        </w:rPr>
      </w:pPr>
    </w:p>
    <w:tbl>
      <w:tblPr>
        <w:tblW w:w="1516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3964"/>
        <w:gridCol w:w="980"/>
        <w:gridCol w:w="8"/>
        <w:gridCol w:w="997"/>
        <w:gridCol w:w="1140"/>
        <w:gridCol w:w="1411"/>
        <w:gridCol w:w="35"/>
        <w:gridCol w:w="1387"/>
        <w:gridCol w:w="1701"/>
        <w:gridCol w:w="1844"/>
      </w:tblGrid>
      <w:tr w:rsidR="00733000" w:rsidRPr="00697C1E" w14:paraId="287B8FAF" w14:textId="77777777" w:rsidTr="00003308">
        <w:trPr>
          <w:trHeight w:val="109"/>
          <w:tblHeader/>
        </w:trPr>
        <w:tc>
          <w:tcPr>
            <w:tcW w:w="15168" w:type="dxa"/>
            <w:gridSpan w:val="11"/>
            <w:shd w:val="clear" w:color="auto" w:fill="FFFFFF" w:themeFill="background1"/>
            <w:vAlign w:val="center"/>
          </w:tcPr>
          <w:p w14:paraId="3DD827CC" w14:textId="732F7D5D" w:rsidR="00733000" w:rsidRPr="00697C1E" w:rsidRDefault="00303978"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shd w:val="clear" w:color="auto" w:fill="FFFFFF" w:themeFill="background1"/>
                <w:lang w:eastAsia="ar-SA"/>
              </w:rPr>
              <w:lastRenderedPageBreak/>
              <w:t>в</w:t>
            </w:r>
            <w:r w:rsidR="00733000" w:rsidRPr="00697C1E">
              <w:rPr>
                <w:rFonts w:ascii="Times New Roman" w:eastAsia="Times New Roman" w:hAnsi="Times New Roman" w:cs="Times New Roman"/>
                <w:b/>
                <w:sz w:val="22"/>
                <w:szCs w:val="22"/>
                <w:shd w:val="clear" w:color="auto" w:fill="FFFFFF" w:themeFill="background1"/>
                <w:lang w:eastAsia="ar-SA"/>
              </w:rPr>
              <w:t>спомогательные виды использования земельных</w:t>
            </w:r>
            <w:r w:rsidR="00733000" w:rsidRPr="00697C1E">
              <w:rPr>
                <w:rFonts w:ascii="Times New Roman" w:eastAsia="Times New Roman" w:hAnsi="Times New Roman" w:cs="Times New Roman"/>
                <w:b/>
                <w:sz w:val="22"/>
                <w:szCs w:val="22"/>
                <w:lang w:eastAsia="ar-SA"/>
              </w:rPr>
              <w:t xml:space="preserve"> участков и объектов капитального строительства</w:t>
            </w:r>
          </w:p>
        </w:tc>
      </w:tr>
      <w:tr w:rsidR="00733000" w:rsidRPr="00697C1E" w14:paraId="780EADEA" w14:textId="77777777" w:rsidTr="00697C1E">
        <w:trPr>
          <w:trHeight w:val="347"/>
        </w:trPr>
        <w:tc>
          <w:tcPr>
            <w:tcW w:w="1701" w:type="dxa"/>
            <w:vMerge w:val="restart"/>
            <w:shd w:val="clear" w:color="auto" w:fill="auto"/>
            <w:vAlign w:val="center"/>
          </w:tcPr>
          <w:p w14:paraId="2743E67F"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Наименование и код </w:t>
            </w:r>
            <w:r w:rsidRPr="00697C1E">
              <w:rPr>
                <w:rFonts w:ascii="Times New Roman" w:hAnsi="Times New Roman" w:cs="Times New Roman"/>
                <w:b/>
                <w:sz w:val="22"/>
                <w:szCs w:val="22"/>
                <w:lang w:eastAsia="ar-SA"/>
              </w:rPr>
              <w:t>(числовое обозначение)</w:t>
            </w:r>
            <w:r w:rsidRPr="00697C1E">
              <w:rPr>
                <w:rFonts w:ascii="Times New Roman" w:eastAsia="Times New Roman" w:hAnsi="Times New Roman" w:cs="Times New Roman"/>
                <w:b/>
                <w:sz w:val="22"/>
                <w:szCs w:val="22"/>
                <w:lang w:eastAsia="ar-SA"/>
              </w:rPr>
              <w:t xml:space="preserve"> </w:t>
            </w:r>
            <w:r w:rsidRPr="00697C1E">
              <w:rPr>
                <w:rFonts w:ascii="Times New Roman" w:hAnsi="Times New Roman" w:cs="Times New Roman"/>
                <w:b/>
                <w:sz w:val="22"/>
                <w:szCs w:val="22"/>
                <w:lang w:eastAsia="ar-SA"/>
              </w:rPr>
              <w:t>вида разрешенного использования</w:t>
            </w:r>
            <w:r w:rsidRPr="00697C1E">
              <w:rPr>
                <w:rFonts w:ascii="Times New Roman" w:eastAsia="Times New Roman" w:hAnsi="Times New Roman" w:cs="Times New Roman"/>
                <w:b/>
                <w:sz w:val="22"/>
                <w:szCs w:val="22"/>
                <w:lang w:eastAsia="ar-SA"/>
              </w:rPr>
              <w:t xml:space="preserve"> </w:t>
            </w:r>
            <w:r w:rsidRPr="00697C1E">
              <w:rPr>
                <w:rFonts w:ascii="Times New Roman" w:hAnsi="Times New Roman" w:cs="Times New Roman"/>
                <w:b/>
                <w:sz w:val="22"/>
                <w:szCs w:val="22"/>
                <w:lang w:eastAsia="ar-SA"/>
              </w:rPr>
              <w:t>земельного участка</w:t>
            </w:r>
          </w:p>
        </w:tc>
        <w:tc>
          <w:tcPr>
            <w:tcW w:w="3964" w:type="dxa"/>
            <w:vMerge w:val="restart"/>
            <w:shd w:val="clear" w:color="auto" w:fill="auto"/>
            <w:vAlign w:val="center"/>
          </w:tcPr>
          <w:p w14:paraId="72EE5945"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Описание </w:t>
            </w:r>
            <w:r w:rsidRPr="00697C1E">
              <w:rPr>
                <w:rFonts w:ascii="Times New Roman" w:hAnsi="Times New Roman" w:cs="Times New Roman"/>
                <w:b/>
                <w:sz w:val="22"/>
                <w:szCs w:val="22"/>
                <w:lang w:eastAsia="ar-SA"/>
              </w:rPr>
              <w:t>вида разрешенного использования земельного участка</w:t>
            </w:r>
          </w:p>
        </w:tc>
        <w:tc>
          <w:tcPr>
            <w:tcW w:w="7659" w:type="dxa"/>
            <w:gridSpan w:val="8"/>
            <w:shd w:val="clear" w:color="auto" w:fill="auto"/>
            <w:vAlign w:val="center"/>
          </w:tcPr>
          <w:p w14:paraId="3CE3A2AE"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Предельные (минимальные (</w:t>
            </w: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 и (или) максимальные (</w:t>
            </w: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4" w:type="dxa"/>
            <w:vMerge w:val="restart"/>
            <w:shd w:val="clear" w:color="auto" w:fill="auto"/>
            <w:vAlign w:val="center"/>
          </w:tcPr>
          <w:p w14:paraId="03E4B55F"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697C1E" w14:paraId="40DBE5A5" w14:textId="77777777" w:rsidTr="00697C1E">
        <w:trPr>
          <w:trHeight w:val="285"/>
        </w:trPr>
        <w:tc>
          <w:tcPr>
            <w:tcW w:w="1701" w:type="dxa"/>
            <w:vMerge/>
            <w:shd w:val="clear" w:color="auto" w:fill="auto"/>
            <w:vAlign w:val="center"/>
          </w:tcPr>
          <w:p w14:paraId="6632D0E2"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p>
        </w:tc>
        <w:tc>
          <w:tcPr>
            <w:tcW w:w="3964" w:type="dxa"/>
            <w:vMerge/>
            <w:shd w:val="clear" w:color="auto" w:fill="auto"/>
            <w:noWrap/>
            <w:vAlign w:val="center"/>
          </w:tcPr>
          <w:p w14:paraId="46845713"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p>
        </w:tc>
        <w:tc>
          <w:tcPr>
            <w:tcW w:w="3125" w:type="dxa"/>
            <w:gridSpan w:val="4"/>
            <w:shd w:val="clear" w:color="auto" w:fill="auto"/>
            <w:vAlign w:val="center"/>
          </w:tcPr>
          <w:p w14:paraId="5E0D6019"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Предельные размеры земельных участков</w:t>
            </w:r>
          </w:p>
        </w:tc>
        <w:tc>
          <w:tcPr>
            <w:tcW w:w="1411" w:type="dxa"/>
            <w:vMerge w:val="restart"/>
            <w:shd w:val="clear" w:color="auto" w:fill="auto"/>
          </w:tcPr>
          <w:p w14:paraId="422C8403"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Предельное количество этажей. Предельная высота.</w:t>
            </w:r>
          </w:p>
          <w:p w14:paraId="40D13444"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(эт./м)</w:t>
            </w:r>
          </w:p>
        </w:tc>
        <w:tc>
          <w:tcPr>
            <w:tcW w:w="1422" w:type="dxa"/>
            <w:gridSpan w:val="2"/>
            <w:vMerge w:val="restart"/>
            <w:shd w:val="clear" w:color="auto" w:fill="auto"/>
            <w:noWrap/>
          </w:tcPr>
          <w:p w14:paraId="34CEF1FD"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701" w:type="dxa"/>
            <w:vMerge w:val="restart"/>
            <w:shd w:val="clear" w:color="auto" w:fill="auto"/>
            <w:noWrap/>
          </w:tcPr>
          <w:p w14:paraId="02265639"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Минимальные отступы от границ земельного участка (м.)</w:t>
            </w:r>
          </w:p>
        </w:tc>
        <w:tc>
          <w:tcPr>
            <w:tcW w:w="1844" w:type="dxa"/>
            <w:vMerge/>
            <w:shd w:val="clear" w:color="auto" w:fill="auto"/>
            <w:vAlign w:val="center"/>
          </w:tcPr>
          <w:p w14:paraId="13C67DFC"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697C1E" w14:paraId="1A0CC333" w14:textId="77777777" w:rsidTr="00697C1E">
        <w:trPr>
          <w:trHeight w:val="208"/>
        </w:trPr>
        <w:tc>
          <w:tcPr>
            <w:tcW w:w="1701" w:type="dxa"/>
            <w:vMerge/>
            <w:shd w:val="clear" w:color="auto" w:fill="auto"/>
            <w:vAlign w:val="center"/>
          </w:tcPr>
          <w:p w14:paraId="4F05C528"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3964" w:type="dxa"/>
            <w:vMerge/>
            <w:shd w:val="clear" w:color="auto" w:fill="auto"/>
            <w:vAlign w:val="center"/>
          </w:tcPr>
          <w:p w14:paraId="2B695DAF"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1985" w:type="dxa"/>
            <w:gridSpan w:val="3"/>
            <w:shd w:val="clear" w:color="auto" w:fill="auto"/>
            <w:noWrap/>
            <w:vAlign w:val="center"/>
          </w:tcPr>
          <w:p w14:paraId="043BC75D"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Площадь (кв. м.)</w:t>
            </w:r>
          </w:p>
        </w:tc>
        <w:tc>
          <w:tcPr>
            <w:tcW w:w="1140" w:type="dxa"/>
            <w:shd w:val="clear" w:color="auto" w:fill="auto"/>
            <w:noWrap/>
            <w:vAlign w:val="center"/>
          </w:tcPr>
          <w:p w14:paraId="045BE486"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Размер (м.) </w:t>
            </w:r>
          </w:p>
        </w:tc>
        <w:tc>
          <w:tcPr>
            <w:tcW w:w="1411" w:type="dxa"/>
            <w:vMerge/>
            <w:shd w:val="clear" w:color="auto" w:fill="auto"/>
            <w:vAlign w:val="center"/>
          </w:tcPr>
          <w:p w14:paraId="545AA2D3"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1422" w:type="dxa"/>
            <w:gridSpan w:val="2"/>
            <w:vMerge/>
            <w:shd w:val="clear" w:color="auto" w:fill="auto"/>
            <w:vAlign w:val="center"/>
          </w:tcPr>
          <w:p w14:paraId="342550B2"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auto"/>
            <w:vAlign w:val="center"/>
          </w:tcPr>
          <w:p w14:paraId="1695808D"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1844" w:type="dxa"/>
            <w:vMerge/>
            <w:shd w:val="clear" w:color="auto" w:fill="auto"/>
          </w:tcPr>
          <w:p w14:paraId="00716A6F" w14:textId="77777777" w:rsidR="00733000" w:rsidRPr="00697C1E" w:rsidRDefault="00733000" w:rsidP="00D96192">
            <w:pPr>
              <w:overflowPunct w:val="0"/>
              <w:rPr>
                <w:rFonts w:ascii="Times New Roman" w:eastAsia="Times New Roman" w:hAnsi="Times New Roman" w:cs="Times New Roman"/>
                <w:sz w:val="22"/>
                <w:szCs w:val="22"/>
                <w:lang w:eastAsia="ar-SA"/>
              </w:rPr>
            </w:pPr>
          </w:p>
        </w:tc>
      </w:tr>
      <w:tr w:rsidR="00733000" w:rsidRPr="00697C1E" w14:paraId="4E8A68A8" w14:textId="77777777" w:rsidTr="00697C1E">
        <w:trPr>
          <w:trHeight w:val="783"/>
        </w:trPr>
        <w:tc>
          <w:tcPr>
            <w:tcW w:w="1701" w:type="dxa"/>
            <w:vMerge/>
            <w:shd w:val="clear" w:color="auto" w:fill="auto"/>
            <w:vAlign w:val="center"/>
          </w:tcPr>
          <w:p w14:paraId="76A928B5"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3964" w:type="dxa"/>
            <w:vMerge/>
            <w:shd w:val="clear" w:color="auto" w:fill="auto"/>
            <w:vAlign w:val="center"/>
          </w:tcPr>
          <w:p w14:paraId="528BA166"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980" w:type="dxa"/>
            <w:shd w:val="clear" w:color="auto" w:fill="auto"/>
            <w:noWrap/>
            <w:vAlign w:val="center"/>
          </w:tcPr>
          <w:p w14:paraId="51BBAF07"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w:t>
            </w:r>
          </w:p>
        </w:tc>
        <w:tc>
          <w:tcPr>
            <w:tcW w:w="1005" w:type="dxa"/>
            <w:gridSpan w:val="2"/>
            <w:shd w:val="clear" w:color="auto" w:fill="auto"/>
            <w:vAlign w:val="center"/>
          </w:tcPr>
          <w:p w14:paraId="28368BBE"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ax</w:t>
            </w:r>
          </w:p>
        </w:tc>
        <w:tc>
          <w:tcPr>
            <w:tcW w:w="1140" w:type="dxa"/>
            <w:shd w:val="clear" w:color="auto" w:fill="auto"/>
            <w:vAlign w:val="center"/>
          </w:tcPr>
          <w:p w14:paraId="4F9BB697"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 /</w:t>
            </w:r>
            <w:r w:rsidRPr="00697C1E">
              <w:rPr>
                <w:rFonts w:ascii="Times New Roman" w:eastAsia="Times New Roman" w:hAnsi="Times New Roman" w:cs="Times New Roman"/>
                <w:b/>
                <w:sz w:val="22"/>
                <w:szCs w:val="22"/>
                <w:lang w:val="en-US" w:eastAsia="ar-SA"/>
              </w:rPr>
              <w:t xml:space="preserve"> m</w:t>
            </w:r>
            <w:r w:rsidRPr="00697C1E">
              <w:rPr>
                <w:rFonts w:ascii="Times New Roman" w:eastAsia="Times New Roman" w:hAnsi="Times New Roman" w:cs="Times New Roman"/>
                <w:b/>
                <w:sz w:val="22"/>
                <w:szCs w:val="22"/>
                <w:lang w:eastAsia="ar-SA"/>
              </w:rPr>
              <w:t xml:space="preserve">ax </w:t>
            </w:r>
          </w:p>
        </w:tc>
        <w:tc>
          <w:tcPr>
            <w:tcW w:w="1411" w:type="dxa"/>
            <w:vMerge/>
            <w:shd w:val="clear" w:color="auto" w:fill="auto"/>
            <w:vAlign w:val="center"/>
          </w:tcPr>
          <w:p w14:paraId="23B88C09"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1422" w:type="dxa"/>
            <w:gridSpan w:val="2"/>
            <w:vMerge/>
            <w:shd w:val="clear" w:color="auto" w:fill="auto"/>
            <w:vAlign w:val="center"/>
          </w:tcPr>
          <w:p w14:paraId="79E0EC30"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701" w:type="dxa"/>
            <w:vMerge/>
            <w:shd w:val="clear" w:color="auto" w:fill="auto"/>
            <w:vAlign w:val="center"/>
          </w:tcPr>
          <w:p w14:paraId="44D1F31C"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844" w:type="dxa"/>
            <w:vMerge/>
            <w:shd w:val="clear" w:color="auto" w:fill="auto"/>
          </w:tcPr>
          <w:p w14:paraId="456854CF"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r>
      <w:tr w:rsidR="00733000" w:rsidRPr="00697C1E" w14:paraId="5F637B66" w14:textId="77777777" w:rsidTr="00697C1E">
        <w:trPr>
          <w:trHeight w:val="301"/>
        </w:trPr>
        <w:tc>
          <w:tcPr>
            <w:tcW w:w="1701" w:type="dxa"/>
            <w:tcBorders>
              <w:top w:val="single" w:sz="4" w:space="0" w:color="auto"/>
              <w:left w:val="single" w:sz="4" w:space="0" w:color="auto"/>
              <w:right w:val="single" w:sz="4" w:space="0" w:color="auto"/>
            </w:tcBorders>
            <w:shd w:val="clear" w:color="auto" w:fill="auto"/>
            <w:vAlign w:val="center"/>
          </w:tcPr>
          <w:p w14:paraId="2EDDDE9B" w14:textId="77777777" w:rsidR="00733000" w:rsidRPr="00697C1E" w:rsidRDefault="00733000" w:rsidP="00D96192">
            <w:pPr>
              <w:overflowPunct w:val="0"/>
              <w:jc w:val="center"/>
              <w:rPr>
                <w:rFonts w:ascii="Times New Roman" w:eastAsia="Times New Roman" w:hAnsi="Times New Roman" w:cs="Times New Roman"/>
                <w:b/>
                <w:iCs/>
                <w:sz w:val="22"/>
                <w:szCs w:val="22"/>
              </w:rPr>
            </w:pPr>
            <w:r w:rsidRPr="00697C1E">
              <w:rPr>
                <w:rFonts w:ascii="Times New Roman" w:eastAsia="Times New Roman" w:hAnsi="Times New Roman" w:cs="Times New Roman"/>
                <w:b/>
                <w:iCs/>
                <w:sz w:val="22"/>
                <w:szCs w:val="22"/>
              </w:rPr>
              <w:t>1</w:t>
            </w:r>
          </w:p>
        </w:tc>
        <w:tc>
          <w:tcPr>
            <w:tcW w:w="3964" w:type="dxa"/>
            <w:tcBorders>
              <w:top w:val="single" w:sz="4" w:space="0" w:color="auto"/>
              <w:left w:val="single" w:sz="4" w:space="0" w:color="auto"/>
              <w:right w:val="single" w:sz="4" w:space="0" w:color="auto"/>
            </w:tcBorders>
            <w:shd w:val="clear" w:color="auto" w:fill="auto"/>
            <w:vAlign w:val="center"/>
          </w:tcPr>
          <w:p w14:paraId="10B1B787" w14:textId="77777777" w:rsidR="00733000" w:rsidRPr="00697C1E" w:rsidRDefault="00733000" w:rsidP="00D96192">
            <w:pPr>
              <w:overflowPunct w:val="0"/>
              <w:jc w:val="center"/>
              <w:rPr>
                <w:rFonts w:ascii="Times New Roman" w:eastAsia="Times New Roman" w:hAnsi="Times New Roman" w:cs="Times New Roman"/>
                <w:b/>
                <w:iCs/>
                <w:sz w:val="22"/>
                <w:szCs w:val="22"/>
                <w:lang w:eastAsia="ar-SA"/>
              </w:rPr>
            </w:pPr>
            <w:r w:rsidRPr="00697C1E">
              <w:rPr>
                <w:rFonts w:ascii="Times New Roman" w:eastAsia="Times New Roman" w:hAnsi="Times New Roman" w:cs="Times New Roman"/>
                <w:b/>
                <w:iCs/>
                <w:sz w:val="22"/>
                <w:szCs w:val="22"/>
                <w:lang w:eastAsia="ar-SA"/>
              </w:rPr>
              <w:t>2</w:t>
            </w:r>
          </w:p>
        </w:tc>
        <w:tc>
          <w:tcPr>
            <w:tcW w:w="980" w:type="dxa"/>
            <w:tcBorders>
              <w:top w:val="single" w:sz="4" w:space="0" w:color="auto"/>
              <w:left w:val="single" w:sz="4" w:space="0" w:color="auto"/>
              <w:right w:val="single" w:sz="4" w:space="0" w:color="auto"/>
            </w:tcBorders>
            <w:shd w:val="clear" w:color="auto" w:fill="auto"/>
            <w:vAlign w:val="center"/>
          </w:tcPr>
          <w:p w14:paraId="0CDA7A02"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3</w:t>
            </w:r>
          </w:p>
        </w:tc>
        <w:tc>
          <w:tcPr>
            <w:tcW w:w="1005" w:type="dxa"/>
            <w:gridSpan w:val="2"/>
            <w:tcBorders>
              <w:top w:val="single" w:sz="4" w:space="0" w:color="auto"/>
              <w:left w:val="single" w:sz="4" w:space="0" w:color="auto"/>
              <w:right w:val="single" w:sz="4" w:space="0" w:color="auto"/>
            </w:tcBorders>
            <w:shd w:val="clear" w:color="auto" w:fill="auto"/>
            <w:vAlign w:val="center"/>
          </w:tcPr>
          <w:p w14:paraId="3487488A" w14:textId="77777777" w:rsidR="00733000" w:rsidRPr="00697C1E" w:rsidRDefault="00733000" w:rsidP="00D96192">
            <w:pPr>
              <w:overflowPunct w:val="0"/>
              <w:jc w:val="center"/>
              <w:rPr>
                <w:rFonts w:ascii="Times New Roman" w:eastAsia="Times New Roman" w:hAnsi="Times New Roman" w:cs="Times New Roman"/>
                <w:b/>
                <w:sz w:val="22"/>
                <w:szCs w:val="22"/>
              </w:rPr>
            </w:pPr>
            <w:r w:rsidRPr="00697C1E">
              <w:rPr>
                <w:rFonts w:ascii="Times New Roman" w:eastAsia="Times New Roman" w:hAnsi="Times New Roman" w:cs="Times New Roman"/>
                <w:b/>
                <w:sz w:val="22"/>
                <w:szCs w:val="22"/>
              </w:rPr>
              <w:t>4</w:t>
            </w:r>
          </w:p>
        </w:tc>
        <w:tc>
          <w:tcPr>
            <w:tcW w:w="1140" w:type="dxa"/>
            <w:tcBorders>
              <w:top w:val="single" w:sz="4" w:space="0" w:color="auto"/>
              <w:left w:val="single" w:sz="4" w:space="0" w:color="auto"/>
              <w:right w:val="single" w:sz="4" w:space="0" w:color="auto"/>
            </w:tcBorders>
            <w:shd w:val="clear" w:color="auto" w:fill="auto"/>
            <w:vAlign w:val="center"/>
          </w:tcPr>
          <w:p w14:paraId="44F6973F"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5</w:t>
            </w:r>
          </w:p>
        </w:tc>
        <w:tc>
          <w:tcPr>
            <w:tcW w:w="1411" w:type="dxa"/>
            <w:tcBorders>
              <w:top w:val="single" w:sz="4" w:space="0" w:color="auto"/>
              <w:left w:val="single" w:sz="4" w:space="0" w:color="auto"/>
              <w:right w:val="single" w:sz="4" w:space="0" w:color="auto"/>
            </w:tcBorders>
            <w:shd w:val="clear" w:color="auto" w:fill="auto"/>
            <w:vAlign w:val="center"/>
          </w:tcPr>
          <w:p w14:paraId="43151FCE" w14:textId="77777777" w:rsidR="00733000" w:rsidRPr="00697C1E" w:rsidRDefault="00733000" w:rsidP="00D96192">
            <w:pPr>
              <w:overflowPunct w:val="0"/>
              <w:jc w:val="center"/>
              <w:rPr>
                <w:rFonts w:ascii="Times New Roman" w:eastAsia="Times New Roman" w:hAnsi="Times New Roman" w:cs="Times New Roman"/>
                <w:b/>
                <w:sz w:val="22"/>
                <w:szCs w:val="22"/>
              </w:rPr>
            </w:pPr>
            <w:r w:rsidRPr="00697C1E">
              <w:rPr>
                <w:rFonts w:ascii="Times New Roman" w:eastAsia="Times New Roman" w:hAnsi="Times New Roman" w:cs="Times New Roman"/>
                <w:b/>
                <w:sz w:val="22"/>
                <w:szCs w:val="22"/>
              </w:rPr>
              <w:t>6</w:t>
            </w:r>
          </w:p>
        </w:tc>
        <w:tc>
          <w:tcPr>
            <w:tcW w:w="1422" w:type="dxa"/>
            <w:gridSpan w:val="2"/>
            <w:tcBorders>
              <w:top w:val="single" w:sz="4" w:space="0" w:color="auto"/>
              <w:left w:val="single" w:sz="4" w:space="0" w:color="auto"/>
              <w:right w:val="single" w:sz="4" w:space="0" w:color="auto"/>
            </w:tcBorders>
            <w:shd w:val="clear" w:color="auto" w:fill="auto"/>
            <w:vAlign w:val="center"/>
          </w:tcPr>
          <w:p w14:paraId="1C720C76" w14:textId="77777777" w:rsidR="00733000" w:rsidRPr="00697C1E" w:rsidRDefault="00733000" w:rsidP="00D96192">
            <w:pPr>
              <w:overflowPunct w:val="0"/>
              <w:autoSpaceDE w:val="0"/>
              <w:jc w:val="center"/>
              <w:rPr>
                <w:rFonts w:ascii="Times New Roman" w:eastAsia="Times New Roman" w:hAnsi="Times New Roman" w:cs="Times New Roman"/>
                <w:b/>
                <w:sz w:val="22"/>
                <w:szCs w:val="22"/>
              </w:rPr>
            </w:pPr>
            <w:r w:rsidRPr="00697C1E">
              <w:rPr>
                <w:rFonts w:ascii="Times New Roman" w:eastAsia="Times New Roman" w:hAnsi="Times New Roman" w:cs="Times New Roman"/>
                <w:b/>
                <w:sz w:val="22"/>
                <w:szCs w:val="22"/>
              </w:rPr>
              <w:t>7</w:t>
            </w:r>
          </w:p>
        </w:tc>
        <w:tc>
          <w:tcPr>
            <w:tcW w:w="1701" w:type="dxa"/>
            <w:tcBorders>
              <w:top w:val="single" w:sz="4" w:space="0" w:color="auto"/>
              <w:left w:val="single" w:sz="4" w:space="0" w:color="auto"/>
              <w:right w:val="single" w:sz="4" w:space="0" w:color="auto"/>
            </w:tcBorders>
            <w:shd w:val="clear" w:color="auto" w:fill="auto"/>
            <w:vAlign w:val="center"/>
          </w:tcPr>
          <w:p w14:paraId="5E54D08D"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8</w:t>
            </w:r>
          </w:p>
        </w:tc>
        <w:tc>
          <w:tcPr>
            <w:tcW w:w="1844" w:type="dxa"/>
            <w:tcBorders>
              <w:top w:val="single" w:sz="4" w:space="0" w:color="auto"/>
              <w:left w:val="single" w:sz="4" w:space="0" w:color="auto"/>
              <w:right w:val="single" w:sz="4" w:space="0" w:color="auto"/>
            </w:tcBorders>
            <w:shd w:val="clear" w:color="auto" w:fill="auto"/>
            <w:vAlign w:val="center"/>
          </w:tcPr>
          <w:p w14:paraId="76D18836" w14:textId="77777777" w:rsidR="00733000" w:rsidRPr="00697C1E" w:rsidRDefault="00733000" w:rsidP="00D96192">
            <w:pPr>
              <w:overflowPunct w:val="0"/>
              <w:autoSpaceDE w:val="0"/>
              <w:jc w:val="center"/>
              <w:rPr>
                <w:rFonts w:ascii="Times New Roman" w:eastAsia="Times New Roman" w:hAnsi="Times New Roman" w:cs="Times New Roman"/>
                <w:b/>
                <w:sz w:val="22"/>
                <w:szCs w:val="22"/>
              </w:rPr>
            </w:pPr>
            <w:r w:rsidRPr="00697C1E">
              <w:rPr>
                <w:rFonts w:ascii="Times New Roman" w:eastAsia="Times New Roman" w:hAnsi="Times New Roman" w:cs="Times New Roman"/>
                <w:b/>
                <w:sz w:val="22"/>
                <w:szCs w:val="22"/>
              </w:rPr>
              <w:t>9</w:t>
            </w:r>
          </w:p>
        </w:tc>
      </w:tr>
      <w:tr w:rsidR="00733000" w:rsidRPr="00697C1E" w14:paraId="7D60BDA8" w14:textId="77777777" w:rsidTr="00697C1E">
        <w:trPr>
          <w:trHeight w:val="282"/>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81D49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p w14:paraId="3DC58B3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Общественное управление 3.8</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5E7A4EB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2B846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100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418216F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10000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14:paraId="36B6DAA4"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16/не подлежат установлению</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1FEE9D2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8/32</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10616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F764E2B"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68A18A9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184F44FC" w14:textId="77777777" w:rsidR="00733000" w:rsidRPr="00697C1E" w:rsidRDefault="00733000" w:rsidP="00D96192">
            <w:pPr>
              <w:autoSpaceDN w:val="0"/>
              <w:jc w:val="center"/>
              <w:rPr>
                <w:rFonts w:ascii="Times New Roman" w:eastAsia="Times New Roman" w:hAnsi="Times New Roman" w:cs="Times New Roman"/>
                <w:bCs/>
                <w:sz w:val="22"/>
                <w:szCs w:val="22"/>
              </w:rPr>
            </w:pPr>
            <w:r w:rsidRPr="00697C1E">
              <w:rPr>
                <w:rFonts w:ascii="Times New Roman" w:eastAsia="Times New Roman" w:hAnsi="Times New Roman" w:cs="Times New Roman"/>
                <w:bCs/>
                <w:sz w:val="22"/>
                <w:szCs w:val="22"/>
              </w:rPr>
              <w:t>- Административное здание;</w:t>
            </w:r>
          </w:p>
          <w:p w14:paraId="341647DF" w14:textId="77777777" w:rsidR="00733000" w:rsidRPr="00697C1E" w:rsidRDefault="00733000" w:rsidP="00D96192">
            <w:pPr>
              <w:autoSpaceDN w:val="0"/>
              <w:jc w:val="center"/>
              <w:rPr>
                <w:rFonts w:ascii="Times New Roman" w:eastAsia="Times New Roman" w:hAnsi="Times New Roman" w:cs="Times New Roman"/>
                <w:bCs/>
                <w:sz w:val="22"/>
                <w:szCs w:val="22"/>
              </w:rPr>
            </w:pPr>
            <w:r w:rsidRPr="00697C1E">
              <w:rPr>
                <w:rFonts w:ascii="Times New Roman" w:eastAsia="Times New Roman" w:hAnsi="Times New Roman" w:cs="Times New Roman"/>
                <w:bCs/>
                <w:sz w:val="22"/>
                <w:szCs w:val="22"/>
              </w:rPr>
              <w:t>- Здание административно - управленческого учреждения;</w:t>
            </w:r>
          </w:p>
          <w:p w14:paraId="55D0050F" w14:textId="77777777" w:rsidR="00733000" w:rsidRPr="00697C1E" w:rsidRDefault="00733000" w:rsidP="00D96192">
            <w:pPr>
              <w:autoSpaceDN w:val="0"/>
              <w:jc w:val="center"/>
              <w:rPr>
                <w:rFonts w:ascii="Times New Roman" w:eastAsia="Times New Roman" w:hAnsi="Times New Roman" w:cs="Times New Roman"/>
                <w:bCs/>
                <w:sz w:val="22"/>
                <w:szCs w:val="22"/>
              </w:rPr>
            </w:pPr>
            <w:r w:rsidRPr="00697C1E">
              <w:rPr>
                <w:rFonts w:ascii="Times New Roman" w:eastAsia="Times New Roman" w:hAnsi="Times New Roman" w:cs="Times New Roman"/>
                <w:bCs/>
                <w:sz w:val="22"/>
                <w:szCs w:val="22"/>
              </w:rPr>
              <w:t>- Здание суда;</w:t>
            </w:r>
          </w:p>
          <w:p w14:paraId="285F027E" w14:textId="77777777" w:rsidR="00733000" w:rsidRPr="00697C1E" w:rsidRDefault="00733000" w:rsidP="00D96192">
            <w:pPr>
              <w:autoSpaceDN w:val="0"/>
              <w:jc w:val="center"/>
              <w:rPr>
                <w:rFonts w:ascii="Times New Roman" w:eastAsia="Times New Roman" w:hAnsi="Times New Roman" w:cs="Times New Roman"/>
                <w:bCs/>
                <w:sz w:val="22"/>
                <w:szCs w:val="22"/>
              </w:rPr>
            </w:pPr>
            <w:r w:rsidRPr="00697C1E">
              <w:rPr>
                <w:rFonts w:ascii="Times New Roman" w:eastAsia="Times New Roman" w:hAnsi="Times New Roman" w:cs="Times New Roman"/>
                <w:bCs/>
                <w:sz w:val="22"/>
                <w:szCs w:val="22"/>
              </w:rPr>
              <w:t>- Здание, помещение общественной организации;</w:t>
            </w:r>
          </w:p>
          <w:p w14:paraId="5FEF60C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697C1E" w14:paraId="6014A6FB" w14:textId="77777777" w:rsidTr="00697C1E">
        <w:trPr>
          <w:trHeight w:val="171"/>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58D08B"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Коммунальное обслуживание 3.1</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0145176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529E7E2A"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55AE541"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sz w:val="22"/>
                <w:szCs w:val="22"/>
                <w:lang w:eastAsia="ar-SA"/>
              </w:rPr>
              <w:t>4</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2B19C54F" w14:textId="77777777" w:rsidR="00733000" w:rsidRPr="00697C1E" w:rsidRDefault="00733000" w:rsidP="00D96192">
            <w:pPr>
              <w:overflowPunct w:val="0"/>
              <w:jc w:val="center"/>
              <w:rPr>
                <w:rFonts w:ascii="Times New Roman" w:eastAsia="Times New Roman" w:hAnsi="Times New Roman" w:cs="Times New Roman"/>
                <w:b/>
                <w:sz w:val="22"/>
                <w:szCs w:val="22"/>
                <w:lang w:val="en-US" w:eastAsia="ar-SA"/>
              </w:rPr>
            </w:pPr>
            <w:r w:rsidRPr="00697C1E">
              <w:rPr>
                <w:rFonts w:ascii="Times New Roman" w:eastAsia="Times New Roman" w:hAnsi="Times New Roman" w:cs="Times New Roman"/>
                <w:sz w:val="22"/>
                <w:szCs w:val="22"/>
                <w:lang w:eastAsia="ar-SA"/>
              </w:rPr>
              <w:t>100000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14:paraId="16B3213F" w14:textId="77777777" w:rsidR="00733000" w:rsidRPr="00697C1E" w:rsidRDefault="00733000" w:rsidP="00D96192">
            <w:pPr>
              <w:overflowPunct w:val="0"/>
              <w:jc w:val="center"/>
              <w:rPr>
                <w:rFonts w:ascii="Times New Roman" w:eastAsia="Times New Roman" w:hAnsi="Times New Roman" w:cs="Times New Roman"/>
                <w:b/>
                <w:sz w:val="22"/>
                <w:szCs w:val="22"/>
                <w:lang w:val="en-US" w:eastAsia="ar-SA"/>
              </w:rPr>
            </w:pPr>
            <w:r w:rsidRPr="00697C1E">
              <w:rPr>
                <w:rFonts w:ascii="Times New Roman" w:eastAsia="Times New Roman" w:hAnsi="Times New Roman" w:cs="Times New Roman"/>
                <w:sz w:val="22"/>
                <w:szCs w:val="22"/>
                <w:lang w:eastAsia="ar-SA"/>
              </w:rPr>
              <w:t>1/не подлежат установлению</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710F348B"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8/32</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5F9D59"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2244C0E"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05867E25"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минимальный отступ застройки от красной линии улиц в районах </w:t>
            </w:r>
            <w:r w:rsidRPr="00697C1E">
              <w:rPr>
                <w:rFonts w:ascii="Times New Roman" w:eastAsia="Times New Roman" w:hAnsi="Times New Roman" w:cs="Times New Roman"/>
                <w:sz w:val="22"/>
                <w:szCs w:val="22"/>
                <w:lang w:eastAsia="ar-SA"/>
              </w:rPr>
              <w:lastRenderedPageBreak/>
              <w:t>существующей застройки - в соответствии со сложившейся линией застройки, в районах новой застройки - 5 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13A208B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Водонапорная башня;</w:t>
            </w:r>
          </w:p>
          <w:p w14:paraId="4A36167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Водопроводная насосная станция;</w:t>
            </w:r>
          </w:p>
          <w:p w14:paraId="180800D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Водопровод;</w:t>
            </w:r>
          </w:p>
          <w:p w14:paraId="0613E689"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sz w:val="22"/>
                <w:szCs w:val="22"/>
                <w:lang w:eastAsia="ar-SA"/>
              </w:rPr>
              <w:t>- Канализационная насосная станция;</w:t>
            </w:r>
          </w:p>
          <w:p w14:paraId="447FC75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Канализация;</w:t>
            </w:r>
          </w:p>
          <w:p w14:paraId="75106AC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Газопровод;</w:t>
            </w:r>
          </w:p>
          <w:p w14:paraId="11DDBB1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Газорегуляторный пункт;</w:t>
            </w:r>
          </w:p>
          <w:p w14:paraId="025E8CC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Кабель связи;</w:t>
            </w:r>
          </w:p>
          <w:p w14:paraId="004AEBE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Кабель силовой;</w:t>
            </w:r>
          </w:p>
          <w:p w14:paraId="5548FFA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Тепловая сеть;</w:t>
            </w:r>
          </w:p>
          <w:p w14:paraId="6C85328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Воздушная линия электропередачи;</w:t>
            </w:r>
          </w:p>
          <w:p w14:paraId="4CF07F2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Тепловой пункт;</w:t>
            </w:r>
          </w:p>
          <w:p w14:paraId="414B86E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Дождевая канализация;</w:t>
            </w:r>
          </w:p>
          <w:p w14:paraId="09828C6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Котельная;</w:t>
            </w:r>
          </w:p>
          <w:p w14:paraId="70503DE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Насосная станция;</w:t>
            </w:r>
          </w:p>
          <w:p w14:paraId="5162B60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Трансформаторная подстанция;</w:t>
            </w:r>
          </w:p>
          <w:p w14:paraId="52ED397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Телефонная станция;</w:t>
            </w:r>
          </w:p>
          <w:p w14:paraId="71C2D37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Станция, антенна сотовой связи;</w:t>
            </w:r>
          </w:p>
          <w:p w14:paraId="5A3837E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Водозаборное сооружение</w:t>
            </w:r>
          </w:p>
          <w:p w14:paraId="39C57C8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Здание ресурсоснабжающей организации;</w:t>
            </w:r>
          </w:p>
          <w:p w14:paraId="6845FD55"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Площадка для сбора мусора;</w:t>
            </w:r>
          </w:p>
        </w:tc>
      </w:tr>
      <w:tr w:rsidR="00733000" w:rsidRPr="00697C1E" w14:paraId="36637DC6" w14:textId="77777777" w:rsidTr="00697C1E">
        <w:trPr>
          <w:trHeight w:val="612"/>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356C3C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Деловое управление 4.1</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02A06B0E" w14:textId="51E0BEDC" w:rsidR="00733000" w:rsidRPr="00697C1E" w:rsidRDefault="00DF33EE"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w:t>
            </w:r>
            <w:r w:rsidRPr="00697C1E">
              <w:rPr>
                <w:rFonts w:ascii="Times New Roman" w:eastAsia="Times New Roman" w:hAnsi="Times New Roman" w:cs="Times New Roman"/>
                <w:sz w:val="22"/>
                <w:szCs w:val="22"/>
                <w:lang w:eastAsia="ar-SA"/>
              </w:rPr>
              <w:lastRenderedPageBreak/>
              <w:t>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F37A47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xml:space="preserve">100 </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74AC714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30000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14:paraId="16825C54"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16/не подлежат установлению</w:t>
            </w:r>
          </w:p>
        </w:tc>
        <w:tc>
          <w:tcPr>
            <w:tcW w:w="14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1CCA8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8/32</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45923F8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9B4D59"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5EF3111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минимальный </w:t>
            </w:r>
            <w:r w:rsidRPr="00697C1E">
              <w:rPr>
                <w:rFonts w:ascii="Times New Roman" w:eastAsia="Times New Roman" w:hAnsi="Times New Roman" w:cs="Times New Roman"/>
                <w:sz w:val="22"/>
                <w:szCs w:val="22"/>
                <w:lang w:eastAsia="ar-SA"/>
              </w:rPr>
              <w:lastRenderedPageBreak/>
              <w:t>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2DE4982C" w14:textId="77777777" w:rsidR="00733000" w:rsidRPr="00697C1E" w:rsidRDefault="00733000" w:rsidP="00D96192">
            <w:pPr>
              <w:autoSpaceDE w:val="0"/>
              <w:autoSpaceDN w:val="0"/>
              <w:adjustRightInd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lastRenderedPageBreak/>
              <w:t>- Деловой центр;</w:t>
            </w:r>
          </w:p>
          <w:p w14:paraId="35AE9585" w14:textId="77777777" w:rsidR="00733000" w:rsidRPr="00697C1E" w:rsidRDefault="00733000" w:rsidP="00D96192">
            <w:pPr>
              <w:autoSpaceDE w:val="0"/>
              <w:autoSpaceDN w:val="0"/>
              <w:adjustRightInd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Офисный центр;</w:t>
            </w:r>
          </w:p>
          <w:p w14:paraId="05AAD860" w14:textId="77777777" w:rsidR="00733000" w:rsidRPr="00697C1E" w:rsidRDefault="00733000" w:rsidP="00D96192">
            <w:pPr>
              <w:autoSpaceDE w:val="0"/>
              <w:autoSpaceDN w:val="0"/>
              <w:adjustRightInd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Биржа ценных бумаг;</w:t>
            </w:r>
          </w:p>
          <w:p w14:paraId="063B922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 xml:space="preserve">- </w:t>
            </w:r>
            <w:r w:rsidRPr="00697C1E">
              <w:rPr>
                <w:rFonts w:ascii="Times New Roman" w:eastAsia="Times New Roman" w:hAnsi="Times New Roman" w:cs="Times New Roman"/>
                <w:sz w:val="22"/>
                <w:szCs w:val="22"/>
              </w:rPr>
              <w:lastRenderedPageBreak/>
              <w:t>Административное здание</w:t>
            </w:r>
          </w:p>
        </w:tc>
      </w:tr>
      <w:tr w:rsidR="00733000" w:rsidRPr="00697C1E" w14:paraId="154F1B7B" w14:textId="77777777" w:rsidTr="00697C1E">
        <w:trPr>
          <w:trHeight w:val="2027"/>
        </w:trPr>
        <w:tc>
          <w:tcPr>
            <w:tcW w:w="1701" w:type="dxa"/>
            <w:tcBorders>
              <w:top w:val="single" w:sz="4" w:space="0" w:color="auto"/>
              <w:left w:val="single" w:sz="4" w:space="0" w:color="auto"/>
              <w:right w:val="single" w:sz="4" w:space="0" w:color="auto"/>
            </w:tcBorders>
            <w:shd w:val="clear" w:color="auto" w:fill="auto"/>
            <w:vAlign w:val="center"/>
          </w:tcPr>
          <w:p w14:paraId="21DCDBF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Магазины 4.4</w:t>
            </w:r>
          </w:p>
        </w:tc>
        <w:tc>
          <w:tcPr>
            <w:tcW w:w="3964" w:type="dxa"/>
            <w:tcBorders>
              <w:top w:val="single" w:sz="4" w:space="0" w:color="auto"/>
              <w:left w:val="single" w:sz="4" w:space="0" w:color="auto"/>
              <w:right w:val="single" w:sz="4" w:space="0" w:color="auto"/>
            </w:tcBorders>
            <w:shd w:val="clear" w:color="auto" w:fill="auto"/>
            <w:vAlign w:val="center"/>
          </w:tcPr>
          <w:p w14:paraId="30EF4DB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8" w:type="dxa"/>
            <w:gridSpan w:val="2"/>
            <w:tcBorders>
              <w:top w:val="single" w:sz="4" w:space="0" w:color="auto"/>
              <w:left w:val="single" w:sz="4" w:space="0" w:color="auto"/>
              <w:right w:val="single" w:sz="4" w:space="0" w:color="auto"/>
            </w:tcBorders>
            <w:shd w:val="clear" w:color="auto" w:fill="auto"/>
            <w:vAlign w:val="center"/>
          </w:tcPr>
          <w:p w14:paraId="6784A3F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100 </w:t>
            </w:r>
          </w:p>
        </w:tc>
        <w:tc>
          <w:tcPr>
            <w:tcW w:w="997" w:type="dxa"/>
            <w:tcBorders>
              <w:top w:val="single" w:sz="4" w:space="0" w:color="auto"/>
              <w:left w:val="single" w:sz="4" w:space="0" w:color="auto"/>
              <w:right w:val="single" w:sz="4" w:space="0" w:color="auto"/>
            </w:tcBorders>
            <w:shd w:val="clear" w:color="auto" w:fill="auto"/>
            <w:vAlign w:val="center"/>
          </w:tcPr>
          <w:p w14:paraId="66942A8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5600</w:t>
            </w:r>
          </w:p>
        </w:tc>
        <w:tc>
          <w:tcPr>
            <w:tcW w:w="1140" w:type="dxa"/>
            <w:tcBorders>
              <w:top w:val="single" w:sz="4" w:space="0" w:color="auto"/>
              <w:left w:val="single" w:sz="4" w:space="0" w:color="auto"/>
              <w:right w:val="single" w:sz="4" w:space="0" w:color="auto"/>
            </w:tcBorders>
            <w:shd w:val="clear" w:color="auto" w:fill="auto"/>
            <w:vAlign w:val="center"/>
          </w:tcPr>
          <w:p w14:paraId="5D3156E9"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16/не подлежат установлению</w:t>
            </w:r>
          </w:p>
        </w:tc>
        <w:tc>
          <w:tcPr>
            <w:tcW w:w="1411" w:type="dxa"/>
            <w:tcBorders>
              <w:top w:val="single" w:sz="4" w:space="0" w:color="auto"/>
              <w:left w:val="single" w:sz="4" w:space="0" w:color="auto"/>
              <w:right w:val="single" w:sz="4" w:space="0" w:color="auto"/>
            </w:tcBorders>
            <w:shd w:val="clear" w:color="auto" w:fill="auto"/>
            <w:vAlign w:val="center"/>
          </w:tcPr>
          <w:p w14:paraId="48E013D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не подлежат установлению</w:t>
            </w:r>
            <w:r w:rsidRPr="00697C1E">
              <w:rPr>
                <w:rFonts w:ascii="Times New Roman" w:eastAsia="Times New Roman" w:hAnsi="Times New Roman" w:cs="Times New Roman"/>
                <w:sz w:val="22"/>
                <w:szCs w:val="22"/>
              </w:rPr>
              <w:t>/</w:t>
            </w:r>
            <w:r w:rsidRPr="00697C1E">
              <w:rPr>
                <w:rFonts w:ascii="Times New Roman" w:eastAsia="Times New Roman" w:hAnsi="Times New Roman" w:cs="Times New Roman"/>
                <w:sz w:val="22"/>
                <w:szCs w:val="22"/>
                <w:lang w:eastAsia="ar-SA"/>
              </w:rPr>
              <w:t>не подлежат установлению</w:t>
            </w:r>
          </w:p>
        </w:tc>
        <w:tc>
          <w:tcPr>
            <w:tcW w:w="1422" w:type="dxa"/>
            <w:gridSpan w:val="2"/>
            <w:tcBorders>
              <w:top w:val="single" w:sz="4" w:space="0" w:color="auto"/>
              <w:left w:val="single" w:sz="4" w:space="0" w:color="auto"/>
              <w:right w:val="single" w:sz="4" w:space="0" w:color="auto"/>
            </w:tcBorders>
            <w:shd w:val="clear" w:color="auto" w:fill="auto"/>
            <w:vAlign w:val="center"/>
          </w:tcPr>
          <w:p w14:paraId="576702B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tcBorders>
              <w:top w:val="single" w:sz="4" w:space="0" w:color="auto"/>
              <w:left w:val="single" w:sz="4" w:space="0" w:color="auto"/>
              <w:right w:val="single" w:sz="4" w:space="0" w:color="auto"/>
            </w:tcBorders>
            <w:shd w:val="clear" w:color="auto" w:fill="auto"/>
            <w:vAlign w:val="center"/>
          </w:tcPr>
          <w:p w14:paraId="25E002DE"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1DDAD71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4" w:type="dxa"/>
            <w:tcBorders>
              <w:top w:val="single" w:sz="4" w:space="0" w:color="auto"/>
              <w:left w:val="single" w:sz="4" w:space="0" w:color="auto"/>
              <w:right w:val="single" w:sz="4" w:space="0" w:color="auto"/>
            </w:tcBorders>
            <w:shd w:val="clear" w:color="auto" w:fill="auto"/>
            <w:vAlign w:val="center"/>
          </w:tcPr>
          <w:p w14:paraId="6F796789"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Магазин;</w:t>
            </w:r>
          </w:p>
          <w:p w14:paraId="1F85F419"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xml:space="preserve">- </w:t>
            </w:r>
            <w:r w:rsidRPr="00697C1E">
              <w:rPr>
                <w:rFonts w:ascii="Times New Roman" w:eastAsia="Times New Roman" w:hAnsi="Times New Roman" w:cs="Times New Roman"/>
                <w:sz w:val="22"/>
                <w:szCs w:val="22"/>
                <w:lang w:eastAsia="ar-SA"/>
              </w:rPr>
              <w:t>Аптека</w:t>
            </w:r>
          </w:p>
          <w:p w14:paraId="70F22A5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697C1E" w14:paraId="41BE0AD9" w14:textId="77777777" w:rsidTr="00697C1E">
        <w:trPr>
          <w:trHeight w:val="149"/>
        </w:trPr>
        <w:tc>
          <w:tcPr>
            <w:tcW w:w="1701" w:type="dxa"/>
            <w:vMerge w:val="restart"/>
            <w:tcBorders>
              <w:top w:val="single" w:sz="4" w:space="0" w:color="auto"/>
              <w:left w:val="single" w:sz="4" w:space="0" w:color="auto"/>
              <w:right w:val="single" w:sz="4" w:space="0" w:color="auto"/>
            </w:tcBorders>
            <w:shd w:val="clear" w:color="auto" w:fill="auto"/>
            <w:vAlign w:val="center"/>
          </w:tcPr>
          <w:p w14:paraId="16DE097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Спорт 5.1</w:t>
            </w:r>
          </w:p>
        </w:tc>
        <w:tc>
          <w:tcPr>
            <w:tcW w:w="3964" w:type="dxa"/>
            <w:vMerge w:val="restart"/>
            <w:tcBorders>
              <w:top w:val="single" w:sz="4" w:space="0" w:color="auto"/>
              <w:left w:val="single" w:sz="4" w:space="0" w:color="auto"/>
              <w:right w:val="single" w:sz="4" w:space="0" w:color="auto"/>
            </w:tcBorders>
            <w:shd w:val="clear" w:color="auto" w:fill="auto"/>
            <w:vAlign w:val="center"/>
          </w:tcPr>
          <w:p w14:paraId="5F1CD9A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Размещение зданий и сооружений для </w:t>
            </w:r>
            <w:r w:rsidRPr="00697C1E">
              <w:rPr>
                <w:rFonts w:ascii="Times New Roman" w:eastAsia="Times New Roman" w:hAnsi="Times New Roman" w:cs="Times New Roman"/>
                <w:sz w:val="22"/>
                <w:szCs w:val="22"/>
                <w:lang w:eastAsia="ar-SA"/>
              </w:rPr>
              <w:lastRenderedPageBreak/>
              <w:t>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988" w:type="dxa"/>
            <w:gridSpan w:val="2"/>
            <w:vMerge w:val="restart"/>
            <w:tcBorders>
              <w:top w:val="single" w:sz="4" w:space="0" w:color="auto"/>
              <w:left w:val="single" w:sz="4" w:space="0" w:color="auto"/>
              <w:right w:val="single" w:sz="4" w:space="0" w:color="auto"/>
            </w:tcBorders>
            <w:shd w:val="clear" w:color="auto" w:fill="auto"/>
            <w:vAlign w:val="center"/>
          </w:tcPr>
          <w:p w14:paraId="70D72FA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xml:space="preserve">100 </w:t>
            </w:r>
          </w:p>
        </w:tc>
        <w:tc>
          <w:tcPr>
            <w:tcW w:w="997" w:type="dxa"/>
            <w:vMerge w:val="restart"/>
            <w:tcBorders>
              <w:top w:val="single" w:sz="4" w:space="0" w:color="auto"/>
              <w:left w:val="single" w:sz="4" w:space="0" w:color="auto"/>
              <w:right w:val="single" w:sz="4" w:space="0" w:color="auto"/>
            </w:tcBorders>
            <w:shd w:val="clear" w:color="auto" w:fill="auto"/>
            <w:vAlign w:val="center"/>
          </w:tcPr>
          <w:p w14:paraId="0A4B7B1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100000</w:t>
            </w:r>
          </w:p>
        </w:tc>
        <w:tc>
          <w:tcPr>
            <w:tcW w:w="1140" w:type="dxa"/>
            <w:vMerge w:val="restart"/>
            <w:tcBorders>
              <w:top w:val="single" w:sz="4" w:space="0" w:color="auto"/>
              <w:left w:val="single" w:sz="4" w:space="0" w:color="auto"/>
              <w:right w:val="single" w:sz="4" w:space="0" w:color="auto"/>
            </w:tcBorders>
            <w:shd w:val="clear" w:color="auto" w:fill="auto"/>
            <w:vAlign w:val="center"/>
          </w:tcPr>
          <w:p w14:paraId="0CBE43BB"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16/не </w:t>
            </w:r>
            <w:r w:rsidRPr="00697C1E">
              <w:rPr>
                <w:rFonts w:ascii="Times New Roman" w:eastAsia="Times New Roman" w:hAnsi="Times New Roman" w:cs="Times New Roman"/>
                <w:sz w:val="22"/>
                <w:szCs w:val="22"/>
                <w:lang w:eastAsia="ar-SA"/>
              </w:rPr>
              <w:lastRenderedPageBreak/>
              <w:t>подлежат установлению</w:t>
            </w:r>
          </w:p>
        </w:tc>
        <w:tc>
          <w:tcPr>
            <w:tcW w:w="1446" w:type="dxa"/>
            <w:gridSpan w:val="2"/>
            <w:vMerge w:val="restart"/>
            <w:tcBorders>
              <w:top w:val="single" w:sz="4" w:space="0" w:color="auto"/>
              <w:left w:val="single" w:sz="4" w:space="0" w:color="auto"/>
              <w:right w:val="single" w:sz="4" w:space="0" w:color="auto"/>
            </w:tcBorders>
            <w:shd w:val="clear" w:color="auto" w:fill="auto"/>
            <w:vAlign w:val="center"/>
          </w:tcPr>
          <w:p w14:paraId="7A3901A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lastRenderedPageBreak/>
              <w:t>6/20</w:t>
            </w: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7801174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vMerge w:val="restart"/>
            <w:tcBorders>
              <w:top w:val="single" w:sz="4" w:space="0" w:color="auto"/>
              <w:left w:val="single" w:sz="4" w:space="0" w:color="auto"/>
              <w:right w:val="single" w:sz="4" w:space="0" w:color="auto"/>
            </w:tcBorders>
            <w:shd w:val="clear" w:color="auto" w:fill="auto"/>
            <w:vAlign w:val="center"/>
          </w:tcPr>
          <w:p w14:paraId="5CE777EE"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 xml:space="preserve">Минимальный </w:t>
            </w:r>
            <w:r w:rsidRPr="00697C1E">
              <w:rPr>
                <w:rFonts w:ascii="Times New Roman" w:eastAsia="Times New Roman" w:hAnsi="Times New Roman" w:cs="Times New Roman"/>
                <w:sz w:val="22"/>
                <w:szCs w:val="22"/>
                <w:lang w:eastAsia="ar-SA"/>
              </w:rPr>
              <w:lastRenderedPageBreak/>
              <w:t>отступ от границы земельного участка – 3м;</w:t>
            </w:r>
          </w:p>
          <w:p w14:paraId="36F0BDA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4" w:type="dxa"/>
            <w:vMerge w:val="restart"/>
            <w:tcBorders>
              <w:top w:val="single" w:sz="4" w:space="0" w:color="auto"/>
              <w:left w:val="single" w:sz="4" w:space="0" w:color="auto"/>
              <w:right w:val="single" w:sz="4" w:space="0" w:color="auto"/>
            </w:tcBorders>
            <w:shd w:val="clear" w:color="auto" w:fill="auto"/>
            <w:vAlign w:val="center"/>
          </w:tcPr>
          <w:p w14:paraId="4CA8817D"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lastRenderedPageBreak/>
              <w:t>- Стадион;</w:t>
            </w:r>
          </w:p>
          <w:p w14:paraId="777C7FBC"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lastRenderedPageBreak/>
              <w:t>- Физкультурно – оздоровительный комплекс;</w:t>
            </w:r>
          </w:p>
          <w:p w14:paraId="7E3D3BA4"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Физкультурно – спортивное сооружение;</w:t>
            </w:r>
          </w:p>
          <w:p w14:paraId="0E25F599"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Спортивный комплекс;</w:t>
            </w:r>
          </w:p>
          <w:p w14:paraId="614B9B2A"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Теннисный корт;</w:t>
            </w:r>
          </w:p>
          <w:p w14:paraId="2C8C7705"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Автодром;</w:t>
            </w:r>
          </w:p>
          <w:p w14:paraId="23BECFB6"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-Ипподром;</w:t>
            </w:r>
          </w:p>
          <w:p w14:paraId="6A334B3D"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Трамплины;</w:t>
            </w:r>
          </w:p>
          <w:p w14:paraId="4CDA3FFF"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Спортивные стрельбища;</w:t>
            </w:r>
          </w:p>
          <w:p w14:paraId="6BD5F57F"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Спортивный клуб;</w:t>
            </w:r>
          </w:p>
          <w:p w14:paraId="0A37FD81"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Спортивный зал;</w:t>
            </w:r>
          </w:p>
          <w:p w14:paraId="2104F4CA"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Бассейн;</w:t>
            </w:r>
          </w:p>
          <w:p w14:paraId="562FA254"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Ледовый дворец;</w:t>
            </w:r>
          </w:p>
          <w:p w14:paraId="7C734C26"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Дворец спорта;</w:t>
            </w:r>
          </w:p>
          <w:p w14:paraId="6E3D53A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bCs/>
                <w:sz w:val="22"/>
                <w:szCs w:val="22"/>
                <w:lang w:eastAsia="ar-SA"/>
              </w:rPr>
              <w:t>- Площадка для занятия спортом</w:t>
            </w:r>
          </w:p>
        </w:tc>
      </w:tr>
      <w:tr w:rsidR="00733000" w:rsidRPr="00697C1E" w14:paraId="324EAE51" w14:textId="77777777" w:rsidTr="00697C1E">
        <w:trPr>
          <w:trHeight w:val="3723"/>
        </w:trPr>
        <w:tc>
          <w:tcPr>
            <w:tcW w:w="1701" w:type="dxa"/>
            <w:vMerge/>
            <w:tcBorders>
              <w:left w:val="single" w:sz="4" w:space="0" w:color="auto"/>
              <w:bottom w:val="single" w:sz="4" w:space="0" w:color="auto"/>
              <w:right w:val="single" w:sz="4" w:space="0" w:color="auto"/>
            </w:tcBorders>
            <w:shd w:val="clear" w:color="auto" w:fill="auto"/>
            <w:vAlign w:val="center"/>
          </w:tcPr>
          <w:p w14:paraId="32B30C1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3964" w:type="dxa"/>
            <w:vMerge/>
            <w:tcBorders>
              <w:left w:val="single" w:sz="4" w:space="0" w:color="auto"/>
              <w:bottom w:val="single" w:sz="4" w:space="0" w:color="auto"/>
              <w:right w:val="single" w:sz="4" w:space="0" w:color="auto"/>
            </w:tcBorders>
            <w:shd w:val="clear" w:color="auto" w:fill="auto"/>
            <w:vAlign w:val="center"/>
          </w:tcPr>
          <w:p w14:paraId="19E2848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988" w:type="dxa"/>
            <w:gridSpan w:val="2"/>
            <w:vMerge/>
            <w:tcBorders>
              <w:left w:val="single" w:sz="4" w:space="0" w:color="auto"/>
              <w:bottom w:val="single" w:sz="4" w:space="0" w:color="auto"/>
              <w:right w:val="single" w:sz="4" w:space="0" w:color="auto"/>
            </w:tcBorders>
            <w:shd w:val="clear" w:color="auto" w:fill="auto"/>
            <w:vAlign w:val="center"/>
          </w:tcPr>
          <w:p w14:paraId="2201EF4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997" w:type="dxa"/>
            <w:vMerge/>
            <w:tcBorders>
              <w:left w:val="single" w:sz="4" w:space="0" w:color="auto"/>
              <w:bottom w:val="single" w:sz="4" w:space="0" w:color="auto"/>
              <w:right w:val="single" w:sz="4" w:space="0" w:color="auto"/>
            </w:tcBorders>
            <w:shd w:val="clear" w:color="auto" w:fill="auto"/>
            <w:vAlign w:val="center"/>
          </w:tcPr>
          <w:p w14:paraId="3F463DC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140" w:type="dxa"/>
            <w:vMerge/>
            <w:tcBorders>
              <w:left w:val="single" w:sz="4" w:space="0" w:color="auto"/>
              <w:bottom w:val="single" w:sz="4" w:space="0" w:color="auto"/>
              <w:right w:val="single" w:sz="4" w:space="0" w:color="auto"/>
            </w:tcBorders>
            <w:shd w:val="clear" w:color="auto" w:fill="auto"/>
            <w:vAlign w:val="center"/>
          </w:tcPr>
          <w:p w14:paraId="04BCEF36"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446" w:type="dxa"/>
            <w:gridSpan w:val="2"/>
            <w:vMerge/>
            <w:tcBorders>
              <w:left w:val="single" w:sz="4" w:space="0" w:color="auto"/>
              <w:bottom w:val="single" w:sz="4" w:space="0" w:color="auto"/>
              <w:right w:val="single" w:sz="4" w:space="0" w:color="auto"/>
            </w:tcBorders>
            <w:shd w:val="clear" w:color="auto" w:fill="auto"/>
            <w:vAlign w:val="center"/>
          </w:tcPr>
          <w:p w14:paraId="5F319E0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387" w:type="dxa"/>
            <w:tcBorders>
              <w:top w:val="single" w:sz="4" w:space="0" w:color="auto"/>
              <w:left w:val="single" w:sz="4" w:space="0" w:color="auto"/>
              <w:bottom w:val="single" w:sz="4" w:space="0" w:color="auto"/>
              <w:right w:val="single" w:sz="4" w:space="0" w:color="auto"/>
            </w:tcBorders>
            <w:shd w:val="clear" w:color="auto" w:fill="auto"/>
            <w:vAlign w:val="center"/>
          </w:tcPr>
          <w:p w14:paraId="0D87F08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Для плоскостных сооружений -</w:t>
            </w:r>
          </w:p>
          <w:p w14:paraId="3322FBD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75 %</w:t>
            </w:r>
          </w:p>
        </w:tc>
        <w:tc>
          <w:tcPr>
            <w:tcW w:w="1701" w:type="dxa"/>
            <w:vMerge/>
            <w:tcBorders>
              <w:left w:val="single" w:sz="4" w:space="0" w:color="auto"/>
              <w:bottom w:val="single" w:sz="4" w:space="0" w:color="auto"/>
              <w:right w:val="single" w:sz="4" w:space="0" w:color="auto"/>
            </w:tcBorders>
            <w:shd w:val="clear" w:color="auto" w:fill="auto"/>
            <w:vAlign w:val="center"/>
          </w:tcPr>
          <w:p w14:paraId="6023C1D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844" w:type="dxa"/>
            <w:vMerge/>
            <w:tcBorders>
              <w:left w:val="single" w:sz="4" w:space="0" w:color="auto"/>
              <w:bottom w:val="single" w:sz="4" w:space="0" w:color="auto"/>
              <w:right w:val="single" w:sz="4" w:space="0" w:color="auto"/>
            </w:tcBorders>
            <w:shd w:val="clear" w:color="auto" w:fill="auto"/>
            <w:vAlign w:val="center"/>
          </w:tcPr>
          <w:p w14:paraId="56D130EC"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p>
        </w:tc>
      </w:tr>
      <w:tr w:rsidR="00733000" w:rsidRPr="00697C1E" w14:paraId="6D24B612" w14:textId="77777777" w:rsidTr="00697C1E">
        <w:trPr>
          <w:trHeight w:val="3460"/>
        </w:trPr>
        <w:tc>
          <w:tcPr>
            <w:tcW w:w="1701" w:type="dxa"/>
            <w:tcBorders>
              <w:top w:val="single" w:sz="4" w:space="0" w:color="auto"/>
              <w:left w:val="single" w:sz="4" w:space="0" w:color="auto"/>
              <w:right w:val="single" w:sz="4" w:space="0" w:color="auto"/>
            </w:tcBorders>
            <w:shd w:val="clear" w:color="auto" w:fill="auto"/>
            <w:vAlign w:val="center"/>
          </w:tcPr>
          <w:p w14:paraId="0F82387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Амбулаторно-поликлиническое обслуживание 3.4.1</w:t>
            </w:r>
          </w:p>
        </w:tc>
        <w:tc>
          <w:tcPr>
            <w:tcW w:w="3964" w:type="dxa"/>
            <w:tcBorders>
              <w:top w:val="single" w:sz="4" w:space="0" w:color="auto"/>
              <w:left w:val="single" w:sz="4" w:space="0" w:color="auto"/>
              <w:right w:val="single" w:sz="4" w:space="0" w:color="auto"/>
            </w:tcBorders>
            <w:shd w:val="clear" w:color="auto" w:fill="auto"/>
            <w:vAlign w:val="center"/>
          </w:tcPr>
          <w:p w14:paraId="11BBE07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6F9E8BB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988" w:type="dxa"/>
            <w:gridSpan w:val="2"/>
            <w:tcBorders>
              <w:top w:val="single" w:sz="4" w:space="0" w:color="auto"/>
              <w:left w:val="single" w:sz="4" w:space="0" w:color="auto"/>
              <w:right w:val="single" w:sz="4" w:space="0" w:color="auto"/>
            </w:tcBorders>
            <w:shd w:val="clear" w:color="auto" w:fill="auto"/>
            <w:vAlign w:val="center"/>
          </w:tcPr>
          <w:p w14:paraId="3062F9E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100</w:t>
            </w:r>
          </w:p>
        </w:tc>
        <w:tc>
          <w:tcPr>
            <w:tcW w:w="997" w:type="dxa"/>
            <w:tcBorders>
              <w:top w:val="single" w:sz="4" w:space="0" w:color="auto"/>
              <w:left w:val="single" w:sz="4" w:space="0" w:color="auto"/>
              <w:right w:val="single" w:sz="4" w:space="0" w:color="auto"/>
            </w:tcBorders>
            <w:shd w:val="clear" w:color="auto" w:fill="auto"/>
            <w:vAlign w:val="center"/>
          </w:tcPr>
          <w:p w14:paraId="601A91B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50000</w:t>
            </w:r>
          </w:p>
        </w:tc>
        <w:tc>
          <w:tcPr>
            <w:tcW w:w="1140" w:type="dxa"/>
            <w:tcBorders>
              <w:top w:val="single" w:sz="4" w:space="0" w:color="auto"/>
              <w:left w:val="single" w:sz="4" w:space="0" w:color="auto"/>
              <w:right w:val="single" w:sz="4" w:space="0" w:color="auto"/>
            </w:tcBorders>
            <w:shd w:val="clear" w:color="auto" w:fill="auto"/>
            <w:vAlign w:val="center"/>
          </w:tcPr>
          <w:p w14:paraId="7656435F"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16/не подлежат установлению</w:t>
            </w:r>
          </w:p>
        </w:tc>
        <w:tc>
          <w:tcPr>
            <w:tcW w:w="1411" w:type="dxa"/>
            <w:tcBorders>
              <w:top w:val="single" w:sz="4" w:space="0" w:color="auto"/>
              <w:left w:val="single" w:sz="4" w:space="0" w:color="auto"/>
              <w:right w:val="single" w:sz="4" w:space="0" w:color="auto"/>
            </w:tcBorders>
            <w:shd w:val="clear" w:color="auto" w:fill="auto"/>
            <w:vAlign w:val="center"/>
          </w:tcPr>
          <w:p w14:paraId="66637E6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8/32</w:t>
            </w:r>
          </w:p>
        </w:tc>
        <w:tc>
          <w:tcPr>
            <w:tcW w:w="1422" w:type="dxa"/>
            <w:gridSpan w:val="2"/>
            <w:tcBorders>
              <w:top w:val="single" w:sz="4" w:space="0" w:color="auto"/>
              <w:left w:val="single" w:sz="4" w:space="0" w:color="auto"/>
              <w:right w:val="single" w:sz="4" w:space="0" w:color="auto"/>
            </w:tcBorders>
            <w:shd w:val="clear" w:color="auto" w:fill="auto"/>
            <w:vAlign w:val="center"/>
          </w:tcPr>
          <w:p w14:paraId="11F649F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tcBorders>
              <w:top w:val="single" w:sz="4" w:space="0" w:color="auto"/>
              <w:left w:val="single" w:sz="4" w:space="0" w:color="auto"/>
              <w:right w:val="single" w:sz="4" w:space="0" w:color="auto"/>
            </w:tcBorders>
            <w:shd w:val="clear" w:color="auto" w:fill="auto"/>
            <w:vAlign w:val="center"/>
          </w:tcPr>
          <w:p w14:paraId="3080097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3AF8867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красных линий улиц – 15 м;</w:t>
            </w:r>
          </w:p>
          <w:p w14:paraId="6B4BEB8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минимальный отступ от жилых и общественных зданий – 30-50 м в зависимости от </w:t>
            </w:r>
            <w:r w:rsidRPr="00697C1E">
              <w:rPr>
                <w:rFonts w:ascii="Times New Roman" w:eastAsia="Times New Roman" w:hAnsi="Times New Roman" w:cs="Times New Roman"/>
                <w:sz w:val="22"/>
                <w:szCs w:val="22"/>
                <w:lang w:eastAsia="ar-SA"/>
              </w:rPr>
              <w:lastRenderedPageBreak/>
              <w:t>этажности АПУ</w:t>
            </w:r>
          </w:p>
        </w:tc>
        <w:tc>
          <w:tcPr>
            <w:tcW w:w="1844" w:type="dxa"/>
            <w:tcBorders>
              <w:top w:val="single" w:sz="4" w:space="0" w:color="auto"/>
              <w:left w:val="single" w:sz="4" w:space="0" w:color="auto"/>
              <w:right w:val="single" w:sz="4" w:space="0" w:color="auto"/>
            </w:tcBorders>
            <w:shd w:val="clear" w:color="auto" w:fill="auto"/>
            <w:vAlign w:val="center"/>
          </w:tcPr>
          <w:p w14:paraId="5A96B75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Поликлиника;</w:t>
            </w:r>
          </w:p>
          <w:p w14:paraId="63053C3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Фельдшерский или фельдшерско-акушерские пункт;</w:t>
            </w:r>
          </w:p>
          <w:p w14:paraId="5AE48E4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Пункт здравоохранения;</w:t>
            </w:r>
          </w:p>
          <w:p w14:paraId="0D333AB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Станции скорой помощи;</w:t>
            </w:r>
          </w:p>
          <w:p w14:paraId="01617C0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Пункт оказания первой медицинской помощи;</w:t>
            </w:r>
          </w:p>
          <w:p w14:paraId="13DF7C0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Аптека</w:t>
            </w:r>
          </w:p>
          <w:p w14:paraId="7FA4B79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697C1E" w14:paraId="53ED1734" w14:textId="77777777" w:rsidTr="00697C1E">
        <w:trPr>
          <w:trHeight w:val="171"/>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69C368"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Служебные гаражи 4.9</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587A31C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2D4F762"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25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1F23651D"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20000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14:paraId="2BEABC57"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4/не подлежат установлению</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67480EEC"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8/32</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717236"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60 %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3772D5"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1B3D40D4"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17ECCAA0"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Гаражи с несколькими стояночными местами;</w:t>
            </w:r>
          </w:p>
          <w:p w14:paraId="72262C25"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Стоянки (парковки);</w:t>
            </w:r>
          </w:p>
          <w:p w14:paraId="3D78875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 Гаражи, многоярусные гаражи;</w:t>
            </w:r>
          </w:p>
        </w:tc>
      </w:tr>
      <w:tr w:rsidR="00733000" w:rsidRPr="00697C1E" w14:paraId="5CF3543F" w14:textId="77777777" w:rsidTr="00697C1E">
        <w:trPr>
          <w:trHeight w:val="171"/>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9A016BB"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Хранение автотранспорта 2.7.1</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1D94F2E8" w14:textId="32CFF6A8" w:rsidR="00733000" w:rsidRPr="00697C1E" w:rsidRDefault="005D23B9"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r w:rsidRPr="00697C1E">
              <w:rPr>
                <w:rFonts w:ascii="Times New Roman" w:eastAsia="Times New Roman" w:hAnsi="Times New Roman" w:cs="Times New Roman"/>
                <w:sz w:val="22"/>
                <w:szCs w:val="22"/>
                <w:lang w:eastAsia="ar-SA"/>
              </w:rPr>
              <w:lastRenderedPageBreak/>
              <w:t>кодами 2.7.2, 4.9</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376221"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lastRenderedPageBreak/>
              <w:t>25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45BC8080"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50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14:paraId="6B9A99B8"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4/не подлежат установлению</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25082547"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1/5</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ACAF7"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90 %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994C16"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1</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6308A01D"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Гараж для хранения автотранспорта</w:t>
            </w:r>
          </w:p>
        </w:tc>
      </w:tr>
      <w:tr w:rsidR="00733000" w:rsidRPr="00697C1E" w14:paraId="7790C519" w14:textId="77777777" w:rsidTr="00697C1E">
        <w:trPr>
          <w:trHeight w:val="171"/>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DF3DB4F"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Размещение гаражей для собственных нужд 2.7.2</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0F31718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6DCACB1"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25</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0AD9F70B"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50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tcPr>
          <w:p w14:paraId="66E71478"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4/не подлежат установлению</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14:paraId="4A0937A1"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1/5</w:t>
            </w:r>
          </w:p>
        </w:tc>
        <w:tc>
          <w:tcPr>
            <w:tcW w:w="14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A7F4E0"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90 %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6A29F6"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1</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3FD8B47C"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Гараж для хранения автотранспорта</w:t>
            </w:r>
          </w:p>
        </w:tc>
      </w:tr>
      <w:tr w:rsidR="00733000" w:rsidRPr="00697C1E" w14:paraId="7FC41314" w14:textId="77777777" w:rsidTr="00697C1E">
        <w:trPr>
          <w:trHeight w:val="282"/>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E637F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Обеспечение внутреннего правопорядка 8.3</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6707CC77" w14:textId="269BBEE2" w:rsidR="00733000" w:rsidRPr="00697C1E" w:rsidRDefault="005D23B9"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95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13BD6E9"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не подлежат установлению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FB06EC7"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0E96A2BC"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43EDC2FD"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Здание РОВД, ГИБДД, военные комиссариаты;</w:t>
            </w:r>
          </w:p>
          <w:p w14:paraId="135E42B3"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Здание, сооружение следственных органов;</w:t>
            </w:r>
          </w:p>
          <w:p w14:paraId="223177E3"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Отделение, участковый пункт полиции;</w:t>
            </w:r>
          </w:p>
          <w:p w14:paraId="5ED11568"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Пожарное депо;</w:t>
            </w:r>
          </w:p>
          <w:p w14:paraId="162F1DBC"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Пожарная часть;</w:t>
            </w:r>
          </w:p>
          <w:p w14:paraId="28947ECE"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Объект гражданской обороны;</w:t>
            </w:r>
          </w:p>
          <w:p w14:paraId="63D15F94"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Спасательная служба;</w:t>
            </w:r>
          </w:p>
          <w:p w14:paraId="724C9A30"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Гараж</w:t>
            </w:r>
            <w:r w:rsidRPr="00697C1E">
              <w:rPr>
                <w:rFonts w:ascii="Times New Roman" w:eastAsia="Times New Roman" w:hAnsi="Times New Roman" w:cs="Times New Roman"/>
                <w:sz w:val="22"/>
                <w:szCs w:val="22"/>
                <w:lang w:val="en-US" w:eastAsia="ar-SA"/>
              </w:rPr>
              <w:t>;</w:t>
            </w:r>
          </w:p>
        </w:tc>
      </w:tr>
      <w:tr w:rsidR="00733000" w:rsidRPr="00697C1E" w14:paraId="6976ED56" w14:textId="77777777" w:rsidTr="00697C1E">
        <w:trPr>
          <w:trHeight w:val="282"/>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01CD8F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Земельные участки (территории) общего пользования 12.0</w:t>
            </w:r>
          </w:p>
        </w:tc>
        <w:tc>
          <w:tcPr>
            <w:tcW w:w="3964" w:type="dxa"/>
            <w:tcBorders>
              <w:top w:val="single" w:sz="4" w:space="0" w:color="auto"/>
              <w:left w:val="single" w:sz="4" w:space="0" w:color="auto"/>
              <w:bottom w:val="single" w:sz="4" w:space="0" w:color="auto"/>
              <w:right w:val="single" w:sz="4" w:space="0" w:color="auto"/>
            </w:tcBorders>
            <w:shd w:val="clear" w:color="auto" w:fill="auto"/>
            <w:vAlign w:val="center"/>
          </w:tcPr>
          <w:p w14:paraId="24B484A5" w14:textId="60EF47C7" w:rsidR="00733000" w:rsidRPr="00697C1E" w:rsidRDefault="00733000" w:rsidP="005D23B9">
            <w:pPr>
              <w:overflowPunct w:val="0"/>
              <w:autoSpaceDE w:val="0"/>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Земельные участки общего пользования.</w:t>
            </w:r>
            <w:r w:rsidR="005D23B9" w:rsidRPr="00697C1E">
              <w:rPr>
                <w:rFonts w:ascii="Times New Roman" w:eastAsia="Times New Roman" w:hAnsi="Times New Roman" w:cs="Times New Roman"/>
                <w:sz w:val="22"/>
                <w:szCs w:val="22"/>
                <w:lang w:eastAsia="ar-SA"/>
              </w:rPr>
              <w:t xml:space="preserve"> </w:t>
            </w:r>
            <w:r w:rsidRPr="00697C1E">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65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C518156"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не подлежат установлению</w:t>
            </w:r>
          </w:p>
        </w:tc>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1DDBA074"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Автомобильные дороги;</w:t>
            </w:r>
          </w:p>
          <w:p w14:paraId="0DA73E50"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Набережные;</w:t>
            </w:r>
          </w:p>
          <w:p w14:paraId="640E3111"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xml:space="preserve">- Скверы; </w:t>
            </w:r>
          </w:p>
          <w:p w14:paraId="0F7D4740"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Бульвары;</w:t>
            </w:r>
          </w:p>
          <w:p w14:paraId="54230F35"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Велодорожки;</w:t>
            </w:r>
          </w:p>
          <w:p w14:paraId="600B3D7E"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Площади;</w:t>
            </w:r>
          </w:p>
          <w:p w14:paraId="2A42F16D"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Малые архитектурные формы;</w:t>
            </w:r>
          </w:p>
          <w:p w14:paraId="6534B697"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Памятники;</w:t>
            </w:r>
          </w:p>
          <w:p w14:paraId="324DB073"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SimSun" w:hAnsi="Times New Roman" w:cs="Times New Roman"/>
                <w:bCs/>
                <w:sz w:val="22"/>
                <w:szCs w:val="22"/>
                <w:lang w:eastAsia="ar-SA"/>
              </w:rPr>
              <w:t>- Общественные туалеты</w:t>
            </w:r>
          </w:p>
        </w:tc>
      </w:tr>
    </w:tbl>
    <w:p w14:paraId="36A38298" w14:textId="77777777" w:rsidR="00733000" w:rsidRPr="00697C1E"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39D5C2A2" w14:textId="77777777" w:rsidR="00733000" w:rsidRPr="00697C1E"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58988A48" w14:textId="77777777" w:rsidR="00733000" w:rsidRPr="00697C1E" w:rsidRDefault="00733000" w:rsidP="00733000">
      <w:pPr>
        <w:snapToGrid w:val="0"/>
        <w:ind w:firstLine="318"/>
        <w:jc w:val="both"/>
        <w:rPr>
          <w:rFonts w:ascii="Times New Roman" w:eastAsia="MS Mincho" w:hAnsi="Times New Roman" w:cs="Times New Roman"/>
          <w:sz w:val="22"/>
          <w:szCs w:val="22"/>
          <w:lang w:eastAsia="ar-SA"/>
        </w:rPr>
      </w:pPr>
      <w:r w:rsidRPr="00697C1E">
        <w:rPr>
          <w:rFonts w:ascii="Times New Roman" w:eastAsia="MS Mincho" w:hAnsi="Times New Roman" w:cs="Times New Roman"/>
          <w:sz w:val="22"/>
          <w:szCs w:val="22"/>
          <w:lang w:eastAsia="ar-SA"/>
        </w:rPr>
        <w:t>В кварталах многоэтажной застройки запрещается размещение временных торговых павильонов и других помещений обслуживания, временных гаражей и других временных сооружений.</w:t>
      </w:r>
    </w:p>
    <w:p w14:paraId="6EFDC64B"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14:paraId="18AD18CB"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Запрещается размещение жилых помещений в цокольных и подвальных этажах.</w:t>
      </w:r>
    </w:p>
    <w:p w14:paraId="439CECCD"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u w:val="single"/>
          <w:lang w:eastAsia="ar-SA"/>
        </w:rPr>
      </w:pPr>
      <w:r w:rsidRPr="00697C1E">
        <w:rPr>
          <w:rFonts w:ascii="Times New Roman" w:eastAsia="Times New Roman" w:hAnsi="Times New Roman" w:cs="Times New Roman"/>
          <w:sz w:val="22"/>
          <w:szCs w:val="22"/>
          <w:u w:val="single"/>
          <w:lang w:eastAsia="ar-SA"/>
        </w:rPr>
        <w:t>В жилых зданиях не допускается размещение объектов общественного назначения, оказывающих вредное воздействие на человека:</w:t>
      </w:r>
    </w:p>
    <w:p w14:paraId="76355221"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специализированных магазинов строительных, химических и других товаров, эксплуатация которых может привести к загрязнению территории и воздуха застроенной территории; </w:t>
      </w:r>
    </w:p>
    <w:p w14:paraId="769CBE23"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магазины и другие помещения с наличием в них взрывоопасных веществ и материалов, легко воспламеняющихся и прочих жидкостей в аэрозольной упаковке, а также твердых пожароопасных материалов; </w:t>
      </w:r>
    </w:p>
    <w:p w14:paraId="7637322F"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магазины по продаже синтетических ковров, автомобильных запчастей, шин и автомобильных масел; </w:t>
      </w:r>
    </w:p>
    <w:p w14:paraId="3E8D1D73"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специализированные рыбные магазины; </w:t>
      </w:r>
    </w:p>
    <w:p w14:paraId="46AF9FAA"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специализированные овощные магазины без мойки и расфасовки; </w:t>
      </w:r>
    </w:p>
    <w:p w14:paraId="5A8D2342"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склады любого назначения, в том числе оптовой и мелкооптовой торговли;</w:t>
      </w:r>
    </w:p>
    <w:p w14:paraId="738E8765"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магазины суммарной торговой площадью более 1000 м2;</w:t>
      </w:r>
    </w:p>
    <w:p w14:paraId="3DED2786"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м2);</w:t>
      </w:r>
    </w:p>
    <w:p w14:paraId="4E122701"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мастерские ремонтно-бытовых машин и приборов, ремонта обуви  нормируемой площадью свыше 100 м2;</w:t>
      </w:r>
    </w:p>
    <w:p w14:paraId="296F3DB6"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бани, сауны, банно-оздоровительные комплексы (при условии создания СЗЗ не менее 50 м);</w:t>
      </w:r>
    </w:p>
    <w:p w14:paraId="2B9F3B9F"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прачечные и химчистки (кроме приемных пунктов и прачечных самообслуживания до 75 кг белья в смену);</w:t>
      </w:r>
    </w:p>
    <w:p w14:paraId="16BF07B3"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автоматические телефонные станции, предназначенные для телефонизации жилых зданий общей площадью более 100 м2;</w:t>
      </w:r>
    </w:p>
    <w:p w14:paraId="399715B3"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казино и дискотеки;</w:t>
      </w:r>
    </w:p>
    <w:p w14:paraId="74284C4A" w14:textId="77777777" w:rsidR="00733000" w:rsidRPr="00697C1E" w:rsidRDefault="00733000" w:rsidP="00733000">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похоронные бюро;</w:t>
      </w:r>
    </w:p>
    <w:p w14:paraId="4903B209" w14:textId="77777777" w:rsidR="00733000" w:rsidRPr="00697C1E" w:rsidRDefault="00733000" w:rsidP="00697C1E">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общественные туалеты.</w:t>
      </w:r>
    </w:p>
    <w:p w14:paraId="6CBAF370" w14:textId="5C7091AE" w:rsidR="006839B2" w:rsidRPr="00697C1E" w:rsidRDefault="006839B2" w:rsidP="00697C1E">
      <w:pPr>
        <w:overflowPunct w:val="0"/>
        <w:autoSpaceDE w:val="0"/>
        <w:ind w:firstLine="318"/>
        <w:jc w:val="both"/>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br w:type="page"/>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026"/>
      </w:tblGrid>
      <w:tr w:rsidR="00733000" w:rsidRPr="00CC1A4E" w14:paraId="162520F5" w14:textId="77777777" w:rsidTr="00003308">
        <w:tc>
          <w:tcPr>
            <w:tcW w:w="14026" w:type="dxa"/>
            <w:shd w:val="clear" w:color="auto" w:fill="FFFFFF" w:themeFill="background1"/>
          </w:tcPr>
          <w:p w14:paraId="4E8BD903" w14:textId="35FCC601" w:rsidR="00733000" w:rsidRPr="00CC1A4E" w:rsidRDefault="00697C1E" w:rsidP="00D96192">
            <w:pPr>
              <w:overflowPunct w:val="0"/>
              <w:autoSpaceDE w:val="0"/>
              <w:jc w:val="center"/>
              <w:outlineLvl w:val="0"/>
              <w:rPr>
                <w:rFonts w:ascii="Times New Roman" w:hAnsi="Times New Roman" w:cs="Times New Roman"/>
                <w:b/>
                <w:sz w:val="28"/>
                <w:szCs w:val="28"/>
                <w:lang w:eastAsia="ar-SA"/>
              </w:rPr>
            </w:pPr>
            <w:bookmarkStart w:id="295" w:name="_Toc88479395"/>
            <w:bookmarkStart w:id="296" w:name="_Toc88479506"/>
            <w:bookmarkStart w:id="297" w:name="_Toc88479663"/>
            <w:bookmarkStart w:id="298" w:name="_Toc88480033"/>
            <w:bookmarkStart w:id="299" w:name="_Toc88480112"/>
            <w:bookmarkStart w:id="300" w:name="_Toc88480501"/>
            <w:bookmarkStart w:id="301" w:name="_Toc88480863"/>
            <w:bookmarkStart w:id="302" w:name="_Toc88482930"/>
            <w:bookmarkStart w:id="303" w:name="_Toc90286694"/>
            <w:bookmarkStart w:id="304" w:name="_Toc91065945"/>
            <w:r>
              <w:rPr>
                <w:rFonts w:ascii="Times New Roman" w:hAnsi="Times New Roman" w:cs="Times New Roman"/>
                <w:b/>
                <w:iCs/>
                <w:sz w:val="28"/>
                <w:szCs w:val="28"/>
                <w:lang w:eastAsia="ar-SA"/>
              </w:rPr>
              <w:lastRenderedPageBreak/>
              <w:t>9.1.2</w:t>
            </w:r>
            <w:r w:rsidR="00733000" w:rsidRPr="00CC1A4E">
              <w:rPr>
                <w:rFonts w:ascii="Times New Roman" w:hAnsi="Times New Roman" w:cs="Times New Roman"/>
                <w:b/>
                <w:iCs/>
                <w:sz w:val="28"/>
                <w:szCs w:val="28"/>
                <w:lang w:eastAsia="ar-SA"/>
              </w:rPr>
              <w:t xml:space="preserve">. </w:t>
            </w:r>
            <w:r w:rsidR="005E3843">
              <w:rPr>
                <w:rFonts w:ascii="Times New Roman" w:hAnsi="Times New Roman" w:cs="Times New Roman"/>
                <w:b/>
                <w:iCs/>
                <w:sz w:val="28"/>
                <w:szCs w:val="28"/>
                <w:lang w:eastAsia="ar-SA"/>
              </w:rPr>
              <w:t xml:space="preserve">Ж2 </w:t>
            </w:r>
            <w:r w:rsidR="00733000" w:rsidRPr="00CC1A4E">
              <w:rPr>
                <w:rFonts w:ascii="Times New Roman" w:hAnsi="Times New Roman" w:cs="Times New Roman"/>
                <w:b/>
                <w:iCs/>
                <w:sz w:val="28"/>
                <w:szCs w:val="28"/>
                <w:lang w:eastAsia="ar-SA"/>
              </w:rPr>
              <w:t xml:space="preserve">МАЛОЭТАЖНАЯ МНОГОКВАРТИРНАЯ ЖИЛАЯ ЗАСТРОЙКА </w:t>
            </w:r>
            <w:bookmarkEnd w:id="295"/>
            <w:bookmarkEnd w:id="296"/>
            <w:bookmarkEnd w:id="297"/>
            <w:bookmarkEnd w:id="298"/>
            <w:bookmarkEnd w:id="299"/>
            <w:bookmarkEnd w:id="300"/>
            <w:bookmarkEnd w:id="301"/>
            <w:bookmarkEnd w:id="302"/>
            <w:bookmarkEnd w:id="303"/>
            <w:bookmarkEnd w:id="304"/>
          </w:p>
          <w:p w14:paraId="66111830" w14:textId="77777777" w:rsidR="00733000" w:rsidRPr="00CC1A4E" w:rsidRDefault="00733000" w:rsidP="00D96192">
            <w:pPr>
              <w:overflowPunct w:val="0"/>
              <w:autoSpaceDE w:val="0"/>
              <w:ind w:firstLine="631"/>
              <w:jc w:val="center"/>
              <w:outlineLvl w:val="0"/>
              <w:rPr>
                <w:rFonts w:ascii="Times New Roman" w:hAnsi="Times New Roman" w:cs="Times New Roman"/>
                <w:sz w:val="28"/>
                <w:szCs w:val="28"/>
                <w:lang w:eastAsia="ar-SA"/>
              </w:rPr>
            </w:pPr>
            <w:bookmarkStart w:id="305" w:name="_Toc88479396"/>
            <w:bookmarkStart w:id="306" w:name="_Toc88479507"/>
            <w:bookmarkStart w:id="307" w:name="_Toc88479664"/>
            <w:bookmarkStart w:id="308" w:name="_Toc88480034"/>
            <w:bookmarkStart w:id="309" w:name="_Toc88480113"/>
            <w:bookmarkStart w:id="310" w:name="_Toc88480502"/>
            <w:bookmarkStart w:id="311" w:name="_Toc88480864"/>
            <w:bookmarkStart w:id="312" w:name="_Toc88482931"/>
            <w:bookmarkStart w:id="313" w:name="_Toc90286695"/>
            <w:bookmarkStart w:id="314" w:name="_Toc91065946"/>
            <w:r w:rsidRPr="00CC1A4E">
              <w:rPr>
                <w:rFonts w:ascii="Times New Roman" w:hAnsi="Times New Roman" w:cs="Times New Roman"/>
                <w:sz w:val="28"/>
                <w:szCs w:val="28"/>
                <w:lang w:eastAsia="ar-SA"/>
              </w:rPr>
              <w:t>Зона предназначена для проживания населения с включением в состав жилого образования отдельно стоящих и встроено-пристроенных объектов повседневного обслуживания.</w:t>
            </w:r>
            <w:bookmarkEnd w:id="305"/>
            <w:bookmarkEnd w:id="306"/>
            <w:bookmarkEnd w:id="307"/>
            <w:bookmarkEnd w:id="308"/>
            <w:bookmarkEnd w:id="309"/>
            <w:bookmarkEnd w:id="310"/>
            <w:bookmarkEnd w:id="311"/>
            <w:bookmarkEnd w:id="312"/>
            <w:bookmarkEnd w:id="313"/>
            <w:bookmarkEnd w:id="314"/>
          </w:p>
          <w:p w14:paraId="38D9C9F2" w14:textId="77777777" w:rsidR="00733000" w:rsidRPr="00CC1A4E" w:rsidRDefault="00733000" w:rsidP="00D96192">
            <w:pPr>
              <w:overflowPunct w:val="0"/>
              <w:autoSpaceDE w:val="0"/>
              <w:ind w:firstLine="631"/>
              <w:jc w:val="center"/>
              <w:outlineLvl w:val="0"/>
              <w:rPr>
                <w:rFonts w:ascii="Times New Roman" w:hAnsi="Times New Roman" w:cs="Times New Roman"/>
                <w:b/>
                <w:iCs/>
                <w:sz w:val="28"/>
                <w:szCs w:val="28"/>
                <w:lang w:eastAsia="ar-SA"/>
              </w:rPr>
            </w:pPr>
            <w:bookmarkStart w:id="315" w:name="_Toc88479397"/>
            <w:bookmarkStart w:id="316" w:name="_Toc88479508"/>
            <w:bookmarkStart w:id="317" w:name="_Toc88479665"/>
            <w:bookmarkStart w:id="318" w:name="_Toc88480035"/>
            <w:bookmarkStart w:id="319" w:name="_Toc88480114"/>
            <w:bookmarkStart w:id="320" w:name="_Toc88480503"/>
            <w:bookmarkStart w:id="321" w:name="_Toc88480865"/>
            <w:bookmarkStart w:id="322" w:name="_Toc88482932"/>
            <w:bookmarkStart w:id="323" w:name="_Toc90286696"/>
            <w:bookmarkStart w:id="324" w:name="_Toc91065947"/>
            <w:r w:rsidRPr="00CC1A4E">
              <w:rPr>
                <w:rFonts w:ascii="Times New Roman" w:hAnsi="Times New Roman" w:cs="Times New Roman"/>
                <w:sz w:val="28"/>
                <w:szCs w:val="28"/>
                <w:lang w:eastAsia="ar-SA"/>
              </w:rPr>
              <w:t>Зона выделена для размещения жилых домов, обеспечивающих интересы муниципального строительства и правовые условия формирования кварталов высокоплотной малоэтажной застройки.</w:t>
            </w:r>
            <w:bookmarkEnd w:id="315"/>
            <w:bookmarkEnd w:id="316"/>
            <w:bookmarkEnd w:id="317"/>
            <w:bookmarkEnd w:id="318"/>
            <w:bookmarkEnd w:id="319"/>
            <w:bookmarkEnd w:id="320"/>
            <w:bookmarkEnd w:id="321"/>
            <w:bookmarkEnd w:id="322"/>
            <w:bookmarkEnd w:id="323"/>
            <w:bookmarkEnd w:id="324"/>
          </w:p>
        </w:tc>
      </w:tr>
    </w:tbl>
    <w:p w14:paraId="296E1AE4" w14:textId="77777777" w:rsidR="00733000" w:rsidRPr="00CC1A4E" w:rsidRDefault="00733000" w:rsidP="00733000">
      <w:pPr>
        <w:tabs>
          <w:tab w:val="left" w:pos="1320"/>
        </w:tabs>
        <w:overflowPunct w:val="0"/>
        <w:autoSpaceDE w:val="0"/>
        <w:rPr>
          <w:rFonts w:ascii="Times New Roman" w:eastAsia="Times New Roman" w:hAnsi="Times New Roman" w:cs="Times New Roman"/>
          <w:b/>
          <w:iCs/>
          <w:sz w:val="28"/>
          <w:szCs w:val="28"/>
          <w:lang w:eastAsia="ar-SA"/>
        </w:rPr>
      </w:pP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4111"/>
        <w:gridCol w:w="992"/>
        <w:gridCol w:w="993"/>
        <w:gridCol w:w="1134"/>
        <w:gridCol w:w="1417"/>
        <w:gridCol w:w="1418"/>
        <w:gridCol w:w="1275"/>
        <w:gridCol w:w="2127"/>
      </w:tblGrid>
      <w:tr w:rsidR="00733000" w:rsidRPr="00CC1A4E" w14:paraId="29F92C81" w14:textId="77777777" w:rsidTr="00003308">
        <w:trPr>
          <w:trHeight w:val="285"/>
          <w:tblHeader/>
        </w:trPr>
        <w:tc>
          <w:tcPr>
            <w:tcW w:w="15452" w:type="dxa"/>
            <w:gridSpan w:val="9"/>
            <w:shd w:val="clear" w:color="auto" w:fill="FFFFFF" w:themeFill="background1"/>
            <w:vAlign w:val="center"/>
          </w:tcPr>
          <w:p w14:paraId="000A660A"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Основные виды разрешенного использования (ВРИ) земельных участков и объектов капитального строительства</w:t>
            </w:r>
          </w:p>
        </w:tc>
      </w:tr>
      <w:tr w:rsidR="00733000" w:rsidRPr="00CC1A4E" w14:paraId="345FD16E" w14:textId="77777777" w:rsidTr="00697C1E">
        <w:trPr>
          <w:trHeight w:val="285"/>
        </w:trPr>
        <w:tc>
          <w:tcPr>
            <w:tcW w:w="1985" w:type="dxa"/>
            <w:vMerge w:val="restart"/>
            <w:shd w:val="clear" w:color="auto" w:fill="FFFFFF" w:themeFill="background1"/>
            <w:vAlign w:val="center"/>
          </w:tcPr>
          <w:p w14:paraId="572D2469"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Наименование и код </w:t>
            </w:r>
            <w:r w:rsidRPr="00697C1E">
              <w:rPr>
                <w:rFonts w:ascii="Times New Roman" w:hAnsi="Times New Roman" w:cs="Times New Roman"/>
                <w:b/>
                <w:sz w:val="22"/>
                <w:szCs w:val="22"/>
                <w:lang w:eastAsia="ar-SA"/>
              </w:rPr>
              <w:t>(числовое обозначение)</w:t>
            </w:r>
            <w:r w:rsidRPr="00697C1E">
              <w:rPr>
                <w:rFonts w:ascii="Times New Roman" w:eastAsia="Times New Roman" w:hAnsi="Times New Roman" w:cs="Times New Roman"/>
                <w:b/>
                <w:sz w:val="22"/>
                <w:szCs w:val="22"/>
                <w:lang w:eastAsia="ar-SA"/>
              </w:rPr>
              <w:t xml:space="preserve"> </w:t>
            </w:r>
            <w:r w:rsidRPr="00697C1E">
              <w:rPr>
                <w:rFonts w:ascii="Times New Roman" w:hAnsi="Times New Roman" w:cs="Times New Roman"/>
                <w:b/>
                <w:sz w:val="22"/>
                <w:szCs w:val="22"/>
                <w:lang w:eastAsia="ar-SA"/>
              </w:rPr>
              <w:t>вида разрешенного использования</w:t>
            </w:r>
            <w:r w:rsidRPr="00697C1E">
              <w:rPr>
                <w:rFonts w:ascii="Times New Roman" w:eastAsia="Times New Roman" w:hAnsi="Times New Roman" w:cs="Times New Roman"/>
                <w:b/>
                <w:sz w:val="22"/>
                <w:szCs w:val="22"/>
                <w:lang w:eastAsia="ar-SA"/>
              </w:rPr>
              <w:t xml:space="preserve"> </w:t>
            </w:r>
            <w:r w:rsidRPr="00697C1E">
              <w:rPr>
                <w:rFonts w:ascii="Times New Roman" w:hAnsi="Times New Roman" w:cs="Times New Roman"/>
                <w:b/>
                <w:sz w:val="22"/>
                <w:szCs w:val="22"/>
                <w:lang w:eastAsia="ar-SA"/>
              </w:rPr>
              <w:t>земельного участка</w:t>
            </w:r>
          </w:p>
        </w:tc>
        <w:tc>
          <w:tcPr>
            <w:tcW w:w="4111" w:type="dxa"/>
            <w:vMerge w:val="restart"/>
            <w:shd w:val="clear" w:color="auto" w:fill="FFFFFF" w:themeFill="background1"/>
            <w:noWrap/>
            <w:vAlign w:val="center"/>
          </w:tcPr>
          <w:p w14:paraId="79DAA58F"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Описание </w:t>
            </w:r>
            <w:r w:rsidRPr="00697C1E">
              <w:rPr>
                <w:rFonts w:ascii="Times New Roman" w:hAnsi="Times New Roman" w:cs="Times New Roman"/>
                <w:b/>
                <w:sz w:val="22"/>
                <w:szCs w:val="22"/>
                <w:lang w:eastAsia="ar-SA"/>
              </w:rPr>
              <w:t>вида разрешенного использования земельного участка</w:t>
            </w:r>
          </w:p>
        </w:tc>
        <w:tc>
          <w:tcPr>
            <w:tcW w:w="7229" w:type="dxa"/>
            <w:gridSpan w:val="6"/>
            <w:shd w:val="clear" w:color="auto" w:fill="FFFFFF" w:themeFill="background1"/>
            <w:vAlign w:val="center"/>
          </w:tcPr>
          <w:p w14:paraId="540E61D9"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Предельные (минимальные (</w:t>
            </w: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 и (или) максимальные (</w:t>
            </w: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127" w:type="dxa"/>
            <w:vMerge w:val="restart"/>
            <w:shd w:val="clear" w:color="auto" w:fill="FFFFFF" w:themeFill="background1"/>
            <w:vAlign w:val="center"/>
          </w:tcPr>
          <w:p w14:paraId="46CCA842"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3A28B149" w14:textId="77777777" w:rsidTr="00697C1E">
        <w:trPr>
          <w:trHeight w:val="285"/>
        </w:trPr>
        <w:tc>
          <w:tcPr>
            <w:tcW w:w="1985" w:type="dxa"/>
            <w:vMerge/>
            <w:shd w:val="clear" w:color="auto" w:fill="FFFFFF" w:themeFill="background1"/>
            <w:vAlign w:val="center"/>
          </w:tcPr>
          <w:p w14:paraId="5AF2408D"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p>
        </w:tc>
        <w:tc>
          <w:tcPr>
            <w:tcW w:w="4111" w:type="dxa"/>
            <w:vMerge/>
            <w:shd w:val="clear" w:color="auto" w:fill="FFFFFF" w:themeFill="background1"/>
            <w:noWrap/>
            <w:vAlign w:val="center"/>
          </w:tcPr>
          <w:p w14:paraId="1AA34807"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FFFFFF" w:themeFill="background1"/>
            <w:vAlign w:val="center"/>
          </w:tcPr>
          <w:p w14:paraId="050EF01D"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291E4B86"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Предельное количество этажей. Предельная высота.</w:t>
            </w:r>
          </w:p>
          <w:p w14:paraId="0A4415FF"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(эт./м.)</w:t>
            </w:r>
          </w:p>
        </w:tc>
        <w:tc>
          <w:tcPr>
            <w:tcW w:w="1418" w:type="dxa"/>
            <w:vMerge w:val="restart"/>
            <w:shd w:val="clear" w:color="auto" w:fill="FFFFFF" w:themeFill="background1"/>
            <w:noWrap/>
            <w:vAlign w:val="center"/>
          </w:tcPr>
          <w:p w14:paraId="710C8198"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75" w:type="dxa"/>
            <w:vMerge w:val="restart"/>
            <w:shd w:val="clear" w:color="auto" w:fill="FFFFFF" w:themeFill="background1"/>
            <w:noWrap/>
            <w:vAlign w:val="center"/>
          </w:tcPr>
          <w:p w14:paraId="07D499A3"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Min отступы от границ земельного участка (м.)</w:t>
            </w:r>
          </w:p>
        </w:tc>
        <w:tc>
          <w:tcPr>
            <w:tcW w:w="2127" w:type="dxa"/>
            <w:vMerge/>
            <w:shd w:val="clear" w:color="auto" w:fill="FFFFFF" w:themeFill="background1"/>
            <w:vAlign w:val="center"/>
          </w:tcPr>
          <w:p w14:paraId="0216A79C"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CC1A4E" w14:paraId="6899D5BF" w14:textId="77777777" w:rsidTr="00697C1E">
        <w:trPr>
          <w:trHeight w:val="152"/>
        </w:trPr>
        <w:tc>
          <w:tcPr>
            <w:tcW w:w="1985" w:type="dxa"/>
            <w:vMerge/>
            <w:shd w:val="clear" w:color="auto" w:fill="FFFFFF" w:themeFill="background1"/>
            <w:vAlign w:val="center"/>
          </w:tcPr>
          <w:p w14:paraId="46261E67"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4111" w:type="dxa"/>
            <w:vMerge/>
            <w:shd w:val="clear" w:color="auto" w:fill="FFFFFF" w:themeFill="background1"/>
            <w:vAlign w:val="center"/>
          </w:tcPr>
          <w:p w14:paraId="3F6940F1"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43ED2A21"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7C75FFE3"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55E6A7BE"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0CBDFCAB"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6F92DB06"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2127" w:type="dxa"/>
            <w:vMerge/>
            <w:shd w:val="clear" w:color="auto" w:fill="FFFFFF" w:themeFill="background1"/>
          </w:tcPr>
          <w:p w14:paraId="6FE96A24" w14:textId="77777777" w:rsidR="00733000" w:rsidRPr="00697C1E" w:rsidRDefault="00733000" w:rsidP="00D96192">
            <w:pPr>
              <w:overflowPunct w:val="0"/>
              <w:rPr>
                <w:rFonts w:ascii="Times New Roman" w:eastAsia="Times New Roman" w:hAnsi="Times New Roman" w:cs="Times New Roman"/>
                <w:sz w:val="22"/>
                <w:szCs w:val="22"/>
                <w:lang w:eastAsia="ar-SA"/>
              </w:rPr>
            </w:pPr>
          </w:p>
        </w:tc>
      </w:tr>
      <w:tr w:rsidR="00733000" w:rsidRPr="00CC1A4E" w14:paraId="73FEB025" w14:textId="77777777" w:rsidTr="00697C1E">
        <w:trPr>
          <w:trHeight w:val="258"/>
        </w:trPr>
        <w:tc>
          <w:tcPr>
            <w:tcW w:w="1985" w:type="dxa"/>
            <w:vMerge/>
            <w:shd w:val="clear" w:color="auto" w:fill="FFFFFF" w:themeFill="background1"/>
            <w:vAlign w:val="center"/>
          </w:tcPr>
          <w:p w14:paraId="70A9E52A"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4111" w:type="dxa"/>
            <w:vMerge/>
            <w:shd w:val="clear" w:color="auto" w:fill="FFFFFF" w:themeFill="background1"/>
            <w:vAlign w:val="center"/>
          </w:tcPr>
          <w:p w14:paraId="40C961DC"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08BC1A74"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334F8C57"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ax</w:t>
            </w:r>
          </w:p>
        </w:tc>
        <w:tc>
          <w:tcPr>
            <w:tcW w:w="1134" w:type="dxa"/>
            <w:shd w:val="clear" w:color="auto" w:fill="FFFFFF" w:themeFill="background1"/>
            <w:vAlign w:val="center"/>
          </w:tcPr>
          <w:p w14:paraId="0DC7A1ED"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 /</w:t>
            </w:r>
            <w:r w:rsidRPr="00697C1E">
              <w:rPr>
                <w:rFonts w:ascii="Times New Roman" w:eastAsia="Times New Roman" w:hAnsi="Times New Roman" w:cs="Times New Roman"/>
                <w:b/>
                <w:sz w:val="22"/>
                <w:szCs w:val="22"/>
                <w:lang w:val="en-US" w:eastAsia="ar-SA"/>
              </w:rPr>
              <w:t xml:space="preserve"> m</w:t>
            </w:r>
            <w:r w:rsidRPr="00697C1E">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3E9BBD0A"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77B00E75"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382798F0"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2127" w:type="dxa"/>
            <w:vMerge/>
            <w:shd w:val="clear" w:color="auto" w:fill="FFFFFF" w:themeFill="background1"/>
          </w:tcPr>
          <w:p w14:paraId="62230188"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r>
      <w:tr w:rsidR="00733000" w:rsidRPr="00CC1A4E" w14:paraId="7135B4D9" w14:textId="77777777" w:rsidTr="00697C1E">
        <w:trPr>
          <w:trHeight w:val="2300"/>
        </w:trPr>
        <w:tc>
          <w:tcPr>
            <w:tcW w:w="1985" w:type="dxa"/>
            <w:vMerge w:val="restart"/>
            <w:shd w:val="clear" w:color="auto" w:fill="FFFFFF" w:themeFill="background1"/>
            <w:vAlign w:val="center"/>
          </w:tcPr>
          <w:p w14:paraId="0CB8714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Малоэтажная многоквартирная жилая застройка 2.1.1</w:t>
            </w:r>
          </w:p>
        </w:tc>
        <w:tc>
          <w:tcPr>
            <w:tcW w:w="4111" w:type="dxa"/>
            <w:vMerge w:val="restart"/>
            <w:shd w:val="clear" w:color="auto" w:fill="FFFFFF" w:themeFill="background1"/>
            <w:vAlign w:val="center"/>
          </w:tcPr>
          <w:p w14:paraId="1ADF8C8A" w14:textId="6E9EAB4E" w:rsidR="00733000"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92" w:type="dxa"/>
            <w:shd w:val="clear" w:color="auto" w:fill="FFFFFF" w:themeFill="background1"/>
            <w:vAlign w:val="center"/>
          </w:tcPr>
          <w:p w14:paraId="0D1F3D6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0282BBB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993" w:type="dxa"/>
            <w:shd w:val="clear" w:color="auto" w:fill="FFFFFF" w:themeFill="background1"/>
            <w:vAlign w:val="center"/>
          </w:tcPr>
          <w:p w14:paraId="6C68DAA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4500*</w:t>
            </w:r>
          </w:p>
          <w:p w14:paraId="0D9A5F0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4" w:type="dxa"/>
            <w:shd w:val="clear" w:color="auto" w:fill="FFFFFF" w:themeFill="background1"/>
            <w:vAlign w:val="center"/>
          </w:tcPr>
          <w:p w14:paraId="763CEFF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7" w:type="dxa"/>
            <w:vMerge w:val="restart"/>
            <w:shd w:val="clear" w:color="auto" w:fill="FFFFFF" w:themeFill="background1"/>
            <w:vAlign w:val="center"/>
          </w:tcPr>
          <w:p w14:paraId="1ACE3E0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w:t>
            </w:r>
          </w:p>
          <w:p w14:paraId="752D889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(включая мансардный)/16</w:t>
            </w:r>
          </w:p>
        </w:tc>
        <w:tc>
          <w:tcPr>
            <w:tcW w:w="1418" w:type="dxa"/>
            <w:vMerge w:val="restart"/>
            <w:shd w:val="clear" w:color="auto" w:fill="FFFFFF" w:themeFill="background1"/>
            <w:vAlign w:val="center"/>
          </w:tcPr>
          <w:p w14:paraId="6EDE466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40 %</w:t>
            </w:r>
          </w:p>
        </w:tc>
        <w:tc>
          <w:tcPr>
            <w:tcW w:w="1275" w:type="dxa"/>
            <w:vMerge w:val="restart"/>
            <w:shd w:val="clear" w:color="auto" w:fill="FFFFFF" w:themeFill="background1"/>
            <w:vAlign w:val="center"/>
          </w:tcPr>
          <w:p w14:paraId="60408C5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275540E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минимальный отступ застройки от красной линии улиц в районах существующей застройки - в соответствии со сложившейся линией застройки, </w:t>
            </w:r>
            <w:r w:rsidRPr="00697C1E">
              <w:rPr>
                <w:rFonts w:ascii="Times New Roman" w:eastAsia="Times New Roman" w:hAnsi="Times New Roman" w:cs="Times New Roman"/>
                <w:sz w:val="22"/>
                <w:szCs w:val="22"/>
                <w:lang w:eastAsia="ar-SA"/>
              </w:rPr>
              <w:lastRenderedPageBreak/>
              <w:t>в районах новой застройки - 5 м;</w:t>
            </w:r>
          </w:p>
          <w:p w14:paraId="0CA86A9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2127" w:type="dxa"/>
            <w:vMerge w:val="restart"/>
            <w:shd w:val="clear" w:color="auto" w:fill="FFFFFF" w:themeFill="background1"/>
            <w:vAlign w:val="center"/>
          </w:tcPr>
          <w:p w14:paraId="340ECA7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Многоквартирный</w:t>
            </w:r>
          </w:p>
          <w:p w14:paraId="3679673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жилой дом;</w:t>
            </w:r>
          </w:p>
          <w:p w14:paraId="6A79366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Спортивная площадка; </w:t>
            </w:r>
          </w:p>
          <w:p w14:paraId="472887E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Детская площадка;</w:t>
            </w:r>
          </w:p>
          <w:p w14:paraId="78F1654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Площадка для отдыха;</w:t>
            </w:r>
          </w:p>
          <w:p w14:paraId="5FC74AE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Индивидуальный гараж</w:t>
            </w:r>
          </w:p>
          <w:p w14:paraId="7B907DC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CC1A4E" w14:paraId="009B5E9A" w14:textId="77777777" w:rsidTr="00697C1E">
        <w:trPr>
          <w:trHeight w:val="1591"/>
        </w:trPr>
        <w:tc>
          <w:tcPr>
            <w:tcW w:w="1985" w:type="dxa"/>
            <w:vMerge/>
            <w:shd w:val="clear" w:color="auto" w:fill="FFFFFF" w:themeFill="background1"/>
            <w:vAlign w:val="center"/>
          </w:tcPr>
          <w:p w14:paraId="3467D15C"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4111" w:type="dxa"/>
            <w:vMerge/>
            <w:shd w:val="clear" w:color="auto" w:fill="FFFFFF" w:themeFill="background1"/>
            <w:vAlign w:val="center"/>
          </w:tcPr>
          <w:p w14:paraId="0DD778E3"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3119" w:type="dxa"/>
            <w:gridSpan w:val="3"/>
            <w:shd w:val="clear" w:color="auto" w:fill="FFFFFF" w:themeFill="background1"/>
            <w:vAlign w:val="center"/>
          </w:tcPr>
          <w:p w14:paraId="1E45545D"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r w:rsidRPr="00697C1E">
              <w:rPr>
                <w:rFonts w:ascii="Times New Roman" w:eastAsia="Times New Roman" w:hAnsi="Times New Roman" w:cs="Times New Roman"/>
                <w:sz w:val="22"/>
                <w:szCs w:val="22"/>
                <w:lang w:eastAsia="ar-SA"/>
              </w:rPr>
              <w:t>*- Максимальный размер земельных участков для малоэтажных жилых домов не применяется к земельным участкам, образуемым в целях их предоставления для комплексного освоения</w:t>
            </w:r>
            <w:r w:rsidRPr="00CC1A4E">
              <w:rPr>
                <w:rFonts w:ascii="Times New Roman" w:eastAsia="Times New Roman" w:hAnsi="Times New Roman" w:cs="Times New Roman"/>
                <w:sz w:val="28"/>
                <w:szCs w:val="28"/>
                <w:lang w:eastAsia="ar-SA"/>
              </w:rPr>
              <w:t xml:space="preserve"> </w:t>
            </w:r>
            <w:r w:rsidRPr="00697C1E">
              <w:rPr>
                <w:rFonts w:ascii="Times New Roman" w:eastAsia="Times New Roman" w:hAnsi="Times New Roman" w:cs="Times New Roman"/>
                <w:sz w:val="22"/>
                <w:szCs w:val="22"/>
                <w:lang w:eastAsia="ar-SA"/>
              </w:rPr>
              <w:t>территории</w:t>
            </w:r>
          </w:p>
        </w:tc>
        <w:tc>
          <w:tcPr>
            <w:tcW w:w="1417" w:type="dxa"/>
            <w:vMerge/>
            <w:shd w:val="clear" w:color="auto" w:fill="FFFFFF" w:themeFill="background1"/>
            <w:vAlign w:val="center"/>
          </w:tcPr>
          <w:p w14:paraId="64C23A97"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1418" w:type="dxa"/>
            <w:vMerge/>
            <w:shd w:val="clear" w:color="auto" w:fill="FFFFFF" w:themeFill="background1"/>
            <w:vAlign w:val="center"/>
          </w:tcPr>
          <w:p w14:paraId="0A4EA5A6"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1275" w:type="dxa"/>
            <w:vMerge/>
            <w:shd w:val="clear" w:color="auto" w:fill="FFFFFF" w:themeFill="background1"/>
            <w:vAlign w:val="center"/>
          </w:tcPr>
          <w:p w14:paraId="06358F46"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2127" w:type="dxa"/>
            <w:vMerge/>
            <w:shd w:val="clear" w:color="auto" w:fill="FFFFFF" w:themeFill="background1"/>
            <w:vAlign w:val="center"/>
          </w:tcPr>
          <w:p w14:paraId="4FC62C39"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r>
      <w:tr w:rsidR="00733000" w:rsidRPr="00697C1E" w14:paraId="06E2A2E4" w14:textId="77777777" w:rsidTr="00697C1E">
        <w:trPr>
          <w:trHeight w:val="282"/>
        </w:trPr>
        <w:tc>
          <w:tcPr>
            <w:tcW w:w="198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88EFE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Дошкольное, начальное и среднее общее образование 3.5.1</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67F5A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47648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6FE8619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F5A45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50000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DA100"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06543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D9AC4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B3FC8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67EAEEB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- 25 м;</w:t>
            </w:r>
          </w:p>
          <w:p w14:paraId="3AD4435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21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27185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Детские ясли;</w:t>
            </w:r>
          </w:p>
          <w:p w14:paraId="02DCEDD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Детский сад;</w:t>
            </w:r>
          </w:p>
          <w:p w14:paraId="709D01E2"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Начальная школа-детский сад;</w:t>
            </w:r>
          </w:p>
          <w:p w14:paraId="525E1E7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Школа;</w:t>
            </w:r>
          </w:p>
          <w:p w14:paraId="7FC359D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Лицей;</w:t>
            </w:r>
          </w:p>
          <w:p w14:paraId="045BCB6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Гимназия;</w:t>
            </w:r>
          </w:p>
          <w:p w14:paraId="50961C6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Музыкальная школа</w:t>
            </w:r>
          </w:p>
          <w:p w14:paraId="29CBB4C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r>
    </w:tbl>
    <w:p w14:paraId="0D3EE16F" w14:textId="41857CAB" w:rsidR="005D23B9" w:rsidRPr="00697C1E" w:rsidRDefault="005D23B9" w:rsidP="00733000">
      <w:pPr>
        <w:overflowPunct w:val="0"/>
        <w:autoSpaceDE w:val="0"/>
        <w:jc w:val="center"/>
        <w:rPr>
          <w:rFonts w:ascii="Times New Roman" w:eastAsia="Times New Roman" w:hAnsi="Times New Roman" w:cs="Times New Roman"/>
          <w:sz w:val="22"/>
          <w:szCs w:val="22"/>
          <w:shd w:val="clear" w:color="auto" w:fill="FFFFFF"/>
          <w:lang w:eastAsia="ar-SA"/>
        </w:rPr>
      </w:pPr>
      <w:r w:rsidRPr="00697C1E">
        <w:rPr>
          <w:rFonts w:ascii="Times New Roman" w:eastAsia="Times New Roman" w:hAnsi="Times New Roman" w:cs="Times New Roman"/>
          <w:sz w:val="22"/>
          <w:szCs w:val="22"/>
          <w:shd w:val="clear" w:color="auto" w:fill="FFFFFF"/>
          <w:lang w:eastAsia="ar-SA"/>
        </w:rPr>
        <w:br w:type="page"/>
      </w:r>
    </w:p>
    <w:tbl>
      <w:tblPr>
        <w:tblW w:w="1513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3657"/>
        <w:gridCol w:w="1190"/>
        <w:gridCol w:w="85"/>
        <w:gridCol w:w="1021"/>
        <w:gridCol w:w="85"/>
        <w:gridCol w:w="1191"/>
        <w:gridCol w:w="1418"/>
        <w:gridCol w:w="1275"/>
        <w:gridCol w:w="1418"/>
        <w:gridCol w:w="2239"/>
      </w:tblGrid>
      <w:tr w:rsidR="00733000" w:rsidRPr="00CC1A4E" w14:paraId="025FE377" w14:textId="77777777" w:rsidTr="00697C1E">
        <w:trPr>
          <w:trHeight w:val="77"/>
        </w:trPr>
        <w:tc>
          <w:tcPr>
            <w:tcW w:w="15139" w:type="dxa"/>
            <w:gridSpan w:val="11"/>
            <w:shd w:val="clear" w:color="auto" w:fill="FFFFFF" w:themeFill="background1"/>
            <w:vAlign w:val="center"/>
          </w:tcPr>
          <w:p w14:paraId="405B1C77"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lastRenderedPageBreak/>
              <w:t>Условно разрешенные виды использования</w:t>
            </w:r>
            <w:r w:rsidRPr="00697C1E">
              <w:rPr>
                <w:rFonts w:ascii="Times New Roman" w:eastAsia="Times New Roman" w:hAnsi="Times New Roman" w:cs="Times New Roman"/>
                <w:b/>
                <w:sz w:val="22"/>
                <w:szCs w:val="22"/>
                <w:shd w:val="clear" w:color="auto" w:fill="FFFFFF"/>
                <w:lang w:eastAsia="ar-SA"/>
              </w:rPr>
              <w:t xml:space="preserve">   </w:t>
            </w:r>
          </w:p>
        </w:tc>
      </w:tr>
      <w:tr w:rsidR="00733000" w:rsidRPr="00CC1A4E" w14:paraId="586555A0" w14:textId="77777777" w:rsidTr="00697C1E">
        <w:trPr>
          <w:trHeight w:val="77"/>
        </w:trPr>
        <w:tc>
          <w:tcPr>
            <w:tcW w:w="1560" w:type="dxa"/>
            <w:vMerge w:val="restart"/>
            <w:shd w:val="clear" w:color="auto" w:fill="FFFFFF" w:themeFill="background1"/>
            <w:vAlign w:val="center"/>
          </w:tcPr>
          <w:p w14:paraId="33A604BA"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Наименование и код </w:t>
            </w:r>
            <w:r w:rsidRPr="00697C1E">
              <w:rPr>
                <w:rFonts w:ascii="Times New Roman" w:hAnsi="Times New Roman" w:cs="Times New Roman"/>
                <w:b/>
                <w:sz w:val="22"/>
                <w:szCs w:val="22"/>
                <w:lang w:eastAsia="ar-SA"/>
              </w:rPr>
              <w:t>(числовое обозначение)</w:t>
            </w:r>
            <w:r w:rsidRPr="00697C1E">
              <w:rPr>
                <w:rFonts w:ascii="Times New Roman" w:eastAsia="Times New Roman" w:hAnsi="Times New Roman" w:cs="Times New Roman"/>
                <w:b/>
                <w:sz w:val="22"/>
                <w:szCs w:val="22"/>
                <w:lang w:eastAsia="ar-SA"/>
              </w:rPr>
              <w:t xml:space="preserve"> </w:t>
            </w:r>
            <w:r w:rsidRPr="00697C1E">
              <w:rPr>
                <w:rFonts w:ascii="Times New Roman" w:hAnsi="Times New Roman" w:cs="Times New Roman"/>
                <w:b/>
                <w:sz w:val="22"/>
                <w:szCs w:val="22"/>
                <w:lang w:eastAsia="ar-SA"/>
              </w:rPr>
              <w:t>вида разрешенного использования</w:t>
            </w:r>
            <w:r w:rsidRPr="00697C1E">
              <w:rPr>
                <w:rFonts w:ascii="Times New Roman" w:eastAsia="Times New Roman" w:hAnsi="Times New Roman" w:cs="Times New Roman"/>
                <w:b/>
                <w:sz w:val="22"/>
                <w:szCs w:val="22"/>
                <w:lang w:eastAsia="ar-SA"/>
              </w:rPr>
              <w:t xml:space="preserve"> </w:t>
            </w:r>
            <w:r w:rsidRPr="00697C1E">
              <w:rPr>
                <w:rFonts w:ascii="Times New Roman" w:hAnsi="Times New Roman" w:cs="Times New Roman"/>
                <w:b/>
                <w:sz w:val="22"/>
                <w:szCs w:val="22"/>
                <w:lang w:eastAsia="ar-SA"/>
              </w:rPr>
              <w:t>земельного участка</w:t>
            </w:r>
          </w:p>
        </w:tc>
        <w:tc>
          <w:tcPr>
            <w:tcW w:w="3657" w:type="dxa"/>
            <w:vMerge w:val="restart"/>
            <w:shd w:val="clear" w:color="auto" w:fill="FFFFFF" w:themeFill="background1"/>
            <w:noWrap/>
            <w:vAlign w:val="center"/>
          </w:tcPr>
          <w:p w14:paraId="03102BC4"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Описание </w:t>
            </w:r>
            <w:r w:rsidRPr="00697C1E">
              <w:rPr>
                <w:rFonts w:ascii="Times New Roman" w:hAnsi="Times New Roman" w:cs="Times New Roman"/>
                <w:b/>
                <w:sz w:val="22"/>
                <w:szCs w:val="22"/>
                <w:lang w:eastAsia="ar-SA"/>
              </w:rPr>
              <w:t>вида разрешенного использования земельного участка</w:t>
            </w:r>
          </w:p>
        </w:tc>
        <w:tc>
          <w:tcPr>
            <w:tcW w:w="7683" w:type="dxa"/>
            <w:gridSpan w:val="8"/>
            <w:shd w:val="clear" w:color="auto" w:fill="FFFFFF" w:themeFill="background1"/>
            <w:vAlign w:val="center"/>
          </w:tcPr>
          <w:p w14:paraId="1E6BC0AB"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Предельные (минимальные (</w:t>
            </w: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 и (или) максимальные (</w:t>
            </w: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239" w:type="dxa"/>
            <w:vMerge w:val="restart"/>
            <w:shd w:val="clear" w:color="auto" w:fill="FFFFFF" w:themeFill="background1"/>
            <w:vAlign w:val="center"/>
          </w:tcPr>
          <w:p w14:paraId="26CB1806"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14CC48E8" w14:textId="77777777" w:rsidTr="00697C1E">
        <w:trPr>
          <w:trHeight w:val="77"/>
        </w:trPr>
        <w:tc>
          <w:tcPr>
            <w:tcW w:w="1560" w:type="dxa"/>
            <w:vMerge/>
            <w:shd w:val="clear" w:color="auto" w:fill="B8CCE4"/>
            <w:vAlign w:val="center"/>
          </w:tcPr>
          <w:p w14:paraId="4292C4D9"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p>
        </w:tc>
        <w:tc>
          <w:tcPr>
            <w:tcW w:w="3657" w:type="dxa"/>
            <w:vMerge/>
            <w:shd w:val="clear" w:color="auto" w:fill="B8CCE4"/>
            <w:noWrap/>
            <w:vAlign w:val="center"/>
          </w:tcPr>
          <w:p w14:paraId="13969DFD"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p>
        </w:tc>
        <w:tc>
          <w:tcPr>
            <w:tcW w:w="3572" w:type="dxa"/>
            <w:gridSpan w:val="5"/>
            <w:shd w:val="clear" w:color="auto" w:fill="FFFFFF" w:themeFill="background1"/>
            <w:vAlign w:val="center"/>
          </w:tcPr>
          <w:p w14:paraId="1437AEA2"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Предельные размеры земельных участков</w:t>
            </w:r>
          </w:p>
        </w:tc>
        <w:tc>
          <w:tcPr>
            <w:tcW w:w="1418" w:type="dxa"/>
            <w:vMerge w:val="restart"/>
            <w:shd w:val="clear" w:color="auto" w:fill="FFFFFF" w:themeFill="background1"/>
            <w:vAlign w:val="center"/>
          </w:tcPr>
          <w:p w14:paraId="37332769"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Предельное количество этажей. Предельная высота.</w:t>
            </w:r>
          </w:p>
          <w:p w14:paraId="407BC794"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(эт./м.)</w:t>
            </w:r>
          </w:p>
        </w:tc>
        <w:tc>
          <w:tcPr>
            <w:tcW w:w="1275" w:type="dxa"/>
            <w:vMerge w:val="restart"/>
            <w:shd w:val="clear" w:color="auto" w:fill="FFFFFF" w:themeFill="background1"/>
            <w:noWrap/>
            <w:vAlign w:val="center"/>
          </w:tcPr>
          <w:p w14:paraId="67A449D6"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8" w:type="dxa"/>
            <w:vMerge w:val="restart"/>
            <w:shd w:val="clear" w:color="auto" w:fill="FFFFFF" w:themeFill="background1"/>
            <w:noWrap/>
            <w:vAlign w:val="center"/>
          </w:tcPr>
          <w:p w14:paraId="24B1851D"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Min отступы от границ земельного участка (м.)</w:t>
            </w:r>
          </w:p>
        </w:tc>
        <w:tc>
          <w:tcPr>
            <w:tcW w:w="2239" w:type="dxa"/>
            <w:vMerge/>
            <w:shd w:val="clear" w:color="auto" w:fill="B8CCE4"/>
            <w:vAlign w:val="center"/>
          </w:tcPr>
          <w:p w14:paraId="494C725D" w14:textId="77777777" w:rsidR="00733000" w:rsidRPr="00CC1A4E" w:rsidRDefault="00733000" w:rsidP="00D96192">
            <w:pPr>
              <w:overflowPunct w:val="0"/>
              <w:autoSpaceDE w:val="0"/>
              <w:jc w:val="center"/>
              <w:rPr>
                <w:rFonts w:ascii="Times New Roman" w:eastAsia="Times New Roman" w:hAnsi="Times New Roman" w:cs="Times New Roman"/>
                <w:b/>
                <w:sz w:val="28"/>
                <w:szCs w:val="28"/>
                <w:lang w:eastAsia="ar-SA"/>
              </w:rPr>
            </w:pPr>
          </w:p>
        </w:tc>
      </w:tr>
      <w:tr w:rsidR="00733000" w:rsidRPr="00CC1A4E" w14:paraId="674900D7" w14:textId="77777777" w:rsidTr="00697C1E">
        <w:trPr>
          <w:trHeight w:val="77"/>
        </w:trPr>
        <w:tc>
          <w:tcPr>
            <w:tcW w:w="1560" w:type="dxa"/>
            <w:vMerge/>
            <w:shd w:val="clear" w:color="auto" w:fill="B8CCE4"/>
            <w:vAlign w:val="center"/>
          </w:tcPr>
          <w:p w14:paraId="7C15AE11"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3657" w:type="dxa"/>
            <w:vMerge/>
            <w:shd w:val="clear" w:color="auto" w:fill="B8CCE4"/>
            <w:vAlign w:val="center"/>
          </w:tcPr>
          <w:p w14:paraId="66C3AE72"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2296" w:type="dxa"/>
            <w:gridSpan w:val="3"/>
            <w:shd w:val="clear" w:color="auto" w:fill="FFFFFF" w:themeFill="background1"/>
            <w:noWrap/>
            <w:vAlign w:val="center"/>
          </w:tcPr>
          <w:p w14:paraId="7C083762"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Площадь (кв. м.)</w:t>
            </w:r>
          </w:p>
        </w:tc>
        <w:tc>
          <w:tcPr>
            <w:tcW w:w="1276" w:type="dxa"/>
            <w:gridSpan w:val="2"/>
            <w:shd w:val="clear" w:color="auto" w:fill="FFFFFF" w:themeFill="background1"/>
            <w:noWrap/>
            <w:vAlign w:val="center"/>
          </w:tcPr>
          <w:p w14:paraId="6241A0FD"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Размер (м.) </w:t>
            </w:r>
          </w:p>
        </w:tc>
        <w:tc>
          <w:tcPr>
            <w:tcW w:w="1418" w:type="dxa"/>
            <w:vMerge/>
            <w:shd w:val="clear" w:color="auto" w:fill="FFFFFF" w:themeFill="background1"/>
            <w:vAlign w:val="center"/>
          </w:tcPr>
          <w:p w14:paraId="0AC9E374"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275" w:type="dxa"/>
            <w:vMerge/>
            <w:shd w:val="clear" w:color="auto" w:fill="FFFFFF" w:themeFill="background1"/>
            <w:vAlign w:val="center"/>
          </w:tcPr>
          <w:p w14:paraId="7E278EF0"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418" w:type="dxa"/>
            <w:vMerge/>
            <w:shd w:val="clear" w:color="auto" w:fill="FFFFFF" w:themeFill="background1"/>
            <w:vAlign w:val="center"/>
          </w:tcPr>
          <w:p w14:paraId="4EA37710"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2239" w:type="dxa"/>
            <w:vMerge/>
            <w:shd w:val="clear" w:color="auto" w:fill="B8CCE4"/>
          </w:tcPr>
          <w:p w14:paraId="701B6D9D" w14:textId="77777777" w:rsidR="00733000" w:rsidRPr="00CC1A4E" w:rsidRDefault="00733000" w:rsidP="00D96192">
            <w:pPr>
              <w:overflowPunct w:val="0"/>
              <w:rPr>
                <w:rFonts w:ascii="Times New Roman" w:eastAsia="Times New Roman" w:hAnsi="Times New Roman" w:cs="Times New Roman"/>
                <w:sz w:val="28"/>
                <w:szCs w:val="28"/>
                <w:lang w:eastAsia="ar-SA"/>
              </w:rPr>
            </w:pPr>
          </w:p>
        </w:tc>
      </w:tr>
      <w:tr w:rsidR="00733000" w:rsidRPr="00CC1A4E" w14:paraId="4F8DD6DF" w14:textId="77777777" w:rsidTr="00697C1E">
        <w:trPr>
          <w:trHeight w:val="77"/>
        </w:trPr>
        <w:tc>
          <w:tcPr>
            <w:tcW w:w="1560" w:type="dxa"/>
            <w:vMerge/>
            <w:shd w:val="clear" w:color="auto" w:fill="B8CCE4"/>
            <w:vAlign w:val="center"/>
          </w:tcPr>
          <w:p w14:paraId="76B22C04"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3657" w:type="dxa"/>
            <w:vMerge/>
            <w:shd w:val="clear" w:color="auto" w:fill="B8CCE4"/>
            <w:vAlign w:val="center"/>
          </w:tcPr>
          <w:p w14:paraId="2C4F9595"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275" w:type="dxa"/>
            <w:gridSpan w:val="2"/>
            <w:shd w:val="clear" w:color="auto" w:fill="FFFFFF" w:themeFill="background1"/>
            <w:noWrap/>
            <w:vAlign w:val="center"/>
          </w:tcPr>
          <w:p w14:paraId="042A3FFC"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w:t>
            </w:r>
          </w:p>
        </w:tc>
        <w:tc>
          <w:tcPr>
            <w:tcW w:w="1021" w:type="dxa"/>
            <w:shd w:val="clear" w:color="auto" w:fill="FFFFFF" w:themeFill="background1"/>
            <w:vAlign w:val="center"/>
          </w:tcPr>
          <w:p w14:paraId="63E56BA1"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ax</w:t>
            </w:r>
          </w:p>
        </w:tc>
        <w:tc>
          <w:tcPr>
            <w:tcW w:w="1276" w:type="dxa"/>
            <w:gridSpan w:val="2"/>
            <w:shd w:val="clear" w:color="auto" w:fill="FFFFFF" w:themeFill="background1"/>
            <w:noWrap/>
            <w:vAlign w:val="center"/>
          </w:tcPr>
          <w:p w14:paraId="735EEB75"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 /</w:t>
            </w:r>
            <w:r w:rsidRPr="00697C1E">
              <w:rPr>
                <w:rFonts w:ascii="Times New Roman" w:eastAsia="Times New Roman" w:hAnsi="Times New Roman" w:cs="Times New Roman"/>
                <w:b/>
                <w:sz w:val="22"/>
                <w:szCs w:val="22"/>
                <w:lang w:val="en-US" w:eastAsia="ar-SA"/>
              </w:rPr>
              <w:t xml:space="preserve"> m</w:t>
            </w:r>
            <w:r w:rsidRPr="00697C1E">
              <w:rPr>
                <w:rFonts w:ascii="Times New Roman" w:eastAsia="Times New Roman" w:hAnsi="Times New Roman" w:cs="Times New Roman"/>
                <w:b/>
                <w:sz w:val="22"/>
                <w:szCs w:val="22"/>
                <w:lang w:eastAsia="ar-SA"/>
              </w:rPr>
              <w:t>ax</w:t>
            </w:r>
          </w:p>
        </w:tc>
        <w:tc>
          <w:tcPr>
            <w:tcW w:w="1418" w:type="dxa"/>
            <w:vMerge/>
            <w:shd w:val="clear" w:color="auto" w:fill="FFFFFF" w:themeFill="background1"/>
            <w:vAlign w:val="center"/>
          </w:tcPr>
          <w:p w14:paraId="1B7BDDE5"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275" w:type="dxa"/>
            <w:vMerge/>
            <w:shd w:val="clear" w:color="auto" w:fill="FFFFFF" w:themeFill="background1"/>
            <w:vAlign w:val="center"/>
          </w:tcPr>
          <w:p w14:paraId="79FC4D5D"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418" w:type="dxa"/>
            <w:vMerge/>
            <w:shd w:val="clear" w:color="auto" w:fill="FFFFFF" w:themeFill="background1"/>
            <w:vAlign w:val="center"/>
          </w:tcPr>
          <w:p w14:paraId="5F30EB4F"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2239" w:type="dxa"/>
            <w:vMerge/>
            <w:shd w:val="clear" w:color="auto" w:fill="B8CCE4"/>
          </w:tcPr>
          <w:p w14:paraId="72C01FB8" w14:textId="77777777" w:rsidR="00733000" w:rsidRPr="00CC1A4E" w:rsidRDefault="00733000" w:rsidP="00D96192">
            <w:pPr>
              <w:overflowPunct w:val="0"/>
              <w:rPr>
                <w:rFonts w:ascii="Times New Roman" w:eastAsia="Times New Roman" w:hAnsi="Times New Roman" w:cs="Times New Roman"/>
                <w:sz w:val="28"/>
                <w:szCs w:val="28"/>
                <w:lang w:eastAsia="ar-SA"/>
              </w:rPr>
            </w:pPr>
          </w:p>
        </w:tc>
      </w:tr>
      <w:tr w:rsidR="00733000" w:rsidRPr="00697C1E" w14:paraId="12FD8955" w14:textId="77777777" w:rsidTr="00697C1E">
        <w:trPr>
          <w:trHeight w:val="3043"/>
        </w:trPr>
        <w:tc>
          <w:tcPr>
            <w:tcW w:w="1560" w:type="dxa"/>
            <w:tcBorders>
              <w:top w:val="single" w:sz="4" w:space="0" w:color="auto"/>
              <w:left w:val="single" w:sz="4" w:space="0" w:color="auto"/>
              <w:right w:val="single" w:sz="4" w:space="0" w:color="auto"/>
            </w:tcBorders>
            <w:shd w:val="clear" w:color="auto" w:fill="auto"/>
            <w:vAlign w:val="center"/>
          </w:tcPr>
          <w:p w14:paraId="0F78FAC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bookmarkStart w:id="325" w:name="_Hlk86761559"/>
            <w:r w:rsidRPr="00697C1E">
              <w:rPr>
                <w:rFonts w:ascii="Times New Roman" w:eastAsia="Times New Roman" w:hAnsi="Times New Roman" w:cs="Times New Roman"/>
                <w:sz w:val="22"/>
                <w:szCs w:val="22"/>
                <w:lang w:eastAsia="ar-SA"/>
              </w:rPr>
              <w:t>Культурное развитие 3.6</w:t>
            </w:r>
          </w:p>
        </w:tc>
        <w:tc>
          <w:tcPr>
            <w:tcW w:w="3657" w:type="dxa"/>
            <w:tcBorders>
              <w:top w:val="single" w:sz="4" w:space="0" w:color="auto"/>
              <w:left w:val="single" w:sz="4" w:space="0" w:color="auto"/>
              <w:right w:val="single" w:sz="4" w:space="0" w:color="auto"/>
            </w:tcBorders>
            <w:shd w:val="clear" w:color="auto" w:fill="auto"/>
            <w:vAlign w:val="center"/>
          </w:tcPr>
          <w:p w14:paraId="2F38C4D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275" w:type="dxa"/>
            <w:gridSpan w:val="2"/>
            <w:tcBorders>
              <w:top w:val="single" w:sz="4" w:space="0" w:color="auto"/>
              <w:left w:val="single" w:sz="4" w:space="0" w:color="auto"/>
              <w:right w:val="single" w:sz="4" w:space="0" w:color="auto"/>
            </w:tcBorders>
            <w:shd w:val="clear" w:color="auto" w:fill="FFFFFF" w:themeFill="background1"/>
            <w:vAlign w:val="center"/>
          </w:tcPr>
          <w:p w14:paraId="2FE40FD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5B40C3F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021" w:type="dxa"/>
            <w:tcBorders>
              <w:top w:val="single" w:sz="4" w:space="0" w:color="auto"/>
              <w:left w:val="single" w:sz="4" w:space="0" w:color="auto"/>
              <w:right w:val="single" w:sz="4" w:space="0" w:color="auto"/>
            </w:tcBorders>
            <w:shd w:val="clear" w:color="auto" w:fill="FFFFFF" w:themeFill="background1"/>
            <w:vAlign w:val="center"/>
          </w:tcPr>
          <w:p w14:paraId="5EAA7CD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100000</w:t>
            </w:r>
          </w:p>
        </w:tc>
        <w:tc>
          <w:tcPr>
            <w:tcW w:w="1276" w:type="dxa"/>
            <w:gridSpan w:val="2"/>
            <w:tcBorders>
              <w:top w:val="single" w:sz="4" w:space="0" w:color="auto"/>
              <w:left w:val="single" w:sz="4" w:space="0" w:color="auto"/>
              <w:right w:val="single" w:sz="4" w:space="0" w:color="auto"/>
            </w:tcBorders>
            <w:shd w:val="clear" w:color="auto" w:fill="FFFFFF" w:themeFill="background1"/>
            <w:vAlign w:val="center"/>
          </w:tcPr>
          <w:p w14:paraId="4D8376EE"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47765ED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275" w:type="dxa"/>
            <w:tcBorders>
              <w:top w:val="single" w:sz="4" w:space="0" w:color="auto"/>
              <w:left w:val="single" w:sz="4" w:space="0" w:color="auto"/>
              <w:right w:val="single" w:sz="4" w:space="0" w:color="auto"/>
            </w:tcBorders>
            <w:shd w:val="clear" w:color="auto" w:fill="FFFFFF" w:themeFill="background1"/>
            <w:vAlign w:val="center"/>
          </w:tcPr>
          <w:p w14:paraId="2321BB9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60268D5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4209E5C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p w14:paraId="10C0D79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2239" w:type="dxa"/>
            <w:tcBorders>
              <w:top w:val="single" w:sz="4" w:space="0" w:color="auto"/>
              <w:left w:val="single" w:sz="4" w:space="0" w:color="auto"/>
              <w:right w:val="single" w:sz="4" w:space="0" w:color="auto"/>
            </w:tcBorders>
            <w:vAlign w:val="center"/>
          </w:tcPr>
          <w:p w14:paraId="511B7C9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Музей;</w:t>
            </w:r>
          </w:p>
          <w:p w14:paraId="2687AAA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Выставочный зал;</w:t>
            </w:r>
          </w:p>
          <w:p w14:paraId="3DAAEE4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Художественная галерея;</w:t>
            </w:r>
          </w:p>
          <w:p w14:paraId="6183442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Дом культуры;</w:t>
            </w:r>
          </w:p>
          <w:p w14:paraId="03DA4E6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Центр культурного развития;</w:t>
            </w:r>
          </w:p>
          <w:p w14:paraId="68FEB52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Библиотека;</w:t>
            </w:r>
          </w:p>
          <w:p w14:paraId="0E77D2E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Пункт книговыдачи;</w:t>
            </w:r>
          </w:p>
          <w:p w14:paraId="25E219C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Кинозал</w:t>
            </w:r>
          </w:p>
          <w:p w14:paraId="6E03631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697C1E" w14:paraId="05A8BB21" w14:textId="77777777" w:rsidTr="00697C1E">
        <w:trPr>
          <w:trHeight w:val="738"/>
        </w:trPr>
        <w:tc>
          <w:tcPr>
            <w:tcW w:w="1560" w:type="dxa"/>
            <w:tcBorders>
              <w:top w:val="single" w:sz="4" w:space="0" w:color="auto"/>
              <w:left w:val="single" w:sz="4" w:space="0" w:color="auto"/>
              <w:right w:val="single" w:sz="4" w:space="0" w:color="auto"/>
            </w:tcBorders>
            <w:shd w:val="clear" w:color="auto" w:fill="auto"/>
            <w:vAlign w:val="center"/>
          </w:tcPr>
          <w:p w14:paraId="238A2DDD"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Религиозное использование 3.7</w:t>
            </w:r>
          </w:p>
        </w:tc>
        <w:tc>
          <w:tcPr>
            <w:tcW w:w="3657" w:type="dxa"/>
            <w:tcBorders>
              <w:top w:val="single" w:sz="4" w:space="0" w:color="auto"/>
              <w:left w:val="single" w:sz="4" w:space="0" w:color="auto"/>
              <w:right w:val="single" w:sz="4" w:space="0" w:color="auto"/>
            </w:tcBorders>
            <w:shd w:val="clear" w:color="auto" w:fill="auto"/>
            <w:vAlign w:val="center"/>
          </w:tcPr>
          <w:p w14:paraId="070E42AB"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w:t>
            </w:r>
            <w:r w:rsidRPr="00697C1E">
              <w:rPr>
                <w:rFonts w:ascii="Times New Roman" w:eastAsia="Times New Roman" w:hAnsi="Times New Roman" w:cs="Times New Roman"/>
                <w:sz w:val="22"/>
                <w:szCs w:val="22"/>
                <w:lang w:eastAsia="ar-SA"/>
              </w:rPr>
              <w:lastRenderedPageBreak/>
              <w:t>разрешенного использования с кодами 3.7.1-3.7.2</w:t>
            </w:r>
          </w:p>
        </w:tc>
        <w:tc>
          <w:tcPr>
            <w:tcW w:w="1275" w:type="dxa"/>
            <w:gridSpan w:val="2"/>
            <w:tcBorders>
              <w:top w:val="single" w:sz="4" w:space="0" w:color="auto"/>
              <w:left w:val="single" w:sz="4" w:space="0" w:color="auto"/>
              <w:right w:val="single" w:sz="4" w:space="0" w:color="auto"/>
            </w:tcBorders>
            <w:shd w:val="clear" w:color="auto" w:fill="auto"/>
            <w:vAlign w:val="center"/>
          </w:tcPr>
          <w:p w14:paraId="4920434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60 (без площади застройки)</w:t>
            </w:r>
          </w:p>
          <w:p w14:paraId="75C10A1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021" w:type="dxa"/>
            <w:tcBorders>
              <w:top w:val="single" w:sz="4" w:space="0" w:color="auto"/>
              <w:left w:val="single" w:sz="4" w:space="0" w:color="auto"/>
              <w:right w:val="single" w:sz="4" w:space="0" w:color="auto"/>
            </w:tcBorders>
            <w:shd w:val="clear" w:color="auto" w:fill="auto"/>
            <w:vAlign w:val="center"/>
          </w:tcPr>
          <w:p w14:paraId="09AD5A1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100000</w:t>
            </w:r>
          </w:p>
        </w:tc>
        <w:tc>
          <w:tcPr>
            <w:tcW w:w="1276" w:type="dxa"/>
            <w:gridSpan w:val="2"/>
            <w:tcBorders>
              <w:top w:val="single" w:sz="4" w:space="0" w:color="auto"/>
              <w:left w:val="single" w:sz="4" w:space="0" w:color="auto"/>
              <w:right w:val="single" w:sz="4" w:space="0" w:color="auto"/>
            </w:tcBorders>
            <w:shd w:val="clear" w:color="auto" w:fill="auto"/>
            <w:vAlign w:val="center"/>
          </w:tcPr>
          <w:p w14:paraId="5A660BAE"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7DAFE8F"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7648073"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8" w:type="dxa"/>
            <w:tcBorders>
              <w:top w:val="single" w:sz="4" w:space="0" w:color="auto"/>
              <w:left w:val="single" w:sz="4" w:space="0" w:color="auto"/>
              <w:right w:val="single" w:sz="4" w:space="0" w:color="auto"/>
            </w:tcBorders>
            <w:shd w:val="clear" w:color="auto" w:fill="auto"/>
            <w:vAlign w:val="center"/>
          </w:tcPr>
          <w:p w14:paraId="75A0A71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3</w:t>
            </w:r>
          </w:p>
          <w:p w14:paraId="2F3661F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минимальный отступ застройки от красной </w:t>
            </w:r>
            <w:r w:rsidRPr="00697C1E">
              <w:rPr>
                <w:rFonts w:ascii="Times New Roman" w:eastAsia="Times New Roman" w:hAnsi="Times New Roman" w:cs="Times New Roman"/>
                <w:sz w:val="22"/>
                <w:szCs w:val="22"/>
                <w:lang w:eastAsia="ar-SA"/>
              </w:rPr>
              <w:lastRenderedPageBreak/>
              <w:t>линии улиц в районах существующей застройки - в соответствии со сложившейся линией застройки, в районах новой застройки - 5 м;</w:t>
            </w:r>
          </w:p>
          <w:p w14:paraId="54580C87"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2239" w:type="dxa"/>
            <w:tcBorders>
              <w:top w:val="single" w:sz="4" w:space="0" w:color="auto"/>
              <w:left w:val="single" w:sz="4" w:space="0" w:color="auto"/>
              <w:right w:val="single" w:sz="4" w:space="0" w:color="auto"/>
            </w:tcBorders>
            <w:vAlign w:val="center"/>
          </w:tcPr>
          <w:p w14:paraId="50E576CD"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Церковь;</w:t>
            </w:r>
          </w:p>
          <w:p w14:paraId="0E0B758F"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Собор;</w:t>
            </w:r>
          </w:p>
          <w:p w14:paraId="68A9B5AE"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Храм;</w:t>
            </w:r>
          </w:p>
          <w:p w14:paraId="51ABC008"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Часовня;</w:t>
            </w:r>
          </w:p>
          <w:p w14:paraId="44F2DB5B"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Монастырь;</w:t>
            </w:r>
          </w:p>
          <w:p w14:paraId="33D613D7"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Воскресная школа;</w:t>
            </w:r>
          </w:p>
          <w:p w14:paraId="36C3FA85"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Семинария;</w:t>
            </w:r>
          </w:p>
          <w:p w14:paraId="176E8ADF"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Духовное училище</w:t>
            </w:r>
          </w:p>
          <w:p w14:paraId="06D25C97"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Мечеть</w:t>
            </w:r>
          </w:p>
          <w:p w14:paraId="4F36BC96"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Медресе</w:t>
            </w:r>
          </w:p>
          <w:p w14:paraId="01ED9505"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-Минарет</w:t>
            </w:r>
          </w:p>
          <w:p w14:paraId="127AA215"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Синагога</w:t>
            </w:r>
          </w:p>
        </w:tc>
      </w:tr>
      <w:tr w:rsidR="00DF33EE" w:rsidRPr="00697C1E" w14:paraId="43B7CF08" w14:textId="77777777" w:rsidTr="00697C1E">
        <w:trPr>
          <w:trHeight w:val="510"/>
        </w:trPr>
        <w:tc>
          <w:tcPr>
            <w:tcW w:w="1560" w:type="dxa"/>
            <w:vMerge w:val="restart"/>
            <w:shd w:val="clear" w:color="auto" w:fill="auto"/>
            <w:vAlign w:val="center"/>
          </w:tcPr>
          <w:p w14:paraId="351F8DA6" w14:textId="536FE07E" w:rsidR="00DF33EE" w:rsidRPr="00697C1E" w:rsidRDefault="00DF33EE" w:rsidP="00DF33EE">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Связь 6.8</w:t>
            </w:r>
          </w:p>
        </w:tc>
        <w:tc>
          <w:tcPr>
            <w:tcW w:w="3657" w:type="dxa"/>
            <w:vMerge w:val="restart"/>
            <w:shd w:val="clear" w:color="auto" w:fill="auto"/>
            <w:vAlign w:val="center"/>
          </w:tcPr>
          <w:p w14:paraId="1689D6AC" w14:textId="68C92F01" w:rsidR="00DF33EE" w:rsidRPr="00697C1E" w:rsidRDefault="00DF33EE" w:rsidP="00DF33EE">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275" w:type="dxa"/>
            <w:gridSpan w:val="2"/>
            <w:shd w:val="clear" w:color="auto" w:fill="auto"/>
            <w:vAlign w:val="center"/>
          </w:tcPr>
          <w:p w14:paraId="40FD5542" w14:textId="77777777" w:rsidR="00DF33EE" w:rsidRPr="00697C1E" w:rsidRDefault="00DF33EE" w:rsidP="00DF33EE">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51BC9779" w14:textId="77777777" w:rsidR="00DF33EE" w:rsidRPr="00697C1E" w:rsidRDefault="00DF33EE" w:rsidP="00DF33EE">
            <w:pPr>
              <w:jc w:val="center"/>
              <w:rPr>
                <w:rFonts w:ascii="Times New Roman" w:eastAsia="Times New Roman" w:hAnsi="Times New Roman" w:cs="Times New Roman"/>
                <w:sz w:val="22"/>
                <w:szCs w:val="22"/>
              </w:rPr>
            </w:pPr>
          </w:p>
        </w:tc>
        <w:tc>
          <w:tcPr>
            <w:tcW w:w="1021" w:type="dxa"/>
            <w:shd w:val="clear" w:color="auto" w:fill="auto"/>
            <w:vAlign w:val="center"/>
          </w:tcPr>
          <w:p w14:paraId="4B0BD645" w14:textId="77777777" w:rsidR="00DF33EE" w:rsidRPr="00697C1E" w:rsidRDefault="00DF33EE" w:rsidP="00DF33EE">
            <w:pPr>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500000*</w:t>
            </w:r>
          </w:p>
          <w:p w14:paraId="202802B0" w14:textId="77777777" w:rsidR="00DF33EE" w:rsidRPr="00697C1E" w:rsidRDefault="00DF33EE" w:rsidP="00DF33EE">
            <w:pPr>
              <w:jc w:val="center"/>
              <w:rPr>
                <w:rFonts w:ascii="Times New Roman" w:eastAsia="Times New Roman" w:hAnsi="Times New Roman" w:cs="Times New Roman"/>
                <w:sz w:val="22"/>
                <w:szCs w:val="22"/>
              </w:rPr>
            </w:pPr>
          </w:p>
          <w:p w14:paraId="39FBE9D0" w14:textId="77777777" w:rsidR="00DF33EE" w:rsidRPr="00697C1E" w:rsidRDefault="00DF33EE" w:rsidP="00DF33EE">
            <w:pPr>
              <w:jc w:val="center"/>
              <w:rPr>
                <w:rFonts w:ascii="Times New Roman" w:eastAsia="Times New Roman" w:hAnsi="Times New Roman" w:cs="Times New Roman"/>
                <w:sz w:val="22"/>
                <w:szCs w:val="22"/>
              </w:rPr>
            </w:pPr>
          </w:p>
        </w:tc>
        <w:tc>
          <w:tcPr>
            <w:tcW w:w="1276" w:type="dxa"/>
            <w:gridSpan w:val="2"/>
            <w:vMerge w:val="restart"/>
            <w:shd w:val="clear" w:color="auto" w:fill="auto"/>
            <w:vAlign w:val="center"/>
          </w:tcPr>
          <w:p w14:paraId="10459C2B" w14:textId="77777777" w:rsidR="00DF33EE" w:rsidRPr="00697C1E" w:rsidRDefault="00DF33EE" w:rsidP="00DF33EE">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8" w:type="dxa"/>
            <w:vMerge w:val="restart"/>
            <w:shd w:val="clear" w:color="auto" w:fill="auto"/>
            <w:vAlign w:val="center"/>
          </w:tcPr>
          <w:p w14:paraId="5984DBA9" w14:textId="77777777" w:rsidR="00DF33EE" w:rsidRPr="00697C1E" w:rsidRDefault="00DF33EE" w:rsidP="00DF33EE">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275" w:type="dxa"/>
            <w:vMerge w:val="restart"/>
            <w:shd w:val="clear" w:color="auto" w:fill="auto"/>
            <w:vAlign w:val="center"/>
          </w:tcPr>
          <w:p w14:paraId="58EBCB85" w14:textId="77777777" w:rsidR="00DF33EE" w:rsidRPr="00697C1E" w:rsidRDefault="00DF33EE" w:rsidP="00DF33EE">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8" w:type="dxa"/>
            <w:vMerge w:val="restart"/>
            <w:shd w:val="clear" w:color="auto" w:fill="auto"/>
            <w:vAlign w:val="center"/>
          </w:tcPr>
          <w:p w14:paraId="68EB8116" w14:textId="77777777" w:rsidR="00DF33EE" w:rsidRPr="00697C1E" w:rsidRDefault="00DF33EE" w:rsidP="00DF33EE">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2DC405AE" w14:textId="77777777" w:rsidR="00DF33EE" w:rsidRPr="00697C1E" w:rsidRDefault="00DF33EE" w:rsidP="00DF33EE">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p w14:paraId="541AB223" w14:textId="77777777" w:rsidR="00DF33EE" w:rsidRPr="00697C1E" w:rsidRDefault="00DF33EE" w:rsidP="00DF33EE">
            <w:pPr>
              <w:overflowPunct w:val="0"/>
              <w:jc w:val="center"/>
              <w:rPr>
                <w:rFonts w:ascii="Times New Roman" w:eastAsia="Times New Roman" w:hAnsi="Times New Roman" w:cs="Times New Roman"/>
                <w:sz w:val="22"/>
                <w:szCs w:val="22"/>
                <w:lang w:eastAsia="ar-SA"/>
              </w:rPr>
            </w:pPr>
          </w:p>
        </w:tc>
        <w:tc>
          <w:tcPr>
            <w:tcW w:w="2239" w:type="dxa"/>
            <w:vMerge w:val="restart"/>
            <w:vAlign w:val="center"/>
          </w:tcPr>
          <w:p w14:paraId="1F30BEF6" w14:textId="77777777" w:rsidR="00DF33EE" w:rsidRPr="00697C1E" w:rsidRDefault="00DF33EE" w:rsidP="00DF33EE">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Объект связи;</w:t>
            </w:r>
          </w:p>
          <w:p w14:paraId="2C1A9978" w14:textId="77777777" w:rsidR="00DF33EE" w:rsidRPr="00697C1E" w:rsidRDefault="00DF33EE" w:rsidP="00DF33EE">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Антенное поле;</w:t>
            </w:r>
          </w:p>
          <w:p w14:paraId="137E499E" w14:textId="77777777" w:rsidR="00DF33EE" w:rsidRPr="00697C1E" w:rsidRDefault="00DF33EE" w:rsidP="00DF33EE">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Объект спутниковой связи;</w:t>
            </w:r>
          </w:p>
          <w:p w14:paraId="6EDAEEA3" w14:textId="77777777" w:rsidR="00DF33EE" w:rsidRPr="00697C1E" w:rsidRDefault="00DF33EE" w:rsidP="00DF33EE">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Вышка сотовой связи;</w:t>
            </w:r>
          </w:p>
          <w:p w14:paraId="6001E4EA" w14:textId="77777777" w:rsidR="00DF33EE" w:rsidRPr="00697C1E" w:rsidRDefault="00DF33EE" w:rsidP="00DF33EE">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 Телевизионная вышка</w:t>
            </w:r>
          </w:p>
        </w:tc>
      </w:tr>
      <w:tr w:rsidR="00733000" w:rsidRPr="00697C1E" w14:paraId="5B635317" w14:textId="77777777" w:rsidTr="00697C1E">
        <w:trPr>
          <w:trHeight w:val="2001"/>
        </w:trPr>
        <w:tc>
          <w:tcPr>
            <w:tcW w:w="1560" w:type="dxa"/>
            <w:vMerge/>
            <w:shd w:val="clear" w:color="auto" w:fill="auto"/>
            <w:vAlign w:val="center"/>
          </w:tcPr>
          <w:p w14:paraId="7D8E4091"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3657" w:type="dxa"/>
            <w:vMerge/>
            <w:shd w:val="clear" w:color="auto" w:fill="auto"/>
            <w:vAlign w:val="center"/>
          </w:tcPr>
          <w:p w14:paraId="554FF2A3"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275" w:type="dxa"/>
            <w:gridSpan w:val="2"/>
            <w:shd w:val="clear" w:color="auto" w:fill="auto"/>
            <w:vAlign w:val="center"/>
          </w:tcPr>
          <w:p w14:paraId="771C29B5" w14:textId="77777777" w:rsidR="00733000" w:rsidRPr="00697C1E" w:rsidRDefault="00733000" w:rsidP="00D96192">
            <w:pPr>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*для линий связи не подлежат установлению</w:t>
            </w:r>
          </w:p>
        </w:tc>
        <w:tc>
          <w:tcPr>
            <w:tcW w:w="1021" w:type="dxa"/>
            <w:shd w:val="clear" w:color="auto" w:fill="auto"/>
            <w:vAlign w:val="center"/>
          </w:tcPr>
          <w:p w14:paraId="0E79046F" w14:textId="77777777" w:rsidR="00733000" w:rsidRPr="00697C1E" w:rsidRDefault="00733000" w:rsidP="00D96192">
            <w:pPr>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*для линий связи не подлежат установлению</w:t>
            </w:r>
          </w:p>
        </w:tc>
        <w:tc>
          <w:tcPr>
            <w:tcW w:w="1276" w:type="dxa"/>
            <w:gridSpan w:val="2"/>
            <w:vMerge/>
            <w:shd w:val="clear" w:color="auto" w:fill="auto"/>
            <w:vAlign w:val="center"/>
          </w:tcPr>
          <w:p w14:paraId="53ABDD9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418" w:type="dxa"/>
            <w:vMerge/>
            <w:shd w:val="clear" w:color="auto" w:fill="auto"/>
            <w:vAlign w:val="center"/>
          </w:tcPr>
          <w:p w14:paraId="03606D02"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275" w:type="dxa"/>
            <w:vMerge/>
            <w:shd w:val="clear" w:color="auto" w:fill="auto"/>
            <w:vAlign w:val="center"/>
          </w:tcPr>
          <w:p w14:paraId="25428AF8"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418" w:type="dxa"/>
            <w:vMerge/>
            <w:shd w:val="clear" w:color="auto" w:fill="auto"/>
            <w:vAlign w:val="center"/>
          </w:tcPr>
          <w:p w14:paraId="04DA0A23"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2239" w:type="dxa"/>
            <w:vMerge/>
            <w:vAlign w:val="center"/>
          </w:tcPr>
          <w:p w14:paraId="3BC3A37A" w14:textId="77777777" w:rsidR="00733000" w:rsidRPr="00697C1E" w:rsidRDefault="00733000" w:rsidP="00D96192">
            <w:pPr>
              <w:autoSpaceDN w:val="0"/>
              <w:jc w:val="center"/>
              <w:rPr>
                <w:rFonts w:ascii="Times New Roman" w:eastAsia="Times New Roman" w:hAnsi="Times New Roman" w:cs="Times New Roman"/>
                <w:sz w:val="22"/>
                <w:szCs w:val="22"/>
              </w:rPr>
            </w:pPr>
          </w:p>
        </w:tc>
      </w:tr>
      <w:tr w:rsidR="00733000" w:rsidRPr="00697C1E" w14:paraId="0B3C8CDE" w14:textId="77777777" w:rsidTr="00697C1E">
        <w:trPr>
          <w:trHeight w:val="738"/>
        </w:trPr>
        <w:tc>
          <w:tcPr>
            <w:tcW w:w="1560" w:type="dxa"/>
            <w:tcBorders>
              <w:top w:val="single" w:sz="4" w:space="0" w:color="auto"/>
              <w:left w:val="single" w:sz="4" w:space="0" w:color="auto"/>
              <w:right w:val="single" w:sz="4" w:space="0" w:color="auto"/>
            </w:tcBorders>
            <w:shd w:val="clear" w:color="auto" w:fill="auto"/>
            <w:vAlign w:val="center"/>
          </w:tcPr>
          <w:p w14:paraId="0C77760C"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Склад 6.9</w:t>
            </w:r>
          </w:p>
        </w:tc>
        <w:tc>
          <w:tcPr>
            <w:tcW w:w="3657" w:type="dxa"/>
            <w:tcBorders>
              <w:top w:val="single" w:sz="4" w:space="0" w:color="auto"/>
              <w:left w:val="single" w:sz="4" w:space="0" w:color="auto"/>
              <w:right w:val="single" w:sz="4" w:space="0" w:color="auto"/>
            </w:tcBorders>
            <w:shd w:val="clear" w:color="auto" w:fill="auto"/>
            <w:vAlign w:val="center"/>
          </w:tcPr>
          <w:p w14:paraId="5DF851EC"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275" w:type="dxa"/>
            <w:gridSpan w:val="2"/>
            <w:tcBorders>
              <w:top w:val="single" w:sz="4" w:space="0" w:color="auto"/>
              <w:left w:val="single" w:sz="4" w:space="0" w:color="auto"/>
              <w:right w:val="single" w:sz="4" w:space="0" w:color="auto"/>
            </w:tcBorders>
            <w:shd w:val="clear" w:color="auto" w:fill="auto"/>
            <w:vAlign w:val="center"/>
          </w:tcPr>
          <w:p w14:paraId="1A6BA0F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2E0B734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021" w:type="dxa"/>
            <w:tcBorders>
              <w:top w:val="single" w:sz="4" w:space="0" w:color="auto"/>
              <w:left w:val="single" w:sz="4" w:space="0" w:color="auto"/>
              <w:right w:val="single" w:sz="4" w:space="0" w:color="auto"/>
            </w:tcBorders>
            <w:shd w:val="clear" w:color="auto" w:fill="auto"/>
            <w:vAlign w:val="center"/>
          </w:tcPr>
          <w:p w14:paraId="0852708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50000</w:t>
            </w:r>
          </w:p>
        </w:tc>
        <w:tc>
          <w:tcPr>
            <w:tcW w:w="1276" w:type="dxa"/>
            <w:gridSpan w:val="2"/>
            <w:tcBorders>
              <w:top w:val="single" w:sz="4" w:space="0" w:color="auto"/>
              <w:left w:val="single" w:sz="4" w:space="0" w:color="auto"/>
              <w:right w:val="single" w:sz="4" w:space="0" w:color="auto"/>
            </w:tcBorders>
            <w:shd w:val="clear" w:color="auto" w:fill="auto"/>
            <w:vAlign w:val="center"/>
          </w:tcPr>
          <w:p w14:paraId="5DB440BD"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246DFF"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B9CB995"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8" w:type="dxa"/>
            <w:tcBorders>
              <w:top w:val="single" w:sz="4" w:space="0" w:color="auto"/>
              <w:left w:val="single" w:sz="4" w:space="0" w:color="auto"/>
              <w:right w:val="single" w:sz="4" w:space="0" w:color="auto"/>
            </w:tcBorders>
            <w:shd w:val="clear" w:color="auto" w:fill="auto"/>
            <w:vAlign w:val="center"/>
          </w:tcPr>
          <w:p w14:paraId="4688833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7E1D9E3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p w14:paraId="514C1673"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2239" w:type="dxa"/>
            <w:tcBorders>
              <w:top w:val="single" w:sz="4" w:space="0" w:color="auto"/>
              <w:left w:val="single" w:sz="4" w:space="0" w:color="auto"/>
              <w:right w:val="single" w:sz="4" w:space="0" w:color="auto"/>
            </w:tcBorders>
            <w:vAlign w:val="center"/>
          </w:tcPr>
          <w:p w14:paraId="6F060B86"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Склады;</w:t>
            </w:r>
          </w:p>
          <w:p w14:paraId="55F4F409"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Погрузочные терминалы и доки;</w:t>
            </w:r>
          </w:p>
          <w:p w14:paraId="3142EDE3"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Нефтехранилища;</w:t>
            </w:r>
          </w:p>
          <w:p w14:paraId="6FACF787"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Газохранилища;</w:t>
            </w:r>
          </w:p>
          <w:p w14:paraId="59A0DC9E"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Элеваторы</w:t>
            </w:r>
          </w:p>
        </w:tc>
      </w:tr>
      <w:tr w:rsidR="00DF33EE" w:rsidRPr="00697C1E" w14:paraId="4D1E456E" w14:textId="77777777" w:rsidTr="00697C1E">
        <w:trPr>
          <w:trHeight w:val="738"/>
        </w:trPr>
        <w:tc>
          <w:tcPr>
            <w:tcW w:w="1560" w:type="dxa"/>
            <w:tcBorders>
              <w:top w:val="single" w:sz="4" w:space="0" w:color="auto"/>
              <w:left w:val="single" w:sz="4" w:space="0" w:color="auto"/>
              <w:right w:val="single" w:sz="4" w:space="0" w:color="auto"/>
            </w:tcBorders>
            <w:shd w:val="clear" w:color="auto" w:fill="auto"/>
            <w:vAlign w:val="center"/>
          </w:tcPr>
          <w:p w14:paraId="2CF4D09B" w14:textId="3C0284A3" w:rsidR="00DF33EE" w:rsidRPr="00697C1E" w:rsidRDefault="00DF33EE" w:rsidP="00DF33EE">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Стационарное медицинское обслуживание 3.4.2</w:t>
            </w:r>
          </w:p>
        </w:tc>
        <w:tc>
          <w:tcPr>
            <w:tcW w:w="3657" w:type="dxa"/>
            <w:tcBorders>
              <w:top w:val="single" w:sz="4" w:space="0" w:color="auto"/>
              <w:left w:val="single" w:sz="4" w:space="0" w:color="auto"/>
              <w:right w:val="single" w:sz="4" w:space="0" w:color="auto"/>
            </w:tcBorders>
            <w:shd w:val="clear" w:color="auto" w:fill="auto"/>
            <w:vAlign w:val="center"/>
          </w:tcPr>
          <w:p w14:paraId="079D4924" w14:textId="47A736A2" w:rsidR="00DF33EE" w:rsidRPr="00697C1E" w:rsidRDefault="00DF33EE" w:rsidP="00DF33EE">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275" w:type="dxa"/>
            <w:gridSpan w:val="2"/>
            <w:tcBorders>
              <w:top w:val="single" w:sz="4" w:space="0" w:color="auto"/>
              <w:left w:val="single" w:sz="4" w:space="0" w:color="auto"/>
              <w:right w:val="single" w:sz="4" w:space="0" w:color="auto"/>
            </w:tcBorders>
            <w:shd w:val="clear" w:color="auto" w:fill="auto"/>
            <w:vAlign w:val="center"/>
          </w:tcPr>
          <w:p w14:paraId="380BA6B2" w14:textId="77777777" w:rsidR="00DF33EE" w:rsidRPr="00697C1E" w:rsidRDefault="00DF33EE" w:rsidP="00DF33EE">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3206D27B" w14:textId="77777777" w:rsidR="00DF33EE" w:rsidRPr="00697C1E" w:rsidRDefault="00DF33EE" w:rsidP="00DF33EE">
            <w:pPr>
              <w:overflowPunct w:val="0"/>
              <w:autoSpaceDE w:val="0"/>
              <w:jc w:val="center"/>
              <w:rPr>
                <w:rFonts w:ascii="Times New Roman" w:eastAsia="Times New Roman" w:hAnsi="Times New Roman" w:cs="Times New Roman"/>
                <w:sz w:val="22"/>
                <w:szCs w:val="22"/>
                <w:lang w:eastAsia="ar-SA"/>
              </w:rPr>
            </w:pPr>
          </w:p>
        </w:tc>
        <w:tc>
          <w:tcPr>
            <w:tcW w:w="1021" w:type="dxa"/>
            <w:tcBorders>
              <w:top w:val="single" w:sz="4" w:space="0" w:color="auto"/>
              <w:left w:val="single" w:sz="4" w:space="0" w:color="auto"/>
              <w:right w:val="single" w:sz="4" w:space="0" w:color="auto"/>
            </w:tcBorders>
            <w:shd w:val="clear" w:color="auto" w:fill="auto"/>
            <w:vAlign w:val="center"/>
          </w:tcPr>
          <w:p w14:paraId="4AC58E07" w14:textId="77777777" w:rsidR="00DF33EE" w:rsidRPr="00697C1E" w:rsidRDefault="00DF33EE" w:rsidP="00DF33EE">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100000</w:t>
            </w:r>
          </w:p>
        </w:tc>
        <w:tc>
          <w:tcPr>
            <w:tcW w:w="1276" w:type="dxa"/>
            <w:gridSpan w:val="2"/>
            <w:tcBorders>
              <w:top w:val="single" w:sz="4" w:space="0" w:color="auto"/>
              <w:left w:val="single" w:sz="4" w:space="0" w:color="auto"/>
              <w:right w:val="single" w:sz="4" w:space="0" w:color="auto"/>
            </w:tcBorders>
            <w:shd w:val="clear" w:color="auto" w:fill="auto"/>
            <w:vAlign w:val="center"/>
          </w:tcPr>
          <w:p w14:paraId="17E6781D" w14:textId="77777777" w:rsidR="00DF33EE" w:rsidRPr="00697C1E" w:rsidRDefault="00DF33EE" w:rsidP="00DF33EE">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9AB4A4" w14:textId="77777777" w:rsidR="00DF33EE" w:rsidRPr="00697C1E" w:rsidRDefault="00DF33EE" w:rsidP="00DF33EE">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D10FC0D" w14:textId="77777777" w:rsidR="00DF33EE" w:rsidRPr="00697C1E" w:rsidRDefault="00DF33EE" w:rsidP="00DF33EE">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8" w:type="dxa"/>
            <w:tcBorders>
              <w:top w:val="single" w:sz="4" w:space="0" w:color="auto"/>
              <w:left w:val="single" w:sz="4" w:space="0" w:color="auto"/>
              <w:right w:val="single" w:sz="4" w:space="0" w:color="auto"/>
            </w:tcBorders>
            <w:shd w:val="clear" w:color="auto" w:fill="auto"/>
            <w:vAlign w:val="center"/>
          </w:tcPr>
          <w:p w14:paraId="3FA25DF5" w14:textId="77777777" w:rsidR="00DF33EE" w:rsidRPr="00697C1E" w:rsidRDefault="00DF33EE" w:rsidP="00DF33EE">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52FB54BF" w14:textId="77777777" w:rsidR="00DF33EE" w:rsidRPr="00697C1E" w:rsidRDefault="00DF33EE" w:rsidP="00DF33EE">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w:t>
            </w:r>
            <w:r w:rsidRPr="00697C1E">
              <w:rPr>
                <w:rFonts w:ascii="Times New Roman" w:eastAsia="Times New Roman" w:hAnsi="Times New Roman" w:cs="Times New Roman"/>
                <w:sz w:val="22"/>
                <w:szCs w:val="22"/>
                <w:lang w:eastAsia="ar-SA"/>
              </w:rPr>
              <w:lastRenderedPageBreak/>
              <w:t>и со сложившейся линией застройки, в районах новой застройки - 30 м;</w:t>
            </w:r>
          </w:p>
          <w:p w14:paraId="0EEF0DF0" w14:textId="77777777" w:rsidR="00DF33EE" w:rsidRPr="00697C1E" w:rsidRDefault="00DF33EE" w:rsidP="00DF33EE">
            <w:pPr>
              <w:overflowPunct w:val="0"/>
              <w:jc w:val="center"/>
              <w:rPr>
                <w:rFonts w:ascii="Times New Roman" w:eastAsia="Times New Roman" w:hAnsi="Times New Roman" w:cs="Times New Roman"/>
                <w:sz w:val="22"/>
                <w:szCs w:val="22"/>
                <w:lang w:eastAsia="ar-SA"/>
              </w:rPr>
            </w:pPr>
          </w:p>
        </w:tc>
        <w:tc>
          <w:tcPr>
            <w:tcW w:w="2239" w:type="dxa"/>
            <w:tcBorders>
              <w:top w:val="single" w:sz="4" w:space="0" w:color="auto"/>
              <w:left w:val="single" w:sz="4" w:space="0" w:color="auto"/>
              <w:right w:val="single" w:sz="4" w:space="0" w:color="auto"/>
            </w:tcBorders>
            <w:vAlign w:val="center"/>
          </w:tcPr>
          <w:p w14:paraId="03F66EE8" w14:textId="77777777" w:rsidR="00DF33EE" w:rsidRPr="00697C1E" w:rsidRDefault="00DF33EE" w:rsidP="00DF33EE">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lastRenderedPageBreak/>
              <w:t>- Больницы;</w:t>
            </w:r>
          </w:p>
          <w:p w14:paraId="20096F08" w14:textId="77777777" w:rsidR="00DF33EE" w:rsidRPr="00697C1E" w:rsidRDefault="00DF33EE" w:rsidP="00DF33EE">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Родильные дома;</w:t>
            </w:r>
          </w:p>
          <w:p w14:paraId="24F55AF4" w14:textId="77777777" w:rsidR="00DF33EE" w:rsidRPr="00697C1E" w:rsidRDefault="00DF33EE" w:rsidP="00DF33EE">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-Научно-медицинские учреждения;</w:t>
            </w:r>
          </w:p>
          <w:p w14:paraId="73AEFC55" w14:textId="77777777" w:rsidR="00DF33EE" w:rsidRPr="00697C1E" w:rsidRDefault="00DF33EE" w:rsidP="00DF33EE">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Объекты, обеспечивающие оказание услуги по лечению в стационаре;</w:t>
            </w:r>
          </w:p>
          <w:p w14:paraId="1B1343D7" w14:textId="77777777" w:rsidR="00DF33EE" w:rsidRPr="00697C1E" w:rsidRDefault="00DF33EE" w:rsidP="00DF33EE">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val="en-US"/>
              </w:rPr>
              <w:t>-</w:t>
            </w:r>
            <w:r w:rsidRPr="00697C1E">
              <w:rPr>
                <w:rFonts w:ascii="Times New Roman" w:eastAsia="Times New Roman" w:hAnsi="Times New Roman" w:cs="Times New Roman"/>
                <w:sz w:val="22"/>
                <w:szCs w:val="22"/>
              </w:rPr>
              <w:t xml:space="preserve"> Станция скорой помощи</w:t>
            </w:r>
            <w:r w:rsidRPr="00697C1E">
              <w:rPr>
                <w:rFonts w:ascii="Times New Roman" w:eastAsia="Times New Roman" w:hAnsi="Times New Roman" w:cs="Times New Roman"/>
                <w:sz w:val="22"/>
                <w:szCs w:val="22"/>
                <w:lang w:val="en-US"/>
              </w:rPr>
              <w:t>;</w:t>
            </w:r>
          </w:p>
        </w:tc>
      </w:tr>
      <w:tr w:rsidR="00733000" w:rsidRPr="00697C1E" w14:paraId="740F384B" w14:textId="77777777" w:rsidTr="00697C1E">
        <w:trPr>
          <w:trHeight w:val="1365"/>
        </w:trPr>
        <w:tc>
          <w:tcPr>
            <w:tcW w:w="1560" w:type="dxa"/>
            <w:tcBorders>
              <w:top w:val="single" w:sz="4" w:space="0" w:color="auto"/>
              <w:left w:val="single" w:sz="4" w:space="0" w:color="auto"/>
              <w:right w:val="single" w:sz="4" w:space="0" w:color="auto"/>
            </w:tcBorders>
            <w:shd w:val="clear" w:color="auto" w:fill="auto"/>
            <w:vAlign w:val="center"/>
          </w:tcPr>
          <w:p w14:paraId="1D5A5AE4" w14:textId="77777777" w:rsidR="00733000" w:rsidRPr="00697C1E" w:rsidRDefault="00733000" w:rsidP="00D96192">
            <w:pPr>
              <w:overflowPunct w:val="0"/>
              <w:jc w:val="center"/>
              <w:rPr>
                <w:rFonts w:ascii="Times New Roman" w:eastAsia="Times New Roman" w:hAnsi="Times New Roman" w:cs="Times New Roman"/>
                <w:iCs/>
                <w:sz w:val="22"/>
                <w:szCs w:val="22"/>
              </w:rPr>
            </w:pPr>
            <w:r w:rsidRPr="00697C1E">
              <w:rPr>
                <w:rFonts w:ascii="Times New Roman" w:eastAsia="Times New Roman" w:hAnsi="Times New Roman" w:cs="Times New Roman"/>
                <w:sz w:val="22"/>
                <w:szCs w:val="22"/>
                <w:lang w:eastAsia="ar-SA"/>
              </w:rPr>
              <w:lastRenderedPageBreak/>
              <w:t>Гостиничное обслуживание 4.7</w:t>
            </w:r>
          </w:p>
        </w:tc>
        <w:tc>
          <w:tcPr>
            <w:tcW w:w="3657" w:type="dxa"/>
            <w:tcBorders>
              <w:top w:val="single" w:sz="4" w:space="0" w:color="auto"/>
              <w:left w:val="single" w:sz="4" w:space="0" w:color="auto"/>
              <w:right w:val="single" w:sz="4" w:space="0" w:color="auto"/>
            </w:tcBorders>
            <w:shd w:val="clear" w:color="auto" w:fill="auto"/>
            <w:vAlign w:val="center"/>
          </w:tcPr>
          <w:p w14:paraId="2E5D8CB5" w14:textId="77777777" w:rsidR="00733000" w:rsidRPr="00697C1E" w:rsidRDefault="00733000" w:rsidP="00D96192">
            <w:pPr>
              <w:overflowPunct w:val="0"/>
              <w:jc w:val="center"/>
              <w:rPr>
                <w:rFonts w:ascii="Times New Roman" w:eastAsia="Times New Roman" w:hAnsi="Times New Roman" w:cs="Times New Roman"/>
                <w:iCs/>
                <w:sz w:val="22"/>
                <w:szCs w:val="22"/>
                <w:lang w:eastAsia="ar-SA"/>
              </w:rPr>
            </w:pPr>
            <w:r w:rsidRPr="00697C1E">
              <w:rPr>
                <w:rFonts w:ascii="Times New Roman" w:eastAsia="Times New Roman" w:hAnsi="Times New Roman" w:cs="Times New Roman"/>
                <w:sz w:val="22"/>
                <w:szCs w:val="22"/>
                <w:lang w:eastAsia="ar-SA"/>
              </w:rPr>
              <w:t>Размещение гостиниц</w:t>
            </w:r>
          </w:p>
        </w:tc>
        <w:tc>
          <w:tcPr>
            <w:tcW w:w="1275" w:type="dxa"/>
            <w:gridSpan w:val="2"/>
            <w:tcBorders>
              <w:top w:val="single" w:sz="4" w:space="0" w:color="auto"/>
              <w:left w:val="single" w:sz="4" w:space="0" w:color="auto"/>
              <w:right w:val="single" w:sz="4" w:space="0" w:color="auto"/>
            </w:tcBorders>
            <w:shd w:val="clear" w:color="auto" w:fill="auto"/>
            <w:vAlign w:val="center"/>
          </w:tcPr>
          <w:p w14:paraId="55EBD83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53D2955D"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021" w:type="dxa"/>
            <w:tcBorders>
              <w:top w:val="single" w:sz="4" w:space="0" w:color="auto"/>
              <w:left w:val="single" w:sz="4" w:space="0" w:color="auto"/>
              <w:right w:val="single" w:sz="4" w:space="0" w:color="auto"/>
            </w:tcBorders>
            <w:shd w:val="clear" w:color="auto" w:fill="auto"/>
            <w:vAlign w:val="center"/>
          </w:tcPr>
          <w:p w14:paraId="50B8F364" w14:textId="77777777" w:rsidR="00733000" w:rsidRPr="00697C1E" w:rsidRDefault="00733000" w:rsidP="00D96192">
            <w:pPr>
              <w:overflowPunct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30000</w:t>
            </w:r>
          </w:p>
        </w:tc>
        <w:tc>
          <w:tcPr>
            <w:tcW w:w="1276" w:type="dxa"/>
            <w:gridSpan w:val="2"/>
            <w:tcBorders>
              <w:top w:val="single" w:sz="4" w:space="0" w:color="auto"/>
              <w:left w:val="single" w:sz="4" w:space="0" w:color="auto"/>
              <w:right w:val="single" w:sz="4" w:space="0" w:color="auto"/>
            </w:tcBorders>
            <w:shd w:val="clear" w:color="auto" w:fill="auto"/>
            <w:vAlign w:val="center"/>
          </w:tcPr>
          <w:p w14:paraId="625E1EAA"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8" w:type="dxa"/>
            <w:tcBorders>
              <w:top w:val="single" w:sz="4" w:space="0" w:color="auto"/>
              <w:left w:val="single" w:sz="4" w:space="0" w:color="auto"/>
              <w:right w:val="single" w:sz="4" w:space="0" w:color="auto"/>
            </w:tcBorders>
            <w:shd w:val="clear" w:color="auto" w:fill="auto"/>
            <w:vAlign w:val="center"/>
          </w:tcPr>
          <w:p w14:paraId="4FCB49B5"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275" w:type="dxa"/>
            <w:tcBorders>
              <w:top w:val="single" w:sz="4" w:space="0" w:color="auto"/>
              <w:left w:val="single" w:sz="4" w:space="0" w:color="auto"/>
              <w:right w:val="single" w:sz="4" w:space="0" w:color="auto"/>
            </w:tcBorders>
            <w:shd w:val="clear" w:color="auto" w:fill="auto"/>
            <w:vAlign w:val="center"/>
          </w:tcPr>
          <w:p w14:paraId="44D7787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8" w:type="dxa"/>
            <w:tcBorders>
              <w:top w:val="single" w:sz="4" w:space="0" w:color="auto"/>
              <w:left w:val="single" w:sz="4" w:space="0" w:color="auto"/>
              <w:right w:val="single" w:sz="4" w:space="0" w:color="auto"/>
            </w:tcBorders>
            <w:shd w:val="clear" w:color="auto" w:fill="auto"/>
            <w:vAlign w:val="center"/>
          </w:tcPr>
          <w:p w14:paraId="1934A97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14573F3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p w14:paraId="721FC3F0"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2239" w:type="dxa"/>
            <w:tcBorders>
              <w:top w:val="single" w:sz="4" w:space="0" w:color="auto"/>
              <w:left w:val="single" w:sz="4" w:space="0" w:color="auto"/>
              <w:right w:val="single" w:sz="4" w:space="0" w:color="auto"/>
            </w:tcBorders>
            <w:vAlign w:val="center"/>
          </w:tcPr>
          <w:p w14:paraId="47ACD48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Гостиница;</w:t>
            </w:r>
          </w:p>
          <w:p w14:paraId="4C625978" w14:textId="77777777" w:rsidR="00733000" w:rsidRPr="00697C1E" w:rsidRDefault="00733000" w:rsidP="00D96192">
            <w:pPr>
              <w:overflowPunct w:val="0"/>
              <w:autoSpaceDE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lang w:eastAsia="ar-SA"/>
              </w:rPr>
              <w:t>- Гостевой дом</w:t>
            </w:r>
          </w:p>
        </w:tc>
      </w:tr>
      <w:tr w:rsidR="00733000" w:rsidRPr="00697C1E" w14:paraId="39B946EB" w14:textId="77777777" w:rsidTr="00697C1E">
        <w:trPr>
          <w:trHeight w:val="1365"/>
        </w:trPr>
        <w:tc>
          <w:tcPr>
            <w:tcW w:w="1560" w:type="dxa"/>
            <w:tcBorders>
              <w:top w:val="single" w:sz="4" w:space="0" w:color="auto"/>
              <w:left w:val="single" w:sz="4" w:space="0" w:color="auto"/>
              <w:right w:val="single" w:sz="4" w:space="0" w:color="auto"/>
            </w:tcBorders>
            <w:shd w:val="clear" w:color="auto" w:fill="auto"/>
            <w:vAlign w:val="center"/>
          </w:tcPr>
          <w:p w14:paraId="06EF7E13"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Бытовое обслуживание 3.3</w:t>
            </w:r>
          </w:p>
        </w:tc>
        <w:tc>
          <w:tcPr>
            <w:tcW w:w="3657" w:type="dxa"/>
            <w:tcBorders>
              <w:top w:val="single" w:sz="4" w:space="0" w:color="auto"/>
              <w:left w:val="single" w:sz="4" w:space="0" w:color="auto"/>
              <w:right w:val="single" w:sz="4" w:space="0" w:color="auto"/>
            </w:tcBorders>
            <w:shd w:val="clear" w:color="auto" w:fill="auto"/>
            <w:vAlign w:val="center"/>
          </w:tcPr>
          <w:p w14:paraId="2CC456E0" w14:textId="1B305925" w:rsidR="00733000" w:rsidRPr="00697C1E" w:rsidRDefault="005D23B9"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275" w:type="dxa"/>
            <w:gridSpan w:val="2"/>
            <w:tcBorders>
              <w:top w:val="single" w:sz="4" w:space="0" w:color="auto"/>
              <w:left w:val="single" w:sz="4" w:space="0" w:color="auto"/>
              <w:right w:val="single" w:sz="4" w:space="0" w:color="auto"/>
            </w:tcBorders>
            <w:shd w:val="clear" w:color="auto" w:fill="auto"/>
            <w:vAlign w:val="center"/>
          </w:tcPr>
          <w:p w14:paraId="03459D2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20AAA97A"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021" w:type="dxa"/>
            <w:tcBorders>
              <w:top w:val="single" w:sz="4" w:space="0" w:color="auto"/>
              <w:left w:val="single" w:sz="4" w:space="0" w:color="auto"/>
              <w:right w:val="single" w:sz="4" w:space="0" w:color="auto"/>
            </w:tcBorders>
            <w:shd w:val="clear" w:color="auto" w:fill="auto"/>
            <w:vAlign w:val="center"/>
          </w:tcPr>
          <w:p w14:paraId="4E346BAA"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4000</w:t>
            </w:r>
          </w:p>
        </w:tc>
        <w:tc>
          <w:tcPr>
            <w:tcW w:w="1276" w:type="dxa"/>
            <w:gridSpan w:val="2"/>
            <w:tcBorders>
              <w:top w:val="single" w:sz="4" w:space="0" w:color="auto"/>
              <w:left w:val="single" w:sz="4" w:space="0" w:color="auto"/>
              <w:right w:val="single" w:sz="4" w:space="0" w:color="auto"/>
            </w:tcBorders>
            <w:shd w:val="clear" w:color="auto" w:fill="auto"/>
            <w:vAlign w:val="center"/>
          </w:tcPr>
          <w:p w14:paraId="4C132808"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8" w:type="dxa"/>
            <w:tcBorders>
              <w:top w:val="single" w:sz="4" w:space="0" w:color="auto"/>
              <w:left w:val="single" w:sz="4" w:space="0" w:color="auto"/>
              <w:right w:val="single" w:sz="4" w:space="0" w:color="auto"/>
            </w:tcBorders>
            <w:shd w:val="clear" w:color="auto" w:fill="auto"/>
            <w:vAlign w:val="center"/>
          </w:tcPr>
          <w:p w14:paraId="15F39B7E"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275" w:type="dxa"/>
            <w:tcBorders>
              <w:top w:val="single" w:sz="4" w:space="0" w:color="auto"/>
              <w:left w:val="single" w:sz="4" w:space="0" w:color="auto"/>
              <w:right w:val="single" w:sz="4" w:space="0" w:color="auto"/>
            </w:tcBorders>
            <w:shd w:val="clear" w:color="auto" w:fill="auto"/>
            <w:vAlign w:val="center"/>
          </w:tcPr>
          <w:p w14:paraId="3DA0E96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8" w:type="dxa"/>
            <w:tcBorders>
              <w:top w:val="single" w:sz="4" w:space="0" w:color="auto"/>
              <w:left w:val="single" w:sz="4" w:space="0" w:color="auto"/>
              <w:right w:val="single" w:sz="4" w:space="0" w:color="auto"/>
            </w:tcBorders>
            <w:shd w:val="clear" w:color="auto" w:fill="auto"/>
            <w:vAlign w:val="center"/>
          </w:tcPr>
          <w:p w14:paraId="612793F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3</w:t>
            </w:r>
          </w:p>
          <w:p w14:paraId="46658D9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w:t>
            </w:r>
            <w:r w:rsidRPr="00697C1E">
              <w:rPr>
                <w:rFonts w:ascii="Times New Roman" w:eastAsia="Times New Roman" w:hAnsi="Times New Roman" w:cs="Times New Roman"/>
                <w:sz w:val="22"/>
                <w:szCs w:val="22"/>
                <w:lang w:eastAsia="ar-SA"/>
              </w:rPr>
              <w:lastRenderedPageBreak/>
              <w:t>щей застройки - в соответствии со сложившейся линией застройки, в районах новой застройки - 5 м;</w:t>
            </w:r>
          </w:p>
          <w:p w14:paraId="40F54ED7"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2239" w:type="dxa"/>
            <w:tcBorders>
              <w:top w:val="single" w:sz="4" w:space="0" w:color="auto"/>
              <w:left w:val="single" w:sz="4" w:space="0" w:color="auto"/>
              <w:right w:val="single" w:sz="4" w:space="0" w:color="auto"/>
            </w:tcBorders>
            <w:vAlign w:val="center"/>
          </w:tcPr>
          <w:p w14:paraId="1DDE736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Мастерская мелкого ремонта;</w:t>
            </w:r>
          </w:p>
          <w:p w14:paraId="79FE4CC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Баня общественная;</w:t>
            </w:r>
          </w:p>
          <w:p w14:paraId="2BD51D2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Парикмахерская;</w:t>
            </w:r>
          </w:p>
          <w:p w14:paraId="29CC428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Ателье;</w:t>
            </w:r>
          </w:p>
          <w:p w14:paraId="1C20007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Прачечная;</w:t>
            </w:r>
          </w:p>
          <w:p w14:paraId="12BEB88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Химчистка;а</w:t>
            </w:r>
          </w:p>
        </w:tc>
      </w:tr>
      <w:tr w:rsidR="00733000" w:rsidRPr="00697C1E" w14:paraId="6B06EC72" w14:textId="77777777" w:rsidTr="00697C1E">
        <w:trPr>
          <w:trHeight w:val="2142"/>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E26A3C"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iCs/>
                <w:sz w:val="22"/>
                <w:szCs w:val="22"/>
              </w:rPr>
              <w:lastRenderedPageBreak/>
              <w:t>Среднеэтажная жилая застройка**</w:t>
            </w:r>
            <w:r w:rsidRPr="00697C1E">
              <w:rPr>
                <w:rFonts w:ascii="Times New Roman" w:eastAsia="Times New Roman" w:hAnsi="Times New Roman" w:cs="Times New Roman"/>
                <w:iCs/>
                <w:sz w:val="22"/>
                <w:szCs w:val="22"/>
                <w:lang w:val="en-US"/>
              </w:rPr>
              <w:t xml:space="preserve"> 2</w:t>
            </w:r>
            <w:r w:rsidRPr="00697C1E">
              <w:rPr>
                <w:rFonts w:ascii="Times New Roman" w:eastAsia="Times New Roman" w:hAnsi="Times New Roman" w:cs="Times New Roman"/>
                <w:iCs/>
                <w:sz w:val="22"/>
                <w:szCs w:val="22"/>
              </w:rPr>
              <w:t>.5</w:t>
            </w:r>
          </w:p>
        </w:tc>
        <w:tc>
          <w:tcPr>
            <w:tcW w:w="365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12307F" w14:textId="4C635F59" w:rsidR="00733000" w:rsidRPr="00697C1E" w:rsidRDefault="005D23B9" w:rsidP="005D23B9">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iCs/>
                <w:sz w:val="22"/>
                <w:szCs w:val="22"/>
                <w:lang w:eastAsia="ar-SA"/>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DB7AE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73062EF4"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4F443456"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10000</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989E17"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F5797A"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41FBB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6340E6"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07BD9D1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p w14:paraId="10400D4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2239" w:type="dxa"/>
            <w:vMerge w:val="restart"/>
            <w:tcBorders>
              <w:top w:val="single" w:sz="4" w:space="0" w:color="auto"/>
              <w:left w:val="single" w:sz="4" w:space="0" w:color="auto"/>
              <w:bottom w:val="single" w:sz="4" w:space="0" w:color="auto"/>
              <w:right w:val="single" w:sz="4" w:space="0" w:color="auto"/>
            </w:tcBorders>
            <w:vAlign w:val="center"/>
          </w:tcPr>
          <w:p w14:paraId="0449ACF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 Среднеэтажный</w:t>
            </w:r>
          </w:p>
          <w:p w14:paraId="197E441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жилой дом;</w:t>
            </w:r>
          </w:p>
          <w:p w14:paraId="1C0732E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Спортивная площадка; </w:t>
            </w:r>
          </w:p>
          <w:p w14:paraId="5B39584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Детская площадка;</w:t>
            </w:r>
          </w:p>
          <w:p w14:paraId="41FCA61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Площадка для отдыха;</w:t>
            </w:r>
          </w:p>
          <w:p w14:paraId="147D65D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Подземные гаражи;</w:t>
            </w:r>
          </w:p>
          <w:p w14:paraId="29B9225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-Автостоянки;</w:t>
            </w:r>
          </w:p>
          <w:p w14:paraId="3E66CAF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Объекты обслуживания жилой застройки;</w:t>
            </w:r>
          </w:p>
          <w:p w14:paraId="0884D5B3"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r>
      <w:tr w:rsidR="00733000" w:rsidRPr="00697C1E" w14:paraId="73837335" w14:textId="77777777" w:rsidTr="00697C1E">
        <w:trPr>
          <w:trHeight w:val="1971"/>
        </w:trPr>
        <w:tc>
          <w:tcPr>
            <w:tcW w:w="1560" w:type="dxa"/>
            <w:vMerge/>
            <w:tcBorders>
              <w:left w:val="single" w:sz="4" w:space="0" w:color="auto"/>
              <w:bottom w:val="single" w:sz="4" w:space="0" w:color="auto"/>
              <w:right w:val="single" w:sz="4" w:space="0" w:color="auto"/>
            </w:tcBorders>
            <w:shd w:val="clear" w:color="auto" w:fill="auto"/>
            <w:vAlign w:val="center"/>
          </w:tcPr>
          <w:p w14:paraId="03A9C901" w14:textId="77777777" w:rsidR="00733000" w:rsidRPr="00697C1E" w:rsidRDefault="00733000" w:rsidP="00D96192">
            <w:pPr>
              <w:overflowPunct w:val="0"/>
              <w:jc w:val="center"/>
              <w:rPr>
                <w:rFonts w:ascii="Times New Roman" w:eastAsia="Times New Roman" w:hAnsi="Times New Roman" w:cs="Times New Roman"/>
                <w:iCs/>
                <w:sz w:val="22"/>
                <w:szCs w:val="22"/>
                <w:lang w:eastAsia="ar-SA"/>
              </w:rPr>
            </w:pPr>
          </w:p>
        </w:tc>
        <w:tc>
          <w:tcPr>
            <w:tcW w:w="3657" w:type="dxa"/>
            <w:vMerge/>
            <w:tcBorders>
              <w:left w:val="single" w:sz="4" w:space="0" w:color="auto"/>
              <w:bottom w:val="single" w:sz="4" w:space="0" w:color="auto"/>
              <w:right w:val="single" w:sz="4" w:space="0" w:color="auto"/>
            </w:tcBorders>
            <w:shd w:val="clear" w:color="auto" w:fill="auto"/>
            <w:vAlign w:val="center"/>
          </w:tcPr>
          <w:p w14:paraId="2390DAF2" w14:textId="77777777" w:rsidR="00733000" w:rsidRPr="00697C1E" w:rsidRDefault="00733000" w:rsidP="00D96192">
            <w:pPr>
              <w:tabs>
                <w:tab w:val="left" w:pos="540"/>
                <w:tab w:val="num" w:pos="720"/>
                <w:tab w:val="left" w:pos="900"/>
                <w:tab w:val="left" w:pos="1080"/>
                <w:tab w:val="left" w:pos="1260"/>
              </w:tabs>
              <w:overflowPunct w:val="0"/>
              <w:autoSpaceDE w:val="0"/>
              <w:jc w:val="center"/>
              <w:rPr>
                <w:rFonts w:ascii="Times New Roman" w:eastAsia="Times New Roman" w:hAnsi="Times New Roman" w:cs="Times New Roman"/>
                <w:iCs/>
                <w:sz w:val="22"/>
                <w:szCs w:val="22"/>
                <w:lang w:eastAsia="ar-SA"/>
              </w:rPr>
            </w:pPr>
          </w:p>
        </w:tc>
        <w:tc>
          <w:tcPr>
            <w:tcW w:w="357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72C368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**Для формирования земельных участков под существующими многоквартирными жилыми домами в соответствии с жилищным законодательством</w:t>
            </w:r>
          </w:p>
        </w:tc>
        <w:tc>
          <w:tcPr>
            <w:tcW w:w="1418" w:type="dxa"/>
            <w:vMerge/>
            <w:tcBorders>
              <w:left w:val="single" w:sz="4" w:space="0" w:color="auto"/>
              <w:bottom w:val="single" w:sz="4" w:space="0" w:color="auto"/>
              <w:right w:val="single" w:sz="4" w:space="0" w:color="auto"/>
            </w:tcBorders>
            <w:shd w:val="clear" w:color="auto" w:fill="auto"/>
            <w:vAlign w:val="center"/>
          </w:tcPr>
          <w:p w14:paraId="4633BC5E"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275" w:type="dxa"/>
            <w:vMerge/>
            <w:tcBorders>
              <w:left w:val="single" w:sz="4" w:space="0" w:color="auto"/>
              <w:bottom w:val="single" w:sz="4" w:space="0" w:color="auto"/>
              <w:right w:val="single" w:sz="4" w:space="0" w:color="auto"/>
            </w:tcBorders>
            <w:shd w:val="clear" w:color="auto" w:fill="auto"/>
            <w:vAlign w:val="center"/>
          </w:tcPr>
          <w:p w14:paraId="49CE434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418" w:type="dxa"/>
            <w:vMerge/>
            <w:tcBorders>
              <w:left w:val="single" w:sz="4" w:space="0" w:color="auto"/>
              <w:bottom w:val="single" w:sz="4" w:space="0" w:color="auto"/>
              <w:right w:val="single" w:sz="4" w:space="0" w:color="auto"/>
            </w:tcBorders>
            <w:shd w:val="clear" w:color="auto" w:fill="auto"/>
            <w:vAlign w:val="center"/>
          </w:tcPr>
          <w:p w14:paraId="08F6FE0B"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2239" w:type="dxa"/>
            <w:vMerge/>
            <w:tcBorders>
              <w:left w:val="single" w:sz="4" w:space="0" w:color="auto"/>
              <w:bottom w:val="single" w:sz="4" w:space="0" w:color="auto"/>
              <w:right w:val="single" w:sz="4" w:space="0" w:color="auto"/>
            </w:tcBorders>
            <w:vAlign w:val="center"/>
          </w:tcPr>
          <w:p w14:paraId="067C8EEB" w14:textId="77777777" w:rsidR="00733000" w:rsidRPr="00697C1E" w:rsidRDefault="00733000" w:rsidP="00D96192">
            <w:pPr>
              <w:overflowPunct w:val="0"/>
              <w:autoSpaceDE w:val="0"/>
              <w:jc w:val="center"/>
              <w:rPr>
                <w:rFonts w:ascii="Times New Roman" w:eastAsia="Times New Roman" w:hAnsi="Times New Roman" w:cs="Times New Roman"/>
                <w:sz w:val="22"/>
                <w:szCs w:val="22"/>
              </w:rPr>
            </w:pPr>
          </w:p>
        </w:tc>
      </w:tr>
      <w:tr w:rsidR="00733000" w:rsidRPr="00697C1E" w14:paraId="5B4A46D0" w14:textId="77777777" w:rsidTr="00697C1E">
        <w:trPr>
          <w:trHeight w:val="1971"/>
        </w:trPr>
        <w:tc>
          <w:tcPr>
            <w:tcW w:w="1560" w:type="dxa"/>
            <w:tcBorders>
              <w:left w:val="single" w:sz="4" w:space="0" w:color="auto"/>
              <w:bottom w:val="single" w:sz="4" w:space="0" w:color="auto"/>
              <w:right w:val="single" w:sz="4" w:space="0" w:color="auto"/>
            </w:tcBorders>
            <w:shd w:val="clear" w:color="auto" w:fill="auto"/>
            <w:vAlign w:val="center"/>
          </w:tcPr>
          <w:p w14:paraId="14E7AE0B" w14:textId="77777777" w:rsidR="00733000" w:rsidRPr="00697C1E" w:rsidRDefault="00733000" w:rsidP="00D96192">
            <w:pPr>
              <w:overflowPunct w:val="0"/>
              <w:jc w:val="center"/>
              <w:rPr>
                <w:rFonts w:ascii="Times New Roman" w:eastAsia="Times New Roman" w:hAnsi="Times New Roman" w:cs="Times New Roman"/>
                <w:iCs/>
                <w:sz w:val="22"/>
                <w:szCs w:val="22"/>
                <w:lang w:eastAsia="ar-SA"/>
              </w:rPr>
            </w:pPr>
            <w:r w:rsidRPr="00697C1E">
              <w:rPr>
                <w:rFonts w:ascii="Times New Roman" w:eastAsia="Times New Roman" w:hAnsi="Times New Roman" w:cs="Times New Roman"/>
                <w:sz w:val="22"/>
                <w:szCs w:val="22"/>
                <w:lang w:eastAsia="ar-SA"/>
              </w:rPr>
              <w:lastRenderedPageBreak/>
              <w:t>Блокированная жилая застройка 2.3</w:t>
            </w:r>
          </w:p>
        </w:tc>
        <w:tc>
          <w:tcPr>
            <w:tcW w:w="3657" w:type="dxa"/>
            <w:tcBorders>
              <w:left w:val="single" w:sz="4" w:space="0" w:color="auto"/>
              <w:bottom w:val="single" w:sz="4" w:space="0" w:color="auto"/>
              <w:right w:val="single" w:sz="4" w:space="0" w:color="auto"/>
            </w:tcBorders>
            <w:shd w:val="clear" w:color="auto" w:fill="auto"/>
            <w:vAlign w:val="center"/>
          </w:tcPr>
          <w:p w14:paraId="170CA428" w14:textId="77777777" w:rsidR="00733000" w:rsidRPr="00697C1E" w:rsidRDefault="00733000" w:rsidP="00D96192">
            <w:pPr>
              <w:tabs>
                <w:tab w:val="left" w:pos="540"/>
                <w:tab w:val="num" w:pos="720"/>
                <w:tab w:val="left" w:pos="900"/>
                <w:tab w:val="left" w:pos="1080"/>
                <w:tab w:val="left" w:pos="1260"/>
              </w:tabs>
              <w:overflowPunct w:val="0"/>
              <w:autoSpaceDE w:val="0"/>
              <w:jc w:val="center"/>
              <w:rPr>
                <w:rFonts w:ascii="Times New Roman" w:eastAsia="Times New Roman" w:hAnsi="Times New Roman" w:cs="Times New Roman"/>
                <w:iCs/>
                <w:sz w:val="22"/>
                <w:szCs w:val="22"/>
                <w:lang w:eastAsia="ar-SA"/>
              </w:rPr>
            </w:pPr>
            <w:r w:rsidRPr="00697C1E">
              <w:rPr>
                <w:rFonts w:ascii="Times New Roman" w:eastAsia="Times New Roman" w:hAnsi="Times New Roman" w:cs="Times New Roman"/>
                <w:sz w:val="22"/>
                <w:szCs w:val="22"/>
                <w:lang w:eastAsia="ar-SA"/>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center"/>
          </w:tcPr>
          <w:p w14:paraId="5B0242E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00CEB1B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19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48408E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2000</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14:paraId="2857515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8" w:type="dxa"/>
            <w:tcBorders>
              <w:left w:val="single" w:sz="4" w:space="0" w:color="auto"/>
              <w:bottom w:val="single" w:sz="4" w:space="0" w:color="auto"/>
              <w:right w:val="single" w:sz="4" w:space="0" w:color="auto"/>
            </w:tcBorders>
            <w:shd w:val="clear" w:color="auto" w:fill="auto"/>
            <w:vAlign w:val="center"/>
          </w:tcPr>
          <w:p w14:paraId="38D7D1B4"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275" w:type="dxa"/>
            <w:tcBorders>
              <w:left w:val="single" w:sz="4" w:space="0" w:color="auto"/>
              <w:bottom w:val="single" w:sz="4" w:space="0" w:color="auto"/>
              <w:right w:val="single" w:sz="4" w:space="0" w:color="auto"/>
            </w:tcBorders>
            <w:shd w:val="clear" w:color="auto" w:fill="auto"/>
            <w:vAlign w:val="center"/>
          </w:tcPr>
          <w:p w14:paraId="4A94C1D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8" w:type="dxa"/>
            <w:tcBorders>
              <w:left w:val="single" w:sz="4" w:space="0" w:color="auto"/>
              <w:bottom w:val="single" w:sz="4" w:space="0" w:color="auto"/>
              <w:right w:val="single" w:sz="4" w:space="0" w:color="auto"/>
            </w:tcBorders>
            <w:shd w:val="clear" w:color="auto" w:fill="auto"/>
            <w:vAlign w:val="center"/>
          </w:tcPr>
          <w:p w14:paraId="47DD365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0C7B5EC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p w14:paraId="73F0060E"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2239" w:type="dxa"/>
            <w:tcBorders>
              <w:left w:val="single" w:sz="4" w:space="0" w:color="auto"/>
              <w:bottom w:val="single" w:sz="4" w:space="0" w:color="auto"/>
              <w:right w:val="single" w:sz="4" w:space="0" w:color="auto"/>
            </w:tcBorders>
            <w:vAlign w:val="center"/>
          </w:tcPr>
          <w:p w14:paraId="5A253A66"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Жилой дом блокированной застройки;</w:t>
            </w:r>
          </w:p>
          <w:p w14:paraId="613E49DF"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Спортивная площадка; </w:t>
            </w:r>
          </w:p>
          <w:p w14:paraId="2DA4E2A7"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Детская площадка;</w:t>
            </w:r>
          </w:p>
          <w:p w14:paraId="2997F710"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Площадка для отдыха;</w:t>
            </w:r>
          </w:p>
          <w:p w14:paraId="45EDE4D9" w14:textId="77777777" w:rsidR="00733000" w:rsidRPr="00697C1E" w:rsidRDefault="00733000" w:rsidP="00D96192">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Индивидуальный гараж</w:t>
            </w:r>
          </w:p>
          <w:p w14:paraId="52712FF9" w14:textId="77777777" w:rsidR="00733000" w:rsidRPr="00697C1E" w:rsidRDefault="00733000" w:rsidP="00D96192">
            <w:pPr>
              <w:overflowPunct w:val="0"/>
              <w:autoSpaceDE w:val="0"/>
              <w:jc w:val="center"/>
              <w:rPr>
                <w:rFonts w:ascii="Times New Roman" w:eastAsia="Times New Roman" w:hAnsi="Times New Roman" w:cs="Times New Roman"/>
                <w:sz w:val="22"/>
                <w:szCs w:val="22"/>
              </w:rPr>
            </w:pPr>
          </w:p>
        </w:tc>
      </w:tr>
      <w:bookmarkEnd w:id="325"/>
    </w:tbl>
    <w:p w14:paraId="4B8B6DDB" w14:textId="77777777" w:rsidR="00733000" w:rsidRPr="00697C1E" w:rsidRDefault="00733000" w:rsidP="00733000">
      <w:pPr>
        <w:overflowPunct w:val="0"/>
        <w:autoSpaceDE w:val="0"/>
        <w:jc w:val="center"/>
        <w:rPr>
          <w:rFonts w:ascii="Times New Roman" w:eastAsia="Times New Roman" w:hAnsi="Times New Roman" w:cs="Times New Roman"/>
          <w:sz w:val="22"/>
          <w:szCs w:val="22"/>
          <w:shd w:val="clear" w:color="auto" w:fill="FFFFFF"/>
          <w:lang w:eastAsia="ar-SA"/>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3657"/>
        <w:gridCol w:w="1275"/>
        <w:gridCol w:w="1020"/>
        <w:gridCol w:w="1276"/>
        <w:gridCol w:w="1419"/>
        <w:gridCol w:w="1277"/>
        <w:gridCol w:w="1419"/>
        <w:gridCol w:w="2123"/>
      </w:tblGrid>
      <w:tr w:rsidR="00733000" w:rsidRPr="00CC1A4E" w14:paraId="138C7C89" w14:textId="77777777" w:rsidTr="00003308">
        <w:trPr>
          <w:trHeight w:val="77"/>
          <w:tblHeader/>
        </w:trPr>
        <w:tc>
          <w:tcPr>
            <w:tcW w:w="15026" w:type="dxa"/>
            <w:gridSpan w:val="9"/>
            <w:shd w:val="clear" w:color="auto" w:fill="FFFFFF" w:themeFill="background1"/>
            <w:vAlign w:val="center"/>
          </w:tcPr>
          <w:p w14:paraId="18DA8E29"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Вспомогательные виды разрешенного использования</w:t>
            </w:r>
            <w:r w:rsidRPr="00697C1E">
              <w:rPr>
                <w:rFonts w:ascii="Times New Roman" w:eastAsia="Times New Roman" w:hAnsi="Times New Roman" w:cs="Times New Roman"/>
                <w:b/>
                <w:sz w:val="22"/>
                <w:szCs w:val="22"/>
                <w:shd w:val="clear" w:color="auto" w:fill="FFFFFF"/>
                <w:lang w:eastAsia="ar-SA"/>
              </w:rPr>
              <w:t xml:space="preserve">   </w:t>
            </w:r>
          </w:p>
        </w:tc>
      </w:tr>
      <w:tr w:rsidR="00733000" w:rsidRPr="00CC1A4E" w14:paraId="2E802C25" w14:textId="77777777" w:rsidTr="00697C1E">
        <w:trPr>
          <w:trHeight w:val="77"/>
        </w:trPr>
        <w:tc>
          <w:tcPr>
            <w:tcW w:w="1560" w:type="dxa"/>
            <w:vMerge w:val="restart"/>
            <w:shd w:val="clear" w:color="auto" w:fill="FFFFFF" w:themeFill="background1"/>
            <w:vAlign w:val="center"/>
          </w:tcPr>
          <w:p w14:paraId="0F924BBF"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Наименование и код </w:t>
            </w:r>
            <w:r w:rsidRPr="00697C1E">
              <w:rPr>
                <w:rFonts w:ascii="Times New Roman" w:hAnsi="Times New Roman" w:cs="Times New Roman"/>
                <w:b/>
                <w:sz w:val="22"/>
                <w:szCs w:val="22"/>
                <w:lang w:eastAsia="ar-SA"/>
              </w:rPr>
              <w:t>(числовое обозначение)</w:t>
            </w:r>
            <w:r w:rsidRPr="00697C1E">
              <w:rPr>
                <w:rFonts w:ascii="Times New Roman" w:eastAsia="Times New Roman" w:hAnsi="Times New Roman" w:cs="Times New Roman"/>
                <w:b/>
                <w:sz w:val="22"/>
                <w:szCs w:val="22"/>
                <w:lang w:eastAsia="ar-SA"/>
              </w:rPr>
              <w:t xml:space="preserve"> </w:t>
            </w:r>
            <w:r w:rsidRPr="00697C1E">
              <w:rPr>
                <w:rFonts w:ascii="Times New Roman" w:hAnsi="Times New Roman" w:cs="Times New Roman"/>
                <w:b/>
                <w:sz w:val="22"/>
                <w:szCs w:val="22"/>
                <w:lang w:eastAsia="ar-SA"/>
              </w:rPr>
              <w:t>вида разрешенного использования</w:t>
            </w:r>
            <w:r w:rsidRPr="00697C1E">
              <w:rPr>
                <w:rFonts w:ascii="Times New Roman" w:eastAsia="Times New Roman" w:hAnsi="Times New Roman" w:cs="Times New Roman"/>
                <w:b/>
                <w:sz w:val="22"/>
                <w:szCs w:val="22"/>
                <w:lang w:eastAsia="ar-SA"/>
              </w:rPr>
              <w:t xml:space="preserve"> </w:t>
            </w:r>
            <w:r w:rsidRPr="00697C1E">
              <w:rPr>
                <w:rFonts w:ascii="Times New Roman" w:hAnsi="Times New Roman" w:cs="Times New Roman"/>
                <w:b/>
                <w:sz w:val="22"/>
                <w:szCs w:val="22"/>
                <w:lang w:eastAsia="ar-SA"/>
              </w:rPr>
              <w:t>земельного участка</w:t>
            </w:r>
          </w:p>
        </w:tc>
        <w:tc>
          <w:tcPr>
            <w:tcW w:w="3657" w:type="dxa"/>
            <w:vMerge w:val="restart"/>
            <w:shd w:val="clear" w:color="auto" w:fill="FFFFFF" w:themeFill="background1"/>
            <w:noWrap/>
            <w:vAlign w:val="center"/>
          </w:tcPr>
          <w:p w14:paraId="7A7085CC"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Описание </w:t>
            </w:r>
            <w:r w:rsidRPr="00697C1E">
              <w:rPr>
                <w:rFonts w:ascii="Times New Roman" w:hAnsi="Times New Roman" w:cs="Times New Roman"/>
                <w:b/>
                <w:sz w:val="22"/>
                <w:szCs w:val="22"/>
                <w:lang w:eastAsia="ar-SA"/>
              </w:rPr>
              <w:t>вида разрешенного использования земельного участка</w:t>
            </w:r>
          </w:p>
        </w:tc>
        <w:tc>
          <w:tcPr>
            <w:tcW w:w="7686" w:type="dxa"/>
            <w:gridSpan w:val="6"/>
            <w:shd w:val="clear" w:color="auto" w:fill="FFFFFF" w:themeFill="background1"/>
            <w:vAlign w:val="center"/>
          </w:tcPr>
          <w:p w14:paraId="49C9D1C7"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Предельные (минимальные (</w:t>
            </w: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 и (или) максимальные (</w:t>
            </w: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123" w:type="dxa"/>
            <w:vMerge w:val="restart"/>
            <w:shd w:val="clear" w:color="auto" w:fill="FFFFFF" w:themeFill="background1"/>
            <w:vAlign w:val="center"/>
          </w:tcPr>
          <w:p w14:paraId="5E81A412"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399F22AE" w14:textId="77777777" w:rsidTr="00697C1E">
        <w:trPr>
          <w:trHeight w:val="77"/>
        </w:trPr>
        <w:tc>
          <w:tcPr>
            <w:tcW w:w="1560" w:type="dxa"/>
            <w:vMerge/>
            <w:shd w:val="clear" w:color="auto" w:fill="FFFFFF" w:themeFill="background1"/>
            <w:vAlign w:val="center"/>
          </w:tcPr>
          <w:p w14:paraId="062A469C"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p>
        </w:tc>
        <w:tc>
          <w:tcPr>
            <w:tcW w:w="3657" w:type="dxa"/>
            <w:vMerge/>
            <w:shd w:val="clear" w:color="auto" w:fill="FFFFFF" w:themeFill="background1"/>
            <w:noWrap/>
            <w:vAlign w:val="center"/>
          </w:tcPr>
          <w:p w14:paraId="1EE386DF"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p>
        </w:tc>
        <w:tc>
          <w:tcPr>
            <w:tcW w:w="3571" w:type="dxa"/>
            <w:gridSpan w:val="3"/>
            <w:shd w:val="clear" w:color="auto" w:fill="FFFFFF" w:themeFill="background1"/>
            <w:vAlign w:val="center"/>
          </w:tcPr>
          <w:p w14:paraId="19B9D555"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Предельные размеры земельных участков</w:t>
            </w:r>
          </w:p>
        </w:tc>
        <w:tc>
          <w:tcPr>
            <w:tcW w:w="1419" w:type="dxa"/>
            <w:vMerge w:val="restart"/>
            <w:shd w:val="clear" w:color="auto" w:fill="FFFFFF" w:themeFill="background1"/>
            <w:vAlign w:val="center"/>
          </w:tcPr>
          <w:p w14:paraId="0939D9D3"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Предельное количество этажей. Предельная высота.</w:t>
            </w:r>
          </w:p>
          <w:p w14:paraId="0B66331F"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(эт./м.)</w:t>
            </w:r>
          </w:p>
        </w:tc>
        <w:tc>
          <w:tcPr>
            <w:tcW w:w="1277" w:type="dxa"/>
            <w:vMerge w:val="restart"/>
            <w:shd w:val="clear" w:color="auto" w:fill="FFFFFF" w:themeFill="background1"/>
            <w:noWrap/>
            <w:vAlign w:val="center"/>
          </w:tcPr>
          <w:p w14:paraId="6AC3D9F7"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9" w:type="dxa"/>
            <w:vMerge w:val="restart"/>
            <w:shd w:val="clear" w:color="auto" w:fill="FFFFFF" w:themeFill="background1"/>
            <w:noWrap/>
            <w:vAlign w:val="center"/>
          </w:tcPr>
          <w:p w14:paraId="768DD149"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Min отступы от границ земельного участка (м.)</w:t>
            </w:r>
          </w:p>
        </w:tc>
        <w:tc>
          <w:tcPr>
            <w:tcW w:w="2123" w:type="dxa"/>
            <w:vMerge/>
            <w:shd w:val="clear" w:color="auto" w:fill="FFFFFF" w:themeFill="background1"/>
            <w:vAlign w:val="center"/>
          </w:tcPr>
          <w:p w14:paraId="39A2E7B0" w14:textId="77777777" w:rsidR="00733000" w:rsidRPr="00CC1A4E" w:rsidRDefault="00733000" w:rsidP="00D96192">
            <w:pPr>
              <w:overflowPunct w:val="0"/>
              <w:autoSpaceDE w:val="0"/>
              <w:jc w:val="center"/>
              <w:rPr>
                <w:rFonts w:ascii="Times New Roman" w:eastAsia="Times New Roman" w:hAnsi="Times New Roman" w:cs="Times New Roman"/>
                <w:b/>
                <w:sz w:val="28"/>
                <w:szCs w:val="28"/>
                <w:lang w:eastAsia="ar-SA"/>
              </w:rPr>
            </w:pPr>
          </w:p>
        </w:tc>
      </w:tr>
      <w:tr w:rsidR="00733000" w:rsidRPr="00CC1A4E" w14:paraId="5B6C1488" w14:textId="77777777" w:rsidTr="00697C1E">
        <w:trPr>
          <w:trHeight w:val="77"/>
        </w:trPr>
        <w:tc>
          <w:tcPr>
            <w:tcW w:w="1560" w:type="dxa"/>
            <w:vMerge/>
            <w:shd w:val="clear" w:color="auto" w:fill="FFFFFF" w:themeFill="background1"/>
            <w:vAlign w:val="center"/>
          </w:tcPr>
          <w:p w14:paraId="29023B96"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3657" w:type="dxa"/>
            <w:vMerge/>
            <w:shd w:val="clear" w:color="auto" w:fill="FFFFFF" w:themeFill="background1"/>
            <w:vAlign w:val="center"/>
          </w:tcPr>
          <w:p w14:paraId="55B4C32E"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2295" w:type="dxa"/>
            <w:gridSpan w:val="2"/>
            <w:shd w:val="clear" w:color="auto" w:fill="FFFFFF" w:themeFill="background1"/>
            <w:noWrap/>
            <w:vAlign w:val="center"/>
          </w:tcPr>
          <w:p w14:paraId="12B0A5D0"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Площадь (кв. м.)</w:t>
            </w:r>
          </w:p>
        </w:tc>
        <w:tc>
          <w:tcPr>
            <w:tcW w:w="1276" w:type="dxa"/>
            <w:shd w:val="clear" w:color="auto" w:fill="FFFFFF" w:themeFill="background1"/>
            <w:noWrap/>
            <w:vAlign w:val="center"/>
          </w:tcPr>
          <w:p w14:paraId="1DD5D7D5"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Размер (м.) </w:t>
            </w:r>
          </w:p>
        </w:tc>
        <w:tc>
          <w:tcPr>
            <w:tcW w:w="1419" w:type="dxa"/>
            <w:vMerge/>
            <w:shd w:val="clear" w:color="auto" w:fill="FFFFFF" w:themeFill="background1"/>
            <w:vAlign w:val="center"/>
          </w:tcPr>
          <w:p w14:paraId="2FC5D3DB"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277" w:type="dxa"/>
            <w:vMerge/>
            <w:shd w:val="clear" w:color="auto" w:fill="FFFFFF" w:themeFill="background1"/>
            <w:vAlign w:val="center"/>
          </w:tcPr>
          <w:p w14:paraId="535D4B5A"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419" w:type="dxa"/>
            <w:vMerge/>
            <w:shd w:val="clear" w:color="auto" w:fill="FFFFFF" w:themeFill="background1"/>
            <w:vAlign w:val="center"/>
          </w:tcPr>
          <w:p w14:paraId="3D20B0E2"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2123" w:type="dxa"/>
            <w:vMerge/>
            <w:shd w:val="clear" w:color="auto" w:fill="FFFFFF" w:themeFill="background1"/>
          </w:tcPr>
          <w:p w14:paraId="2A2EAB3D" w14:textId="77777777" w:rsidR="00733000" w:rsidRPr="00CC1A4E" w:rsidRDefault="00733000" w:rsidP="00D96192">
            <w:pPr>
              <w:overflowPunct w:val="0"/>
              <w:rPr>
                <w:rFonts w:ascii="Times New Roman" w:eastAsia="Times New Roman" w:hAnsi="Times New Roman" w:cs="Times New Roman"/>
                <w:sz w:val="28"/>
                <w:szCs w:val="28"/>
                <w:lang w:eastAsia="ar-SA"/>
              </w:rPr>
            </w:pPr>
          </w:p>
        </w:tc>
      </w:tr>
      <w:tr w:rsidR="00733000" w:rsidRPr="00CC1A4E" w14:paraId="6C78BD82" w14:textId="77777777" w:rsidTr="00697C1E">
        <w:trPr>
          <w:trHeight w:val="77"/>
        </w:trPr>
        <w:tc>
          <w:tcPr>
            <w:tcW w:w="1560" w:type="dxa"/>
            <w:vMerge/>
            <w:shd w:val="clear" w:color="auto" w:fill="FFFFFF" w:themeFill="background1"/>
            <w:vAlign w:val="center"/>
          </w:tcPr>
          <w:p w14:paraId="5C5C8949"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3657" w:type="dxa"/>
            <w:vMerge/>
            <w:shd w:val="clear" w:color="auto" w:fill="FFFFFF" w:themeFill="background1"/>
            <w:vAlign w:val="center"/>
          </w:tcPr>
          <w:p w14:paraId="650B943A" w14:textId="77777777" w:rsidR="00733000" w:rsidRPr="00697C1E" w:rsidRDefault="00733000" w:rsidP="00D96192">
            <w:pPr>
              <w:overflowPunct w:val="0"/>
              <w:rPr>
                <w:rFonts w:ascii="Times New Roman" w:eastAsia="Times New Roman" w:hAnsi="Times New Roman" w:cs="Times New Roman"/>
                <w:sz w:val="22"/>
                <w:szCs w:val="22"/>
                <w:lang w:eastAsia="ar-SA"/>
              </w:rPr>
            </w:pPr>
          </w:p>
        </w:tc>
        <w:tc>
          <w:tcPr>
            <w:tcW w:w="1275" w:type="dxa"/>
            <w:shd w:val="clear" w:color="auto" w:fill="FFFFFF" w:themeFill="background1"/>
            <w:noWrap/>
            <w:vAlign w:val="center"/>
          </w:tcPr>
          <w:p w14:paraId="084265B1"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w:t>
            </w:r>
          </w:p>
        </w:tc>
        <w:tc>
          <w:tcPr>
            <w:tcW w:w="1020" w:type="dxa"/>
            <w:shd w:val="clear" w:color="auto" w:fill="FFFFFF" w:themeFill="background1"/>
            <w:vAlign w:val="center"/>
          </w:tcPr>
          <w:p w14:paraId="7643EB00"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ax</w:t>
            </w:r>
          </w:p>
        </w:tc>
        <w:tc>
          <w:tcPr>
            <w:tcW w:w="1276" w:type="dxa"/>
            <w:shd w:val="clear" w:color="auto" w:fill="FFFFFF" w:themeFill="background1"/>
            <w:noWrap/>
            <w:vAlign w:val="center"/>
          </w:tcPr>
          <w:p w14:paraId="269B4594"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 /</w:t>
            </w:r>
            <w:r w:rsidRPr="00697C1E">
              <w:rPr>
                <w:rFonts w:ascii="Times New Roman" w:eastAsia="Times New Roman" w:hAnsi="Times New Roman" w:cs="Times New Roman"/>
                <w:b/>
                <w:sz w:val="22"/>
                <w:szCs w:val="22"/>
                <w:lang w:val="en-US" w:eastAsia="ar-SA"/>
              </w:rPr>
              <w:t xml:space="preserve"> m</w:t>
            </w:r>
            <w:r w:rsidRPr="00697C1E">
              <w:rPr>
                <w:rFonts w:ascii="Times New Roman" w:eastAsia="Times New Roman" w:hAnsi="Times New Roman" w:cs="Times New Roman"/>
                <w:b/>
                <w:sz w:val="22"/>
                <w:szCs w:val="22"/>
                <w:lang w:eastAsia="ar-SA"/>
              </w:rPr>
              <w:t>ax</w:t>
            </w:r>
          </w:p>
        </w:tc>
        <w:tc>
          <w:tcPr>
            <w:tcW w:w="1419" w:type="dxa"/>
            <w:vMerge/>
            <w:shd w:val="clear" w:color="auto" w:fill="FFFFFF" w:themeFill="background1"/>
            <w:vAlign w:val="center"/>
          </w:tcPr>
          <w:p w14:paraId="2DC90BDE"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277" w:type="dxa"/>
            <w:vMerge/>
            <w:shd w:val="clear" w:color="auto" w:fill="FFFFFF" w:themeFill="background1"/>
            <w:vAlign w:val="center"/>
          </w:tcPr>
          <w:p w14:paraId="14D919F8"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419" w:type="dxa"/>
            <w:vMerge/>
            <w:shd w:val="clear" w:color="auto" w:fill="FFFFFF" w:themeFill="background1"/>
            <w:vAlign w:val="center"/>
          </w:tcPr>
          <w:p w14:paraId="67C5FC29"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2123" w:type="dxa"/>
            <w:vMerge/>
            <w:shd w:val="clear" w:color="auto" w:fill="FFFFFF" w:themeFill="background1"/>
          </w:tcPr>
          <w:p w14:paraId="31678C29" w14:textId="77777777" w:rsidR="00733000" w:rsidRPr="00CC1A4E" w:rsidRDefault="00733000" w:rsidP="00D96192">
            <w:pPr>
              <w:overflowPunct w:val="0"/>
              <w:rPr>
                <w:rFonts w:ascii="Times New Roman" w:eastAsia="Times New Roman" w:hAnsi="Times New Roman" w:cs="Times New Roman"/>
                <w:sz w:val="28"/>
                <w:szCs w:val="28"/>
                <w:lang w:eastAsia="ar-SA"/>
              </w:rPr>
            </w:pPr>
          </w:p>
        </w:tc>
      </w:tr>
      <w:tr w:rsidR="005D23B9" w:rsidRPr="00CC1A4E" w14:paraId="79181049" w14:textId="77777777" w:rsidTr="00697C1E">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0B2267" w14:textId="711BD15C"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Хранение автотранспорта 2.7.1</w:t>
            </w:r>
          </w:p>
        </w:tc>
        <w:tc>
          <w:tcPr>
            <w:tcW w:w="36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3C521" w14:textId="341F125B"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1E3244" w14:textId="77777777"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25</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7B4C26" w14:textId="77777777"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50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250195" w14:textId="77777777" w:rsidR="005D23B9" w:rsidRPr="00697C1E" w:rsidRDefault="005D23B9" w:rsidP="005D23B9">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BA784F" w14:textId="77777777"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1/5</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A65DF9" w14:textId="77777777"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90 %</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6FC2D2" w14:textId="77777777"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1 м;</w:t>
            </w:r>
          </w:p>
        </w:tc>
        <w:tc>
          <w:tcPr>
            <w:tcW w:w="2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91AFF5" w14:textId="77777777"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 Гараж для хранения автотранспорта</w:t>
            </w:r>
          </w:p>
        </w:tc>
      </w:tr>
      <w:tr w:rsidR="00733000" w:rsidRPr="00CC1A4E" w14:paraId="42D33917" w14:textId="77777777" w:rsidTr="00697C1E">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35A8E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гаражей для собственных нужд 2.7.2</w:t>
            </w:r>
          </w:p>
        </w:tc>
        <w:tc>
          <w:tcPr>
            <w:tcW w:w="36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9D341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3C9C4" w14:textId="77777777" w:rsidR="00733000" w:rsidRPr="00697C1E" w:rsidRDefault="00733000" w:rsidP="00D96192">
            <w:pPr>
              <w:overflowPunct w:val="0"/>
              <w:autoSpaceDE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25</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C050A1" w14:textId="77777777" w:rsidR="00733000" w:rsidRPr="00697C1E" w:rsidRDefault="00733000" w:rsidP="00D96192">
            <w:pPr>
              <w:overflowPunct w:val="0"/>
              <w:autoSpaceDE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50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1DD99"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FEF765" w14:textId="77777777" w:rsidR="00733000" w:rsidRPr="00697C1E" w:rsidRDefault="00733000" w:rsidP="00D96192">
            <w:pPr>
              <w:overflowPunct w:val="0"/>
              <w:autoSpaceDE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1/5</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65BC1B" w14:textId="77777777" w:rsidR="00733000" w:rsidRPr="00697C1E" w:rsidRDefault="00733000" w:rsidP="00D96192">
            <w:pPr>
              <w:overflowPunct w:val="0"/>
              <w:autoSpaceDE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90 %</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EE063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rPr>
              <w:t>1</w:t>
            </w:r>
          </w:p>
        </w:tc>
        <w:tc>
          <w:tcPr>
            <w:tcW w:w="2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7049FC" w14:textId="77777777" w:rsidR="00733000" w:rsidRPr="00697C1E" w:rsidRDefault="00733000" w:rsidP="00D96192">
            <w:pPr>
              <w:overflowPunct w:val="0"/>
              <w:autoSpaceDE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Гараж для хранения автотранспорта</w:t>
            </w:r>
          </w:p>
        </w:tc>
      </w:tr>
      <w:tr w:rsidR="00733000" w:rsidRPr="00CC1A4E" w14:paraId="6CEE6584" w14:textId="77777777" w:rsidTr="00697C1E">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41FA7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Коммунальное обслуживание 3.1</w:t>
            </w:r>
          </w:p>
        </w:tc>
        <w:tc>
          <w:tcPr>
            <w:tcW w:w="36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1F87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7A162CF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C81F5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6AF7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100000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660275"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790C2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D4499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176D9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3м;</w:t>
            </w:r>
          </w:p>
          <w:p w14:paraId="5BD3DD8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p w14:paraId="69E622D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2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D35EA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Водонапорная башня;</w:t>
            </w:r>
          </w:p>
          <w:p w14:paraId="13E42B7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Водопроводная насосная станция;</w:t>
            </w:r>
          </w:p>
          <w:p w14:paraId="3364C13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Водопровод;</w:t>
            </w:r>
          </w:p>
          <w:p w14:paraId="3B55F370"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sz w:val="22"/>
                <w:szCs w:val="22"/>
                <w:lang w:eastAsia="ar-SA"/>
              </w:rPr>
              <w:t>- Канализационная насосная станция;</w:t>
            </w:r>
          </w:p>
          <w:p w14:paraId="6B68E4F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Канализация;</w:t>
            </w:r>
          </w:p>
          <w:p w14:paraId="3224599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Газопровод;</w:t>
            </w:r>
          </w:p>
          <w:p w14:paraId="378E579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Газорегуляторный пункт;</w:t>
            </w:r>
          </w:p>
          <w:p w14:paraId="6AC406B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Кабель связи;</w:t>
            </w:r>
          </w:p>
          <w:p w14:paraId="7D435F4B"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Кабель силовой;</w:t>
            </w:r>
          </w:p>
          <w:p w14:paraId="1CABA9E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Тепловая сеть;</w:t>
            </w:r>
          </w:p>
          <w:p w14:paraId="00A1948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Воздушная линия электропередачи;</w:t>
            </w:r>
          </w:p>
          <w:p w14:paraId="51CBCCD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Тепловой пункт;</w:t>
            </w:r>
          </w:p>
          <w:p w14:paraId="127D5C9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Дождевая канализация;</w:t>
            </w:r>
          </w:p>
          <w:p w14:paraId="6E56236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Котельная;</w:t>
            </w:r>
          </w:p>
          <w:p w14:paraId="7998639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Насосная станция;</w:t>
            </w:r>
          </w:p>
          <w:p w14:paraId="6631241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Трансформаторная подстанция;</w:t>
            </w:r>
          </w:p>
          <w:p w14:paraId="0641916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Телефонная </w:t>
            </w:r>
            <w:r w:rsidRPr="00697C1E">
              <w:rPr>
                <w:rFonts w:ascii="Times New Roman" w:eastAsia="Times New Roman" w:hAnsi="Times New Roman" w:cs="Times New Roman"/>
                <w:sz w:val="22"/>
                <w:szCs w:val="22"/>
                <w:lang w:eastAsia="ar-SA"/>
              </w:rPr>
              <w:lastRenderedPageBreak/>
              <w:t>станция;</w:t>
            </w:r>
          </w:p>
          <w:p w14:paraId="1C7394C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Станция, антенна сотовой связи;</w:t>
            </w:r>
          </w:p>
          <w:p w14:paraId="191F5BE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Водозаборное сооружение</w:t>
            </w:r>
          </w:p>
          <w:p w14:paraId="63157CF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Здание ресурсоснабжающей организации;</w:t>
            </w:r>
          </w:p>
          <w:p w14:paraId="4A67031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Площадка для сбора мусора;</w:t>
            </w:r>
          </w:p>
        </w:tc>
      </w:tr>
      <w:tr w:rsidR="00733000" w:rsidRPr="00CC1A4E" w14:paraId="7A906BDE" w14:textId="77777777" w:rsidTr="00697C1E">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B962D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Общественное управление 3.8</w:t>
            </w:r>
          </w:p>
        </w:tc>
        <w:tc>
          <w:tcPr>
            <w:tcW w:w="36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112BD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CAD1B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63DCE6D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val="en-US" w:eastAsia="ar-SA"/>
              </w:rPr>
            </w:pP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90EC9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10000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D17449"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6F207"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4/16</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5FEAC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BDE3C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 м;</w:t>
            </w:r>
          </w:p>
          <w:p w14:paraId="4DD71D5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p w14:paraId="508D24E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2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CCFE97" w14:textId="77777777" w:rsidR="00733000" w:rsidRPr="00697C1E" w:rsidRDefault="00733000" w:rsidP="00D96192">
            <w:pPr>
              <w:autoSpaceDN w:val="0"/>
              <w:jc w:val="center"/>
              <w:rPr>
                <w:rFonts w:ascii="Times New Roman" w:eastAsia="Times New Roman" w:hAnsi="Times New Roman" w:cs="Times New Roman"/>
                <w:bCs/>
                <w:sz w:val="22"/>
                <w:szCs w:val="22"/>
              </w:rPr>
            </w:pPr>
            <w:r w:rsidRPr="00697C1E">
              <w:rPr>
                <w:rFonts w:ascii="Times New Roman" w:eastAsia="Times New Roman" w:hAnsi="Times New Roman" w:cs="Times New Roman"/>
                <w:bCs/>
                <w:sz w:val="22"/>
                <w:szCs w:val="22"/>
              </w:rPr>
              <w:t>- Административное здание;</w:t>
            </w:r>
          </w:p>
          <w:p w14:paraId="404FD6CC" w14:textId="77777777" w:rsidR="00733000" w:rsidRPr="00697C1E" w:rsidRDefault="00733000" w:rsidP="00D96192">
            <w:pPr>
              <w:autoSpaceDN w:val="0"/>
              <w:jc w:val="center"/>
              <w:rPr>
                <w:rFonts w:ascii="Times New Roman" w:eastAsia="Times New Roman" w:hAnsi="Times New Roman" w:cs="Times New Roman"/>
                <w:bCs/>
                <w:sz w:val="22"/>
                <w:szCs w:val="22"/>
              </w:rPr>
            </w:pPr>
            <w:r w:rsidRPr="00697C1E">
              <w:rPr>
                <w:rFonts w:ascii="Times New Roman" w:eastAsia="Times New Roman" w:hAnsi="Times New Roman" w:cs="Times New Roman"/>
                <w:bCs/>
                <w:sz w:val="22"/>
                <w:szCs w:val="22"/>
              </w:rPr>
              <w:t>- Здание административно - управленческого учреждения;</w:t>
            </w:r>
          </w:p>
          <w:p w14:paraId="51F0382F" w14:textId="77777777" w:rsidR="00733000" w:rsidRPr="00697C1E" w:rsidRDefault="00733000" w:rsidP="00D96192">
            <w:pPr>
              <w:autoSpaceDN w:val="0"/>
              <w:jc w:val="center"/>
              <w:rPr>
                <w:rFonts w:ascii="Times New Roman" w:eastAsia="Times New Roman" w:hAnsi="Times New Roman" w:cs="Times New Roman"/>
                <w:bCs/>
                <w:sz w:val="22"/>
                <w:szCs w:val="22"/>
              </w:rPr>
            </w:pPr>
            <w:r w:rsidRPr="00697C1E">
              <w:rPr>
                <w:rFonts w:ascii="Times New Roman" w:eastAsia="Times New Roman" w:hAnsi="Times New Roman" w:cs="Times New Roman"/>
                <w:bCs/>
                <w:sz w:val="22"/>
                <w:szCs w:val="22"/>
              </w:rPr>
              <w:t>- Здание суда;</w:t>
            </w:r>
          </w:p>
          <w:p w14:paraId="07A84862" w14:textId="77777777" w:rsidR="00733000" w:rsidRPr="00697C1E" w:rsidRDefault="00733000" w:rsidP="00D96192">
            <w:pPr>
              <w:autoSpaceDN w:val="0"/>
              <w:jc w:val="center"/>
              <w:rPr>
                <w:rFonts w:ascii="Times New Roman" w:eastAsia="Times New Roman" w:hAnsi="Times New Roman" w:cs="Times New Roman"/>
                <w:bCs/>
                <w:sz w:val="22"/>
                <w:szCs w:val="22"/>
              </w:rPr>
            </w:pPr>
            <w:r w:rsidRPr="00697C1E">
              <w:rPr>
                <w:rFonts w:ascii="Times New Roman" w:eastAsia="Times New Roman" w:hAnsi="Times New Roman" w:cs="Times New Roman"/>
                <w:bCs/>
                <w:sz w:val="22"/>
                <w:szCs w:val="22"/>
              </w:rPr>
              <w:t>- Здание, помещение общественной организации;</w:t>
            </w:r>
          </w:p>
          <w:p w14:paraId="5DED7AE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CC1A4E" w14:paraId="54C779C8" w14:textId="77777777" w:rsidTr="00697C1E">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872B3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Магазины 4.4</w:t>
            </w:r>
          </w:p>
        </w:tc>
        <w:tc>
          <w:tcPr>
            <w:tcW w:w="36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90E74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050E3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37FE5C9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340C0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5600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BEB206"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C07A9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4/20</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B56E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B1E5B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Минимальный отступ от границы земельного участка – 3 м; </w:t>
            </w:r>
          </w:p>
          <w:p w14:paraId="44C65261"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p w14:paraId="0753365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2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5999E7"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lastRenderedPageBreak/>
              <w:t>- Магазин;</w:t>
            </w:r>
          </w:p>
          <w:p w14:paraId="6E720004"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xml:space="preserve">- </w:t>
            </w:r>
            <w:r w:rsidRPr="00697C1E">
              <w:rPr>
                <w:rFonts w:ascii="Times New Roman" w:eastAsia="Times New Roman" w:hAnsi="Times New Roman" w:cs="Times New Roman"/>
                <w:sz w:val="22"/>
                <w:szCs w:val="22"/>
                <w:lang w:eastAsia="ar-SA"/>
              </w:rPr>
              <w:t>Аптека</w:t>
            </w:r>
          </w:p>
          <w:p w14:paraId="26779623" w14:textId="77777777" w:rsidR="00733000" w:rsidRPr="00697C1E" w:rsidRDefault="00733000" w:rsidP="00D96192">
            <w:pPr>
              <w:autoSpaceDN w:val="0"/>
              <w:jc w:val="center"/>
              <w:rPr>
                <w:rFonts w:ascii="Times New Roman" w:eastAsia="Times New Roman" w:hAnsi="Times New Roman" w:cs="Times New Roman"/>
                <w:bCs/>
                <w:sz w:val="22"/>
                <w:szCs w:val="22"/>
              </w:rPr>
            </w:pPr>
          </w:p>
        </w:tc>
      </w:tr>
      <w:tr w:rsidR="00733000" w:rsidRPr="00CC1A4E" w14:paraId="1174E7F9" w14:textId="77777777" w:rsidTr="00697C1E">
        <w:trPr>
          <w:trHeight w:val="1194"/>
        </w:trPr>
        <w:tc>
          <w:tcPr>
            <w:tcW w:w="1560" w:type="dxa"/>
            <w:vMerge w:val="restart"/>
            <w:tcBorders>
              <w:top w:val="single" w:sz="4" w:space="0" w:color="auto"/>
              <w:left w:val="single" w:sz="4" w:space="0" w:color="auto"/>
              <w:right w:val="single" w:sz="4" w:space="0" w:color="auto"/>
            </w:tcBorders>
            <w:shd w:val="clear" w:color="auto" w:fill="FFFFFF" w:themeFill="background1"/>
            <w:vAlign w:val="center"/>
          </w:tcPr>
          <w:p w14:paraId="0397C8E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Спорт 5.1</w:t>
            </w:r>
          </w:p>
        </w:tc>
        <w:tc>
          <w:tcPr>
            <w:tcW w:w="3657" w:type="dxa"/>
            <w:vMerge w:val="restart"/>
            <w:tcBorders>
              <w:top w:val="single" w:sz="4" w:space="0" w:color="auto"/>
              <w:left w:val="single" w:sz="4" w:space="0" w:color="auto"/>
              <w:right w:val="single" w:sz="4" w:space="0" w:color="auto"/>
            </w:tcBorders>
            <w:shd w:val="clear" w:color="auto" w:fill="FFFFFF" w:themeFill="background1"/>
            <w:vAlign w:val="center"/>
          </w:tcPr>
          <w:p w14:paraId="7103C25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275" w:type="dxa"/>
            <w:vMerge w:val="restart"/>
            <w:tcBorders>
              <w:top w:val="single" w:sz="4" w:space="0" w:color="auto"/>
              <w:left w:val="single" w:sz="4" w:space="0" w:color="auto"/>
              <w:right w:val="single" w:sz="4" w:space="0" w:color="auto"/>
            </w:tcBorders>
            <w:shd w:val="clear" w:color="auto" w:fill="FFFFFF" w:themeFill="background1"/>
            <w:vAlign w:val="center"/>
          </w:tcPr>
          <w:p w14:paraId="3843CE8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(без площади застройки)</w:t>
            </w:r>
          </w:p>
          <w:p w14:paraId="1C564CF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020" w:type="dxa"/>
            <w:vMerge w:val="restart"/>
            <w:tcBorders>
              <w:top w:val="single" w:sz="4" w:space="0" w:color="auto"/>
              <w:left w:val="single" w:sz="4" w:space="0" w:color="auto"/>
              <w:right w:val="single" w:sz="4" w:space="0" w:color="auto"/>
            </w:tcBorders>
            <w:shd w:val="clear" w:color="auto" w:fill="FFFFFF" w:themeFill="background1"/>
            <w:vAlign w:val="center"/>
          </w:tcPr>
          <w:p w14:paraId="35D2426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100000</w:t>
            </w:r>
          </w:p>
        </w:tc>
        <w:tc>
          <w:tcPr>
            <w:tcW w:w="1276" w:type="dxa"/>
            <w:vMerge w:val="restart"/>
            <w:tcBorders>
              <w:top w:val="single" w:sz="4" w:space="0" w:color="auto"/>
              <w:left w:val="single" w:sz="4" w:space="0" w:color="auto"/>
              <w:right w:val="single" w:sz="4" w:space="0" w:color="auto"/>
            </w:tcBorders>
            <w:shd w:val="clear" w:color="auto" w:fill="FFFFFF" w:themeFill="background1"/>
            <w:vAlign w:val="center"/>
          </w:tcPr>
          <w:p w14:paraId="5E49E0CD"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6/не подлежат установлению</w:t>
            </w:r>
          </w:p>
        </w:tc>
        <w:tc>
          <w:tcPr>
            <w:tcW w:w="1419" w:type="dxa"/>
            <w:vMerge w:val="restart"/>
            <w:tcBorders>
              <w:top w:val="single" w:sz="4" w:space="0" w:color="auto"/>
              <w:left w:val="single" w:sz="4" w:space="0" w:color="auto"/>
              <w:right w:val="single" w:sz="4" w:space="0" w:color="auto"/>
            </w:tcBorders>
            <w:shd w:val="clear" w:color="auto" w:fill="FFFFFF" w:themeFill="background1"/>
            <w:vAlign w:val="center"/>
          </w:tcPr>
          <w:p w14:paraId="5341F69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4/40</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9D915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9" w:type="dxa"/>
            <w:vMerge w:val="restart"/>
            <w:tcBorders>
              <w:top w:val="single" w:sz="4" w:space="0" w:color="auto"/>
              <w:left w:val="single" w:sz="4" w:space="0" w:color="auto"/>
              <w:right w:val="single" w:sz="4" w:space="0" w:color="auto"/>
            </w:tcBorders>
            <w:shd w:val="clear" w:color="auto" w:fill="FFFFFF" w:themeFill="background1"/>
            <w:vAlign w:val="center"/>
          </w:tcPr>
          <w:p w14:paraId="4BDE717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 м;</w:t>
            </w:r>
          </w:p>
          <w:p w14:paraId="2FB352B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минимальный отступ застройки от красной линии улиц в районах существующей застройки - в соответствии со сложившейся линией застройки, в районах </w:t>
            </w:r>
            <w:r w:rsidRPr="00697C1E">
              <w:rPr>
                <w:rFonts w:ascii="Times New Roman" w:eastAsia="Times New Roman" w:hAnsi="Times New Roman" w:cs="Times New Roman"/>
                <w:sz w:val="22"/>
                <w:szCs w:val="22"/>
                <w:lang w:eastAsia="ar-SA"/>
              </w:rPr>
              <w:lastRenderedPageBreak/>
              <w:t>новой застройки - 5 м;</w:t>
            </w:r>
          </w:p>
          <w:p w14:paraId="0D79460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2123" w:type="dxa"/>
            <w:vMerge w:val="restart"/>
            <w:tcBorders>
              <w:top w:val="single" w:sz="4" w:space="0" w:color="auto"/>
              <w:left w:val="single" w:sz="4" w:space="0" w:color="auto"/>
              <w:right w:val="single" w:sz="4" w:space="0" w:color="auto"/>
            </w:tcBorders>
            <w:shd w:val="clear" w:color="auto" w:fill="FFFFFF" w:themeFill="background1"/>
            <w:vAlign w:val="center"/>
          </w:tcPr>
          <w:p w14:paraId="0080EEBD"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lastRenderedPageBreak/>
              <w:t>- Стадион;</w:t>
            </w:r>
          </w:p>
          <w:p w14:paraId="6D537ADC"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Физкультурно – оздоровительный комплекс;</w:t>
            </w:r>
          </w:p>
          <w:p w14:paraId="369D3E96"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Физкультурно – спортивное сооружение;</w:t>
            </w:r>
          </w:p>
          <w:p w14:paraId="4976DED4"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Спортивный комплекс;</w:t>
            </w:r>
          </w:p>
          <w:p w14:paraId="704F38CA"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Теннисный корт;</w:t>
            </w:r>
          </w:p>
          <w:p w14:paraId="2A428C0E"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Автодром;</w:t>
            </w:r>
          </w:p>
          <w:p w14:paraId="5603B380"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-Ипподром;</w:t>
            </w:r>
          </w:p>
          <w:p w14:paraId="670A1B1A"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Трамплины;</w:t>
            </w:r>
          </w:p>
          <w:p w14:paraId="09BE99FA"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Спортивные стрельбища;</w:t>
            </w:r>
          </w:p>
          <w:p w14:paraId="7025C404"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Спортивный клуб;</w:t>
            </w:r>
          </w:p>
          <w:p w14:paraId="73DDB021"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Спортивный зал;</w:t>
            </w:r>
          </w:p>
          <w:p w14:paraId="1ABAEABC"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Бассейн;</w:t>
            </w:r>
          </w:p>
          <w:p w14:paraId="0FCBF4CF"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Ледовый дворец;</w:t>
            </w:r>
          </w:p>
          <w:p w14:paraId="1E7B59C1"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bCs/>
                <w:sz w:val="22"/>
                <w:szCs w:val="22"/>
                <w:lang w:eastAsia="ar-SA"/>
              </w:rPr>
              <w:t>- Дворец спорта;</w:t>
            </w:r>
          </w:p>
          <w:p w14:paraId="7D2F0F8F"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bCs/>
                <w:sz w:val="22"/>
                <w:szCs w:val="22"/>
                <w:lang w:eastAsia="ar-SA"/>
              </w:rPr>
              <w:t>- Площадка для занятия спортом</w:t>
            </w:r>
          </w:p>
        </w:tc>
      </w:tr>
      <w:tr w:rsidR="00733000" w:rsidRPr="00CC1A4E" w14:paraId="4C4A2CDF" w14:textId="77777777" w:rsidTr="00697C1E">
        <w:trPr>
          <w:trHeight w:val="1777"/>
        </w:trPr>
        <w:tc>
          <w:tcPr>
            <w:tcW w:w="1560" w:type="dxa"/>
            <w:vMerge/>
            <w:tcBorders>
              <w:left w:val="single" w:sz="4" w:space="0" w:color="auto"/>
              <w:bottom w:val="single" w:sz="4" w:space="0" w:color="auto"/>
              <w:right w:val="single" w:sz="4" w:space="0" w:color="auto"/>
            </w:tcBorders>
            <w:shd w:val="clear" w:color="auto" w:fill="FFFFFF" w:themeFill="background1"/>
            <w:vAlign w:val="center"/>
          </w:tcPr>
          <w:p w14:paraId="4CF3FB3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3657" w:type="dxa"/>
            <w:vMerge/>
            <w:tcBorders>
              <w:left w:val="single" w:sz="4" w:space="0" w:color="auto"/>
              <w:bottom w:val="single" w:sz="4" w:space="0" w:color="auto"/>
              <w:right w:val="single" w:sz="4" w:space="0" w:color="auto"/>
            </w:tcBorders>
            <w:shd w:val="clear" w:color="auto" w:fill="FFFFFF" w:themeFill="background1"/>
            <w:vAlign w:val="center"/>
          </w:tcPr>
          <w:p w14:paraId="46F98349"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275" w:type="dxa"/>
            <w:vMerge/>
            <w:tcBorders>
              <w:left w:val="single" w:sz="4" w:space="0" w:color="auto"/>
              <w:bottom w:val="single" w:sz="4" w:space="0" w:color="auto"/>
              <w:right w:val="single" w:sz="4" w:space="0" w:color="auto"/>
            </w:tcBorders>
            <w:shd w:val="clear" w:color="auto" w:fill="FFFFFF" w:themeFill="background1"/>
            <w:vAlign w:val="center"/>
          </w:tcPr>
          <w:p w14:paraId="6D2E6F9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020" w:type="dxa"/>
            <w:vMerge/>
            <w:tcBorders>
              <w:left w:val="single" w:sz="4" w:space="0" w:color="auto"/>
              <w:bottom w:val="single" w:sz="4" w:space="0" w:color="auto"/>
              <w:right w:val="single" w:sz="4" w:space="0" w:color="auto"/>
            </w:tcBorders>
            <w:shd w:val="clear" w:color="auto" w:fill="FFFFFF" w:themeFill="background1"/>
            <w:vAlign w:val="center"/>
          </w:tcPr>
          <w:p w14:paraId="297BFF8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276" w:type="dxa"/>
            <w:vMerge/>
            <w:tcBorders>
              <w:left w:val="single" w:sz="4" w:space="0" w:color="auto"/>
              <w:bottom w:val="single" w:sz="4" w:space="0" w:color="auto"/>
              <w:right w:val="single" w:sz="4" w:space="0" w:color="auto"/>
            </w:tcBorders>
            <w:shd w:val="clear" w:color="auto" w:fill="FFFFFF" w:themeFill="background1"/>
            <w:vAlign w:val="center"/>
          </w:tcPr>
          <w:p w14:paraId="15068156"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p>
        </w:tc>
        <w:tc>
          <w:tcPr>
            <w:tcW w:w="1419" w:type="dxa"/>
            <w:vMerge/>
            <w:tcBorders>
              <w:left w:val="single" w:sz="4" w:space="0" w:color="auto"/>
              <w:bottom w:val="single" w:sz="4" w:space="0" w:color="auto"/>
              <w:right w:val="single" w:sz="4" w:space="0" w:color="auto"/>
            </w:tcBorders>
            <w:shd w:val="clear" w:color="auto" w:fill="FFFFFF" w:themeFill="background1"/>
            <w:vAlign w:val="center"/>
          </w:tcPr>
          <w:p w14:paraId="359C88E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3DA6EA"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Для плоскостных сооружений -</w:t>
            </w:r>
          </w:p>
          <w:p w14:paraId="45394F6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75 %</w:t>
            </w:r>
          </w:p>
        </w:tc>
        <w:tc>
          <w:tcPr>
            <w:tcW w:w="1419" w:type="dxa"/>
            <w:vMerge/>
            <w:tcBorders>
              <w:left w:val="single" w:sz="4" w:space="0" w:color="auto"/>
              <w:bottom w:val="single" w:sz="4" w:space="0" w:color="auto"/>
              <w:right w:val="single" w:sz="4" w:space="0" w:color="auto"/>
            </w:tcBorders>
            <w:shd w:val="clear" w:color="auto" w:fill="FFFFFF" w:themeFill="background1"/>
            <w:vAlign w:val="center"/>
          </w:tcPr>
          <w:p w14:paraId="42A7E794"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2123" w:type="dxa"/>
            <w:vMerge/>
            <w:tcBorders>
              <w:left w:val="single" w:sz="4" w:space="0" w:color="auto"/>
              <w:bottom w:val="single" w:sz="4" w:space="0" w:color="auto"/>
              <w:right w:val="single" w:sz="4" w:space="0" w:color="auto"/>
            </w:tcBorders>
            <w:shd w:val="clear" w:color="auto" w:fill="FFFFFF" w:themeFill="background1"/>
            <w:vAlign w:val="center"/>
          </w:tcPr>
          <w:p w14:paraId="3E6BE55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CC1A4E" w14:paraId="03ACD90A" w14:textId="77777777" w:rsidTr="00697C1E">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A840E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Служебные гаражи 4.9</w:t>
            </w:r>
          </w:p>
        </w:tc>
        <w:tc>
          <w:tcPr>
            <w:tcW w:w="36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CF9CBD"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BCD3EE"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25</w:t>
            </w:r>
          </w:p>
        </w:tc>
        <w:tc>
          <w:tcPr>
            <w:tcW w:w="10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B2010"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20000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9CE0A" w14:textId="77777777" w:rsidR="00733000" w:rsidRPr="00697C1E" w:rsidRDefault="00733000" w:rsidP="00D96192">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259BC"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4/20</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493DC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60 %</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D35215"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 м;</w:t>
            </w:r>
          </w:p>
          <w:p w14:paraId="1B00E43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застройки от красной линии улиц в районах существующей застройки - в соответствии со сложившейся линией застройки, в районах новой застройки - 5 м;</w:t>
            </w:r>
          </w:p>
          <w:p w14:paraId="0C3FA816"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p>
        </w:tc>
        <w:tc>
          <w:tcPr>
            <w:tcW w:w="2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201DE0"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Гаражи с несколькими стояночными местами;</w:t>
            </w:r>
          </w:p>
          <w:p w14:paraId="4826D199" w14:textId="77777777" w:rsidR="00733000" w:rsidRPr="00697C1E" w:rsidRDefault="00733000" w:rsidP="00D96192">
            <w:pPr>
              <w:autoSpaceDN w:val="0"/>
              <w:jc w:val="center"/>
              <w:rPr>
                <w:rFonts w:ascii="Times New Roman" w:eastAsia="Times New Roman" w:hAnsi="Times New Roman" w:cs="Times New Roman"/>
                <w:sz w:val="22"/>
                <w:szCs w:val="22"/>
              </w:rPr>
            </w:pPr>
            <w:r w:rsidRPr="00697C1E">
              <w:rPr>
                <w:rFonts w:ascii="Times New Roman" w:eastAsia="Times New Roman" w:hAnsi="Times New Roman" w:cs="Times New Roman"/>
                <w:sz w:val="22"/>
                <w:szCs w:val="22"/>
              </w:rPr>
              <w:t>- Стоянки (парковки);</w:t>
            </w:r>
          </w:p>
          <w:p w14:paraId="1443AF68" w14:textId="77777777" w:rsidR="00733000" w:rsidRPr="00697C1E" w:rsidRDefault="00733000" w:rsidP="00D96192">
            <w:pPr>
              <w:overflowPunct w:val="0"/>
              <w:autoSpaceDE w:val="0"/>
              <w:jc w:val="center"/>
              <w:rPr>
                <w:rFonts w:ascii="Times New Roman" w:eastAsia="Times New Roman" w:hAnsi="Times New Roman" w:cs="Times New Roman"/>
                <w:bCs/>
                <w:sz w:val="22"/>
                <w:szCs w:val="22"/>
                <w:lang w:eastAsia="ar-SA"/>
              </w:rPr>
            </w:pPr>
            <w:r w:rsidRPr="00697C1E">
              <w:rPr>
                <w:rFonts w:ascii="Times New Roman" w:eastAsia="Times New Roman" w:hAnsi="Times New Roman" w:cs="Times New Roman"/>
                <w:sz w:val="22"/>
                <w:szCs w:val="22"/>
              </w:rPr>
              <w:t>- Гаражи, многоярусные гаражи;</w:t>
            </w:r>
          </w:p>
        </w:tc>
      </w:tr>
      <w:tr w:rsidR="005D23B9" w:rsidRPr="00CC1A4E" w14:paraId="7909E5F3" w14:textId="77777777" w:rsidTr="00697C1E">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F0736" w14:textId="4146A84B"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Обеспечение внутреннего правопорядка 8.3</w:t>
            </w:r>
          </w:p>
        </w:tc>
        <w:tc>
          <w:tcPr>
            <w:tcW w:w="36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946D65" w14:textId="4960394B"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w:t>
            </w:r>
            <w:r w:rsidRPr="00697C1E">
              <w:rPr>
                <w:rFonts w:ascii="Times New Roman" w:eastAsia="Times New Roman" w:hAnsi="Times New Roman" w:cs="Times New Roman"/>
                <w:sz w:val="22"/>
                <w:szCs w:val="22"/>
                <w:lang w:eastAsia="ar-SA"/>
              </w:rPr>
              <w:lastRenderedPageBreak/>
              <w:t>гражданской обороны, являющихся частями производственных зданий</w:t>
            </w:r>
          </w:p>
        </w:tc>
        <w:tc>
          <w:tcPr>
            <w:tcW w:w="6267"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35A02D" w14:textId="77777777" w:rsidR="005D23B9" w:rsidRPr="00697C1E" w:rsidRDefault="005D23B9" w:rsidP="005D23B9">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4E81C9" w14:textId="77777777"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Минимальный отступ от границы земельного участка – 3 м;</w:t>
            </w:r>
          </w:p>
          <w:p w14:paraId="03D5F901" w14:textId="77777777" w:rsidR="005D23B9" w:rsidRPr="00697C1E" w:rsidRDefault="005D23B9" w:rsidP="005D23B9">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минимальный отступ застройки от </w:t>
            </w:r>
            <w:r w:rsidRPr="00697C1E">
              <w:rPr>
                <w:rFonts w:ascii="Times New Roman" w:eastAsia="Times New Roman" w:hAnsi="Times New Roman" w:cs="Times New Roman"/>
                <w:sz w:val="22"/>
                <w:szCs w:val="22"/>
                <w:lang w:eastAsia="ar-SA"/>
              </w:rPr>
              <w:lastRenderedPageBreak/>
              <w:t>красной линии улиц в районах существующей застройки - в соответствии со сложившейся линией застройки, в районах новой застройки - 5 м;</w:t>
            </w:r>
          </w:p>
          <w:p w14:paraId="42BE4DF1" w14:textId="77777777" w:rsidR="005D23B9" w:rsidRPr="00697C1E" w:rsidRDefault="005D23B9" w:rsidP="005D23B9">
            <w:pPr>
              <w:overflowPunct w:val="0"/>
              <w:jc w:val="center"/>
              <w:rPr>
                <w:rFonts w:ascii="Times New Roman" w:eastAsia="Times New Roman" w:hAnsi="Times New Roman" w:cs="Times New Roman"/>
                <w:sz w:val="22"/>
                <w:szCs w:val="22"/>
                <w:lang w:eastAsia="ar-SA"/>
              </w:rPr>
            </w:pPr>
          </w:p>
        </w:tc>
        <w:tc>
          <w:tcPr>
            <w:tcW w:w="2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C0E155" w14:textId="77777777" w:rsidR="005D23B9" w:rsidRPr="00697C1E" w:rsidRDefault="005D23B9" w:rsidP="005D23B9">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 Здание РОВД, ГИБДД, военные комиссариаты;</w:t>
            </w:r>
          </w:p>
          <w:p w14:paraId="179137FF" w14:textId="77777777" w:rsidR="005D23B9" w:rsidRPr="00697C1E" w:rsidRDefault="005D23B9" w:rsidP="005D23B9">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Здание, сооружение следственных органов;</w:t>
            </w:r>
          </w:p>
          <w:p w14:paraId="391DFB5E" w14:textId="77777777" w:rsidR="005D23B9" w:rsidRPr="00697C1E" w:rsidRDefault="005D23B9" w:rsidP="005D23B9">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xml:space="preserve">- Отделение, участковый пункт </w:t>
            </w:r>
            <w:r w:rsidRPr="00697C1E">
              <w:rPr>
                <w:rFonts w:ascii="Times New Roman" w:eastAsia="Times New Roman" w:hAnsi="Times New Roman" w:cs="Times New Roman"/>
                <w:sz w:val="22"/>
                <w:szCs w:val="22"/>
                <w:lang w:eastAsia="ar-SA"/>
              </w:rPr>
              <w:lastRenderedPageBreak/>
              <w:t>полиции;</w:t>
            </w:r>
          </w:p>
          <w:p w14:paraId="4E4114CC" w14:textId="77777777" w:rsidR="005D23B9" w:rsidRPr="00697C1E" w:rsidRDefault="005D23B9" w:rsidP="005D23B9">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Пожарное депо;</w:t>
            </w:r>
          </w:p>
          <w:p w14:paraId="31C7B32C" w14:textId="77777777" w:rsidR="005D23B9" w:rsidRPr="00697C1E" w:rsidRDefault="005D23B9" w:rsidP="005D23B9">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Пожарная часть;</w:t>
            </w:r>
          </w:p>
          <w:p w14:paraId="55316963" w14:textId="77777777" w:rsidR="005D23B9" w:rsidRPr="00697C1E" w:rsidRDefault="005D23B9" w:rsidP="005D23B9">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Объект гражданской обороны;</w:t>
            </w:r>
          </w:p>
          <w:p w14:paraId="63A4E2F7" w14:textId="77777777" w:rsidR="005D23B9" w:rsidRPr="00697C1E" w:rsidRDefault="005D23B9" w:rsidP="005D23B9">
            <w:pPr>
              <w:overflowPunct w:val="0"/>
              <w:autoSpaceDN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Спасательная служба;</w:t>
            </w:r>
          </w:p>
          <w:p w14:paraId="47A3FC11" w14:textId="77777777" w:rsidR="005D23B9" w:rsidRPr="00697C1E" w:rsidRDefault="005D23B9" w:rsidP="005D23B9">
            <w:pPr>
              <w:overflowPunct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 Гараж</w:t>
            </w:r>
            <w:r w:rsidRPr="00697C1E">
              <w:rPr>
                <w:rFonts w:ascii="Times New Roman" w:eastAsia="Times New Roman" w:hAnsi="Times New Roman" w:cs="Times New Roman"/>
                <w:sz w:val="22"/>
                <w:szCs w:val="22"/>
                <w:lang w:val="en-US" w:eastAsia="ar-SA"/>
              </w:rPr>
              <w:t>;</w:t>
            </w:r>
          </w:p>
        </w:tc>
      </w:tr>
      <w:tr w:rsidR="00733000" w:rsidRPr="00CC1A4E" w14:paraId="24088885" w14:textId="77777777" w:rsidTr="00697C1E">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C789F3"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lastRenderedPageBreak/>
              <w:t>Земельные участки (территории) общего пользования 12.0</w:t>
            </w:r>
          </w:p>
        </w:tc>
        <w:tc>
          <w:tcPr>
            <w:tcW w:w="36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03EDB2" w14:textId="77777777" w:rsidR="00733000" w:rsidRPr="00697C1E" w:rsidRDefault="00733000" w:rsidP="00D96192">
            <w:pPr>
              <w:overflowPunct w:val="0"/>
              <w:autoSpaceDE w:val="0"/>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Земельные участки общего пользования.</w:t>
            </w:r>
          </w:p>
          <w:p w14:paraId="0EC284E8"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686"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71777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Times New Roman" w:hAnsi="Times New Roman" w:cs="Times New Roman"/>
                <w:sz w:val="22"/>
                <w:szCs w:val="22"/>
                <w:lang w:eastAsia="ar-SA"/>
              </w:rPr>
              <w:t>не подлежат установлению</w:t>
            </w:r>
          </w:p>
        </w:tc>
        <w:tc>
          <w:tcPr>
            <w:tcW w:w="21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03A7A"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Автомобильные дороги;</w:t>
            </w:r>
          </w:p>
          <w:p w14:paraId="1ED02540"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Набережные;</w:t>
            </w:r>
          </w:p>
          <w:p w14:paraId="3231D44E"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xml:space="preserve">- Скверы; </w:t>
            </w:r>
          </w:p>
          <w:p w14:paraId="3CAA75D3"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Бульвары;</w:t>
            </w:r>
          </w:p>
          <w:p w14:paraId="7276F00C"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Велодорожки;</w:t>
            </w:r>
          </w:p>
          <w:p w14:paraId="57E3F8BD"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Площади;</w:t>
            </w:r>
          </w:p>
          <w:p w14:paraId="5FCA5894"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Малые архитектурные формы;</w:t>
            </w:r>
          </w:p>
          <w:p w14:paraId="70B51183" w14:textId="77777777" w:rsidR="00733000" w:rsidRPr="00697C1E" w:rsidRDefault="00733000" w:rsidP="00D96192">
            <w:pPr>
              <w:overflowPunct w:val="0"/>
              <w:autoSpaceDN w:val="0"/>
              <w:jc w:val="center"/>
              <w:rPr>
                <w:rFonts w:ascii="Times New Roman" w:eastAsia="SimSun" w:hAnsi="Times New Roman" w:cs="Times New Roman"/>
                <w:bCs/>
                <w:sz w:val="22"/>
                <w:szCs w:val="22"/>
                <w:lang w:eastAsia="ar-SA"/>
              </w:rPr>
            </w:pPr>
            <w:r w:rsidRPr="00697C1E">
              <w:rPr>
                <w:rFonts w:ascii="Times New Roman" w:eastAsia="SimSun" w:hAnsi="Times New Roman" w:cs="Times New Roman"/>
                <w:bCs/>
                <w:sz w:val="22"/>
                <w:szCs w:val="22"/>
                <w:lang w:eastAsia="ar-SA"/>
              </w:rPr>
              <w:t>- Памятники;</w:t>
            </w:r>
          </w:p>
          <w:p w14:paraId="6D6DB012" w14:textId="77777777" w:rsidR="00733000" w:rsidRPr="00697C1E" w:rsidRDefault="00733000" w:rsidP="00D96192">
            <w:pPr>
              <w:overflowPunct w:val="0"/>
              <w:autoSpaceDE w:val="0"/>
              <w:jc w:val="center"/>
              <w:rPr>
                <w:rFonts w:ascii="Times New Roman" w:eastAsia="Times New Roman" w:hAnsi="Times New Roman" w:cs="Times New Roman"/>
                <w:sz w:val="22"/>
                <w:szCs w:val="22"/>
                <w:lang w:eastAsia="ar-SA"/>
              </w:rPr>
            </w:pPr>
            <w:r w:rsidRPr="00697C1E">
              <w:rPr>
                <w:rFonts w:ascii="Times New Roman" w:eastAsia="SimSun" w:hAnsi="Times New Roman" w:cs="Times New Roman"/>
                <w:bCs/>
                <w:sz w:val="22"/>
                <w:szCs w:val="22"/>
                <w:lang w:eastAsia="ar-SA"/>
              </w:rPr>
              <w:t>- Общественные туалеты</w:t>
            </w:r>
          </w:p>
        </w:tc>
      </w:tr>
    </w:tbl>
    <w:p w14:paraId="766A1208" w14:textId="77777777" w:rsidR="00733000" w:rsidRPr="00CC1A4E" w:rsidRDefault="00733000" w:rsidP="00733000">
      <w:pPr>
        <w:overflowPunct w:val="0"/>
        <w:autoSpaceDE w:val="0"/>
        <w:jc w:val="both"/>
        <w:rPr>
          <w:rFonts w:ascii="Times New Roman" w:eastAsia="Times New Roman" w:hAnsi="Times New Roman" w:cs="Times New Roman"/>
          <w:b/>
          <w:sz w:val="28"/>
          <w:szCs w:val="28"/>
          <w:lang w:eastAsia="ar-SA"/>
        </w:rPr>
      </w:pPr>
    </w:p>
    <w:p w14:paraId="5E42B431" w14:textId="77777777" w:rsidR="00733000" w:rsidRPr="0074754F"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40079C3C" w14:textId="77777777" w:rsidR="00733000" w:rsidRPr="0074754F"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7F017ADE" w14:textId="77777777" w:rsidR="00733000" w:rsidRPr="0074754F" w:rsidRDefault="00733000" w:rsidP="00733000">
      <w:pPr>
        <w:overflowPunct w:val="0"/>
        <w:autoSpaceDE w:val="0"/>
        <w:snapToGrid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В кварталах малоэтажной застройки запрещается размещение временных торговых павильонов и других помещений обслуживания временных гаражей и других временных сооружений. </w:t>
      </w:r>
    </w:p>
    <w:p w14:paraId="76D38504"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Жилые здания с квартирами в первых этажах следует располагать, как правило,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а на жилых улицах в условиях реконструкции сложившейся застройки - и жилые здания с квартирами в первых этажах.</w:t>
      </w:r>
    </w:p>
    <w:p w14:paraId="2BA2D9B9"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Запрещается размещение жилых помещений в цокольных и подвальных этажах.</w:t>
      </w:r>
    </w:p>
    <w:p w14:paraId="21875E02"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u w:val="single"/>
          <w:lang w:eastAsia="ar-SA"/>
        </w:rPr>
      </w:pPr>
      <w:r w:rsidRPr="0074754F">
        <w:rPr>
          <w:rFonts w:ascii="Times New Roman" w:eastAsia="Times New Roman" w:hAnsi="Times New Roman" w:cs="Times New Roman"/>
          <w:sz w:val="22"/>
          <w:szCs w:val="22"/>
          <w:u w:val="single"/>
          <w:lang w:eastAsia="ar-SA"/>
        </w:rPr>
        <w:t>В жилых зданиях не допускается размещение объектов общественного назначения, оказывающих вредное воздействие на человека:</w:t>
      </w:r>
    </w:p>
    <w:p w14:paraId="612E375C"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специализированных магазинов строительных, химических и других товаров, эксплуатация которых может привести к загрязнению территории и </w:t>
      </w:r>
      <w:r w:rsidRPr="0074754F">
        <w:rPr>
          <w:rFonts w:ascii="Times New Roman" w:eastAsia="Times New Roman" w:hAnsi="Times New Roman" w:cs="Times New Roman"/>
          <w:sz w:val="22"/>
          <w:szCs w:val="22"/>
          <w:lang w:eastAsia="ar-SA"/>
        </w:rPr>
        <w:lastRenderedPageBreak/>
        <w:t xml:space="preserve">воздуха застроенной территории; </w:t>
      </w:r>
    </w:p>
    <w:p w14:paraId="450EACF2"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магазины и другие помещения с наличием в них взрывоопасных веществ и материалов, легко воспламеняющихся и прочих жидкостей в аэрозольной упаковке, а также твердых пожароопасных материалов; </w:t>
      </w:r>
    </w:p>
    <w:p w14:paraId="5F0DA8AA"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магазины по продаже синтетических ковров, автомобильных запчастей, шин и автомобильных масел; </w:t>
      </w:r>
    </w:p>
    <w:p w14:paraId="2A0C590D"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специализированные рыбные магазины; </w:t>
      </w:r>
    </w:p>
    <w:p w14:paraId="36C112A7"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специализированные овощные магазины без мойки и расфасовки; </w:t>
      </w:r>
    </w:p>
    <w:p w14:paraId="27F55CB9"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склады любого назначения, в том числе оптовой и мелкооптовой торговли;</w:t>
      </w:r>
    </w:p>
    <w:p w14:paraId="0AF2E6B3"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магазины суммарной торговой площадью более 1000 м</w:t>
      </w:r>
      <w:r w:rsidRPr="0074754F">
        <w:rPr>
          <w:rFonts w:ascii="Times New Roman" w:eastAsia="Times New Roman" w:hAnsi="Times New Roman" w:cs="Times New Roman"/>
          <w:sz w:val="22"/>
          <w:szCs w:val="22"/>
          <w:vertAlign w:val="superscript"/>
          <w:lang w:eastAsia="ar-SA"/>
        </w:rPr>
        <w:t>2</w:t>
      </w:r>
      <w:r w:rsidRPr="0074754F">
        <w:rPr>
          <w:rFonts w:ascii="Times New Roman" w:eastAsia="Times New Roman" w:hAnsi="Times New Roman" w:cs="Times New Roman"/>
          <w:sz w:val="22"/>
          <w:szCs w:val="22"/>
          <w:lang w:eastAsia="ar-SA"/>
        </w:rPr>
        <w:t>;</w:t>
      </w:r>
    </w:p>
    <w:p w14:paraId="23890B10"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предприятий бытового обслуживания, в которых применяются легковоспламеняющиеся вещества (за исключением парикмахерских, мастерских по ремонту часов нормируемой площадью до 300 м</w:t>
      </w:r>
      <w:r w:rsidRPr="0074754F">
        <w:rPr>
          <w:rFonts w:ascii="Times New Roman" w:eastAsia="Times New Roman" w:hAnsi="Times New Roman" w:cs="Times New Roman"/>
          <w:sz w:val="22"/>
          <w:szCs w:val="22"/>
          <w:vertAlign w:val="superscript"/>
          <w:lang w:eastAsia="ar-SA"/>
        </w:rPr>
        <w:t>2</w:t>
      </w:r>
      <w:r w:rsidRPr="0074754F">
        <w:rPr>
          <w:rFonts w:ascii="Times New Roman" w:eastAsia="Times New Roman" w:hAnsi="Times New Roman" w:cs="Times New Roman"/>
          <w:sz w:val="22"/>
          <w:szCs w:val="22"/>
          <w:lang w:eastAsia="ar-SA"/>
        </w:rPr>
        <w:t>);</w:t>
      </w:r>
    </w:p>
    <w:p w14:paraId="5B7A3AD4"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мастерские ремонтно-бытовых машин и приборов, ремонта обуви  нормируемой площадью свыше 100 м</w:t>
      </w:r>
      <w:r w:rsidRPr="0074754F">
        <w:rPr>
          <w:rFonts w:ascii="Times New Roman" w:eastAsia="Times New Roman" w:hAnsi="Times New Roman" w:cs="Times New Roman"/>
          <w:sz w:val="22"/>
          <w:szCs w:val="22"/>
          <w:vertAlign w:val="superscript"/>
          <w:lang w:eastAsia="ar-SA"/>
        </w:rPr>
        <w:t>2</w:t>
      </w:r>
      <w:r w:rsidRPr="0074754F">
        <w:rPr>
          <w:rFonts w:ascii="Times New Roman" w:eastAsia="Times New Roman" w:hAnsi="Times New Roman" w:cs="Times New Roman"/>
          <w:sz w:val="22"/>
          <w:szCs w:val="22"/>
          <w:lang w:eastAsia="ar-SA"/>
        </w:rPr>
        <w:t>;</w:t>
      </w:r>
    </w:p>
    <w:p w14:paraId="7B2FC4EF"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бани, сауны, банно-оздоровительные комплексы (при условии создания СЗЗ не менее 50 м);</w:t>
      </w:r>
    </w:p>
    <w:p w14:paraId="72A2F091"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прачечные и химчистки (кроме приемных пунктов и прачечных самообслуживания до 75 кг белья в смену);</w:t>
      </w:r>
    </w:p>
    <w:p w14:paraId="6FF3F2AB"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автоматические телефонные станции, предназначенные для телефонизации жилых зданий общей площадью более 100 м</w:t>
      </w:r>
      <w:r w:rsidRPr="0074754F">
        <w:rPr>
          <w:rFonts w:ascii="Times New Roman" w:eastAsia="Times New Roman" w:hAnsi="Times New Roman" w:cs="Times New Roman"/>
          <w:sz w:val="22"/>
          <w:szCs w:val="22"/>
          <w:vertAlign w:val="superscript"/>
          <w:lang w:eastAsia="ar-SA"/>
        </w:rPr>
        <w:t>2</w:t>
      </w:r>
      <w:r w:rsidRPr="0074754F">
        <w:rPr>
          <w:rFonts w:ascii="Times New Roman" w:eastAsia="Times New Roman" w:hAnsi="Times New Roman" w:cs="Times New Roman"/>
          <w:sz w:val="22"/>
          <w:szCs w:val="22"/>
          <w:lang w:eastAsia="ar-SA"/>
        </w:rPr>
        <w:t>;</w:t>
      </w:r>
    </w:p>
    <w:p w14:paraId="7CB17E08"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казино и дискотеки;</w:t>
      </w:r>
    </w:p>
    <w:p w14:paraId="403CF91C" w14:textId="77777777" w:rsidR="00733000" w:rsidRPr="0074754F" w:rsidRDefault="00733000" w:rsidP="00733000">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похоронные бюро;</w:t>
      </w:r>
    </w:p>
    <w:p w14:paraId="7E2D78EA" w14:textId="77777777" w:rsidR="00733000" w:rsidRPr="0074754F" w:rsidRDefault="00733000" w:rsidP="00852282">
      <w:pPr>
        <w:overflowPunct w:val="0"/>
        <w:autoSpaceDE w:val="0"/>
        <w:ind w:firstLine="176"/>
        <w:jc w:val="both"/>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общественные туалеты.</w:t>
      </w:r>
    </w:p>
    <w:p w14:paraId="3184AFBB" w14:textId="73719EAE" w:rsidR="006839B2" w:rsidRPr="0074754F" w:rsidRDefault="006839B2" w:rsidP="00852282">
      <w:pPr>
        <w:tabs>
          <w:tab w:val="left" w:pos="1320"/>
        </w:tabs>
        <w:overflowPunct w:val="0"/>
        <w:autoSpaceDE w:val="0"/>
        <w:rPr>
          <w:rFonts w:ascii="Times New Roman" w:eastAsia="Times New Roman" w:hAnsi="Times New Roman" w:cs="Times New Roman"/>
          <w:b/>
          <w:iCs/>
          <w:sz w:val="22"/>
          <w:szCs w:val="22"/>
          <w:lang w:eastAsia="ar-SA"/>
        </w:rPr>
      </w:pPr>
      <w:r w:rsidRPr="0074754F">
        <w:rPr>
          <w:rFonts w:ascii="Times New Roman" w:eastAsia="Times New Roman" w:hAnsi="Times New Roman" w:cs="Times New Roman"/>
          <w:b/>
          <w:iCs/>
          <w:sz w:val="22"/>
          <w:szCs w:val="22"/>
          <w:lang w:eastAsia="ar-SA"/>
        </w:rPr>
        <w:br w:type="page"/>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3782"/>
      </w:tblGrid>
      <w:tr w:rsidR="00733000" w:rsidRPr="00CC1A4E" w14:paraId="5903D088" w14:textId="77777777" w:rsidTr="00003308">
        <w:tc>
          <w:tcPr>
            <w:tcW w:w="13782" w:type="dxa"/>
            <w:shd w:val="clear" w:color="auto" w:fill="FFFFFF" w:themeFill="background1"/>
          </w:tcPr>
          <w:p w14:paraId="77B6E3A1" w14:textId="08A41DBF" w:rsidR="00733000" w:rsidRPr="00CC1A4E" w:rsidRDefault="00697C1E" w:rsidP="00D96192">
            <w:pPr>
              <w:overflowPunct w:val="0"/>
              <w:autoSpaceDE w:val="0"/>
              <w:jc w:val="center"/>
              <w:outlineLvl w:val="0"/>
              <w:rPr>
                <w:rFonts w:ascii="Times New Roman" w:hAnsi="Times New Roman" w:cs="Times New Roman"/>
                <w:b/>
                <w:sz w:val="28"/>
                <w:szCs w:val="28"/>
                <w:lang w:eastAsia="ar-SA"/>
              </w:rPr>
            </w:pPr>
            <w:bookmarkStart w:id="326" w:name="_Toc88479398"/>
            <w:bookmarkStart w:id="327" w:name="_Toc88479509"/>
            <w:bookmarkStart w:id="328" w:name="_Toc88479666"/>
            <w:bookmarkStart w:id="329" w:name="_Toc88480036"/>
            <w:bookmarkStart w:id="330" w:name="_Toc88480115"/>
            <w:bookmarkStart w:id="331" w:name="_Toc88480504"/>
            <w:bookmarkStart w:id="332" w:name="_Toc88480866"/>
            <w:bookmarkStart w:id="333" w:name="_Toc88482933"/>
            <w:bookmarkStart w:id="334" w:name="_Toc90286697"/>
            <w:bookmarkStart w:id="335" w:name="_Toc91065948"/>
            <w:r>
              <w:rPr>
                <w:rFonts w:ascii="Times New Roman" w:hAnsi="Times New Roman" w:cs="Times New Roman"/>
                <w:b/>
                <w:iCs/>
                <w:sz w:val="28"/>
                <w:szCs w:val="28"/>
                <w:lang w:eastAsia="ar-SA"/>
              </w:rPr>
              <w:lastRenderedPageBreak/>
              <w:t>9.1</w:t>
            </w:r>
            <w:r w:rsidR="00733000" w:rsidRPr="00CC1A4E">
              <w:rPr>
                <w:rFonts w:ascii="Times New Roman" w:hAnsi="Times New Roman" w:cs="Times New Roman"/>
                <w:b/>
                <w:iCs/>
                <w:sz w:val="28"/>
                <w:szCs w:val="28"/>
                <w:lang w:eastAsia="ar-SA"/>
              </w:rPr>
              <w:t xml:space="preserve">.3. Ж3. </w:t>
            </w:r>
            <w:r w:rsidR="00733000" w:rsidRPr="00CC1A4E">
              <w:rPr>
                <w:rFonts w:ascii="Times New Roman" w:hAnsi="Times New Roman" w:cs="Times New Roman"/>
                <w:b/>
                <w:sz w:val="28"/>
                <w:szCs w:val="28"/>
                <w:lang w:eastAsia="ar-SA"/>
              </w:rPr>
              <w:t>ИНДИВИДУАЛЬНАЯ ЖИЛАЯ ЗАСТРОЙКА УСАДЕБНОГО ТИПА</w:t>
            </w:r>
            <w:bookmarkEnd w:id="326"/>
            <w:bookmarkEnd w:id="327"/>
            <w:bookmarkEnd w:id="328"/>
            <w:bookmarkEnd w:id="329"/>
            <w:bookmarkEnd w:id="330"/>
            <w:bookmarkEnd w:id="331"/>
            <w:bookmarkEnd w:id="332"/>
            <w:bookmarkEnd w:id="333"/>
            <w:bookmarkEnd w:id="334"/>
            <w:bookmarkEnd w:id="335"/>
          </w:p>
          <w:p w14:paraId="3E47869B" w14:textId="77777777" w:rsidR="00733000" w:rsidRPr="00CC1A4E" w:rsidRDefault="00733000" w:rsidP="00D96192">
            <w:pPr>
              <w:overflowPunct w:val="0"/>
              <w:autoSpaceDE w:val="0"/>
              <w:outlineLvl w:val="0"/>
              <w:rPr>
                <w:rFonts w:ascii="Times New Roman" w:hAnsi="Times New Roman" w:cs="Times New Roman"/>
                <w:b/>
                <w:iCs/>
                <w:sz w:val="28"/>
                <w:szCs w:val="28"/>
                <w:lang w:eastAsia="ar-SA"/>
              </w:rPr>
            </w:pPr>
            <w:bookmarkStart w:id="336" w:name="_Toc88479399"/>
            <w:bookmarkStart w:id="337" w:name="_Toc88479510"/>
            <w:bookmarkStart w:id="338" w:name="_Toc88479667"/>
            <w:bookmarkStart w:id="339" w:name="_Toc88480037"/>
            <w:bookmarkStart w:id="340" w:name="_Toc88480116"/>
            <w:bookmarkStart w:id="341" w:name="_Toc88480505"/>
            <w:bookmarkStart w:id="342" w:name="_Toc88480867"/>
            <w:bookmarkStart w:id="343" w:name="_Toc88482934"/>
            <w:bookmarkStart w:id="344" w:name="_Toc90286698"/>
            <w:bookmarkStart w:id="345" w:name="_Toc91065949"/>
            <w:r w:rsidRPr="00CC1A4E">
              <w:rPr>
                <w:rFonts w:ascii="Times New Roman" w:hAnsi="Times New Roman" w:cs="Times New Roman"/>
                <w:sz w:val="28"/>
                <w:szCs w:val="28"/>
                <w:lang w:eastAsia="ar-SA"/>
              </w:rPr>
              <w:t>Зона предназначена для проживания в сочетании с ведением ограниченного личного подсобного хозяйства (ЛПХ с содержанием мелкого скота и птицы). Режим использования придомовых участков определяется градостроительной документацией с учетом законодательства Российской Федерации.</w:t>
            </w:r>
            <w:bookmarkEnd w:id="336"/>
            <w:bookmarkEnd w:id="337"/>
            <w:bookmarkEnd w:id="338"/>
            <w:bookmarkEnd w:id="339"/>
            <w:bookmarkEnd w:id="340"/>
            <w:bookmarkEnd w:id="341"/>
            <w:bookmarkEnd w:id="342"/>
            <w:bookmarkEnd w:id="343"/>
            <w:bookmarkEnd w:id="344"/>
            <w:bookmarkEnd w:id="345"/>
          </w:p>
        </w:tc>
      </w:tr>
    </w:tbl>
    <w:p w14:paraId="4D4775B7" w14:textId="77777777" w:rsidR="00733000" w:rsidRPr="00CC1A4E" w:rsidRDefault="00733000" w:rsidP="00733000">
      <w:pPr>
        <w:overflowPunct w:val="0"/>
        <w:autoSpaceDE w:val="0"/>
        <w:jc w:val="center"/>
        <w:rPr>
          <w:rFonts w:ascii="Times New Roman" w:eastAsia="Times New Roman" w:hAnsi="Times New Roman" w:cs="Times New Roman"/>
          <w:b/>
          <w:sz w:val="28"/>
          <w:szCs w:val="28"/>
          <w:lang w:eastAsia="ar-SA"/>
        </w:rPr>
      </w:pPr>
    </w:p>
    <w:tbl>
      <w:tblPr>
        <w:tblW w:w="1571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957"/>
        <w:gridCol w:w="4394"/>
        <w:gridCol w:w="851"/>
        <w:gridCol w:w="850"/>
        <w:gridCol w:w="1134"/>
        <w:gridCol w:w="1417"/>
        <w:gridCol w:w="1418"/>
        <w:gridCol w:w="1701"/>
        <w:gridCol w:w="1984"/>
        <w:gridCol w:w="7"/>
      </w:tblGrid>
      <w:tr w:rsidR="00733000" w:rsidRPr="00CC1A4E" w14:paraId="2FE4B793" w14:textId="77777777" w:rsidTr="00003308">
        <w:trPr>
          <w:trHeight w:val="96"/>
          <w:tblHeader/>
        </w:trPr>
        <w:tc>
          <w:tcPr>
            <w:tcW w:w="15713" w:type="dxa"/>
            <w:gridSpan w:val="10"/>
            <w:shd w:val="clear" w:color="auto" w:fill="FFFFFF" w:themeFill="background1"/>
            <w:vAlign w:val="center"/>
          </w:tcPr>
          <w:p w14:paraId="497BDD47"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Основные виды разрешенного использования (ВРИ) земельных участков и объектов капитального строительства</w:t>
            </w:r>
          </w:p>
        </w:tc>
      </w:tr>
      <w:tr w:rsidR="00733000" w:rsidRPr="00CC1A4E" w14:paraId="01D848CA" w14:textId="77777777" w:rsidTr="00697C1E">
        <w:trPr>
          <w:gridAfter w:val="1"/>
          <w:wAfter w:w="7" w:type="dxa"/>
          <w:trHeight w:val="285"/>
        </w:trPr>
        <w:tc>
          <w:tcPr>
            <w:tcW w:w="1957" w:type="dxa"/>
            <w:vMerge w:val="restart"/>
            <w:shd w:val="clear" w:color="auto" w:fill="FFFFFF" w:themeFill="background1"/>
            <w:vAlign w:val="center"/>
          </w:tcPr>
          <w:p w14:paraId="74634084"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Наименование и код </w:t>
            </w:r>
            <w:r w:rsidRPr="00697C1E">
              <w:rPr>
                <w:rFonts w:ascii="Times New Roman" w:hAnsi="Times New Roman" w:cs="Times New Roman"/>
                <w:b/>
                <w:sz w:val="22"/>
                <w:szCs w:val="22"/>
                <w:lang w:eastAsia="ar-SA"/>
              </w:rPr>
              <w:t>(числовое обозначение)</w:t>
            </w:r>
            <w:r w:rsidRPr="00697C1E">
              <w:rPr>
                <w:rFonts w:ascii="Times New Roman" w:eastAsia="Times New Roman" w:hAnsi="Times New Roman" w:cs="Times New Roman"/>
                <w:b/>
                <w:sz w:val="22"/>
                <w:szCs w:val="22"/>
                <w:lang w:eastAsia="ar-SA"/>
              </w:rPr>
              <w:t xml:space="preserve"> </w:t>
            </w:r>
            <w:r w:rsidRPr="00697C1E">
              <w:rPr>
                <w:rFonts w:ascii="Times New Roman" w:hAnsi="Times New Roman" w:cs="Times New Roman"/>
                <w:b/>
                <w:sz w:val="22"/>
                <w:szCs w:val="22"/>
                <w:lang w:eastAsia="ar-SA"/>
              </w:rPr>
              <w:t>вида разрешенного использования</w:t>
            </w:r>
            <w:r w:rsidRPr="00697C1E">
              <w:rPr>
                <w:rFonts w:ascii="Times New Roman" w:eastAsia="Times New Roman" w:hAnsi="Times New Roman" w:cs="Times New Roman"/>
                <w:b/>
                <w:sz w:val="22"/>
                <w:szCs w:val="22"/>
                <w:lang w:eastAsia="ar-SA"/>
              </w:rPr>
              <w:t xml:space="preserve"> </w:t>
            </w:r>
            <w:r w:rsidRPr="00697C1E">
              <w:rPr>
                <w:rFonts w:ascii="Times New Roman" w:hAnsi="Times New Roman" w:cs="Times New Roman"/>
                <w:b/>
                <w:sz w:val="22"/>
                <w:szCs w:val="22"/>
                <w:lang w:eastAsia="ar-SA"/>
              </w:rPr>
              <w:t>земельного участка</w:t>
            </w:r>
          </w:p>
        </w:tc>
        <w:tc>
          <w:tcPr>
            <w:tcW w:w="4394" w:type="dxa"/>
            <w:vMerge w:val="restart"/>
            <w:shd w:val="clear" w:color="auto" w:fill="FFFFFF" w:themeFill="background1"/>
            <w:noWrap/>
            <w:vAlign w:val="center"/>
          </w:tcPr>
          <w:p w14:paraId="1EAEF80C"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Описание </w:t>
            </w:r>
            <w:r w:rsidRPr="00697C1E">
              <w:rPr>
                <w:rFonts w:ascii="Times New Roman" w:hAnsi="Times New Roman" w:cs="Times New Roman"/>
                <w:b/>
                <w:sz w:val="22"/>
                <w:szCs w:val="22"/>
                <w:lang w:eastAsia="ar-SA"/>
              </w:rPr>
              <w:t>вида разрешенного использования земельного участка</w:t>
            </w:r>
          </w:p>
        </w:tc>
        <w:tc>
          <w:tcPr>
            <w:tcW w:w="7371" w:type="dxa"/>
            <w:gridSpan w:val="6"/>
            <w:shd w:val="clear" w:color="auto" w:fill="FFFFFF" w:themeFill="background1"/>
            <w:vAlign w:val="center"/>
          </w:tcPr>
          <w:p w14:paraId="396EB402"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Предельные (минимальные (</w:t>
            </w: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 и (или) максимальные (</w:t>
            </w: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4" w:type="dxa"/>
            <w:vMerge w:val="restart"/>
            <w:shd w:val="clear" w:color="auto" w:fill="FFFFFF" w:themeFill="background1"/>
            <w:vAlign w:val="center"/>
          </w:tcPr>
          <w:p w14:paraId="66FC8DC9" w14:textId="77777777" w:rsidR="00733000" w:rsidRPr="00697C1E" w:rsidRDefault="00733000" w:rsidP="00D96192">
            <w:pPr>
              <w:overflowPunct w:val="0"/>
              <w:autoSpaceDE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6E5A25FD" w14:textId="77777777" w:rsidTr="00697C1E">
        <w:trPr>
          <w:gridAfter w:val="1"/>
          <w:wAfter w:w="7" w:type="dxa"/>
          <w:trHeight w:val="285"/>
        </w:trPr>
        <w:tc>
          <w:tcPr>
            <w:tcW w:w="1957" w:type="dxa"/>
            <w:vMerge/>
            <w:shd w:val="clear" w:color="auto" w:fill="FFFFFF" w:themeFill="background1"/>
            <w:vAlign w:val="center"/>
          </w:tcPr>
          <w:p w14:paraId="616D2F05" w14:textId="77777777" w:rsidR="00733000" w:rsidRPr="00CC1A4E" w:rsidRDefault="00733000" w:rsidP="00D96192">
            <w:pPr>
              <w:overflowPunct w:val="0"/>
              <w:jc w:val="center"/>
              <w:rPr>
                <w:rFonts w:ascii="Times New Roman" w:eastAsia="Times New Roman" w:hAnsi="Times New Roman" w:cs="Times New Roman"/>
                <w:b/>
                <w:sz w:val="28"/>
                <w:szCs w:val="28"/>
                <w:lang w:eastAsia="ar-SA"/>
              </w:rPr>
            </w:pPr>
          </w:p>
        </w:tc>
        <w:tc>
          <w:tcPr>
            <w:tcW w:w="4394" w:type="dxa"/>
            <w:vMerge/>
            <w:shd w:val="clear" w:color="auto" w:fill="FFFFFF" w:themeFill="background1"/>
            <w:noWrap/>
            <w:vAlign w:val="center"/>
          </w:tcPr>
          <w:p w14:paraId="34B1B128"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p>
        </w:tc>
        <w:tc>
          <w:tcPr>
            <w:tcW w:w="2835" w:type="dxa"/>
            <w:gridSpan w:val="3"/>
            <w:shd w:val="clear" w:color="auto" w:fill="FFFFFF" w:themeFill="background1"/>
            <w:vAlign w:val="center"/>
          </w:tcPr>
          <w:p w14:paraId="1FE609F3"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57186E84"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Предельное количество этажей. Предельная высота.</w:t>
            </w:r>
          </w:p>
          <w:p w14:paraId="5F54A37B"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(эт./м.)</w:t>
            </w:r>
          </w:p>
        </w:tc>
        <w:tc>
          <w:tcPr>
            <w:tcW w:w="1418" w:type="dxa"/>
            <w:vMerge w:val="restart"/>
            <w:shd w:val="clear" w:color="auto" w:fill="FFFFFF" w:themeFill="background1"/>
            <w:noWrap/>
            <w:vAlign w:val="center"/>
          </w:tcPr>
          <w:p w14:paraId="4D10843E"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701" w:type="dxa"/>
            <w:vMerge w:val="restart"/>
            <w:shd w:val="clear" w:color="auto" w:fill="FFFFFF" w:themeFill="background1"/>
            <w:noWrap/>
            <w:vAlign w:val="center"/>
          </w:tcPr>
          <w:p w14:paraId="0DAE2135"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Min отступы от границ земельного участка (м.)</w:t>
            </w:r>
          </w:p>
        </w:tc>
        <w:tc>
          <w:tcPr>
            <w:tcW w:w="1984" w:type="dxa"/>
            <w:vMerge/>
            <w:shd w:val="clear" w:color="auto" w:fill="FFFFFF" w:themeFill="background1"/>
            <w:vAlign w:val="center"/>
          </w:tcPr>
          <w:p w14:paraId="6C3CAA32" w14:textId="77777777" w:rsidR="00733000" w:rsidRPr="00CC1A4E" w:rsidRDefault="00733000" w:rsidP="00D96192">
            <w:pPr>
              <w:overflowPunct w:val="0"/>
              <w:autoSpaceDE w:val="0"/>
              <w:jc w:val="center"/>
              <w:rPr>
                <w:rFonts w:ascii="Times New Roman" w:eastAsia="Times New Roman" w:hAnsi="Times New Roman" w:cs="Times New Roman"/>
                <w:b/>
                <w:sz w:val="28"/>
                <w:szCs w:val="28"/>
                <w:lang w:eastAsia="ar-SA"/>
              </w:rPr>
            </w:pPr>
          </w:p>
        </w:tc>
      </w:tr>
      <w:tr w:rsidR="00733000" w:rsidRPr="00CC1A4E" w14:paraId="3424FDF4" w14:textId="77777777" w:rsidTr="00697C1E">
        <w:trPr>
          <w:gridAfter w:val="1"/>
          <w:wAfter w:w="7" w:type="dxa"/>
          <w:trHeight w:val="163"/>
        </w:trPr>
        <w:tc>
          <w:tcPr>
            <w:tcW w:w="1957" w:type="dxa"/>
            <w:vMerge/>
            <w:shd w:val="clear" w:color="auto" w:fill="FFFFFF" w:themeFill="background1"/>
            <w:vAlign w:val="center"/>
          </w:tcPr>
          <w:p w14:paraId="1370556C"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4394" w:type="dxa"/>
            <w:vMerge/>
            <w:shd w:val="clear" w:color="auto" w:fill="FFFFFF" w:themeFill="background1"/>
            <w:vAlign w:val="center"/>
          </w:tcPr>
          <w:p w14:paraId="5789C31C"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701" w:type="dxa"/>
            <w:gridSpan w:val="2"/>
            <w:shd w:val="clear" w:color="auto" w:fill="FFFFFF" w:themeFill="background1"/>
            <w:noWrap/>
            <w:vAlign w:val="center"/>
          </w:tcPr>
          <w:p w14:paraId="5B0EEFD3"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671345A5"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6963BC88"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418" w:type="dxa"/>
            <w:vMerge/>
            <w:shd w:val="clear" w:color="auto" w:fill="FFFFFF" w:themeFill="background1"/>
            <w:vAlign w:val="center"/>
          </w:tcPr>
          <w:p w14:paraId="32449555"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701" w:type="dxa"/>
            <w:vMerge/>
            <w:shd w:val="clear" w:color="auto" w:fill="FFFFFF" w:themeFill="background1"/>
            <w:vAlign w:val="center"/>
          </w:tcPr>
          <w:p w14:paraId="0C21B540"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984" w:type="dxa"/>
            <w:vMerge/>
            <w:shd w:val="clear" w:color="auto" w:fill="FFFFFF" w:themeFill="background1"/>
          </w:tcPr>
          <w:p w14:paraId="043303CA" w14:textId="77777777" w:rsidR="00733000" w:rsidRPr="00CC1A4E" w:rsidRDefault="00733000" w:rsidP="00D96192">
            <w:pPr>
              <w:overflowPunct w:val="0"/>
              <w:rPr>
                <w:rFonts w:ascii="Times New Roman" w:eastAsia="Times New Roman" w:hAnsi="Times New Roman" w:cs="Times New Roman"/>
                <w:sz w:val="28"/>
                <w:szCs w:val="28"/>
                <w:lang w:eastAsia="ar-SA"/>
              </w:rPr>
            </w:pPr>
          </w:p>
        </w:tc>
      </w:tr>
      <w:tr w:rsidR="00733000" w:rsidRPr="00CC1A4E" w14:paraId="0A355EFA" w14:textId="77777777" w:rsidTr="00697C1E">
        <w:trPr>
          <w:gridAfter w:val="1"/>
          <w:wAfter w:w="7" w:type="dxa"/>
          <w:trHeight w:val="270"/>
        </w:trPr>
        <w:tc>
          <w:tcPr>
            <w:tcW w:w="1957" w:type="dxa"/>
            <w:vMerge/>
            <w:shd w:val="clear" w:color="auto" w:fill="FFFFFF" w:themeFill="background1"/>
            <w:vAlign w:val="center"/>
          </w:tcPr>
          <w:p w14:paraId="0A2F3B82"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4394" w:type="dxa"/>
            <w:vMerge/>
            <w:shd w:val="clear" w:color="auto" w:fill="FFFFFF" w:themeFill="background1"/>
            <w:vAlign w:val="center"/>
          </w:tcPr>
          <w:p w14:paraId="510A90BD"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851" w:type="dxa"/>
            <w:shd w:val="clear" w:color="auto" w:fill="FFFFFF" w:themeFill="background1"/>
            <w:noWrap/>
            <w:vAlign w:val="center"/>
          </w:tcPr>
          <w:p w14:paraId="1D5F8A70"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w:t>
            </w:r>
          </w:p>
        </w:tc>
        <w:tc>
          <w:tcPr>
            <w:tcW w:w="850" w:type="dxa"/>
            <w:shd w:val="clear" w:color="auto" w:fill="FFFFFF" w:themeFill="background1"/>
            <w:vAlign w:val="center"/>
          </w:tcPr>
          <w:p w14:paraId="754EB41D"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ax</w:t>
            </w:r>
          </w:p>
        </w:tc>
        <w:tc>
          <w:tcPr>
            <w:tcW w:w="1134" w:type="dxa"/>
            <w:shd w:val="clear" w:color="auto" w:fill="FFFFFF" w:themeFill="background1"/>
            <w:vAlign w:val="center"/>
          </w:tcPr>
          <w:p w14:paraId="6760BD09" w14:textId="77777777" w:rsidR="00733000" w:rsidRPr="00697C1E" w:rsidRDefault="00733000" w:rsidP="00D96192">
            <w:pPr>
              <w:overflowPunct w:val="0"/>
              <w:jc w:val="center"/>
              <w:rPr>
                <w:rFonts w:ascii="Times New Roman" w:eastAsia="Times New Roman" w:hAnsi="Times New Roman" w:cs="Times New Roman"/>
                <w:b/>
                <w:sz w:val="22"/>
                <w:szCs w:val="22"/>
                <w:lang w:eastAsia="ar-SA"/>
              </w:rPr>
            </w:pPr>
            <w:r w:rsidRPr="00697C1E">
              <w:rPr>
                <w:rFonts w:ascii="Times New Roman" w:eastAsia="Times New Roman" w:hAnsi="Times New Roman" w:cs="Times New Roman"/>
                <w:b/>
                <w:sz w:val="22"/>
                <w:szCs w:val="22"/>
                <w:lang w:val="en-US" w:eastAsia="ar-SA"/>
              </w:rPr>
              <w:t>m</w:t>
            </w:r>
            <w:r w:rsidRPr="00697C1E">
              <w:rPr>
                <w:rFonts w:ascii="Times New Roman" w:eastAsia="Times New Roman" w:hAnsi="Times New Roman" w:cs="Times New Roman"/>
                <w:b/>
                <w:sz w:val="22"/>
                <w:szCs w:val="22"/>
                <w:lang w:eastAsia="ar-SA"/>
              </w:rPr>
              <w:t>in /</w:t>
            </w:r>
            <w:r w:rsidRPr="00697C1E">
              <w:rPr>
                <w:rFonts w:ascii="Times New Roman" w:eastAsia="Times New Roman" w:hAnsi="Times New Roman" w:cs="Times New Roman"/>
                <w:b/>
                <w:sz w:val="22"/>
                <w:szCs w:val="22"/>
                <w:lang w:val="en-US" w:eastAsia="ar-SA"/>
              </w:rPr>
              <w:t xml:space="preserve"> m</w:t>
            </w:r>
            <w:r w:rsidRPr="00697C1E">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0540EFE5"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418" w:type="dxa"/>
            <w:vMerge/>
            <w:shd w:val="clear" w:color="auto" w:fill="FFFFFF" w:themeFill="background1"/>
            <w:vAlign w:val="center"/>
          </w:tcPr>
          <w:p w14:paraId="273FCDB4" w14:textId="77777777" w:rsidR="00733000" w:rsidRPr="00CC1A4E" w:rsidRDefault="00733000" w:rsidP="00D96192">
            <w:pPr>
              <w:overflowPunct w:val="0"/>
              <w:jc w:val="center"/>
              <w:rPr>
                <w:rFonts w:ascii="Times New Roman" w:eastAsia="Times New Roman" w:hAnsi="Times New Roman" w:cs="Times New Roman"/>
                <w:sz w:val="28"/>
                <w:szCs w:val="28"/>
                <w:lang w:eastAsia="ar-SA"/>
              </w:rPr>
            </w:pPr>
          </w:p>
        </w:tc>
        <w:tc>
          <w:tcPr>
            <w:tcW w:w="1701" w:type="dxa"/>
            <w:vMerge/>
            <w:shd w:val="clear" w:color="auto" w:fill="FFFFFF" w:themeFill="background1"/>
            <w:vAlign w:val="center"/>
          </w:tcPr>
          <w:p w14:paraId="55C33DFE" w14:textId="77777777" w:rsidR="00733000" w:rsidRPr="00CC1A4E" w:rsidRDefault="00733000" w:rsidP="00D96192">
            <w:pPr>
              <w:overflowPunct w:val="0"/>
              <w:jc w:val="center"/>
              <w:rPr>
                <w:rFonts w:ascii="Times New Roman" w:eastAsia="Times New Roman" w:hAnsi="Times New Roman" w:cs="Times New Roman"/>
                <w:sz w:val="28"/>
                <w:szCs w:val="28"/>
                <w:lang w:eastAsia="ar-SA"/>
              </w:rPr>
            </w:pPr>
          </w:p>
        </w:tc>
        <w:tc>
          <w:tcPr>
            <w:tcW w:w="1984" w:type="dxa"/>
            <w:vMerge/>
            <w:shd w:val="clear" w:color="auto" w:fill="FFFFFF" w:themeFill="background1"/>
          </w:tcPr>
          <w:p w14:paraId="3E2E1DAE" w14:textId="77777777" w:rsidR="00733000" w:rsidRPr="00CC1A4E" w:rsidRDefault="00733000" w:rsidP="00D96192">
            <w:pPr>
              <w:overflowPunct w:val="0"/>
              <w:jc w:val="center"/>
              <w:rPr>
                <w:rFonts w:ascii="Times New Roman" w:eastAsia="Times New Roman" w:hAnsi="Times New Roman" w:cs="Times New Roman"/>
                <w:sz w:val="28"/>
                <w:szCs w:val="28"/>
                <w:lang w:eastAsia="ar-SA"/>
              </w:rPr>
            </w:pPr>
          </w:p>
        </w:tc>
      </w:tr>
      <w:tr w:rsidR="00733000" w:rsidRPr="0074754F" w14:paraId="776FE6B3" w14:textId="77777777" w:rsidTr="00697C1E">
        <w:trPr>
          <w:gridAfter w:val="1"/>
          <w:wAfter w:w="7" w:type="dxa"/>
          <w:trHeight w:val="3338"/>
        </w:trPr>
        <w:tc>
          <w:tcPr>
            <w:tcW w:w="1957" w:type="dxa"/>
            <w:tcBorders>
              <w:top w:val="single" w:sz="4" w:space="0" w:color="auto"/>
              <w:left w:val="single" w:sz="4" w:space="0" w:color="auto"/>
              <w:right w:val="single" w:sz="4" w:space="0" w:color="auto"/>
            </w:tcBorders>
            <w:shd w:val="clear" w:color="auto" w:fill="FFFFFF" w:themeFill="background1"/>
            <w:vAlign w:val="center"/>
          </w:tcPr>
          <w:p w14:paraId="3C894A3A"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Для индивидуального жилищного строительства 2.1</w:t>
            </w:r>
          </w:p>
        </w:tc>
        <w:tc>
          <w:tcPr>
            <w:tcW w:w="4394" w:type="dxa"/>
            <w:tcBorders>
              <w:top w:val="single" w:sz="4" w:space="0" w:color="auto"/>
              <w:left w:val="single" w:sz="4" w:space="0" w:color="auto"/>
              <w:right w:val="single" w:sz="4" w:space="0" w:color="auto"/>
            </w:tcBorders>
            <w:shd w:val="clear" w:color="auto" w:fill="FFFFFF" w:themeFill="background1"/>
            <w:vAlign w:val="center"/>
          </w:tcPr>
          <w:p w14:paraId="79F16FC1"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851" w:type="dxa"/>
            <w:tcBorders>
              <w:top w:val="single" w:sz="4" w:space="0" w:color="auto"/>
              <w:left w:val="single" w:sz="4" w:space="0" w:color="auto"/>
              <w:right w:val="single" w:sz="4" w:space="0" w:color="auto"/>
            </w:tcBorders>
            <w:shd w:val="clear" w:color="auto" w:fill="FFFFFF" w:themeFill="background1"/>
            <w:vAlign w:val="center"/>
          </w:tcPr>
          <w:p w14:paraId="3E593367"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60 (без площади застройки)</w:t>
            </w:r>
          </w:p>
        </w:tc>
        <w:tc>
          <w:tcPr>
            <w:tcW w:w="850" w:type="dxa"/>
            <w:tcBorders>
              <w:top w:val="single" w:sz="4" w:space="0" w:color="auto"/>
              <w:left w:val="single" w:sz="4" w:space="0" w:color="auto"/>
              <w:right w:val="single" w:sz="4" w:space="0" w:color="auto"/>
            </w:tcBorders>
            <w:shd w:val="clear" w:color="auto" w:fill="FFFFFF" w:themeFill="background1"/>
            <w:vAlign w:val="center"/>
          </w:tcPr>
          <w:p w14:paraId="7F15CCA8"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val="en-US" w:eastAsia="ar-SA"/>
              </w:rPr>
              <w:t>2</w:t>
            </w:r>
            <w:r w:rsidRPr="0074754F">
              <w:rPr>
                <w:rFonts w:ascii="Times New Roman" w:eastAsia="Times New Roman" w:hAnsi="Times New Roman" w:cs="Times New Roman"/>
                <w:sz w:val="22"/>
                <w:szCs w:val="22"/>
                <w:lang w:eastAsia="ar-SA"/>
              </w:rPr>
              <w:t>000</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02594BDC"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6/не подлежат установлению</w:t>
            </w:r>
          </w:p>
        </w:tc>
        <w:tc>
          <w:tcPr>
            <w:tcW w:w="1417" w:type="dxa"/>
            <w:tcBorders>
              <w:top w:val="single" w:sz="4" w:space="0" w:color="auto"/>
              <w:left w:val="single" w:sz="4" w:space="0" w:color="auto"/>
              <w:right w:val="single" w:sz="4" w:space="0" w:color="auto"/>
            </w:tcBorders>
            <w:shd w:val="clear" w:color="auto" w:fill="FFFFFF" w:themeFill="background1"/>
            <w:vAlign w:val="center"/>
          </w:tcPr>
          <w:p w14:paraId="36BFF018"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3(надземных)/</w:t>
            </w:r>
          </w:p>
          <w:p w14:paraId="7C6A92E6"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20</w:t>
            </w: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1F926BA8"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701" w:type="dxa"/>
            <w:tcBorders>
              <w:top w:val="single" w:sz="4" w:space="0" w:color="auto"/>
              <w:left w:val="single" w:sz="4" w:space="0" w:color="auto"/>
              <w:right w:val="single" w:sz="4" w:space="0" w:color="auto"/>
            </w:tcBorders>
            <w:shd w:val="clear" w:color="auto" w:fill="FFFFFF" w:themeFill="background1"/>
            <w:vAlign w:val="center"/>
          </w:tcPr>
          <w:p w14:paraId="4F38C74D"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минимальный отступ от границ земельного участка (красной линии) до линии регулирования застройки при новом строительстве - не менее 5 метров, от красной линии проездов - не менее 3 м, в районе существующей застройки – в соответствии со сложившейся ситуацией;</w:t>
            </w:r>
          </w:p>
        </w:tc>
        <w:tc>
          <w:tcPr>
            <w:tcW w:w="1984" w:type="dxa"/>
            <w:tcBorders>
              <w:top w:val="single" w:sz="4" w:space="0" w:color="auto"/>
              <w:left w:val="single" w:sz="4" w:space="0" w:color="auto"/>
              <w:right w:val="single" w:sz="4" w:space="0" w:color="auto"/>
            </w:tcBorders>
            <w:shd w:val="clear" w:color="auto" w:fill="FFFFFF" w:themeFill="background1"/>
            <w:vAlign w:val="center"/>
          </w:tcPr>
          <w:p w14:paraId="5042A273" w14:textId="77777777" w:rsidR="00733000" w:rsidRPr="0074754F" w:rsidRDefault="00733000" w:rsidP="00D96192">
            <w:pPr>
              <w:autoSpaceDN w:val="0"/>
              <w:ind w:left="57" w:right="57"/>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rPr>
              <w:t>- Индивидуальный жилой дом;</w:t>
            </w:r>
          </w:p>
          <w:p w14:paraId="275EE893" w14:textId="77777777" w:rsidR="00733000" w:rsidRPr="0074754F" w:rsidRDefault="00733000" w:rsidP="00D96192">
            <w:pPr>
              <w:autoSpaceDN w:val="0"/>
              <w:ind w:left="57" w:right="57"/>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rPr>
              <w:t>- Индивидуальный гараж;</w:t>
            </w:r>
          </w:p>
          <w:p w14:paraId="7F0D1E39" w14:textId="77777777" w:rsidR="00733000" w:rsidRPr="0074754F" w:rsidRDefault="00733000" w:rsidP="00D96192">
            <w:pPr>
              <w:autoSpaceDN w:val="0"/>
              <w:ind w:left="57" w:right="57"/>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rPr>
              <w:t>- Баня;</w:t>
            </w:r>
          </w:p>
          <w:p w14:paraId="354D7435"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rPr>
              <w:t>- Сарай</w:t>
            </w:r>
          </w:p>
        </w:tc>
      </w:tr>
      <w:tr w:rsidR="00733000" w:rsidRPr="0074754F" w14:paraId="777BE21B" w14:textId="77777777" w:rsidTr="00697C1E">
        <w:trPr>
          <w:gridAfter w:val="1"/>
          <w:wAfter w:w="7" w:type="dxa"/>
          <w:trHeight w:val="3488"/>
        </w:trPr>
        <w:tc>
          <w:tcPr>
            <w:tcW w:w="1957" w:type="dxa"/>
            <w:tcBorders>
              <w:top w:val="single" w:sz="4" w:space="0" w:color="auto"/>
              <w:left w:val="single" w:sz="4" w:space="0" w:color="auto"/>
              <w:right w:val="single" w:sz="4" w:space="0" w:color="auto"/>
            </w:tcBorders>
            <w:shd w:val="clear" w:color="auto" w:fill="FFFFFF" w:themeFill="background1"/>
            <w:vAlign w:val="center"/>
          </w:tcPr>
          <w:p w14:paraId="1AF24BE1"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Для ведения личного подсобного хозяйства (приусадебный земельный участок) 2.2</w:t>
            </w:r>
          </w:p>
        </w:tc>
        <w:tc>
          <w:tcPr>
            <w:tcW w:w="4394" w:type="dxa"/>
            <w:tcBorders>
              <w:top w:val="single" w:sz="4" w:space="0" w:color="auto"/>
              <w:left w:val="single" w:sz="4" w:space="0" w:color="auto"/>
              <w:right w:val="single" w:sz="4" w:space="0" w:color="auto"/>
            </w:tcBorders>
            <w:shd w:val="clear" w:color="auto" w:fill="FFFFFF" w:themeFill="background1"/>
            <w:vAlign w:val="center"/>
          </w:tcPr>
          <w:p w14:paraId="5C55AB1D"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851" w:type="dxa"/>
            <w:tcBorders>
              <w:top w:val="single" w:sz="4" w:space="0" w:color="auto"/>
              <w:left w:val="single" w:sz="4" w:space="0" w:color="auto"/>
              <w:right w:val="single" w:sz="4" w:space="0" w:color="auto"/>
            </w:tcBorders>
            <w:shd w:val="clear" w:color="auto" w:fill="FFFFFF" w:themeFill="background1"/>
            <w:vAlign w:val="center"/>
          </w:tcPr>
          <w:p w14:paraId="5D925019" w14:textId="77777777" w:rsidR="00733000" w:rsidRPr="0074754F" w:rsidRDefault="00733000" w:rsidP="00D96192">
            <w:pPr>
              <w:overflowPunct w:val="0"/>
              <w:jc w:val="center"/>
              <w:rPr>
                <w:rFonts w:ascii="Times New Roman" w:eastAsia="Times New Roman" w:hAnsi="Times New Roman" w:cs="Times New Roman"/>
                <w:b/>
                <w:sz w:val="22"/>
                <w:szCs w:val="22"/>
                <w:lang w:val="en-US" w:eastAsia="ar-SA"/>
              </w:rPr>
            </w:pPr>
            <w:r w:rsidRPr="0074754F">
              <w:rPr>
                <w:rFonts w:ascii="Times New Roman" w:eastAsia="Times New Roman" w:hAnsi="Times New Roman" w:cs="Times New Roman"/>
                <w:sz w:val="22"/>
                <w:szCs w:val="22"/>
                <w:lang w:eastAsia="ar-SA"/>
              </w:rPr>
              <w:t>60 (без площади застройки)</w:t>
            </w:r>
          </w:p>
        </w:tc>
        <w:tc>
          <w:tcPr>
            <w:tcW w:w="850" w:type="dxa"/>
            <w:tcBorders>
              <w:top w:val="single" w:sz="4" w:space="0" w:color="auto"/>
              <w:left w:val="single" w:sz="4" w:space="0" w:color="auto"/>
              <w:right w:val="single" w:sz="4" w:space="0" w:color="auto"/>
            </w:tcBorders>
            <w:shd w:val="clear" w:color="auto" w:fill="FFFFFF" w:themeFill="background1"/>
            <w:vAlign w:val="center"/>
          </w:tcPr>
          <w:p w14:paraId="5117C3BF" w14:textId="77777777" w:rsidR="00733000" w:rsidRPr="0074754F" w:rsidRDefault="00733000" w:rsidP="00D96192">
            <w:pPr>
              <w:overflowPunct w:val="0"/>
              <w:jc w:val="center"/>
              <w:rPr>
                <w:rFonts w:ascii="Times New Roman" w:eastAsia="Times New Roman" w:hAnsi="Times New Roman" w:cs="Times New Roman"/>
                <w:b/>
                <w:sz w:val="22"/>
                <w:szCs w:val="22"/>
                <w:lang w:val="en-US" w:eastAsia="ar-SA"/>
              </w:rPr>
            </w:pPr>
            <w:r w:rsidRPr="0074754F">
              <w:rPr>
                <w:rFonts w:ascii="Times New Roman" w:eastAsia="Times New Roman" w:hAnsi="Times New Roman" w:cs="Times New Roman"/>
                <w:sz w:val="22"/>
                <w:szCs w:val="22"/>
                <w:lang w:eastAsia="ar-SA"/>
              </w:rPr>
              <w:t>4000</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17BD491C"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6/не подлежат установлению</w:t>
            </w:r>
          </w:p>
        </w:tc>
        <w:tc>
          <w:tcPr>
            <w:tcW w:w="1417" w:type="dxa"/>
            <w:tcBorders>
              <w:top w:val="single" w:sz="4" w:space="0" w:color="auto"/>
              <w:left w:val="single" w:sz="4" w:space="0" w:color="auto"/>
              <w:right w:val="single" w:sz="4" w:space="0" w:color="auto"/>
            </w:tcBorders>
            <w:shd w:val="clear" w:color="auto" w:fill="FFFFFF" w:themeFill="background1"/>
            <w:vAlign w:val="center"/>
          </w:tcPr>
          <w:p w14:paraId="53AA7F07"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4ED810CD"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701" w:type="dxa"/>
            <w:tcBorders>
              <w:top w:val="single" w:sz="4" w:space="0" w:color="auto"/>
              <w:left w:val="single" w:sz="4" w:space="0" w:color="auto"/>
              <w:right w:val="single" w:sz="4" w:space="0" w:color="auto"/>
            </w:tcBorders>
            <w:shd w:val="clear" w:color="auto" w:fill="FFFFFF" w:themeFill="background1"/>
            <w:vAlign w:val="center"/>
          </w:tcPr>
          <w:p w14:paraId="52095978"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минимальный отступ от границ земельного участка (красной линии) до линии регулирования застройки при новом строительстве - не менее 5 метров, от красной линии проездов - не менее 3 м, в районе существующей застройки – в соответствии со сложившейся ситуацией;</w:t>
            </w:r>
          </w:p>
        </w:tc>
        <w:tc>
          <w:tcPr>
            <w:tcW w:w="1984" w:type="dxa"/>
            <w:tcBorders>
              <w:top w:val="single" w:sz="4" w:space="0" w:color="auto"/>
              <w:left w:val="single" w:sz="4" w:space="0" w:color="auto"/>
              <w:right w:val="single" w:sz="4" w:space="0" w:color="auto"/>
            </w:tcBorders>
            <w:shd w:val="clear" w:color="auto" w:fill="FFFFFF" w:themeFill="background1"/>
            <w:vAlign w:val="center"/>
          </w:tcPr>
          <w:p w14:paraId="4BBA37FF"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Индивидуальный жилой дом;</w:t>
            </w:r>
          </w:p>
          <w:p w14:paraId="4202FE97"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Индивидуальный гараж;</w:t>
            </w:r>
          </w:p>
          <w:p w14:paraId="07EDAF3D"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Баня;</w:t>
            </w:r>
          </w:p>
          <w:p w14:paraId="44687C78"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Сарай</w:t>
            </w:r>
          </w:p>
        </w:tc>
      </w:tr>
      <w:tr w:rsidR="00733000" w:rsidRPr="0074754F" w14:paraId="27C1CAD1" w14:textId="77777777" w:rsidTr="00697C1E">
        <w:trPr>
          <w:gridAfter w:val="1"/>
          <w:wAfter w:w="7" w:type="dxa"/>
          <w:trHeight w:val="282"/>
        </w:trPr>
        <w:tc>
          <w:tcPr>
            <w:tcW w:w="1957" w:type="dxa"/>
            <w:shd w:val="clear" w:color="auto" w:fill="FFFFFF" w:themeFill="background1"/>
            <w:vAlign w:val="center"/>
          </w:tcPr>
          <w:p w14:paraId="669E0FD5"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Блокированная жилая застройка 2.3</w:t>
            </w:r>
          </w:p>
        </w:tc>
        <w:tc>
          <w:tcPr>
            <w:tcW w:w="4394" w:type="dxa"/>
            <w:shd w:val="clear" w:color="auto" w:fill="FFFFFF" w:themeFill="background1"/>
            <w:vAlign w:val="center"/>
          </w:tcPr>
          <w:p w14:paraId="58D2391E"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w:t>
            </w:r>
            <w:r w:rsidRPr="0074754F">
              <w:rPr>
                <w:rFonts w:ascii="Times New Roman" w:eastAsia="Times New Roman" w:hAnsi="Times New Roman" w:cs="Times New Roman"/>
                <w:sz w:val="22"/>
                <w:szCs w:val="22"/>
                <w:lang w:eastAsia="ar-SA"/>
              </w:rPr>
              <w:lastRenderedPageBreak/>
              <w:t>площадок, площадок для отдыха</w:t>
            </w:r>
          </w:p>
        </w:tc>
        <w:tc>
          <w:tcPr>
            <w:tcW w:w="851" w:type="dxa"/>
            <w:shd w:val="clear" w:color="auto" w:fill="FFFFFF" w:themeFill="background1"/>
            <w:vAlign w:val="center"/>
          </w:tcPr>
          <w:p w14:paraId="13E60C77"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60 (без площади застройки)</w:t>
            </w:r>
          </w:p>
        </w:tc>
        <w:tc>
          <w:tcPr>
            <w:tcW w:w="850" w:type="dxa"/>
            <w:shd w:val="clear" w:color="auto" w:fill="FFFFFF" w:themeFill="background1"/>
            <w:vAlign w:val="center"/>
          </w:tcPr>
          <w:p w14:paraId="7B78FF87"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2000</w:t>
            </w:r>
          </w:p>
        </w:tc>
        <w:tc>
          <w:tcPr>
            <w:tcW w:w="1134" w:type="dxa"/>
            <w:shd w:val="clear" w:color="auto" w:fill="FFFFFF" w:themeFill="background1"/>
            <w:vAlign w:val="center"/>
          </w:tcPr>
          <w:p w14:paraId="6BEFD720"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6/не подлежат установлению</w:t>
            </w:r>
          </w:p>
        </w:tc>
        <w:tc>
          <w:tcPr>
            <w:tcW w:w="1417" w:type="dxa"/>
            <w:shd w:val="clear" w:color="auto" w:fill="FFFFFF" w:themeFill="background1"/>
            <w:vAlign w:val="center"/>
          </w:tcPr>
          <w:p w14:paraId="6B1CD4D8"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418" w:type="dxa"/>
            <w:shd w:val="clear" w:color="auto" w:fill="FFFFFF" w:themeFill="background1"/>
            <w:vAlign w:val="center"/>
          </w:tcPr>
          <w:p w14:paraId="4C1E43CD"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701" w:type="dxa"/>
            <w:shd w:val="clear" w:color="auto" w:fill="FFFFFF" w:themeFill="background1"/>
            <w:vAlign w:val="center"/>
          </w:tcPr>
          <w:p w14:paraId="401BE784"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минимальный отступ от границ земельного участка (красной линии) до линии регулирования застройки при новом строительстве - не менее 5 метров, от красной линии проездов - не менее 3 м, в районе </w:t>
            </w:r>
            <w:r w:rsidRPr="0074754F">
              <w:rPr>
                <w:rFonts w:ascii="Times New Roman" w:eastAsia="Times New Roman" w:hAnsi="Times New Roman" w:cs="Times New Roman"/>
                <w:sz w:val="22"/>
                <w:szCs w:val="22"/>
                <w:lang w:eastAsia="ar-SA"/>
              </w:rPr>
              <w:lastRenderedPageBreak/>
              <w:t>существующей застройки – в соответствии со сложившейся ситуацией;</w:t>
            </w:r>
          </w:p>
        </w:tc>
        <w:tc>
          <w:tcPr>
            <w:tcW w:w="1984" w:type="dxa"/>
            <w:shd w:val="clear" w:color="auto" w:fill="FFFFFF" w:themeFill="background1"/>
            <w:vAlign w:val="center"/>
          </w:tcPr>
          <w:p w14:paraId="098D76D8"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 Жилой дом блокированной застройки;</w:t>
            </w:r>
          </w:p>
          <w:p w14:paraId="1314DF50"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Спортивная площадка; </w:t>
            </w:r>
          </w:p>
          <w:p w14:paraId="22C7C54C"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Детская площадка;</w:t>
            </w:r>
          </w:p>
          <w:p w14:paraId="64E8C827"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Площадка для отдыха;</w:t>
            </w:r>
          </w:p>
          <w:p w14:paraId="51536E50"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Индивидуальный гараж</w:t>
            </w:r>
          </w:p>
          <w:p w14:paraId="08BBCD5B"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p>
        </w:tc>
      </w:tr>
      <w:tr w:rsidR="00733000" w:rsidRPr="0074754F" w14:paraId="550DED25" w14:textId="77777777" w:rsidTr="00697C1E">
        <w:trPr>
          <w:gridAfter w:val="1"/>
          <w:wAfter w:w="7" w:type="dxa"/>
          <w:trHeight w:val="282"/>
        </w:trPr>
        <w:tc>
          <w:tcPr>
            <w:tcW w:w="19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8E7497"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Амбулаторное ветеринарное обслуживание 3.10.1</w:t>
            </w:r>
          </w:p>
        </w:tc>
        <w:tc>
          <w:tcPr>
            <w:tcW w:w="43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1B9555"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ветеринарных услуг без содержания животных</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C9481" w14:textId="77777777" w:rsidR="00733000" w:rsidRPr="0074754F" w:rsidRDefault="00733000" w:rsidP="00D96192">
            <w:pPr>
              <w:autoSpaceDN w:val="0"/>
              <w:jc w:val="center"/>
              <w:rPr>
                <w:rFonts w:ascii="Times New Roman" w:eastAsia="Times New Roman" w:hAnsi="Times New Roman" w:cs="Times New Roman"/>
                <w:sz w:val="22"/>
                <w:szCs w:val="22"/>
                <w:lang w:val="en-US"/>
              </w:rPr>
            </w:pPr>
            <w:r w:rsidRPr="0074754F">
              <w:rPr>
                <w:rFonts w:ascii="Times New Roman" w:eastAsia="Times New Roman" w:hAnsi="Times New Roman" w:cs="Times New Roman"/>
                <w:sz w:val="22"/>
                <w:szCs w:val="22"/>
                <w:lang w:eastAsia="ar-SA"/>
              </w:rPr>
              <w:t>60 (без площади застройки)</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19DC4C" w14:textId="77777777" w:rsidR="00733000" w:rsidRPr="0074754F" w:rsidRDefault="00733000" w:rsidP="00D96192">
            <w:pPr>
              <w:autoSpaceDN w:val="0"/>
              <w:jc w:val="center"/>
              <w:rPr>
                <w:rFonts w:ascii="Times New Roman" w:eastAsia="Times New Roman" w:hAnsi="Times New Roman" w:cs="Times New Roman"/>
                <w:sz w:val="22"/>
                <w:szCs w:val="22"/>
                <w:lang w:val="en-US"/>
              </w:rPr>
            </w:pPr>
            <w:r w:rsidRPr="0074754F">
              <w:rPr>
                <w:rFonts w:ascii="Times New Roman" w:eastAsia="Times New Roman" w:hAnsi="Times New Roman" w:cs="Times New Roman"/>
                <w:sz w:val="22"/>
                <w:szCs w:val="22"/>
                <w:lang w:eastAsia="ar-SA"/>
              </w:rPr>
              <w:t>10000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253BBC" w14:textId="77777777" w:rsidR="00733000" w:rsidRPr="0074754F" w:rsidRDefault="00733000" w:rsidP="00D96192">
            <w:pPr>
              <w:autoSpaceDN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lang w:eastAsia="ar-SA"/>
              </w:rPr>
              <w:t>6/не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152F8" w14:textId="77777777" w:rsidR="00733000" w:rsidRPr="0074754F" w:rsidRDefault="00733000" w:rsidP="00D96192">
            <w:pPr>
              <w:autoSpaceDN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88CC5C" w14:textId="77777777" w:rsidR="00733000" w:rsidRPr="0074754F" w:rsidRDefault="00733000" w:rsidP="00D96192">
            <w:pPr>
              <w:autoSpaceDN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lang w:eastAsia="ar-SA"/>
              </w:rPr>
              <w:t>30 %</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14BE37" w14:textId="77777777" w:rsidR="00733000" w:rsidRPr="0074754F" w:rsidRDefault="00733000" w:rsidP="00D96192">
            <w:pPr>
              <w:autoSpaceDN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lang w:eastAsia="ar-SA"/>
              </w:rPr>
              <w:t>- минимальный отступ от границ земельного участка (красной линии) до линии регулирования застройки при новом строительстве - не менее 5 метров, от красной линии проездов - не менее 3 м, в районе существующей застройки – в соответствии со сложившейся ситуацией;</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D200D2" w14:textId="77777777" w:rsidR="00733000" w:rsidRPr="0074754F" w:rsidRDefault="00733000" w:rsidP="00D96192">
            <w:pPr>
              <w:overflowPunct w:val="0"/>
              <w:autoSpaceDN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Ветеринарный кабинет;</w:t>
            </w:r>
          </w:p>
          <w:p w14:paraId="2C766503" w14:textId="77777777" w:rsidR="00733000" w:rsidRPr="0074754F" w:rsidRDefault="00733000" w:rsidP="00D96192">
            <w:pPr>
              <w:autoSpaceDN w:val="0"/>
              <w:jc w:val="center"/>
              <w:rPr>
                <w:rFonts w:ascii="Times New Roman" w:eastAsia="Times New Roman" w:hAnsi="Times New Roman" w:cs="Times New Roman"/>
                <w:sz w:val="22"/>
                <w:szCs w:val="22"/>
              </w:rPr>
            </w:pPr>
            <w:r w:rsidRPr="0074754F">
              <w:rPr>
                <w:rFonts w:ascii="Times New Roman" w:eastAsia="Times New Roman" w:hAnsi="Times New Roman" w:cs="Times New Roman"/>
                <w:bCs/>
                <w:sz w:val="22"/>
                <w:szCs w:val="22"/>
                <w:lang w:eastAsia="ar-SA"/>
              </w:rPr>
              <w:t>- Ветеринарная клиника</w:t>
            </w:r>
            <w:r w:rsidRPr="0074754F">
              <w:rPr>
                <w:rFonts w:ascii="Times New Roman" w:eastAsia="Times New Roman" w:hAnsi="Times New Roman" w:cs="Times New Roman"/>
                <w:bCs/>
                <w:sz w:val="22"/>
                <w:szCs w:val="22"/>
                <w:lang w:val="en-US" w:eastAsia="ar-SA"/>
              </w:rPr>
              <w:t>;</w:t>
            </w:r>
          </w:p>
        </w:tc>
      </w:tr>
    </w:tbl>
    <w:p w14:paraId="5C7763C1" w14:textId="0D98E3C7" w:rsidR="00733000" w:rsidRDefault="00733000" w:rsidP="00733000">
      <w:pPr>
        <w:overflowPunct w:val="0"/>
        <w:autoSpaceDE w:val="0"/>
        <w:jc w:val="center"/>
        <w:rPr>
          <w:rFonts w:ascii="Times New Roman" w:eastAsia="Times New Roman" w:hAnsi="Times New Roman" w:cs="Times New Roman"/>
          <w:b/>
          <w:sz w:val="22"/>
          <w:szCs w:val="22"/>
          <w:shd w:val="clear" w:color="auto" w:fill="FFFFFF"/>
          <w:lang w:eastAsia="ar-SA"/>
        </w:rPr>
      </w:pPr>
    </w:p>
    <w:p w14:paraId="3D670563" w14:textId="4D738886" w:rsidR="0074754F" w:rsidRDefault="0074754F" w:rsidP="00733000">
      <w:pPr>
        <w:overflowPunct w:val="0"/>
        <w:autoSpaceDE w:val="0"/>
        <w:jc w:val="center"/>
        <w:rPr>
          <w:rFonts w:ascii="Times New Roman" w:eastAsia="Times New Roman" w:hAnsi="Times New Roman" w:cs="Times New Roman"/>
          <w:b/>
          <w:sz w:val="22"/>
          <w:szCs w:val="22"/>
          <w:shd w:val="clear" w:color="auto" w:fill="FFFFFF"/>
          <w:lang w:eastAsia="ar-SA"/>
        </w:rPr>
      </w:pPr>
    </w:p>
    <w:p w14:paraId="64495EAF" w14:textId="4C036A94" w:rsidR="0074754F" w:rsidRDefault="0074754F" w:rsidP="00733000">
      <w:pPr>
        <w:overflowPunct w:val="0"/>
        <w:autoSpaceDE w:val="0"/>
        <w:jc w:val="center"/>
        <w:rPr>
          <w:rFonts w:ascii="Times New Roman" w:eastAsia="Times New Roman" w:hAnsi="Times New Roman" w:cs="Times New Roman"/>
          <w:b/>
          <w:sz w:val="22"/>
          <w:szCs w:val="22"/>
          <w:shd w:val="clear" w:color="auto" w:fill="FFFFFF"/>
          <w:lang w:eastAsia="ar-SA"/>
        </w:rPr>
      </w:pPr>
    </w:p>
    <w:p w14:paraId="3A1C8BDA" w14:textId="20A4B158" w:rsidR="0074754F" w:rsidRDefault="0074754F" w:rsidP="00733000">
      <w:pPr>
        <w:overflowPunct w:val="0"/>
        <w:autoSpaceDE w:val="0"/>
        <w:jc w:val="center"/>
        <w:rPr>
          <w:rFonts w:ascii="Times New Roman" w:eastAsia="Times New Roman" w:hAnsi="Times New Roman" w:cs="Times New Roman"/>
          <w:b/>
          <w:sz w:val="22"/>
          <w:szCs w:val="22"/>
          <w:shd w:val="clear" w:color="auto" w:fill="FFFFFF"/>
          <w:lang w:eastAsia="ar-SA"/>
        </w:rPr>
      </w:pPr>
    </w:p>
    <w:p w14:paraId="693453BC" w14:textId="35AB589F" w:rsidR="0074754F" w:rsidRDefault="0074754F" w:rsidP="00733000">
      <w:pPr>
        <w:overflowPunct w:val="0"/>
        <w:autoSpaceDE w:val="0"/>
        <w:jc w:val="center"/>
        <w:rPr>
          <w:rFonts w:ascii="Times New Roman" w:eastAsia="Times New Roman" w:hAnsi="Times New Roman" w:cs="Times New Roman"/>
          <w:b/>
          <w:sz w:val="22"/>
          <w:szCs w:val="22"/>
          <w:shd w:val="clear" w:color="auto" w:fill="FFFFFF"/>
          <w:lang w:eastAsia="ar-SA"/>
        </w:rPr>
      </w:pPr>
    </w:p>
    <w:p w14:paraId="097391AD" w14:textId="64B3C265" w:rsidR="0074754F" w:rsidRDefault="0074754F" w:rsidP="00733000">
      <w:pPr>
        <w:overflowPunct w:val="0"/>
        <w:autoSpaceDE w:val="0"/>
        <w:jc w:val="center"/>
        <w:rPr>
          <w:rFonts w:ascii="Times New Roman" w:eastAsia="Times New Roman" w:hAnsi="Times New Roman" w:cs="Times New Roman"/>
          <w:b/>
          <w:sz w:val="22"/>
          <w:szCs w:val="22"/>
          <w:shd w:val="clear" w:color="auto" w:fill="FFFFFF"/>
          <w:lang w:eastAsia="ar-SA"/>
        </w:rPr>
      </w:pPr>
    </w:p>
    <w:p w14:paraId="5F359014" w14:textId="77777777" w:rsidR="0074754F" w:rsidRPr="0074754F" w:rsidRDefault="0074754F" w:rsidP="00733000">
      <w:pPr>
        <w:overflowPunct w:val="0"/>
        <w:autoSpaceDE w:val="0"/>
        <w:jc w:val="center"/>
        <w:rPr>
          <w:rFonts w:ascii="Times New Roman" w:eastAsia="Times New Roman" w:hAnsi="Times New Roman" w:cs="Times New Roman"/>
          <w:b/>
          <w:sz w:val="22"/>
          <w:szCs w:val="22"/>
          <w:shd w:val="clear" w:color="auto" w:fill="FFFFFF"/>
          <w:lang w:eastAsia="ar-SA"/>
        </w:rPr>
      </w:pPr>
    </w:p>
    <w:tbl>
      <w:tblPr>
        <w:tblW w:w="150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5"/>
        <w:gridCol w:w="3836"/>
        <w:gridCol w:w="1276"/>
        <w:gridCol w:w="972"/>
        <w:gridCol w:w="6"/>
        <w:gridCol w:w="1133"/>
        <w:gridCol w:w="9"/>
        <w:gridCol w:w="1400"/>
        <w:gridCol w:w="8"/>
        <w:gridCol w:w="1280"/>
        <w:gridCol w:w="1568"/>
        <w:gridCol w:w="1987"/>
      </w:tblGrid>
      <w:tr w:rsidR="00733000" w:rsidRPr="00CC1A4E" w14:paraId="4B4F61B2" w14:textId="77777777" w:rsidTr="00003308">
        <w:trPr>
          <w:trHeight w:val="157"/>
          <w:tblHeader/>
        </w:trPr>
        <w:tc>
          <w:tcPr>
            <w:tcW w:w="15030" w:type="dxa"/>
            <w:gridSpan w:val="12"/>
            <w:shd w:val="clear" w:color="auto" w:fill="FFFFFF" w:themeFill="background1"/>
            <w:vAlign w:val="center"/>
          </w:tcPr>
          <w:p w14:paraId="6B3AD6CD" w14:textId="77777777" w:rsidR="00733000" w:rsidRPr="0074754F" w:rsidRDefault="00733000" w:rsidP="00D96192">
            <w:pPr>
              <w:overflowPunct w:val="0"/>
              <w:autoSpaceDE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Условно разрешенные виды использования</w:t>
            </w:r>
          </w:p>
        </w:tc>
      </w:tr>
      <w:tr w:rsidR="00733000" w:rsidRPr="00CC1A4E" w14:paraId="5E746899" w14:textId="77777777" w:rsidTr="0074754F">
        <w:trPr>
          <w:trHeight w:val="157"/>
        </w:trPr>
        <w:tc>
          <w:tcPr>
            <w:tcW w:w="1555" w:type="dxa"/>
            <w:vMerge w:val="restart"/>
            <w:shd w:val="clear" w:color="auto" w:fill="FFFFFF" w:themeFill="background1"/>
            <w:vAlign w:val="center"/>
          </w:tcPr>
          <w:p w14:paraId="3F63C0CE" w14:textId="77777777" w:rsidR="00733000" w:rsidRPr="00CC1A4E" w:rsidRDefault="00733000" w:rsidP="00D96192">
            <w:pPr>
              <w:overflowPunct w:val="0"/>
              <w:autoSpaceDE w:val="0"/>
              <w:jc w:val="center"/>
              <w:rPr>
                <w:rFonts w:ascii="Times New Roman" w:eastAsia="Times New Roman" w:hAnsi="Times New Roman" w:cs="Times New Roman"/>
                <w:b/>
                <w:sz w:val="28"/>
                <w:szCs w:val="28"/>
                <w:lang w:eastAsia="ar-SA"/>
              </w:rPr>
            </w:pPr>
            <w:r w:rsidRPr="0074754F">
              <w:rPr>
                <w:rFonts w:ascii="Times New Roman" w:eastAsia="Times New Roman" w:hAnsi="Times New Roman" w:cs="Times New Roman"/>
                <w:b/>
                <w:sz w:val="22"/>
                <w:szCs w:val="22"/>
                <w:lang w:eastAsia="ar-SA"/>
              </w:rPr>
              <w:t xml:space="preserve">Наименование и код </w:t>
            </w:r>
            <w:r w:rsidRPr="0074754F">
              <w:rPr>
                <w:rFonts w:ascii="Times New Roman" w:hAnsi="Times New Roman" w:cs="Times New Roman"/>
                <w:b/>
                <w:sz w:val="22"/>
                <w:szCs w:val="22"/>
                <w:lang w:eastAsia="ar-SA"/>
              </w:rPr>
              <w:t>(числовое обозначение)</w:t>
            </w:r>
            <w:r w:rsidRPr="0074754F">
              <w:rPr>
                <w:rFonts w:ascii="Times New Roman" w:eastAsia="Times New Roman" w:hAnsi="Times New Roman" w:cs="Times New Roman"/>
                <w:b/>
                <w:sz w:val="22"/>
                <w:szCs w:val="22"/>
                <w:lang w:eastAsia="ar-SA"/>
              </w:rPr>
              <w:t xml:space="preserve"> </w:t>
            </w:r>
            <w:r w:rsidRPr="0074754F">
              <w:rPr>
                <w:rFonts w:ascii="Times New Roman" w:hAnsi="Times New Roman" w:cs="Times New Roman"/>
                <w:b/>
                <w:sz w:val="22"/>
                <w:szCs w:val="22"/>
                <w:lang w:eastAsia="ar-SA"/>
              </w:rPr>
              <w:lastRenderedPageBreak/>
              <w:t>вида разрешенного использования</w:t>
            </w:r>
            <w:r w:rsidRPr="0074754F">
              <w:rPr>
                <w:rFonts w:ascii="Times New Roman" w:eastAsia="Times New Roman" w:hAnsi="Times New Roman" w:cs="Times New Roman"/>
                <w:b/>
                <w:sz w:val="22"/>
                <w:szCs w:val="22"/>
                <w:lang w:eastAsia="ar-SA"/>
              </w:rPr>
              <w:t xml:space="preserve"> </w:t>
            </w:r>
            <w:r w:rsidRPr="0074754F">
              <w:rPr>
                <w:rFonts w:ascii="Times New Roman" w:hAnsi="Times New Roman" w:cs="Times New Roman"/>
                <w:b/>
                <w:sz w:val="22"/>
                <w:szCs w:val="22"/>
                <w:lang w:eastAsia="ar-SA"/>
              </w:rPr>
              <w:t>земельного</w:t>
            </w:r>
            <w:r w:rsidRPr="00CC1A4E">
              <w:rPr>
                <w:rFonts w:ascii="Times New Roman" w:hAnsi="Times New Roman" w:cs="Times New Roman"/>
                <w:b/>
                <w:sz w:val="28"/>
                <w:szCs w:val="28"/>
                <w:lang w:eastAsia="ar-SA"/>
              </w:rPr>
              <w:t xml:space="preserve"> </w:t>
            </w:r>
            <w:r w:rsidRPr="0074754F">
              <w:rPr>
                <w:rFonts w:ascii="Times New Roman" w:hAnsi="Times New Roman" w:cs="Times New Roman"/>
                <w:b/>
                <w:sz w:val="22"/>
                <w:szCs w:val="22"/>
                <w:lang w:eastAsia="ar-SA"/>
              </w:rPr>
              <w:t>участка</w:t>
            </w:r>
          </w:p>
        </w:tc>
        <w:tc>
          <w:tcPr>
            <w:tcW w:w="3836" w:type="dxa"/>
            <w:vMerge w:val="restart"/>
            <w:shd w:val="clear" w:color="auto" w:fill="FFFFFF" w:themeFill="background1"/>
            <w:noWrap/>
            <w:vAlign w:val="center"/>
          </w:tcPr>
          <w:p w14:paraId="70E88230" w14:textId="77777777" w:rsidR="00733000" w:rsidRPr="0074754F" w:rsidRDefault="00733000" w:rsidP="00D96192">
            <w:pPr>
              <w:overflowPunct w:val="0"/>
              <w:autoSpaceDE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lastRenderedPageBreak/>
              <w:t xml:space="preserve">Описание </w:t>
            </w:r>
            <w:r w:rsidRPr="0074754F">
              <w:rPr>
                <w:rFonts w:ascii="Times New Roman" w:hAnsi="Times New Roman" w:cs="Times New Roman"/>
                <w:b/>
                <w:sz w:val="22"/>
                <w:szCs w:val="22"/>
                <w:lang w:eastAsia="ar-SA"/>
              </w:rPr>
              <w:t>вида разрешенного использования земельного участка</w:t>
            </w:r>
          </w:p>
        </w:tc>
        <w:tc>
          <w:tcPr>
            <w:tcW w:w="7652" w:type="dxa"/>
            <w:gridSpan w:val="9"/>
            <w:shd w:val="clear" w:color="auto" w:fill="FFFFFF" w:themeFill="background1"/>
            <w:vAlign w:val="center"/>
          </w:tcPr>
          <w:p w14:paraId="22D76619"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Предельные (минимальные (</w:t>
            </w:r>
            <w:r w:rsidRPr="0074754F">
              <w:rPr>
                <w:rFonts w:ascii="Times New Roman" w:eastAsia="Times New Roman" w:hAnsi="Times New Roman" w:cs="Times New Roman"/>
                <w:b/>
                <w:sz w:val="22"/>
                <w:szCs w:val="22"/>
                <w:lang w:val="en-US" w:eastAsia="ar-SA"/>
              </w:rPr>
              <w:t>m</w:t>
            </w:r>
            <w:r w:rsidRPr="0074754F">
              <w:rPr>
                <w:rFonts w:ascii="Times New Roman" w:eastAsia="Times New Roman" w:hAnsi="Times New Roman" w:cs="Times New Roman"/>
                <w:b/>
                <w:sz w:val="22"/>
                <w:szCs w:val="22"/>
                <w:lang w:eastAsia="ar-SA"/>
              </w:rPr>
              <w:t>in) и (или) максимальные (</w:t>
            </w:r>
            <w:r w:rsidRPr="0074754F">
              <w:rPr>
                <w:rFonts w:ascii="Times New Roman" w:eastAsia="Times New Roman" w:hAnsi="Times New Roman" w:cs="Times New Roman"/>
                <w:b/>
                <w:sz w:val="22"/>
                <w:szCs w:val="22"/>
                <w:lang w:val="en-US" w:eastAsia="ar-SA"/>
              </w:rPr>
              <w:t>m</w:t>
            </w:r>
            <w:r w:rsidRPr="0074754F">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7" w:type="dxa"/>
            <w:vMerge w:val="restart"/>
            <w:shd w:val="clear" w:color="auto" w:fill="FFFFFF" w:themeFill="background1"/>
            <w:vAlign w:val="center"/>
          </w:tcPr>
          <w:p w14:paraId="3C748DE5" w14:textId="77777777" w:rsidR="00733000" w:rsidRPr="0074754F" w:rsidRDefault="00733000" w:rsidP="00D96192">
            <w:pPr>
              <w:overflowPunct w:val="0"/>
              <w:autoSpaceDE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5675E87D" w14:textId="77777777" w:rsidTr="0074754F">
        <w:trPr>
          <w:trHeight w:val="157"/>
        </w:trPr>
        <w:tc>
          <w:tcPr>
            <w:tcW w:w="1555" w:type="dxa"/>
            <w:vMerge/>
            <w:shd w:val="clear" w:color="auto" w:fill="FFFFFF" w:themeFill="background1"/>
            <w:vAlign w:val="center"/>
          </w:tcPr>
          <w:p w14:paraId="32DDB0B1" w14:textId="77777777" w:rsidR="00733000" w:rsidRPr="00CC1A4E" w:rsidRDefault="00733000" w:rsidP="00D96192">
            <w:pPr>
              <w:overflowPunct w:val="0"/>
              <w:jc w:val="center"/>
              <w:rPr>
                <w:rFonts w:ascii="Times New Roman" w:eastAsia="Times New Roman" w:hAnsi="Times New Roman" w:cs="Times New Roman"/>
                <w:b/>
                <w:sz w:val="28"/>
                <w:szCs w:val="28"/>
                <w:lang w:eastAsia="ar-SA"/>
              </w:rPr>
            </w:pPr>
          </w:p>
        </w:tc>
        <w:tc>
          <w:tcPr>
            <w:tcW w:w="3836" w:type="dxa"/>
            <w:vMerge/>
            <w:shd w:val="clear" w:color="auto" w:fill="FFFFFF" w:themeFill="background1"/>
            <w:noWrap/>
            <w:vAlign w:val="center"/>
          </w:tcPr>
          <w:p w14:paraId="7DD03A7B"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p>
        </w:tc>
        <w:tc>
          <w:tcPr>
            <w:tcW w:w="3387" w:type="dxa"/>
            <w:gridSpan w:val="4"/>
            <w:shd w:val="clear" w:color="auto" w:fill="FFFFFF" w:themeFill="background1"/>
            <w:vAlign w:val="center"/>
          </w:tcPr>
          <w:p w14:paraId="38608C20"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 xml:space="preserve">Предельные размеры </w:t>
            </w:r>
            <w:r w:rsidRPr="0074754F">
              <w:rPr>
                <w:rFonts w:ascii="Times New Roman" w:eastAsia="Times New Roman" w:hAnsi="Times New Roman" w:cs="Times New Roman"/>
                <w:b/>
                <w:sz w:val="22"/>
                <w:szCs w:val="22"/>
                <w:lang w:eastAsia="ar-SA"/>
              </w:rPr>
              <w:lastRenderedPageBreak/>
              <w:t>земельных участков</w:t>
            </w:r>
          </w:p>
        </w:tc>
        <w:tc>
          <w:tcPr>
            <w:tcW w:w="1417" w:type="dxa"/>
            <w:gridSpan w:val="3"/>
            <w:vMerge w:val="restart"/>
            <w:shd w:val="clear" w:color="auto" w:fill="FFFFFF" w:themeFill="background1"/>
            <w:vAlign w:val="center"/>
          </w:tcPr>
          <w:p w14:paraId="6AEC82CF"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lastRenderedPageBreak/>
              <w:t xml:space="preserve">Предельное </w:t>
            </w:r>
            <w:r w:rsidRPr="0074754F">
              <w:rPr>
                <w:rFonts w:ascii="Times New Roman" w:eastAsia="Times New Roman" w:hAnsi="Times New Roman" w:cs="Times New Roman"/>
                <w:b/>
                <w:sz w:val="22"/>
                <w:szCs w:val="22"/>
                <w:lang w:eastAsia="ar-SA"/>
              </w:rPr>
              <w:lastRenderedPageBreak/>
              <w:t>количество этажей. Предельная высота.</w:t>
            </w:r>
          </w:p>
          <w:p w14:paraId="0E634194"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(эт./м.)</w:t>
            </w:r>
          </w:p>
        </w:tc>
        <w:tc>
          <w:tcPr>
            <w:tcW w:w="1280" w:type="dxa"/>
            <w:vMerge w:val="restart"/>
            <w:shd w:val="clear" w:color="auto" w:fill="FFFFFF" w:themeFill="background1"/>
            <w:noWrap/>
            <w:vAlign w:val="center"/>
          </w:tcPr>
          <w:p w14:paraId="10D78058"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lastRenderedPageBreak/>
              <w:t>Максимал</w:t>
            </w:r>
            <w:r w:rsidRPr="0074754F">
              <w:rPr>
                <w:rFonts w:ascii="Times New Roman" w:eastAsia="Times New Roman" w:hAnsi="Times New Roman" w:cs="Times New Roman"/>
                <w:b/>
                <w:sz w:val="22"/>
                <w:szCs w:val="22"/>
                <w:lang w:eastAsia="ar-SA"/>
              </w:rPr>
              <w:lastRenderedPageBreak/>
              <w:t>ьный процент застройки в границах земельного участка</w:t>
            </w:r>
          </w:p>
        </w:tc>
        <w:tc>
          <w:tcPr>
            <w:tcW w:w="1568" w:type="dxa"/>
            <w:vMerge w:val="restart"/>
            <w:shd w:val="clear" w:color="auto" w:fill="FFFFFF" w:themeFill="background1"/>
            <w:noWrap/>
            <w:vAlign w:val="center"/>
          </w:tcPr>
          <w:p w14:paraId="36635E93"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lastRenderedPageBreak/>
              <w:t xml:space="preserve">Min отступы </w:t>
            </w:r>
            <w:r w:rsidRPr="0074754F">
              <w:rPr>
                <w:rFonts w:ascii="Times New Roman" w:eastAsia="Times New Roman" w:hAnsi="Times New Roman" w:cs="Times New Roman"/>
                <w:b/>
                <w:sz w:val="22"/>
                <w:szCs w:val="22"/>
                <w:lang w:eastAsia="ar-SA"/>
              </w:rPr>
              <w:lastRenderedPageBreak/>
              <w:t>от границ земельного участка (м.)</w:t>
            </w:r>
          </w:p>
        </w:tc>
        <w:tc>
          <w:tcPr>
            <w:tcW w:w="1987" w:type="dxa"/>
            <w:vMerge/>
            <w:shd w:val="clear" w:color="auto" w:fill="FFFFFF" w:themeFill="background1"/>
            <w:vAlign w:val="center"/>
          </w:tcPr>
          <w:p w14:paraId="1D30067F" w14:textId="77777777" w:rsidR="00733000" w:rsidRPr="00CC1A4E" w:rsidRDefault="00733000" w:rsidP="00D96192">
            <w:pPr>
              <w:overflowPunct w:val="0"/>
              <w:autoSpaceDE w:val="0"/>
              <w:jc w:val="center"/>
              <w:rPr>
                <w:rFonts w:ascii="Times New Roman" w:eastAsia="Times New Roman" w:hAnsi="Times New Roman" w:cs="Times New Roman"/>
                <w:b/>
                <w:sz w:val="28"/>
                <w:szCs w:val="28"/>
                <w:lang w:eastAsia="ar-SA"/>
              </w:rPr>
            </w:pPr>
          </w:p>
        </w:tc>
      </w:tr>
      <w:tr w:rsidR="00733000" w:rsidRPr="00CC1A4E" w14:paraId="0650F369" w14:textId="77777777" w:rsidTr="0074754F">
        <w:trPr>
          <w:trHeight w:val="77"/>
        </w:trPr>
        <w:tc>
          <w:tcPr>
            <w:tcW w:w="1555" w:type="dxa"/>
            <w:vMerge/>
            <w:shd w:val="clear" w:color="auto" w:fill="FFFFFF" w:themeFill="background1"/>
            <w:vAlign w:val="center"/>
          </w:tcPr>
          <w:p w14:paraId="0464DFA7"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3836" w:type="dxa"/>
            <w:vMerge/>
            <w:shd w:val="clear" w:color="auto" w:fill="FFFFFF" w:themeFill="background1"/>
            <w:vAlign w:val="center"/>
          </w:tcPr>
          <w:p w14:paraId="2CE4ADC9"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2254" w:type="dxa"/>
            <w:gridSpan w:val="3"/>
            <w:shd w:val="clear" w:color="auto" w:fill="FFFFFF" w:themeFill="background1"/>
            <w:noWrap/>
            <w:vAlign w:val="center"/>
          </w:tcPr>
          <w:p w14:paraId="5BEBC0A0"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Площадь (кв. м.)</w:t>
            </w:r>
          </w:p>
        </w:tc>
        <w:tc>
          <w:tcPr>
            <w:tcW w:w="1133" w:type="dxa"/>
            <w:shd w:val="clear" w:color="auto" w:fill="FFFFFF" w:themeFill="background1"/>
            <w:noWrap/>
            <w:vAlign w:val="center"/>
          </w:tcPr>
          <w:p w14:paraId="7E499456"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 xml:space="preserve">Размер (м.) </w:t>
            </w:r>
          </w:p>
        </w:tc>
        <w:tc>
          <w:tcPr>
            <w:tcW w:w="1417" w:type="dxa"/>
            <w:gridSpan w:val="3"/>
            <w:vMerge/>
            <w:shd w:val="clear" w:color="auto" w:fill="FFFFFF" w:themeFill="background1"/>
            <w:vAlign w:val="center"/>
          </w:tcPr>
          <w:p w14:paraId="67CC9BC1"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280" w:type="dxa"/>
            <w:vMerge/>
            <w:shd w:val="clear" w:color="auto" w:fill="FFFFFF" w:themeFill="background1"/>
            <w:vAlign w:val="center"/>
          </w:tcPr>
          <w:p w14:paraId="2F802656"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568" w:type="dxa"/>
            <w:vMerge/>
            <w:shd w:val="clear" w:color="auto" w:fill="FFFFFF" w:themeFill="background1"/>
            <w:vAlign w:val="center"/>
          </w:tcPr>
          <w:p w14:paraId="624B884F"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987" w:type="dxa"/>
            <w:vMerge/>
            <w:shd w:val="clear" w:color="auto" w:fill="FFFFFF" w:themeFill="background1"/>
          </w:tcPr>
          <w:p w14:paraId="06B91B17" w14:textId="77777777" w:rsidR="00733000" w:rsidRPr="00CC1A4E" w:rsidRDefault="00733000" w:rsidP="00D96192">
            <w:pPr>
              <w:overflowPunct w:val="0"/>
              <w:rPr>
                <w:rFonts w:ascii="Times New Roman" w:eastAsia="Times New Roman" w:hAnsi="Times New Roman" w:cs="Times New Roman"/>
                <w:sz w:val="28"/>
                <w:szCs w:val="28"/>
                <w:lang w:eastAsia="ar-SA"/>
              </w:rPr>
            </w:pPr>
          </w:p>
        </w:tc>
      </w:tr>
      <w:tr w:rsidR="00733000" w:rsidRPr="00CC1A4E" w14:paraId="04E64A16" w14:textId="77777777" w:rsidTr="0074754F">
        <w:trPr>
          <w:trHeight w:val="77"/>
        </w:trPr>
        <w:tc>
          <w:tcPr>
            <w:tcW w:w="1555" w:type="dxa"/>
            <w:vMerge/>
            <w:shd w:val="clear" w:color="auto" w:fill="FFFFFF" w:themeFill="background1"/>
            <w:vAlign w:val="center"/>
          </w:tcPr>
          <w:p w14:paraId="6A96C381"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3836" w:type="dxa"/>
            <w:vMerge/>
            <w:shd w:val="clear" w:color="auto" w:fill="FFFFFF" w:themeFill="background1"/>
            <w:vAlign w:val="center"/>
          </w:tcPr>
          <w:p w14:paraId="34D72D31"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276" w:type="dxa"/>
            <w:shd w:val="clear" w:color="auto" w:fill="FFFFFF" w:themeFill="background1"/>
            <w:noWrap/>
            <w:vAlign w:val="center"/>
          </w:tcPr>
          <w:p w14:paraId="3DED77E8"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val="en-US" w:eastAsia="ar-SA"/>
              </w:rPr>
              <w:t>m</w:t>
            </w:r>
            <w:r w:rsidRPr="0074754F">
              <w:rPr>
                <w:rFonts w:ascii="Times New Roman" w:eastAsia="Times New Roman" w:hAnsi="Times New Roman" w:cs="Times New Roman"/>
                <w:b/>
                <w:sz w:val="22"/>
                <w:szCs w:val="22"/>
                <w:lang w:eastAsia="ar-SA"/>
              </w:rPr>
              <w:t>in</w:t>
            </w:r>
          </w:p>
        </w:tc>
        <w:tc>
          <w:tcPr>
            <w:tcW w:w="978" w:type="dxa"/>
            <w:gridSpan w:val="2"/>
            <w:shd w:val="clear" w:color="auto" w:fill="FFFFFF" w:themeFill="background1"/>
            <w:vAlign w:val="center"/>
          </w:tcPr>
          <w:p w14:paraId="5A1DE795"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val="en-US" w:eastAsia="ar-SA"/>
              </w:rPr>
              <w:t>m</w:t>
            </w:r>
            <w:r w:rsidRPr="0074754F">
              <w:rPr>
                <w:rFonts w:ascii="Times New Roman" w:eastAsia="Times New Roman" w:hAnsi="Times New Roman" w:cs="Times New Roman"/>
                <w:b/>
                <w:sz w:val="22"/>
                <w:szCs w:val="22"/>
                <w:lang w:eastAsia="ar-SA"/>
              </w:rPr>
              <w:t>ax</w:t>
            </w:r>
          </w:p>
        </w:tc>
        <w:tc>
          <w:tcPr>
            <w:tcW w:w="1133" w:type="dxa"/>
            <w:shd w:val="clear" w:color="auto" w:fill="FFFFFF" w:themeFill="background1"/>
            <w:noWrap/>
            <w:vAlign w:val="center"/>
          </w:tcPr>
          <w:p w14:paraId="484A12F9"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val="en-US" w:eastAsia="ar-SA"/>
              </w:rPr>
              <w:t>m</w:t>
            </w:r>
            <w:r w:rsidRPr="0074754F">
              <w:rPr>
                <w:rFonts w:ascii="Times New Roman" w:eastAsia="Times New Roman" w:hAnsi="Times New Roman" w:cs="Times New Roman"/>
                <w:b/>
                <w:sz w:val="22"/>
                <w:szCs w:val="22"/>
                <w:lang w:eastAsia="ar-SA"/>
              </w:rPr>
              <w:t>in /</w:t>
            </w:r>
            <w:r w:rsidRPr="0074754F">
              <w:rPr>
                <w:rFonts w:ascii="Times New Roman" w:eastAsia="Times New Roman" w:hAnsi="Times New Roman" w:cs="Times New Roman"/>
                <w:b/>
                <w:sz w:val="22"/>
                <w:szCs w:val="22"/>
                <w:lang w:val="en-US" w:eastAsia="ar-SA"/>
              </w:rPr>
              <w:t xml:space="preserve"> m</w:t>
            </w:r>
            <w:r w:rsidRPr="0074754F">
              <w:rPr>
                <w:rFonts w:ascii="Times New Roman" w:eastAsia="Times New Roman" w:hAnsi="Times New Roman" w:cs="Times New Roman"/>
                <w:b/>
                <w:sz w:val="22"/>
                <w:szCs w:val="22"/>
                <w:lang w:eastAsia="ar-SA"/>
              </w:rPr>
              <w:t>ax</w:t>
            </w:r>
          </w:p>
        </w:tc>
        <w:tc>
          <w:tcPr>
            <w:tcW w:w="1417" w:type="dxa"/>
            <w:gridSpan w:val="3"/>
            <w:vMerge/>
            <w:shd w:val="clear" w:color="auto" w:fill="FFFFFF" w:themeFill="background1"/>
            <w:vAlign w:val="center"/>
          </w:tcPr>
          <w:p w14:paraId="5CC6BE1C"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280" w:type="dxa"/>
            <w:vMerge/>
            <w:shd w:val="clear" w:color="auto" w:fill="FFFFFF" w:themeFill="background1"/>
            <w:vAlign w:val="center"/>
          </w:tcPr>
          <w:p w14:paraId="4F782857"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568" w:type="dxa"/>
            <w:vMerge/>
            <w:shd w:val="clear" w:color="auto" w:fill="FFFFFF" w:themeFill="background1"/>
            <w:vAlign w:val="center"/>
          </w:tcPr>
          <w:p w14:paraId="4FB06839"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987" w:type="dxa"/>
            <w:vMerge/>
            <w:shd w:val="clear" w:color="auto" w:fill="FFFFFF" w:themeFill="background1"/>
          </w:tcPr>
          <w:p w14:paraId="3D9B2BA6" w14:textId="77777777" w:rsidR="00733000" w:rsidRPr="00CC1A4E" w:rsidRDefault="00733000" w:rsidP="00D96192">
            <w:pPr>
              <w:overflowPunct w:val="0"/>
              <w:rPr>
                <w:rFonts w:ascii="Times New Roman" w:eastAsia="Times New Roman" w:hAnsi="Times New Roman" w:cs="Times New Roman"/>
                <w:sz w:val="28"/>
                <w:szCs w:val="28"/>
                <w:lang w:eastAsia="ar-SA"/>
              </w:rPr>
            </w:pPr>
          </w:p>
        </w:tc>
      </w:tr>
      <w:tr w:rsidR="005D23B9" w:rsidRPr="0074754F" w14:paraId="2B8F6B3A" w14:textId="77777777" w:rsidTr="0074754F">
        <w:trPr>
          <w:trHeight w:val="5051"/>
        </w:trPr>
        <w:tc>
          <w:tcPr>
            <w:tcW w:w="1555" w:type="dxa"/>
            <w:tcBorders>
              <w:top w:val="single" w:sz="4" w:space="0" w:color="auto"/>
              <w:left w:val="single" w:sz="4" w:space="0" w:color="auto"/>
              <w:right w:val="single" w:sz="4" w:space="0" w:color="auto"/>
            </w:tcBorders>
            <w:shd w:val="clear" w:color="auto" w:fill="FFFFFF" w:themeFill="background1"/>
            <w:vAlign w:val="center"/>
          </w:tcPr>
          <w:p w14:paraId="11B4EC1C" w14:textId="4A01A895"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Малоэтажная многоквартирная жилая застройка 2.1.1</w:t>
            </w:r>
          </w:p>
        </w:tc>
        <w:tc>
          <w:tcPr>
            <w:tcW w:w="3836" w:type="dxa"/>
            <w:tcBorders>
              <w:top w:val="single" w:sz="4" w:space="0" w:color="auto"/>
              <w:left w:val="single" w:sz="4" w:space="0" w:color="auto"/>
              <w:right w:val="single" w:sz="4" w:space="0" w:color="auto"/>
            </w:tcBorders>
            <w:shd w:val="clear" w:color="auto" w:fill="FFFFFF" w:themeFill="background1"/>
            <w:vAlign w:val="center"/>
          </w:tcPr>
          <w:p w14:paraId="64D2B7E6" w14:textId="5DF62601"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1276" w:type="dxa"/>
            <w:tcBorders>
              <w:top w:val="single" w:sz="4" w:space="0" w:color="auto"/>
              <w:left w:val="single" w:sz="4" w:space="0" w:color="auto"/>
              <w:right w:val="single" w:sz="4" w:space="0" w:color="auto"/>
            </w:tcBorders>
            <w:shd w:val="clear" w:color="auto" w:fill="FFFFFF" w:themeFill="background1"/>
            <w:vAlign w:val="center"/>
          </w:tcPr>
          <w:p w14:paraId="02E5E892"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60 (без площади застройки)</w:t>
            </w:r>
          </w:p>
        </w:tc>
        <w:tc>
          <w:tcPr>
            <w:tcW w:w="978" w:type="dxa"/>
            <w:gridSpan w:val="2"/>
            <w:tcBorders>
              <w:top w:val="single" w:sz="4" w:space="0" w:color="auto"/>
              <w:left w:val="single" w:sz="4" w:space="0" w:color="auto"/>
              <w:right w:val="single" w:sz="4" w:space="0" w:color="auto"/>
            </w:tcBorders>
            <w:shd w:val="clear" w:color="auto" w:fill="FFFFFF" w:themeFill="background1"/>
            <w:vAlign w:val="center"/>
          </w:tcPr>
          <w:p w14:paraId="4917DFBD"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4500*</w:t>
            </w:r>
          </w:p>
          <w:p w14:paraId="33EF2011"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p>
        </w:tc>
        <w:tc>
          <w:tcPr>
            <w:tcW w:w="1133" w:type="dxa"/>
            <w:tcBorders>
              <w:top w:val="single" w:sz="4" w:space="0" w:color="auto"/>
              <w:left w:val="single" w:sz="4" w:space="0" w:color="auto"/>
              <w:right w:val="single" w:sz="4" w:space="0" w:color="auto"/>
            </w:tcBorders>
            <w:shd w:val="clear" w:color="auto" w:fill="FFFFFF" w:themeFill="background1"/>
            <w:vAlign w:val="center"/>
          </w:tcPr>
          <w:p w14:paraId="77AE04D0"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6/не подлежат установлению</w:t>
            </w:r>
          </w:p>
        </w:tc>
        <w:tc>
          <w:tcPr>
            <w:tcW w:w="1417" w:type="dxa"/>
            <w:gridSpan w:val="3"/>
            <w:tcBorders>
              <w:top w:val="single" w:sz="4" w:space="0" w:color="auto"/>
              <w:left w:val="single" w:sz="4" w:space="0" w:color="auto"/>
              <w:right w:val="single" w:sz="4" w:space="0" w:color="auto"/>
            </w:tcBorders>
            <w:shd w:val="clear" w:color="auto" w:fill="FFFFFF" w:themeFill="background1"/>
            <w:vAlign w:val="center"/>
          </w:tcPr>
          <w:p w14:paraId="69FB9B31"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280" w:type="dxa"/>
            <w:tcBorders>
              <w:top w:val="single" w:sz="4" w:space="0" w:color="auto"/>
              <w:left w:val="single" w:sz="4" w:space="0" w:color="auto"/>
              <w:right w:val="single" w:sz="4" w:space="0" w:color="auto"/>
            </w:tcBorders>
            <w:shd w:val="clear" w:color="auto" w:fill="FFFFFF" w:themeFill="background1"/>
            <w:vAlign w:val="center"/>
          </w:tcPr>
          <w:p w14:paraId="747D9BE9"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568" w:type="dxa"/>
            <w:tcBorders>
              <w:top w:val="single" w:sz="4" w:space="0" w:color="auto"/>
              <w:left w:val="single" w:sz="4" w:space="0" w:color="auto"/>
              <w:right w:val="single" w:sz="4" w:space="0" w:color="auto"/>
            </w:tcBorders>
            <w:shd w:val="clear" w:color="auto" w:fill="FFFFFF" w:themeFill="background1"/>
            <w:vAlign w:val="center"/>
          </w:tcPr>
          <w:p w14:paraId="11D3362E"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минимальный отступ от границ земельного участка (красной линии) до линии регулирования застройки при новом строительстве - не менее 5 метров, от красной линии проездов - не менее 3 м, в районе существующей застройки – в соответствии со сложившейся ситуацией;</w:t>
            </w:r>
          </w:p>
        </w:tc>
        <w:tc>
          <w:tcPr>
            <w:tcW w:w="1987" w:type="dxa"/>
            <w:tcBorders>
              <w:top w:val="single" w:sz="4" w:space="0" w:color="auto"/>
              <w:left w:val="single" w:sz="4" w:space="0" w:color="auto"/>
              <w:right w:val="single" w:sz="4" w:space="0" w:color="auto"/>
            </w:tcBorders>
            <w:shd w:val="clear" w:color="auto" w:fill="FFFFFF" w:themeFill="background1"/>
            <w:vAlign w:val="center"/>
          </w:tcPr>
          <w:p w14:paraId="6ED231FD"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Многоквартирный</w:t>
            </w:r>
          </w:p>
          <w:p w14:paraId="10D4A85B"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жилой дом;</w:t>
            </w:r>
          </w:p>
          <w:p w14:paraId="494B5ED5"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Спортивная площадка; </w:t>
            </w:r>
          </w:p>
          <w:p w14:paraId="6B81FEEC"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Детская площадка;</w:t>
            </w:r>
          </w:p>
          <w:p w14:paraId="751D9300"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Площадка для отдыха;</w:t>
            </w:r>
          </w:p>
          <w:p w14:paraId="0A9D5D2A"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Гараж для собственных нужд</w:t>
            </w:r>
          </w:p>
          <w:p w14:paraId="520BD8F7"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p>
        </w:tc>
      </w:tr>
      <w:tr w:rsidR="00733000" w:rsidRPr="0074754F" w14:paraId="7C099498" w14:textId="77777777" w:rsidTr="0074754F">
        <w:trPr>
          <w:trHeight w:val="2760"/>
        </w:trPr>
        <w:tc>
          <w:tcPr>
            <w:tcW w:w="1555" w:type="dxa"/>
            <w:tcBorders>
              <w:top w:val="single" w:sz="4" w:space="0" w:color="auto"/>
              <w:left w:val="single" w:sz="4" w:space="0" w:color="auto"/>
              <w:right w:val="single" w:sz="4" w:space="0" w:color="auto"/>
            </w:tcBorders>
            <w:shd w:val="clear" w:color="auto" w:fill="FFFFFF" w:themeFill="background1"/>
            <w:vAlign w:val="center"/>
          </w:tcPr>
          <w:p w14:paraId="38114E56"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Культурное развитие 3.6</w:t>
            </w:r>
          </w:p>
        </w:tc>
        <w:tc>
          <w:tcPr>
            <w:tcW w:w="3836" w:type="dxa"/>
            <w:tcBorders>
              <w:top w:val="single" w:sz="4" w:space="0" w:color="auto"/>
              <w:left w:val="single" w:sz="4" w:space="0" w:color="auto"/>
              <w:right w:val="single" w:sz="4" w:space="0" w:color="auto"/>
            </w:tcBorders>
            <w:shd w:val="clear" w:color="auto" w:fill="FFFFFF" w:themeFill="background1"/>
            <w:vAlign w:val="center"/>
          </w:tcPr>
          <w:p w14:paraId="0AF710E9"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1276" w:type="dxa"/>
            <w:tcBorders>
              <w:top w:val="single" w:sz="4" w:space="0" w:color="auto"/>
              <w:left w:val="single" w:sz="4" w:space="0" w:color="auto"/>
              <w:right w:val="single" w:sz="4" w:space="0" w:color="auto"/>
            </w:tcBorders>
            <w:shd w:val="clear" w:color="auto" w:fill="FFFFFF" w:themeFill="background1"/>
            <w:vAlign w:val="center"/>
          </w:tcPr>
          <w:p w14:paraId="4350820D"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60 (без площади застройки)</w:t>
            </w:r>
          </w:p>
        </w:tc>
        <w:tc>
          <w:tcPr>
            <w:tcW w:w="972" w:type="dxa"/>
            <w:tcBorders>
              <w:top w:val="single" w:sz="4" w:space="0" w:color="auto"/>
              <w:left w:val="single" w:sz="4" w:space="0" w:color="auto"/>
              <w:right w:val="single" w:sz="4" w:space="0" w:color="auto"/>
            </w:tcBorders>
            <w:shd w:val="clear" w:color="auto" w:fill="FFFFFF" w:themeFill="background1"/>
            <w:vAlign w:val="center"/>
          </w:tcPr>
          <w:p w14:paraId="029A0A89"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100000</w:t>
            </w:r>
          </w:p>
        </w:tc>
        <w:tc>
          <w:tcPr>
            <w:tcW w:w="1148" w:type="dxa"/>
            <w:gridSpan w:val="3"/>
            <w:tcBorders>
              <w:top w:val="single" w:sz="4" w:space="0" w:color="auto"/>
              <w:left w:val="single" w:sz="4" w:space="0" w:color="auto"/>
              <w:right w:val="single" w:sz="4" w:space="0" w:color="auto"/>
            </w:tcBorders>
            <w:shd w:val="clear" w:color="auto" w:fill="FFFFFF" w:themeFill="background1"/>
            <w:vAlign w:val="center"/>
          </w:tcPr>
          <w:p w14:paraId="6A92ED21"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6/не подлежат установлению</w:t>
            </w:r>
          </w:p>
        </w:tc>
        <w:tc>
          <w:tcPr>
            <w:tcW w:w="1400" w:type="dxa"/>
            <w:tcBorders>
              <w:top w:val="single" w:sz="4" w:space="0" w:color="auto"/>
              <w:left w:val="single" w:sz="4" w:space="0" w:color="auto"/>
              <w:right w:val="single" w:sz="4" w:space="0" w:color="auto"/>
            </w:tcBorders>
            <w:shd w:val="clear" w:color="auto" w:fill="FFFFFF" w:themeFill="background1"/>
            <w:vAlign w:val="center"/>
          </w:tcPr>
          <w:p w14:paraId="219FF025"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288" w:type="dxa"/>
            <w:gridSpan w:val="2"/>
            <w:tcBorders>
              <w:top w:val="single" w:sz="4" w:space="0" w:color="auto"/>
              <w:left w:val="single" w:sz="4" w:space="0" w:color="auto"/>
              <w:right w:val="single" w:sz="4" w:space="0" w:color="auto"/>
            </w:tcBorders>
            <w:shd w:val="clear" w:color="auto" w:fill="FFFFFF" w:themeFill="background1"/>
            <w:vAlign w:val="center"/>
          </w:tcPr>
          <w:p w14:paraId="0FCC8E2A"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568" w:type="dxa"/>
            <w:tcBorders>
              <w:top w:val="single" w:sz="4" w:space="0" w:color="auto"/>
              <w:left w:val="single" w:sz="4" w:space="0" w:color="auto"/>
              <w:right w:val="single" w:sz="4" w:space="0" w:color="auto"/>
            </w:tcBorders>
            <w:shd w:val="clear" w:color="auto" w:fill="FFFFFF" w:themeFill="background1"/>
            <w:vAlign w:val="center"/>
          </w:tcPr>
          <w:p w14:paraId="3576A91D"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минимальный отступ от границ земельного участка (красной линии) до линии регулирования застройки при новом строительстве - не менее 5 метров, от красной линии проездов - не менее 3 м, в районе существующей застройки – в соответствии со сложившейся ситуацией;</w:t>
            </w:r>
          </w:p>
        </w:tc>
        <w:tc>
          <w:tcPr>
            <w:tcW w:w="1987" w:type="dxa"/>
            <w:tcBorders>
              <w:top w:val="single" w:sz="4" w:space="0" w:color="auto"/>
              <w:left w:val="single" w:sz="4" w:space="0" w:color="auto"/>
              <w:right w:val="single" w:sz="4" w:space="0" w:color="auto"/>
            </w:tcBorders>
            <w:shd w:val="clear" w:color="auto" w:fill="FFFFFF" w:themeFill="background1"/>
            <w:vAlign w:val="center"/>
          </w:tcPr>
          <w:p w14:paraId="24429ECB"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Музей;</w:t>
            </w:r>
          </w:p>
          <w:p w14:paraId="2AD2A2BF"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Выставочный зал;</w:t>
            </w:r>
          </w:p>
          <w:p w14:paraId="6DBA3A6C"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Художественная галерея;</w:t>
            </w:r>
          </w:p>
          <w:p w14:paraId="1C60348D"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Дом культуры;</w:t>
            </w:r>
          </w:p>
          <w:p w14:paraId="31CCCDAE"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Центр культурного развития;</w:t>
            </w:r>
          </w:p>
          <w:p w14:paraId="18FB587E"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Библиотека;</w:t>
            </w:r>
          </w:p>
          <w:p w14:paraId="7D7E89CD"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Пункт книговыдачи;</w:t>
            </w:r>
          </w:p>
          <w:p w14:paraId="7A7967DE"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Кинозал</w:t>
            </w:r>
          </w:p>
          <w:p w14:paraId="1E92AD28"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74754F" w14:paraId="226E3D5B" w14:textId="77777777" w:rsidTr="0074754F">
        <w:trPr>
          <w:trHeight w:val="738"/>
        </w:trPr>
        <w:tc>
          <w:tcPr>
            <w:tcW w:w="1555" w:type="dxa"/>
            <w:tcBorders>
              <w:top w:val="single" w:sz="4" w:space="0" w:color="auto"/>
              <w:left w:val="single" w:sz="4" w:space="0" w:color="auto"/>
              <w:right w:val="single" w:sz="4" w:space="0" w:color="auto"/>
            </w:tcBorders>
            <w:shd w:val="clear" w:color="auto" w:fill="FFFFFF" w:themeFill="background1"/>
            <w:vAlign w:val="center"/>
          </w:tcPr>
          <w:p w14:paraId="16968CD9"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Религиозное использование 3.7</w:t>
            </w:r>
          </w:p>
        </w:tc>
        <w:tc>
          <w:tcPr>
            <w:tcW w:w="3836" w:type="dxa"/>
            <w:tcBorders>
              <w:top w:val="single" w:sz="4" w:space="0" w:color="auto"/>
              <w:left w:val="single" w:sz="4" w:space="0" w:color="auto"/>
              <w:right w:val="single" w:sz="4" w:space="0" w:color="auto"/>
            </w:tcBorders>
            <w:shd w:val="clear" w:color="auto" w:fill="FFFFFF" w:themeFill="background1"/>
            <w:vAlign w:val="center"/>
          </w:tcPr>
          <w:p w14:paraId="28A61D9A"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276" w:type="dxa"/>
            <w:tcBorders>
              <w:top w:val="single" w:sz="4" w:space="0" w:color="auto"/>
              <w:left w:val="single" w:sz="4" w:space="0" w:color="auto"/>
              <w:right w:val="single" w:sz="4" w:space="0" w:color="auto"/>
            </w:tcBorders>
            <w:shd w:val="clear" w:color="auto" w:fill="FFFFFF" w:themeFill="background1"/>
            <w:vAlign w:val="center"/>
          </w:tcPr>
          <w:p w14:paraId="07CA5C57"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60 (без площади застройки)</w:t>
            </w:r>
          </w:p>
        </w:tc>
        <w:tc>
          <w:tcPr>
            <w:tcW w:w="972" w:type="dxa"/>
            <w:tcBorders>
              <w:top w:val="single" w:sz="4" w:space="0" w:color="auto"/>
              <w:left w:val="single" w:sz="4" w:space="0" w:color="auto"/>
              <w:right w:val="single" w:sz="4" w:space="0" w:color="auto"/>
            </w:tcBorders>
            <w:shd w:val="clear" w:color="auto" w:fill="FFFFFF" w:themeFill="background1"/>
            <w:vAlign w:val="center"/>
          </w:tcPr>
          <w:p w14:paraId="79451C57"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100000</w:t>
            </w:r>
          </w:p>
        </w:tc>
        <w:tc>
          <w:tcPr>
            <w:tcW w:w="1148" w:type="dxa"/>
            <w:gridSpan w:val="3"/>
            <w:tcBorders>
              <w:top w:val="single" w:sz="4" w:space="0" w:color="auto"/>
              <w:left w:val="single" w:sz="4" w:space="0" w:color="auto"/>
              <w:right w:val="single" w:sz="4" w:space="0" w:color="auto"/>
            </w:tcBorders>
            <w:shd w:val="clear" w:color="auto" w:fill="FFFFFF" w:themeFill="background1"/>
            <w:vAlign w:val="center"/>
          </w:tcPr>
          <w:p w14:paraId="6B5D3249"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6/не подлежат установлению</w:t>
            </w:r>
          </w:p>
        </w:tc>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5EFDF2"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2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412E9D"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568" w:type="dxa"/>
            <w:tcBorders>
              <w:top w:val="single" w:sz="4" w:space="0" w:color="auto"/>
              <w:left w:val="single" w:sz="4" w:space="0" w:color="auto"/>
              <w:right w:val="single" w:sz="4" w:space="0" w:color="auto"/>
            </w:tcBorders>
            <w:shd w:val="clear" w:color="auto" w:fill="FFFFFF" w:themeFill="background1"/>
            <w:vAlign w:val="center"/>
          </w:tcPr>
          <w:p w14:paraId="33A6270F"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минимальный отступ от границ земельного участка (красной линии) до линии регулирования застройки при новом строительстве - не менее 5 метров, от </w:t>
            </w:r>
            <w:r w:rsidRPr="0074754F">
              <w:rPr>
                <w:rFonts w:ascii="Times New Roman" w:eastAsia="Times New Roman" w:hAnsi="Times New Roman" w:cs="Times New Roman"/>
                <w:sz w:val="22"/>
                <w:szCs w:val="22"/>
                <w:lang w:eastAsia="ar-SA"/>
              </w:rPr>
              <w:lastRenderedPageBreak/>
              <w:t>красной линии проездов - не менее 3 м, в районе существующей застройки – в соответствии со сложившейся ситуацией;</w:t>
            </w:r>
          </w:p>
        </w:tc>
        <w:tc>
          <w:tcPr>
            <w:tcW w:w="1987" w:type="dxa"/>
            <w:tcBorders>
              <w:top w:val="single" w:sz="4" w:space="0" w:color="auto"/>
              <w:left w:val="single" w:sz="4" w:space="0" w:color="auto"/>
              <w:right w:val="single" w:sz="4" w:space="0" w:color="auto"/>
            </w:tcBorders>
            <w:shd w:val="clear" w:color="auto" w:fill="FFFFFF" w:themeFill="background1"/>
            <w:vAlign w:val="center"/>
          </w:tcPr>
          <w:p w14:paraId="0835451E"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 Церковь;</w:t>
            </w:r>
          </w:p>
          <w:p w14:paraId="7EA93B21"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Собор;</w:t>
            </w:r>
          </w:p>
          <w:p w14:paraId="3D4E59C6"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Храм;</w:t>
            </w:r>
          </w:p>
          <w:p w14:paraId="01D6D348"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Часовня;</w:t>
            </w:r>
          </w:p>
          <w:p w14:paraId="2974162C"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Монастырь;</w:t>
            </w:r>
          </w:p>
          <w:p w14:paraId="6583657C"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Воскресная школа;</w:t>
            </w:r>
          </w:p>
          <w:p w14:paraId="7CD92C2C"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Семинария;</w:t>
            </w:r>
          </w:p>
          <w:p w14:paraId="328083EE" w14:textId="77777777" w:rsidR="00733000" w:rsidRPr="0074754F" w:rsidRDefault="00733000" w:rsidP="00D96192">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Духовное училище</w:t>
            </w:r>
          </w:p>
          <w:p w14:paraId="07520354"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Мечеть</w:t>
            </w:r>
          </w:p>
          <w:p w14:paraId="70565407"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Медресе</w:t>
            </w:r>
          </w:p>
          <w:p w14:paraId="3AE27852"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-Минарет</w:t>
            </w:r>
          </w:p>
          <w:p w14:paraId="1D2EAB4C"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Синагога</w:t>
            </w:r>
          </w:p>
        </w:tc>
      </w:tr>
      <w:tr w:rsidR="00DF33EE" w:rsidRPr="0074754F" w14:paraId="2B46FE34" w14:textId="77777777" w:rsidTr="0074754F">
        <w:trPr>
          <w:trHeight w:val="738"/>
        </w:trPr>
        <w:tc>
          <w:tcPr>
            <w:tcW w:w="1555" w:type="dxa"/>
            <w:tcBorders>
              <w:top w:val="single" w:sz="4" w:space="0" w:color="auto"/>
              <w:left w:val="single" w:sz="4" w:space="0" w:color="auto"/>
              <w:right w:val="single" w:sz="4" w:space="0" w:color="auto"/>
            </w:tcBorders>
            <w:shd w:val="clear" w:color="auto" w:fill="FFFFFF" w:themeFill="background1"/>
            <w:vAlign w:val="center"/>
          </w:tcPr>
          <w:p w14:paraId="7A348F1E" w14:textId="4C4B818F" w:rsidR="00DF33EE" w:rsidRPr="0074754F" w:rsidRDefault="00DF33EE" w:rsidP="00DF33EE">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Склад 6.9</w:t>
            </w:r>
          </w:p>
        </w:tc>
        <w:tc>
          <w:tcPr>
            <w:tcW w:w="3836" w:type="dxa"/>
            <w:tcBorders>
              <w:top w:val="single" w:sz="4" w:space="0" w:color="auto"/>
              <w:left w:val="single" w:sz="4" w:space="0" w:color="auto"/>
              <w:right w:val="single" w:sz="4" w:space="0" w:color="auto"/>
            </w:tcBorders>
            <w:shd w:val="clear" w:color="auto" w:fill="FFFFFF" w:themeFill="background1"/>
            <w:vAlign w:val="center"/>
          </w:tcPr>
          <w:p w14:paraId="4D63618B" w14:textId="709A3778" w:rsidR="00DF33EE" w:rsidRPr="0074754F" w:rsidRDefault="00DF33EE" w:rsidP="00DF33EE">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1276" w:type="dxa"/>
            <w:tcBorders>
              <w:top w:val="single" w:sz="4" w:space="0" w:color="auto"/>
              <w:left w:val="single" w:sz="4" w:space="0" w:color="auto"/>
              <w:right w:val="single" w:sz="4" w:space="0" w:color="auto"/>
            </w:tcBorders>
            <w:shd w:val="clear" w:color="auto" w:fill="FFFFFF" w:themeFill="background1"/>
            <w:vAlign w:val="center"/>
          </w:tcPr>
          <w:p w14:paraId="78A1DDD8" w14:textId="77777777" w:rsidR="00DF33EE" w:rsidRPr="0074754F" w:rsidRDefault="00DF33EE" w:rsidP="00DF33EE">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60 (без площади застройки)</w:t>
            </w:r>
          </w:p>
        </w:tc>
        <w:tc>
          <w:tcPr>
            <w:tcW w:w="972" w:type="dxa"/>
            <w:tcBorders>
              <w:top w:val="single" w:sz="4" w:space="0" w:color="auto"/>
              <w:left w:val="single" w:sz="4" w:space="0" w:color="auto"/>
              <w:right w:val="single" w:sz="4" w:space="0" w:color="auto"/>
            </w:tcBorders>
            <w:shd w:val="clear" w:color="auto" w:fill="FFFFFF" w:themeFill="background1"/>
            <w:vAlign w:val="center"/>
          </w:tcPr>
          <w:p w14:paraId="74C8AB31" w14:textId="77777777" w:rsidR="00DF33EE" w:rsidRPr="0074754F" w:rsidRDefault="00DF33EE" w:rsidP="00DF33EE">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50000</w:t>
            </w:r>
          </w:p>
        </w:tc>
        <w:tc>
          <w:tcPr>
            <w:tcW w:w="1148" w:type="dxa"/>
            <w:gridSpan w:val="3"/>
            <w:tcBorders>
              <w:top w:val="single" w:sz="4" w:space="0" w:color="auto"/>
              <w:left w:val="single" w:sz="4" w:space="0" w:color="auto"/>
              <w:right w:val="single" w:sz="4" w:space="0" w:color="auto"/>
            </w:tcBorders>
            <w:shd w:val="clear" w:color="auto" w:fill="FFFFFF" w:themeFill="background1"/>
            <w:vAlign w:val="center"/>
          </w:tcPr>
          <w:p w14:paraId="515C5D3A" w14:textId="77777777" w:rsidR="00DF33EE" w:rsidRPr="0074754F" w:rsidRDefault="00DF33EE" w:rsidP="00DF33EE">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6/не подлежат установлению</w:t>
            </w:r>
          </w:p>
        </w:tc>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715F99" w14:textId="77777777" w:rsidR="00DF33EE" w:rsidRPr="0074754F" w:rsidRDefault="00DF33EE" w:rsidP="00DF33EE">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2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6D4F25" w14:textId="77777777" w:rsidR="00DF33EE" w:rsidRPr="0074754F" w:rsidRDefault="00DF33EE" w:rsidP="00DF33EE">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568" w:type="dxa"/>
            <w:tcBorders>
              <w:top w:val="single" w:sz="4" w:space="0" w:color="auto"/>
              <w:left w:val="single" w:sz="4" w:space="0" w:color="auto"/>
              <w:right w:val="single" w:sz="4" w:space="0" w:color="auto"/>
            </w:tcBorders>
            <w:shd w:val="clear" w:color="auto" w:fill="FFFFFF" w:themeFill="background1"/>
            <w:vAlign w:val="center"/>
          </w:tcPr>
          <w:p w14:paraId="4B81FAC2" w14:textId="77777777" w:rsidR="00DF33EE" w:rsidRPr="0074754F" w:rsidRDefault="00DF33EE" w:rsidP="00DF33EE">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минимальный отступ от границ земельного участка (красной линии) до линии регулирования застройки при новом строительстве - не менее 5 метров, от красной линии проездов - не менее 3 м, в районе существующей застройки – в соответствии со сложившейся ситуацией;</w:t>
            </w:r>
          </w:p>
        </w:tc>
        <w:tc>
          <w:tcPr>
            <w:tcW w:w="1987" w:type="dxa"/>
            <w:tcBorders>
              <w:top w:val="single" w:sz="4" w:space="0" w:color="auto"/>
              <w:left w:val="single" w:sz="4" w:space="0" w:color="auto"/>
              <w:right w:val="single" w:sz="4" w:space="0" w:color="auto"/>
            </w:tcBorders>
            <w:shd w:val="clear" w:color="auto" w:fill="FFFFFF" w:themeFill="background1"/>
            <w:vAlign w:val="center"/>
          </w:tcPr>
          <w:p w14:paraId="547DC6C8" w14:textId="77777777" w:rsidR="00DF33EE" w:rsidRPr="0074754F" w:rsidRDefault="00DF33EE" w:rsidP="00DF33EE">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Склады;</w:t>
            </w:r>
          </w:p>
          <w:p w14:paraId="783FCC7B" w14:textId="77777777" w:rsidR="00DF33EE" w:rsidRPr="0074754F" w:rsidRDefault="00DF33EE" w:rsidP="00DF33EE">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Погрузочные терминалы и доки;</w:t>
            </w:r>
          </w:p>
          <w:p w14:paraId="4294851E" w14:textId="77777777" w:rsidR="00DF33EE" w:rsidRPr="0074754F" w:rsidRDefault="00DF33EE" w:rsidP="00DF33EE">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Нефтехранилища;</w:t>
            </w:r>
          </w:p>
          <w:p w14:paraId="56C3A23E" w14:textId="77777777" w:rsidR="00DF33EE" w:rsidRPr="0074754F" w:rsidRDefault="00DF33EE" w:rsidP="00DF33EE">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Газохранилища;</w:t>
            </w:r>
          </w:p>
          <w:p w14:paraId="2A341644" w14:textId="77777777" w:rsidR="00DF33EE" w:rsidRPr="0074754F" w:rsidRDefault="00DF33EE" w:rsidP="00DF33EE">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Элеваторы</w:t>
            </w:r>
          </w:p>
        </w:tc>
      </w:tr>
      <w:tr w:rsidR="00733000" w:rsidRPr="0074754F" w14:paraId="7491D6BB" w14:textId="77777777" w:rsidTr="0074754F">
        <w:trPr>
          <w:trHeight w:val="1365"/>
        </w:trPr>
        <w:tc>
          <w:tcPr>
            <w:tcW w:w="15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2E003"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Бытовое обслуживание 3.3</w:t>
            </w:r>
          </w:p>
        </w:tc>
        <w:tc>
          <w:tcPr>
            <w:tcW w:w="383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A8CC19"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AC255"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60 (без площади застройки)</w:t>
            </w:r>
          </w:p>
        </w:tc>
        <w:tc>
          <w:tcPr>
            <w:tcW w:w="9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E1C42"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4000</w:t>
            </w:r>
          </w:p>
        </w:tc>
        <w:tc>
          <w:tcPr>
            <w:tcW w:w="1148"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BEE0AD"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6/не подлежат установлению</w:t>
            </w:r>
          </w:p>
        </w:tc>
        <w:tc>
          <w:tcPr>
            <w:tcW w:w="14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BE185F"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28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B9F84F"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7DC05"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минимальный отступ от границ земельного участка (красной линии) до линии регулирования застройки при новом строительстве - не менее 5 метров, от красной линии проездов - не менее 3 м, в районе существующей застройки – в соответствии со сложившейся ситуацией;</w:t>
            </w:r>
          </w:p>
        </w:tc>
        <w:tc>
          <w:tcPr>
            <w:tcW w:w="19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0862E"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Мастерская мелкого ремонта;</w:t>
            </w:r>
          </w:p>
          <w:p w14:paraId="0E686ECD"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Баня общественная;</w:t>
            </w:r>
          </w:p>
          <w:p w14:paraId="576F6B03"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Парикмахерская;</w:t>
            </w:r>
          </w:p>
          <w:p w14:paraId="6869494C"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Ателье;</w:t>
            </w:r>
          </w:p>
          <w:p w14:paraId="2A2DE870"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Прачечная;</w:t>
            </w:r>
          </w:p>
          <w:p w14:paraId="3E3AE5E2"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Химчистка;а</w:t>
            </w:r>
          </w:p>
        </w:tc>
      </w:tr>
      <w:tr w:rsidR="00733000" w:rsidRPr="0074754F" w14:paraId="2305C14F" w14:textId="77777777" w:rsidTr="0074754F">
        <w:trPr>
          <w:trHeight w:val="1365"/>
        </w:trPr>
        <w:tc>
          <w:tcPr>
            <w:tcW w:w="1555" w:type="dxa"/>
            <w:tcBorders>
              <w:top w:val="single" w:sz="4" w:space="0" w:color="auto"/>
              <w:left w:val="single" w:sz="4" w:space="0" w:color="auto"/>
              <w:right w:val="single" w:sz="4" w:space="0" w:color="auto"/>
            </w:tcBorders>
            <w:shd w:val="clear" w:color="auto" w:fill="FFFFFF" w:themeFill="background1"/>
            <w:vAlign w:val="center"/>
          </w:tcPr>
          <w:p w14:paraId="19E7B6A7"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Магазины 4.4</w:t>
            </w:r>
          </w:p>
        </w:tc>
        <w:tc>
          <w:tcPr>
            <w:tcW w:w="3836" w:type="dxa"/>
            <w:tcBorders>
              <w:top w:val="single" w:sz="4" w:space="0" w:color="auto"/>
              <w:left w:val="single" w:sz="4" w:space="0" w:color="auto"/>
              <w:right w:val="single" w:sz="4" w:space="0" w:color="auto"/>
            </w:tcBorders>
            <w:shd w:val="clear" w:color="auto" w:fill="FFFFFF" w:themeFill="background1"/>
            <w:vAlign w:val="center"/>
          </w:tcPr>
          <w:p w14:paraId="6956DBBD"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276" w:type="dxa"/>
            <w:tcBorders>
              <w:top w:val="single" w:sz="4" w:space="0" w:color="auto"/>
              <w:left w:val="single" w:sz="4" w:space="0" w:color="auto"/>
              <w:right w:val="single" w:sz="4" w:space="0" w:color="auto"/>
            </w:tcBorders>
            <w:shd w:val="clear" w:color="auto" w:fill="FFFFFF" w:themeFill="background1"/>
            <w:vAlign w:val="center"/>
          </w:tcPr>
          <w:p w14:paraId="4438CEE8"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60 (без площади застройки)</w:t>
            </w:r>
          </w:p>
        </w:tc>
        <w:tc>
          <w:tcPr>
            <w:tcW w:w="972" w:type="dxa"/>
            <w:tcBorders>
              <w:top w:val="single" w:sz="4" w:space="0" w:color="auto"/>
              <w:left w:val="single" w:sz="4" w:space="0" w:color="auto"/>
              <w:right w:val="single" w:sz="4" w:space="0" w:color="auto"/>
            </w:tcBorders>
            <w:shd w:val="clear" w:color="auto" w:fill="FFFFFF" w:themeFill="background1"/>
            <w:vAlign w:val="center"/>
          </w:tcPr>
          <w:p w14:paraId="52666DAD"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5600</w:t>
            </w:r>
          </w:p>
        </w:tc>
        <w:tc>
          <w:tcPr>
            <w:tcW w:w="1148" w:type="dxa"/>
            <w:gridSpan w:val="3"/>
            <w:tcBorders>
              <w:top w:val="single" w:sz="4" w:space="0" w:color="auto"/>
              <w:left w:val="single" w:sz="4" w:space="0" w:color="auto"/>
              <w:right w:val="single" w:sz="4" w:space="0" w:color="auto"/>
            </w:tcBorders>
            <w:shd w:val="clear" w:color="auto" w:fill="FFFFFF" w:themeFill="background1"/>
            <w:vAlign w:val="center"/>
          </w:tcPr>
          <w:p w14:paraId="3E8A660E"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6/не подлежат установлению</w:t>
            </w:r>
          </w:p>
        </w:tc>
        <w:tc>
          <w:tcPr>
            <w:tcW w:w="1400" w:type="dxa"/>
            <w:tcBorders>
              <w:top w:val="single" w:sz="4" w:space="0" w:color="auto"/>
              <w:left w:val="single" w:sz="4" w:space="0" w:color="auto"/>
              <w:right w:val="single" w:sz="4" w:space="0" w:color="auto"/>
            </w:tcBorders>
            <w:shd w:val="clear" w:color="auto" w:fill="FFFFFF" w:themeFill="background1"/>
            <w:vAlign w:val="center"/>
          </w:tcPr>
          <w:p w14:paraId="5E7A099D"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288" w:type="dxa"/>
            <w:gridSpan w:val="2"/>
            <w:tcBorders>
              <w:top w:val="single" w:sz="4" w:space="0" w:color="auto"/>
              <w:left w:val="single" w:sz="4" w:space="0" w:color="auto"/>
              <w:right w:val="single" w:sz="4" w:space="0" w:color="auto"/>
            </w:tcBorders>
            <w:shd w:val="clear" w:color="auto" w:fill="FFFFFF" w:themeFill="background1"/>
            <w:vAlign w:val="center"/>
          </w:tcPr>
          <w:p w14:paraId="0ACFC6C5"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568" w:type="dxa"/>
            <w:tcBorders>
              <w:top w:val="single" w:sz="4" w:space="0" w:color="auto"/>
              <w:left w:val="single" w:sz="4" w:space="0" w:color="auto"/>
              <w:right w:val="single" w:sz="4" w:space="0" w:color="auto"/>
            </w:tcBorders>
            <w:shd w:val="clear" w:color="auto" w:fill="FFFFFF" w:themeFill="background1"/>
            <w:vAlign w:val="center"/>
          </w:tcPr>
          <w:p w14:paraId="60093B45"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минимальный отступ от границ земельного участка (красной линии) до линии регулирования застройки при новом строительстве - не менее 5 метров, от </w:t>
            </w:r>
            <w:r w:rsidRPr="0074754F">
              <w:rPr>
                <w:rFonts w:ascii="Times New Roman" w:eastAsia="Times New Roman" w:hAnsi="Times New Roman" w:cs="Times New Roman"/>
                <w:sz w:val="22"/>
                <w:szCs w:val="22"/>
                <w:lang w:eastAsia="ar-SA"/>
              </w:rPr>
              <w:lastRenderedPageBreak/>
              <w:t>красной линии проездов - не менее 3 м, в районе существующей застройки – в соответствии со сложившейся ситуацией;</w:t>
            </w:r>
          </w:p>
        </w:tc>
        <w:tc>
          <w:tcPr>
            <w:tcW w:w="1987" w:type="dxa"/>
            <w:tcBorders>
              <w:top w:val="single" w:sz="4" w:space="0" w:color="auto"/>
              <w:left w:val="single" w:sz="4" w:space="0" w:color="auto"/>
              <w:right w:val="single" w:sz="4" w:space="0" w:color="auto"/>
            </w:tcBorders>
            <w:shd w:val="clear" w:color="auto" w:fill="FFFFFF" w:themeFill="background1"/>
            <w:vAlign w:val="center"/>
          </w:tcPr>
          <w:p w14:paraId="5D33BFC0"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lastRenderedPageBreak/>
              <w:t>- Магазин;</w:t>
            </w:r>
          </w:p>
          <w:p w14:paraId="255001FE"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xml:space="preserve">- </w:t>
            </w:r>
            <w:r w:rsidRPr="0074754F">
              <w:rPr>
                <w:rFonts w:ascii="Times New Roman" w:eastAsia="Times New Roman" w:hAnsi="Times New Roman" w:cs="Times New Roman"/>
                <w:sz w:val="22"/>
                <w:szCs w:val="22"/>
                <w:lang w:eastAsia="ar-SA"/>
              </w:rPr>
              <w:t>Аптека</w:t>
            </w:r>
          </w:p>
          <w:p w14:paraId="09692D91"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p>
        </w:tc>
      </w:tr>
    </w:tbl>
    <w:p w14:paraId="2ED5BEEE" w14:textId="08016333" w:rsidR="005D23B9" w:rsidRPr="0074754F" w:rsidRDefault="005D23B9" w:rsidP="00733000">
      <w:pPr>
        <w:overflowPunct w:val="0"/>
        <w:autoSpaceDE w:val="0"/>
        <w:jc w:val="center"/>
        <w:rPr>
          <w:rFonts w:ascii="Times New Roman" w:eastAsia="Times New Roman" w:hAnsi="Times New Roman" w:cs="Times New Roman"/>
          <w:sz w:val="22"/>
          <w:szCs w:val="22"/>
          <w:shd w:val="clear" w:color="auto" w:fill="FFFFFF"/>
          <w:lang w:eastAsia="ar-SA"/>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3821"/>
        <w:gridCol w:w="1137"/>
        <w:gridCol w:w="994"/>
        <w:gridCol w:w="1276"/>
        <w:gridCol w:w="1419"/>
        <w:gridCol w:w="1021"/>
        <w:gridCol w:w="1276"/>
        <w:gridCol w:w="2522"/>
      </w:tblGrid>
      <w:tr w:rsidR="00733000" w:rsidRPr="00CC1A4E" w14:paraId="7D30D5DF" w14:textId="77777777" w:rsidTr="00003308">
        <w:trPr>
          <w:trHeight w:val="77"/>
          <w:tblHeader/>
        </w:trPr>
        <w:tc>
          <w:tcPr>
            <w:tcW w:w="15026" w:type="dxa"/>
            <w:gridSpan w:val="9"/>
            <w:shd w:val="clear" w:color="auto" w:fill="FFFFFF" w:themeFill="background1"/>
            <w:vAlign w:val="center"/>
          </w:tcPr>
          <w:p w14:paraId="775118C9" w14:textId="77777777" w:rsidR="00733000" w:rsidRPr="0074754F" w:rsidRDefault="00733000" w:rsidP="00D96192">
            <w:pPr>
              <w:overflowPunct w:val="0"/>
              <w:autoSpaceDE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Вспомогательные виды разрешенного использования</w:t>
            </w:r>
            <w:r w:rsidRPr="0074754F">
              <w:rPr>
                <w:rFonts w:ascii="Times New Roman" w:eastAsia="Times New Roman" w:hAnsi="Times New Roman" w:cs="Times New Roman"/>
                <w:b/>
                <w:sz w:val="22"/>
                <w:szCs w:val="22"/>
                <w:shd w:val="clear" w:color="auto" w:fill="FFFFFF"/>
                <w:lang w:eastAsia="ar-SA"/>
              </w:rPr>
              <w:t xml:space="preserve">   </w:t>
            </w:r>
          </w:p>
        </w:tc>
      </w:tr>
      <w:tr w:rsidR="00733000" w:rsidRPr="00CC1A4E" w14:paraId="561B8407" w14:textId="77777777" w:rsidTr="00662E7C">
        <w:trPr>
          <w:trHeight w:val="77"/>
        </w:trPr>
        <w:tc>
          <w:tcPr>
            <w:tcW w:w="1560" w:type="dxa"/>
            <w:vMerge w:val="restart"/>
            <w:shd w:val="clear" w:color="auto" w:fill="FFFFFF" w:themeFill="background1"/>
            <w:vAlign w:val="center"/>
          </w:tcPr>
          <w:p w14:paraId="5589B9C8" w14:textId="77777777" w:rsidR="00733000" w:rsidRPr="0074754F" w:rsidRDefault="00733000" w:rsidP="00D96192">
            <w:pPr>
              <w:overflowPunct w:val="0"/>
              <w:autoSpaceDE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 xml:space="preserve">Наименование и код </w:t>
            </w:r>
            <w:r w:rsidRPr="0074754F">
              <w:rPr>
                <w:rFonts w:ascii="Times New Roman" w:hAnsi="Times New Roman" w:cs="Times New Roman"/>
                <w:b/>
                <w:sz w:val="22"/>
                <w:szCs w:val="22"/>
                <w:lang w:eastAsia="ar-SA"/>
              </w:rPr>
              <w:t>(числовое обозначение)</w:t>
            </w:r>
            <w:r w:rsidRPr="0074754F">
              <w:rPr>
                <w:rFonts w:ascii="Times New Roman" w:eastAsia="Times New Roman" w:hAnsi="Times New Roman" w:cs="Times New Roman"/>
                <w:b/>
                <w:sz w:val="22"/>
                <w:szCs w:val="22"/>
                <w:lang w:eastAsia="ar-SA"/>
              </w:rPr>
              <w:t xml:space="preserve"> </w:t>
            </w:r>
            <w:r w:rsidRPr="0074754F">
              <w:rPr>
                <w:rFonts w:ascii="Times New Roman" w:hAnsi="Times New Roman" w:cs="Times New Roman"/>
                <w:b/>
                <w:sz w:val="22"/>
                <w:szCs w:val="22"/>
                <w:lang w:eastAsia="ar-SA"/>
              </w:rPr>
              <w:t>вида разрешенного использования</w:t>
            </w:r>
            <w:r w:rsidRPr="0074754F">
              <w:rPr>
                <w:rFonts w:ascii="Times New Roman" w:eastAsia="Times New Roman" w:hAnsi="Times New Roman" w:cs="Times New Roman"/>
                <w:b/>
                <w:sz w:val="22"/>
                <w:szCs w:val="22"/>
                <w:lang w:eastAsia="ar-SA"/>
              </w:rPr>
              <w:t xml:space="preserve"> </w:t>
            </w:r>
            <w:r w:rsidRPr="0074754F">
              <w:rPr>
                <w:rFonts w:ascii="Times New Roman" w:hAnsi="Times New Roman" w:cs="Times New Roman"/>
                <w:b/>
                <w:sz w:val="22"/>
                <w:szCs w:val="22"/>
                <w:lang w:eastAsia="ar-SA"/>
              </w:rPr>
              <w:t>земельного участка</w:t>
            </w:r>
          </w:p>
        </w:tc>
        <w:tc>
          <w:tcPr>
            <w:tcW w:w="3821" w:type="dxa"/>
            <w:vMerge w:val="restart"/>
            <w:shd w:val="clear" w:color="auto" w:fill="FFFFFF" w:themeFill="background1"/>
            <w:noWrap/>
            <w:vAlign w:val="center"/>
          </w:tcPr>
          <w:p w14:paraId="1FA90B8B" w14:textId="77777777" w:rsidR="00733000" w:rsidRPr="0074754F" w:rsidRDefault="00733000" w:rsidP="00D96192">
            <w:pPr>
              <w:overflowPunct w:val="0"/>
              <w:autoSpaceDE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 xml:space="preserve">Описание </w:t>
            </w:r>
            <w:r w:rsidRPr="0074754F">
              <w:rPr>
                <w:rFonts w:ascii="Times New Roman" w:hAnsi="Times New Roman" w:cs="Times New Roman"/>
                <w:b/>
                <w:sz w:val="22"/>
                <w:szCs w:val="22"/>
                <w:lang w:eastAsia="ar-SA"/>
              </w:rPr>
              <w:t>вида разрешенного использования земельного участка</w:t>
            </w:r>
          </w:p>
        </w:tc>
        <w:tc>
          <w:tcPr>
            <w:tcW w:w="7123" w:type="dxa"/>
            <w:gridSpan w:val="6"/>
            <w:shd w:val="clear" w:color="auto" w:fill="FFFFFF" w:themeFill="background1"/>
            <w:vAlign w:val="center"/>
          </w:tcPr>
          <w:p w14:paraId="332C9DD3"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Предельные (минимальные (</w:t>
            </w:r>
            <w:r w:rsidRPr="0074754F">
              <w:rPr>
                <w:rFonts w:ascii="Times New Roman" w:eastAsia="Times New Roman" w:hAnsi="Times New Roman" w:cs="Times New Roman"/>
                <w:b/>
                <w:sz w:val="22"/>
                <w:szCs w:val="22"/>
                <w:lang w:val="en-US" w:eastAsia="ar-SA"/>
              </w:rPr>
              <w:t>m</w:t>
            </w:r>
            <w:r w:rsidRPr="0074754F">
              <w:rPr>
                <w:rFonts w:ascii="Times New Roman" w:eastAsia="Times New Roman" w:hAnsi="Times New Roman" w:cs="Times New Roman"/>
                <w:b/>
                <w:sz w:val="22"/>
                <w:szCs w:val="22"/>
                <w:lang w:eastAsia="ar-SA"/>
              </w:rPr>
              <w:t>in) и (или) максимальные (</w:t>
            </w:r>
            <w:r w:rsidRPr="0074754F">
              <w:rPr>
                <w:rFonts w:ascii="Times New Roman" w:eastAsia="Times New Roman" w:hAnsi="Times New Roman" w:cs="Times New Roman"/>
                <w:b/>
                <w:sz w:val="22"/>
                <w:szCs w:val="22"/>
                <w:lang w:val="en-US" w:eastAsia="ar-SA"/>
              </w:rPr>
              <w:t>m</w:t>
            </w:r>
            <w:r w:rsidRPr="0074754F">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522" w:type="dxa"/>
            <w:vMerge w:val="restart"/>
            <w:shd w:val="clear" w:color="auto" w:fill="FFFFFF" w:themeFill="background1"/>
            <w:vAlign w:val="center"/>
          </w:tcPr>
          <w:p w14:paraId="51AF88AF" w14:textId="77777777" w:rsidR="00733000" w:rsidRPr="0074754F" w:rsidRDefault="00733000" w:rsidP="00D96192">
            <w:pPr>
              <w:overflowPunct w:val="0"/>
              <w:autoSpaceDE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6601A503" w14:textId="77777777" w:rsidTr="00662E7C">
        <w:trPr>
          <w:trHeight w:val="77"/>
        </w:trPr>
        <w:tc>
          <w:tcPr>
            <w:tcW w:w="1560" w:type="dxa"/>
            <w:vMerge/>
            <w:shd w:val="clear" w:color="auto" w:fill="FFFFFF" w:themeFill="background1"/>
            <w:vAlign w:val="center"/>
          </w:tcPr>
          <w:p w14:paraId="78A4F44E" w14:textId="77777777" w:rsidR="00733000" w:rsidRPr="00CC1A4E" w:rsidRDefault="00733000" w:rsidP="00D96192">
            <w:pPr>
              <w:overflowPunct w:val="0"/>
              <w:jc w:val="center"/>
              <w:rPr>
                <w:rFonts w:ascii="Times New Roman" w:eastAsia="Times New Roman" w:hAnsi="Times New Roman" w:cs="Times New Roman"/>
                <w:b/>
                <w:sz w:val="28"/>
                <w:szCs w:val="28"/>
                <w:lang w:eastAsia="ar-SA"/>
              </w:rPr>
            </w:pPr>
          </w:p>
        </w:tc>
        <w:tc>
          <w:tcPr>
            <w:tcW w:w="3821" w:type="dxa"/>
            <w:vMerge/>
            <w:shd w:val="clear" w:color="auto" w:fill="FFFFFF" w:themeFill="background1"/>
            <w:noWrap/>
            <w:vAlign w:val="center"/>
          </w:tcPr>
          <w:p w14:paraId="6B3D4686"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p>
        </w:tc>
        <w:tc>
          <w:tcPr>
            <w:tcW w:w="3407" w:type="dxa"/>
            <w:gridSpan w:val="3"/>
            <w:shd w:val="clear" w:color="auto" w:fill="FFFFFF" w:themeFill="background1"/>
            <w:vAlign w:val="center"/>
          </w:tcPr>
          <w:p w14:paraId="28C77BFE"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Предельные размеры земельных участков</w:t>
            </w:r>
          </w:p>
        </w:tc>
        <w:tc>
          <w:tcPr>
            <w:tcW w:w="1419" w:type="dxa"/>
            <w:vMerge w:val="restart"/>
            <w:shd w:val="clear" w:color="auto" w:fill="FFFFFF" w:themeFill="background1"/>
            <w:vAlign w:val="center"/>
          </w:tcPr>
          <w:p w14:paraId="07EC75C0"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Предельное количество этажей. Предельная высота.</w:t>
            </w:r>
          </w:p>
          <w:p w14:paraId="156DFC40"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(эт./м.)</w:t>
            </w:r>
          </w:p>
        </w:tc>
        <w:tc>
          <w:tcPr>
            <w:tcW w:w="1021" w:type="dxa"/>
            <w:vMerge w:val="restart"/>
            <w:shd w:val="clear" w:color="auto" w:fill="FFFFFF" w:themeFill="background1"/>
            <w:noWrap/>
            <w:vAlign w:val="center"/>
          </w:tcPr>
          <w:p w14:paraId="3772F140"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76" w:type="dxa"/>
            <w:vMerge w:val="restart"/>
            <w:shd w:val="clear" w:color="auto" w:fill="FFFFFF" w:themeFill="background1"/>
            <w:noWrap/>
            <w:vAlign w:val="center"/>
          </w:tcPr>
          <w:p w14:paraId="4F9E0176"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Min отступы от границ земельного участка (м.)</w:t>
            </w:r>
          </w:p>
        </w:tc>
        <w:tc>
          <w:tcPr>
            <w:tcW w:w="2522" w:type="dxa"/>
            <w:vMerge/>
            <w:shd w:val="clear" w:color="auto" w:fill="FFFFFF" w:themeFill="background1"/>
            <w:vAlign w:val="center"/>
          </w:tcPr>
          <w:p w14:paraId="7BAAE434" w14:textId="77777777" w:rsidR="00733000" w:rsidRPr="00CC1A4E" w:rsidRDefault="00733000" w:rsidP="00D96192">
            <w:pPr>
              <w:overflowPunct w:val="0"/>
              <w:autoSpaceDE w:val="0"/>
              <w:jc w:val="center"/>
              <w:rPr>
                <w:rFonts w:ascii="Times New Roman" w:eastAsia="Times New Roman" w:hAnsi="Times New Roman" w:cs="Times New Roman"/>
                <w:b/>
                <w:sz w:val="28"/>
                <w:szCs w:val="28"/>
                <w:lang w:eastAsia="ar-SA"/>
              </w:rPr>
            </w:pPr>
          </w:p>
        </w:tc>
      </w:tr>
      <w:tr w:rsidR="00733000" w:rsidRPr="00CC1A4E" w14:paraId="34F5288C" w14:textId="77777777" w:rsidTr="00662E7C">
        <w:trPr>
          <w:trHeight w:val="77"/>
        </w:trPr>
        <w:tc>
          <w:tcPr>
            <w:tcW w:w="1560" w:type="dxa"/>
            <w:vMerge/>
            <w:shd w:val="clear" w:color="auto" w:fill="FFFFFF" w:themeFill="background1"/>
            <w:vAlign w:val="center"/>
          </w:tcPr>
          <w:p w14:paraId="68244352"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3821" w:type="dxa"/>
            <w:vMerge/>
            <w:shd w:val="clear" w:color="auto" w:fill="FFFFFF" w:themeFill="background1"/>
            <w:vAlign w:val="center"/>
          </w:tcPr>
          <w:p w14:paraId="52379BD2"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2131" w:type="dxa"/>
            <w:gridSpan w:val="2"/>
            <w:shd w:val="clear" w:color="auto" w:fill="FFFFFF" w:themeFill="background1"/>
            <w:noWrap/>
            <w:vAlign w:val="center"/>
          </w:tcPr>
          <w:p w14:paraId="3A61AADF"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Площадь (кв. м.)</w:t>
            </w:r>
          </w:p>
        </w:tc>
        <w:tc>
          <w:tcPr>
            <w:tcW w:w="1276" w:type="dxa"/>
            <w:shd w:val="clear" w:color="auto" w:fill="FFFFFF" w:themeFill="background1"/>
            <w:noWrap/>
            <w:vAlign w:val="center"/>
          </w:tcPr>
          <w:p w14:paraId="4FE4EFD9"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t xml:space="preserve">Размер (м.) </w:t>
            </w:r>
          </w:p>
        </w:tc>
        <w:tc>
          <w:tcPr>
            <w:tcW w:w="1419" w:type="dxa"/>
            <w:vMerge/>
            <w:shd w:val="clear" w:color="auto" w:fill="FFFFFF" w:themeFill="background1"/>
            <w:vAlign w:val="center"/>
          </w:tcPr>
          <w:p w14:paraId="1CD23293"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021" w:type="dxa"/>
            <w:vMerge/>
            <w:shd w:val="clear" w:color="auto" w:fill="FFFFFF" w:themeFill="background1"/>
            <w:vAlign w:val="center"/>
          </w:tcPr>
          <w:p w14:paraId="46EAE39B"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276" w:type="dxa"/>
            <w:vMerge/>
            <w:shd w:val="clear" w:color="auto" w:fill="FFFFFF" w:themeFill="background1"/>
            <w:vAlign w:val="center"/>
          </w:tcPr>
          <w:p w14:paraId="3C2A7F9C"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2522" w:type="dxa"/>
            <w:vMerge/>
            <w:shd w:val="clear" w:color="auto" w:fill="FFFFFF" w:themeFill="background1"/>
          </w:tcPr>
          <w:p w14:paraId="456E5665" w14:textId="77777777" w:rsidR="00733000" w:rsidRPr="00CC1A4E" w:rsidRDefault="00733000" w:rsidP="00D96192">
            <w:pPr>
              <w:overflowPunct w:val="0"/>
              <w:rPr>
                <w:rFonts w:ascii="Times New Roman" w:eastAsia="Times New Roman" w:hAnsi="Times New Roman" w:cs="Times New Roman"/>
                <w:sz w:val="28"/>
                <w:szCs w:val="28"/>
                <w:lang w:eastAsia="ar-SA"/>
              </w:rPr>
            </w:pPr>
          </w:p>
        </w:tc>
      </w:tr>
      <w:tr w:rsidR="00733000" w:rsidRPr="00CC1A4E" w14:paraId="51AC2037" w14:textId="77777777" w:rsidTr="00662E7C">
        <w:trPr>
          <w:trHeight w:val="77"/>
        </w:trPr>
        <w:tc>
          <w:tcPr>
            <w:tcW w:w="1560" w:type="dxa"/>
            <w:vMerge/>
            <w:shd w:val="clear" w:color="auto" w:fill="FFFFFF" w:themeFill="background1"/>
            <w:vAlign w:val="center"/>
          </w:tcPr>
          <w:p w14:paraId="3C21641E"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3821" w:type="dxa"/>
            <w:vMerge/>
            <w:shd w:val="clear" w:color="auto" w:fill="FFFFFF" w:themeFill="background1"/>
            <w:vAlign w:val="center"/>
          </w:tcPr>
          <w:p w14:paraId="680AA3E5"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137" w:type="dxa"/>
            <w:shd w:val="clear" w:color="auto" w:fill="FFFFFF" w:themeFill="background1"/>
            <w:noWrap/>
            <w:vAlign w:val="center"/>
          </w:tcPr>
          <w:p w14:paraId="7B3E6F97"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val="en-US" w:eastAsia="ar-SA"/>
              </w:rPr>
              <w:t>m</w:t>
            </w:r>
            <w:r w:rsidRPr="0074754F">
              <w:rPr>
                <w:rFonts w:ascii="Times New Roman" w:eastAsia="Times New Roman" w:hAnsi="Times New Roman" w:cs="Times New Roman"/>
                <w:b/>
                <w:sz w:val="22"/>
                <w:szCs w:val="22"/>
                <w:lang w:eastAsia="ar-SA"/>
              </w:rPr>
              <w:t>in</w:t>
            </w:r>
          </w:p>
        </w:tc>
        <w:tc>
          <w:tcPr>
            <w:tcW w:w="994" w:type="dxa"/>
            <w:shd w:val="clear" w:color="auto" w:fill="FFFFFF" w:themeFill="background1"/>
            <w:vAlign w:val="center"/>
          </w:tcPr>
          <w:p w14:paraId="254BE72C"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val="en-US" w:eastAsia="ar-SA"/>
              </w:rPr>
              <w:t>m</w:t>
            </w:r>
            <w:r w:rsidRPr="0074754F">
              <w:rPr>
                <w:rFonts w:ascii="Times New Roman" w:eastAsia="Times New Roman" w:hAnsi="Times New Roman" w:cs="Times New Roman"/>
                <w:b/>
                <w:sz w:val="22"/>
                <w:szCs w:val="22"/>
                <w:lang w:eastAsia="ar-SA"/>
              </w:rPr>
              <w:t>ax</w:t>
            </w:r>
          </w:p>
        </w:tc>
        <w:tc>
          <w:tcPr>
            <w:tcW w:w="1276" w:type="dxa"/>
            <w:shd w:val="clear" w:color="auto" w:fill="FFFFFF" w:themeFill="background1"/>
            <w:noWrap/>
            <w:vAlign w:val="center"/>
          </w:tcPr>
          <w:p w14:paraId="6BF04B70" w14:textId="77777777" w:rsidR="00733000" w:rsidRPr="0074754F" w:rsidRDefault="00733000" w:rsidP="00D96192">
            <w:pPr>
              <w:overflowPunct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val="en-US" w:eastAsia="ar-SA"/>
              </w:rPr>
              <w:t>m</w:t>
            </w:r>
            <w:r w:rsidRPr="0074754F">
              <w:rPr>
                <w:rFonts w:ascii="Times New Roman" w:eastAsia="Times New Roman" w:hAnsi="Times New Roman" w:cs="Times New Roman"/>
                <w:b/>
                <w:sz w:val="22"/>
                <w:szCs w:val="22"/>
                <w:lang w:eastAsia="ar-SA"/>
              </w:rPr>
              <w:t>in /</w:t>
            </w:r>
            <w:r w:rsidRPr="0074754F">
              <w:rPr>
                <w:rFonts w:ascii="Times New Roman" w:eastAsia="Times New Roman" w:hAnsi="Times New Roman" w:cs="Times New Roman"/>
                <w:b/>
                <w:sz w:val="22"/>
                <w:szCs w:val="22"/>
                <w:lang w:val="en-US" w:eastAsia="ar-SA"/>
              </w:rPr>
              <w:t xml:space="preserve"> m</w:t>
            </w:r>
            <w:r w:rsidRPr="0074754F">
              <w:rPr>
                <w:rFonts w:ascii="Times New Roman" w:eastAsia="Times New Roman" w:hAnsi="Times New Roman" w:cs="Times New Roman"/>
                <w:b/>
                <w:sz w:val="22"/>
                <w:szCs w:val="22"/>
                <w:lang w:eastAsia="ar-SA"/>
              </w:rPr>
              <w:t>ax</w:t>
            </w:r>
          </w:p>
        </w:tc>
        <w:tc>
          <w:tcPr>
            <w:tcW w:w="1419" w:type="dxa"/>
            <w:vMerge/>
            <w:shd w:val="clear" w:color="auto" w:fill="FFFFFF" w:themeFill="background1"/>
            <w:vAlign w:val="center"/>
          </w:tcPr>
          <w:p w14:paraId="7C8AFA53"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021" w:type="dxa"/>
            <w:vMerge/>
            <w:shd w:val="clear" w:color="auto" w:fill="FFFFFF" w:themeFill="background1"/>
            <w:vAlign w:val="center"/>
          </w:tcPr>
          <w:p w14:paraId="7AB23F0E"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1276" w:type="dxa"/>
            <w:vMerge/>
            <w:shd w:val="clear" w:color="auto" w:fill="FFFFFF" w:themeFill="background1"/>
            <w:vAlign w:val="center"/>
          </w:tcPr>
          <w:p w14:paraId="2329F47F" w14:textId="77777777" w:rsidR="00733000" w:rsidRPr="00CC1A4E" w:rsidRDefault="00733000" w:rsidP="00D96192">
            <w:pPr>
              <w:overflowPunct w:val="0"/>
              <w:rPr>
                <w:rFonts w:ascii="Times New Roman" w:eastAsia="Times New Roman" w:hAnsi="Times New Roman" w:cs="Times New Roman"/>
                <w:sz w:val="28"/>
                <w:szCs w:val="28"/>
                <w:lang w:eastAsia="ar-SA"/>
              </w:rPr>
            </w:pPr>
          </w:p>
        </w:tc>
        <w:tc>
          <w:tcPr>
            <w:tcW w:w="2522" w:type="dxa"/>
            <w:vMerge/>
            <w:shd w:val="clear" w:color="auto" w:fill="FFFFFF" w:themeFill="background1"/>
          </w:tcPr>
          <w:p w14:paraId="1B958215" w14:textId="77777777" w:rsidR="00733000" w:rsidRPr="00CC1A4E" w:rsidRDefault="00733000" w:rsidP="00D96192">
            <w:pPr>
              <w:overflowPunct w:val="0"/>
              <w:rPr>
                <w:rFonts w:ascii="Times New Roman" w:eastAsia="Times New Roman" w:hAnsi="Times New Roman" w:cs="Times New Roman"/>
                <w:sz w:val="28"/>
                <w:szCs w:val="28"/>
                <w:lang w:eastAsia="ar-SA"/>
              </w:rPr>
            </w:pPr>
          </w:p>
        </w:tc>
      </w:tr>
      <w:tr w:rsidR="00733000" w:rsidRPr="00CC1A4E" w14:paraId="3DC07B64" w14:textId="77777777" w:rsidTr="00662E7C">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35CCDD9"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Дошкольное, начальное и среднее общее образование 3.5.1</w:t>
            </w:r>
          </w:p>
        </w:tc>
        <w:tc>
          <w:tcPr>
            <w:tcW w:w="3821" w:type="dxa"/>
            <w:tcBorders>
              <w:top w:val="single" w:sz="4" w:space="0" w:color="auto"/>
              <w:left w:val="single" w:sz="4" w:space="0" w:color="auto"/>
              <w:bottom w:val="single" w:sz="4" w:space="0" w:color="auto"/>
              <w:right w:val="single" w:sz="4" w:space="0" w:color="auto"/>
            </w:tcBorders>
            <w:shd w:val="clear" w:color="auto" w:fill="auto"/>
            <w:vAlign w:val="center"/>
          </w:tcPr>
          <w:p w14:paraId="2A51DEF1"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w:t>
            </w:r>
            <w:r w:rsidRPr="0074754F">
              <w:rPr>
                <w:rFonts w:ascii="Times New Roman" w:eastAsia="Times New Roman" w:hAnsi="Times New Roman" w:cs="Times New Roman"/>
                <w:sz w:val="22"/>
                <w:szCs w:val="22"/>
                <w:lang w:eastAsia="ar-SA"/>
              </w:rPr>
              <w:lastRenderedPageBreak/>
              <w:t>сооружений, предназначенных для занятия обучающихся физической культурой и спортом</w:t>
            </w: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E2869D" w14:textId="77777777" w:rsidR="00733000" w:rsidRPr="0074754F" w:rsidRDefault="00733000" w:rsidP="00D96192">
            <w:pPr>
              <w:overflowPunct w:val="0"/>
              <w:autoSpaceDE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lang w:eastAsia="ar-SA"/>
              </w:rPr>
              <w:lastRenderedPageBreak/>
              <w:t>60 (без площади застройки)</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52FE52" w14:textId="77777777" w:rsidR="00733000" w:rsidRPr="0074754F" w:rsidRDefault="00733000" w:rsidP="00D96192">
            <w:pPr>
              <w:overflowPunct w:val="0"/>
              <w:autoSpaceDE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lang w:eastAsia="ar-SA"/>
              </w:rPr>
              <w:t>50000</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F335A1" w14:textId="77777777" w:rsidR="00733000" w:rsidRPr="0074754F" w:rsidRDefault="00733000" w:rsidP="00D96192">
            <w:pPr>
              <w:overflowPunct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lang w:eastAsia="ar-SA"/>
              </w:rPr>
              <w:t>6/не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5D30EA" w14:textId="77777777" w:rsidR="00733000" w:rsidRPr="0074754F" w:rsidRDefault="00733000" w:rsidP="00D96192">
            <w:pPr>
              <w:overflowPunct w:val="0"/>
              <w:autoSpaceDE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0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2A492A" w14:textId="77777777" w:rsidR="00733000" w:rsidRPr="0074754F" w:rsidRDefault="00733000" w:rsidP="00D96192">
            <w:pPr>
              <w:overflowPunct w:val="0"/>
              <w:autoSpaceDE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lang w:eastAsia="ar-SA"/>
              </w:rPr>
              <w:t>30 %</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45A707" w14:textId="77777777" w:rsidR="00733000" w:rsidRPr="0074754F" w:rsidRDefault="00733000" w:rsidP="00D96192">
            <w:pPr>
              <w:overflowPunct w:val="0"/>
              <w:autoSpaceDE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lang w:eastAsia="ar-SA"/>
              </w:rPr>
              <w:t xml:space="preserve">- минимальный отступ от границ земельного участка (красной линии) до линии регулирования застройки </w:t>
            </w:r>
            <w:r w:rsidRPr="0074754F">
              <w:rPr>
                <w:rFonts w:ascii="Times New Roman" w:eastAsia="Times New Roman" w:hAnsi="Times New Roman" w:cs="Times New Roman"/>
                <w:sz w:val="22"/>
                <w:szCs w:val="22"/>
                <w:lang w:eastAsia="ar-SA"/>
              </w:rPr>
              <w:lastRenderedPageBreak/>
              <w:t>при новом строительстве - не менее 5 метров, от красной линии проездов - не менее 3 м, в районе существующей застройки – в соответствии со сложившейся ситуацией;</w:t>
            </w:r>
          </w:p>
        </w:tc>
        <w:tc>
          <w:tcPr>
            <w:tcW w:w="25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25780E"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 Детские ясли;</w:t>
            </w:r>
          </w:p>
          <w:p w14:paraId="237B99FD"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Детский сад;</w:t>
            </w:r>
          </w:p>
          <w:p w14:paraId="57CF3DC6"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Начальная школа-детский сад;</w:t>
            </w:r>
          </w:p>
          <w:p w14:paraId="4481BDFB"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Школа;</w:t>
            </w:r>
          </w:p>
          <w:p w14:paraId="406212FC"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Лицей;</w:t>
            </w:r>
          </w:p>
          <w:p w14:paraId="0D7F2E5C"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Гимназия;</w:t>
            </w:r>
          </w:p>
          <w:p w14:paraId="6322269C"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Музыкальная школа</w:t>
            </w:r>
          </w:p>
          <w:p w14:paraId="30300870" w14:textId="77777777" w:rsidR="00733000" w:rsidRPr="0074754F" w:rsidRDefault="00733000" w:rsidP="00D96192">
            <w:pPr>
              <w:overflowPunct w:val="0"/>
              <w:autoSpaceDE w:val="0"/>
              <w:jc w:val="center"/>
              <w:rPr>
                <w:rFonts w:ascii="Times New Roman" w:eastAsia="Times New Roman" w:hAnsi="Times New Roman" w:cs="Times New Roman"/>
                <w:sz w:val="22"/>
                <w:szCs w:val="22"/>
              </w:rPr>
            </w:pPr>
          </w:p>
        </w:tc>
      </w:tr>
      <w:tr w:rsidR="005D23B9" w:rsidRPr="00CC1A4E" w14:paraId="3CE78647" w14:textId="77777777" w:rsidTr="00662E7C">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C4A88D7" w14:textId="726020D6"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Хранение автотранспорта 2.7.1</w:t>
            </w:r>
          </w:p>
        </w:tc>
        <w:tc>
          <w:tcPr>
            <w:tcW w:w="3821" w:type="dxa"/>
            <w:tcBorders>
              <w:top w:val="single" w:sz="4" w:space="0" w:color="auto"/>
              <w:left w:val="single" w:sz="4" w:space="0" w:color="auto"/>
              <w:bottom w:val="single" w:sz="4" w:space="0" w:color="auto"/>
              <w:right w:val="single" w:sz="4" w:space="0" w:color="auto"/>
            </w:tcBorders>
            <w:shd w:val="clear" w:color="auto" w:fill="auto"/>
            <w:vAlign w:val="center"/>
          </w:tcPr>
          <w:p w14:paraId="72706DF4" w14:textId="4D807892"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5E371F47"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25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03B7C788"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rPr>
              <w:t>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6E4CA0" w14:textId="77777777" w:rsidR="005D23B9" w:rsidRPr="0074754F" w:rsidRDefault="005D23B9" w:rsidP="005D23B9">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4/не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6E7E7402"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rPr>
              <w:t>1/5</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0435616C"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rPr>
              <w:t>90 %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EE726E8"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rPr>
              <w:t>1</w:t>
            </w:r>
          </w:p>
        </w:tc>
        <w:tc>
          <w:tcPr>
            <w:tcW w:w="2522" w:type="dxa"/>
            <w:tcBorders>
              <w:top w:val="single" w:sz="4" w:space="0" w:color="auto"/>
              <w:left w:val="single" w:sz="4" w:space="0" w:color="auto"/>
              <w:bottom w:val="single" w:sz="4" w:space="0" w:color="auto"/>
              <w:right w:val="single" w:sz="4" w:space="0" w:color="auto"/>
            </w:tcBorders>
            <w:vAlign w:val="center"/>
          </w:tcPr>
          <w:p w14:paraId="54CC4E5F" w14:textId="77777777"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rPr>
              <w:t>- Гараж для хранения автотранспорта</w:t>
            </w:r>
          </w:p>
        </w:tc>
      </w:tr>
      <w:tr w:rsidR="00733000" w:rsidRPr="00CC1A4E" w14:paraId="2DB0EE40" w14:textId="77777777" w:rsidTr="00662E7C">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9171DA0"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гаражей для собственных нужд 2.7.2</w:t>
            </w:r>
          </w:p>
        </w:tc>
        <w:tc>
          <w:tcPr>
            <w:tcW w:w="3821" w:type="dxa"/>
            <w:tcBorders>
              <w:top w:val="single" w:sz="4" w:space="0" w:color="auto"/>
              <w:left w:val="single" w:sz="4" w:space="0" w:color="auto"/>
              <w:bottom w:val="single" w:sz="4" w:space="0" w:color="auto"/>
              <w:right w:val="single" w:sz="4" w:space="0" w:color="auto"/>
            </w:tcBorders>
            <w:shd w:val="clear" w:color="auto" w:fill="auto"/>
            <w:vAlign w:val="center"/>
          </w:tcPr>
          <w:p w14:paraId="26D82FB6"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4EAB0F84"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rPr>
              <w:t>25</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137F0FDA" w14:textId="77777777" w:rsidR="00733000" w:rsidRPr="0074754F" w:rsidRDefault="00733000" w:rsidP="00D96192">
            <w:pPr>
              <w:overflowPunct w:val="0"/>
              <w:autoSpaceDE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rPr>
              <w:t>50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C8FC9F5"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4/не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0343727B" w14:textId="77777777" w:rsidR="00733000" w:rsidRPr="0074754F" w:rsidRDefault="00733000" w:rsidP="00D96192">
            <w:pPr>
              <w:overflowPunct w:val="0"/>
              <w:autoSpaceDE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rPr>
              <w:t>1/5</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4D8B8E2F" w14:textId="77777777" w:rsidR="00733000" w:rsidRPr="0074754F" w:rsidRDefault="00733000" w:rsidP="00D96192">
            <w:pPr>
              <w:overflowPunct w:val="0"/>
              <w:autoSpaceDE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rPr>
              <w:t>90 %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DA6F13" w14:textId="77777777" w:rsidR="00733000" w:rsidRPr="0074754F" w:rsidRDefault="00733000" w:rsidP="00D96192">
            <w:pPr>
              <w:overflowPunct w:val="0"/>
              <w:autoSpaceDE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rPr>
              <w:t>1</w:t>
            </w:r>
          </w:p>
        </w:tc>
        <w:tc>
          <w:tcPr>
            <w:tcW w:w="2522" w:type="dxa"/>
            <w:tcBorders>
              <w:top w:val="single" w:sz="4" w:space="0" w:color="auto"/>
              <w:left w:val="single" w:sz="4" w:space="0" w:color="auto"/>
              <w:bottom w:val="single" w:sz="4" w:space="0" w:color="auto"/>
              <w:right w:val="single" w:sz="4" w:space="0" w:color="auto"/>
            </w:tcBorders>
            <w:vAlign w:val="center"/>
          </w:tcPr>
          <w:p w14:paraId="3FE4201E" w14:textId="77777777" w:rsidR="00733000" w:rsidRPr="0074754F" w:rsidRDefault="00733000" w:rsidP="00D96192">
            <w:pPr>
              <w:overflowPunct w:val="0"/>
              <w:autoSpaceDE w:val="0"/>
              <w:jc w:val="center"/>
              <w:rPr>
                <w:rFonts w:ascii="Times New Roman" w:eastAsia="Times New Roman" w:hAnsi="Times New Roman" w:cs="Times New Roman"/>
                <w:sz w:val="22"/>
                <w:szCs w:val="22"/>
              </w:rPr>
            </w:pPr>
            <w:r w:rsidRPr="0074754F">
              <w:rPr>
                <w:rFonts w:ascii="Times New Roman" w:eastAsia="Times New Roman" w:hAnsi="Times New Roman" w:cs="Times New Roman"/>
                <w:sz w:val="22"/>
                <w:szCs w:val="22"/>
              </w:rPr>
              <w:t>- Гараж для хранения автотранспорта</w:t>
            </w:r>
          </w:p>
        </w:tc>
      </w:tr>
      <w:tr w:rsidR="00733000" w:rsidRPr="00CC1A4E" w14:paraId="76C74728" w14:textId="77777777" w:rsidTr="00662E7C">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77B0CE6F"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Коммунальное обслуживание 3.1</w:t>
            </w:r>
          </w:p>
        </w:tc>
        <w:tc>
          <w:tcPr>
            <w:tcW w:w="3821" w:type="dxa"/>
            <w:tcBorders>
              <w:top w:val="single" w:sz="4" w:space="0" w:color="auto"/>
              <w:left w:val="single" w:sz="4" w:space="0" w:color="auto"/>
              <w:bottom w:val="single" w:sz="4" w:space="0" w:color="auto"/>
              <w:right w:val="single" w:sz="4" w:space="0" w:color="auto"/>
            </w:tcBorders>
            <w:shd w:val="clear" w:color="auto" w:fill="auto"/>
            <w:vAlign w:val="center"/>
          </w:tcPr>
          <w:p w14:paraId="54EC7993"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0F00E2FC"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30108436"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4</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04ACDAF8"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100000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6591D47"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1/не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53C52E0B"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4E844293"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2FACE6E"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минимальный отступ от границ земельного участка (красной линии) до </w:t>
            </w:r>
            <w:r w:rsidRPr="0074754F">
              <w:rPr>
                <w:rFonts w:ascii="Times New Roman" w:eastAsia="Times New Roman" w:hAnsi="Times New Roman" w:cs="Times New Roman"/>
                <w:sz w:val="22"/>
                <w:szCs w:val="22"/>
                <w:lang w:eastAsia="ar-SA"/>
              </w:rPr>
              <w:lastRenderedPageBreak/>
              <w:t>линии регулирования застройки при новом строительстве - не менее 5 метров, от красной линии проездов - не менее 3 м, в районе существующей застройки – в соответствии со сложившейся ситуацией;</w:t>
            </w:r>
          </w:p>
        </w:tc>
        <w:tc>
          <w:tcPr>
            <w:tcW w:w="2522" w:type="dxa"/>
            <w:tcBorders>
              <w:top w:val="single" w:sz="4" w:space="0" w:color="auto"/>
              <w:left w:val="single" w:sz="4" w:space="0" w:color="auto"/>
              <w:bottom w:val="single" w:sz="4" w:space="0" w:color="auto"/>
              <w:right w:val="single" w:sz="4" w:space="0" w:color="auto"/>
            </w:tcBorders>
            <w:vAlign w:val="center"/>
          </w:tcPr>
          <w:p w14:paraId="2ACE2150"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 Водонапорная башня;</w:t>
            </w:r>
          </w:p>
          <w:p w14:paraId="40E0BB40"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Водопроводная насосная станция;</w:t>
            </w:r>
          </w:p>
          <w:p w14:paraId="087C6124"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Водопровод;</w:t>
            </w:r>
          </w:p>
          <w:p w14:paraId="26A76238" w14:textId="77777777" w:rsidR="00733000" w:rsidRPr="0074754F" w:rsidRDefault="00733000" w:rsidP="00D96192">
            <w:pPr>
              <w:overflowPunct w:val="0"/>
              <w:autoSpaceDE w:val="0"/>
              <w:jc w:val="center"/>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sz w:val="22"/>
                <w:szCs w:val="22"/>
                <w:lang w:eastAsia="ar-SA"/>
              </w:rPr>
              <w:t>- Канализационная насосная станция;</w:t>
            </w:r>
          </w:p>
          <w:p w14:paraId="7E6FC466"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Канализация;</w:t>
            </w:r>
          </w:p>
          <w:p w14:paraId="20CE76E4"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Газопровод;</w:t>
            </w:r>
          </w:p>
          <w:p w14:paraId="2BB3C9CB"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 Газорегуляторный пункт;</w:t>
            </w:r>
          </w:p>
          <w:p w14:paraId="2B5136BB"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Кабель связи;</w:t>
            </w:r>
          </w:p>
          <w:p w14:paraId="65AD706F"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Кабель силовой;</w:t>
            </w:r>
          </w:p>
          <w:p w14:paraId="49BF3D9F"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Тепловая сеть;</w:t>
            </w:r>
          </w:p>
          <w:p w14:paraId="48ABDACC"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Воздушная линия электропередачи;</w:t>
            </w:r>
          </w:p>
          <w:p w14:paraId="03F59C61"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Тепловой пункт;</w:t>
            </w:r>
          </w:p>
          <w:p w14:paraId="007CE7AB"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Дождевая канализация;</w:t>
            </w:r>
          </w:p>
          <w:p w14:paraId="52D047F6"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Котельная;</w:t>
            </w:r>
          </w:p>
          <w:p w14:paraId="1B659518"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Насосная станция;</w:t>
            </w:r>
          </w:p>
          <w:p w14:paraId="231567CD"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Трансформаторная подстанция;</w:t>
            </w:r>
          </w:p>
          <w:p w14:paraId="073BF227"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Телефонная станция;</w:t>
            </w:r>
          </w:p>
          <w:p w14:paraId="21C56B02"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Станция, антенна сотовой связи;</w:t>
            </w:r>
          </w:p>
          <w:p w14:paraId="2DA6DEFB"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Водозаборное сооружение</w:t>
            </w:r>
          </w:p>
          <w:p w14:paraId="75C4FFF3"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Здание ресурсоснабжающей организации;</w:t>
            </w:r>
          </w:p>
          <w:p w14:paraId="219BF308"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Площадка для сбора мусора;</w:t>
            </w:r>
          </w:p>
        </w:tc>
      </w:tr>
      <w:tr w:rsidR="00733000" w:rsidRPr="00CC1A4E" w14:paraId="0BAB7DBB" w14:textId="77777777" w:rsidTr="00662E7C">
        <w:trPr>
          <w:trHeight w:val="1384"/>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601ADC9"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Амбулаторно-поликлиническое обслуживание 3.4.1</w:t>
            </w:r>
          </w:p>
        </w:tc>
        <w:tc>
          <w:tcPr>
            <w:tcW w:w="3821" w:type="dxa"/>
            <w:tcBorders>
              <w:top w:val="single" w:sz="4" w:space="0" w:color="auto"/>
              <w:left w:val="single" w:sz="4" w:space="0" w:color="auto"/>
              <w:bottom w:val="single" w:sz="4" w:space="0" w:color="auto"/>
              <w:right w:val="single" w:sz="4" w:space="0" w:color="auto"/>
            </w:tcBorders>
            <w:shd w:val="clear" w:color="auto" w:fill="auto"/>
            <w:vAlign w:val="center"/>
          </w:tcPr>
          <w:p w14:paraId="1974D35C"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31DD3402"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60 (без площади застройки)</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0E21046D"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50000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3B378F4"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14:paraId="3733FAB0"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w:t>
            </w:r>
            <w:r w:rsidRPr="0074754F">
              <w:rPr>
                <w:rFonts w:ascii="Times New Roman" w:eastAsia="Times New Roman" w:hAnsi="Times New Roman" w:cs="Times New Roman"/>
                <w:sz w:val="22"/>
                <w:szCs w:val="22"/>
                <w:lang w:val="en-US" w:eastAsia="ar-SA"/>
              </w:rPr>
              <w:t>/</w:t>
            </w:r>
            <w:r w:rsidRPr="0074754F">
              <w:rPr>
                <w:rFonts w:ascii="Times New Roman" w:eastAsia="Times New Roman" w:hAnsi="Times New Roman" w:cs="Times New Roman"/>
                <w:sz w:val="22"/>
                <w:szCs w:val="22"/>
                <w:lang w:eastAsia="ar-SA"/>
              </w:rPr>
              <w:t>12</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602507CE"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A949D3"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 минимальный отступ от границ земельного участка (красной линии) до линии регулирования застройки при новом строительстве - не менее 5 метров, от красной </w:t>
            </w:r>
            <w:r w:rsidRPr="0074754F">
              <w:rPr>
                <w:rFonts w:ascii="Times New Roman" w:eastAsia="Times New Roman" w:hAnsi="Times New Roman" w:cs="Times New Roman"/>
                <w:sz w:val="22"/>
                <w:szCs w:val="22"/>
                <w:lang w:eastAsia="ar-SA"/>
              </w:rPr>
              <w:lastRenderedPageBreak/>
              <w:t>линии проездов - не менее 3 м, в районе существующей застройки – в соответствии со сложившейся ситуацией;</w:t>
            </w:r>
          </w:p>
        </w:tc>
        <w:tc>
          <w:tcPr>
            <w:tcW w:w="2522" w:type="dxa"/>
            <w:tcBorders>
              <w:top w:val="single" w:sz="4" w:space="0" w:color="auto"/>
              <w:left w:val="single" w:sz="4" w:space="0" w:color="auto"/>
              <w:bottom w:val="single" w:sz="4" w:space="0" w:color="auto"/>
              <w:right w:val="single" w:sz="4" w:space="0" w:color="auto"/>
            </w:tcBorders>
            <w:vAlign w:val="center"/>
          </w:tcPr>
          <w:p w14:paraId="0481CAEB"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 Поликлиника;</w:t>
            </w:r>
          </w:p>
          <w:p w14:paraId="025253BF"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Фельдшерский или фельдшерско-акушерские пункт;</w:t>
            </w:r>
          </w:p>
          <w:p w14:paraId="2B63669C"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Пункт здравоохранения;</w:t>
            </w:r>
          </w:p>
          <w:p w14:paraId="1F642633"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Станции скорой помощи;</w:t>
            </w:r>
          </w:p>
          <w:p w14:paraId="601A2D7F"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Пункт оказания первой медицинской помощи;</w:t>
            </w:r>
          </w:p>
          <w:p w14:paraId="6750391A" w14:textId="77777777" w:rsidR="00733000" w:rsidRPr="0074754F" w:rsidRDefault="00733000" w:rsidP="00D96192">
            <w:pPr>
              <w:autoSpaceDN w:val="0"/>
              <w:jc w:val="center"/>
              <w:rPr>
                <w:rFonts w:ascii="Times New Roman" w:eastAsia="Times New Roman" w:hAnsi="Times New Roman" w:cs="Times New Roman"/>
                <w:bCs/>
                <w:sz w:val="22"/>
                <w:szCs w:val="22"/>
              </w:rPr>
            </w:pPr>
            <w:r w:rsidRPr="0074754F">
              <w:rPr>
                <w:rFonts w:ascii="Times New Roman" w:eastAsia="Times New Roman" w:hAnsi="Times New Roman" w:cs="Times New Roman"/>
                <w:sz w:val="22"/>
                <w:szCs w:val="22"/>
                <w:lang w:eastAsia="ar-SA"/>
              </w:rPr>
              <w:t>- Аптека</w:t>
            </w:r>
          </w:p>
        </w:tc>
      </w:tr>
      <w:tr w:rsidR="00733000" w:rsidRPr="00CC1A4E" w14:paraId="72F80F7D" w14:textId="77777777" w:rsidTr="00662E7C">
        <w:trPr>
          <w:trHeight w:val="1194"/>
        </w:trPr>
        <w:tc>
          <w:tcPr>
            <w:tcW w:w="1560" w:type="dxa"/>
            <w:vMerge w:val="restart"/>
            <w:tcBorders>
              <w:top w:val="single" w:sz="4" w:space="0" w:color="auto"/>
              <w:left w:val="single" w:sz="4" w:space="0" w:color="auto"/>
              <w:right w:val="single" w:sz="4" w:space="0" w:color="auto"/>
            </w:tcBorders>
            <w:shd w:val="clear" w:color="auto" w:fill="auto"/>
            <w:vAlign w:val="center"/>
          </w:tcPr>
          <w:p w14:paraId="4D0315E5"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Спорт 5.1</w:t>
            </w:r>
          </w:p>
        </w:tc>
        <w:tc>
          <w:tcPr>
            <w:tcW w:w="3821" w:type="dxa"/>
            <w:vMerge w:val="restart"/>
            <w:tcBorders>
              <w:top w:val="single" w:sz="4" w:space="0" w:color="auto"/>
              <w:left w:val="single" w:sz="4" w:space="0" w:color="auto"/>
              <w:right w:val="single" w:sz="4" w:space="0" w:color="auto"/>
            </w:tcBorders>
            <w:shd w:val="clear" w:color="auto" w:fill="auto"/>
            <w:vAlign w:val="center"/>
          </w:tcPr>
          <w:p w14:paraId="0A6BDD6B"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137" w:type="dxa"/>
            <w:vMerge w:val="restart"/>
            <w:tcBorders>
              <w:top w:val="single" w:sz="4" w:space="0" w:color="auto"/>
              <w:left w:val="single" w:sz="4" w:space="0" w:color="auto"/>
              <w:right w:val="single" w:sz="4" w:space="0" w:color="auto"/>
            </w:tcBorders>
            <w:shd w:val="clear" w:color="auto" w:fill="auto"/>
            <w:vAlign w:val="center"/>
          </w:tcPr>
          <w:p w14:paraId="671A0293"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60 (без площади застройки)</w:t>
            </w:r>
          </w:p>
        </w:tc>
        <w:tc>
          <w:tcPr>
            <w:tcW w:w="994" w:type="dxa"/>
            <w:vMerge w:val="restart"/>
            <w:tcBorders>
              <w:top w:val="single" w:sz="4" w:space="0" w:color="auto"/>
              <w:left w:val="single" w:sz="4" w:space="0" w:color="auto"/>
              <w:right w:val="single" w:sz="4" w:space="0" w:color="auto"/>
            </w:tcBorders>
            <w:shd w:val="clear" w:color="auto" w:fill="auto"/>
            <w:vAlign w:val="center"/>
          </w:tcPr>
          <w:p w14:paraId="6BE19DC9"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100000</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496F26CC" w14:textId="77777777" w:rsidR="00733000" w:rsidRPr="0074754F" w:rsidRDefault="00733000" w:rsidP="00D96192">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6/не подлежат установлению</w:t>
            </w:r>
          </w:p>
        </w:tc>
        <w:tc>
          <w:tcPr>
            <w:tcW w:w="1419" w:type="dxa"/>
            <w:vMerge w:val="restart"/>
            <w:tcBorders>
              <w:top w:val="single" w:sz="4" w:space="0" w:color="auto"/>
              <w:left w:val="single" w:sz="4" w:space="0" w:color="auto"/>
              <w:right w:val="single" w:sz="4" w:space="0" w:color="auto"/>
            </w:tcBorders>
            <w:shd w:val="clear" w:color="auto" w:fill="auto"/>
            <w:vAlign w:val="center"/>
          </w:tcPr>
          <w:p w14:paraId="483046D6"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3/30</w:t>
            </w: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7F1A5AB4"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30 %</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311698DD"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минимальный отступ от границ земельного участка (красной линии) до линии регулирования застройки при новом строительстве - не менее 5 метров, от красной линии проездов - не менее 3 м, в районе существующей застройки – в соответствии со сложивше</w:t>
            </w:r>
            <w:r w:rsidRPr="0074754F">
              <w:rPr>
                <w:rFonts w:ascii="Times New Roman" w:eastAsia="Times New Roman" w:hAnsi="Times New Roman" w:cs="Times New Roman"/>
                <w:sz w:val="22"/>
                <w:szCs w:val="22"/>
                <w:lang w:eastAsia="ar-SA"/>
              </w:rPr>
              <w:lastRenderedPageBreak/>
              <w:t>йся ситуацией;</w:t>
            </w:r>
          </w:p>
        </w:tc>
        <w:tc>
          <w:tcPr>
            <w:tcW w:w="2522" w:type="dxa"/>
            <w:vMerge w:val="restart"/>
            <w:tcBorders>
              <w:top w:val="single" w:sz="4" w:space="0" w:color="auto"/>
              <w:left w:val="single" w:sz="4" w:space="0" w:color="auto"/>
              <w:right w:val="single" w:sz="4" w:space="0" w:color="auto"/>
            </w:tcBorders>
            <w:vAlign w:val="center"/>
          </w:tcPr>
          <w:p w14:paraId="4AF3184C"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lastRenderedPageBreak/>
              <w:t>- Стадион;</w:t>
            </w:r>
          </w:p>
          <w:p w14:paraId="6AF7F66C"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Физкультурно – оздоровительный комплекс;</w:t>
            </w:r>
          </w:p>
          <w:p w14:paraId="45B56CC5"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Физкультурно – спортивное сооружение;</w:t>
            </w:r>
          </w:p>
          <w:p w14:paraId="5C1A8BD2"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Спортивный комплекс;</w:t>
            </w:r>
          </w:p>
          <w:p w14:paraId="0172D15B"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Теннисный корт;</w:t>
            </w:r>
          </w:p>
          <w:p w14:paraId="2CD65046"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Автодром;</w:t>
            </w:r>
          </w:p>
          <w:p w14:paraId="34D25A75"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-Ипподром;</w:t>
            </w:r>
          </w:p>
          <w:p w14:paraId="04E5155C"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Трамплины;</w:t>
            </w:r>
          </w:p>
          <w:p w14:paraId="637113E5"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Спортивные стрельбища;</w:t>
            </w:r>
          </w:p>
          <w:p w14:paraId="0415137F"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Спортивный клуб;</w:t>
            </w:r>
          </w:p>
          <w:p w14:paraId="37999C18"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Спортивный зал;</w:t>
            </w:r>
          </w:p>
          <w:p w14:paraId="1B061DF6"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Бассейн;</w:t>
            </w:r>
          </w:p>
          <w:p w14:paraId="54B826A8"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Ледовый дворец;</w:t>
            </w:r>
          </w:p>
          <w:p w14:paraId="37AFCF07" w14:textId="77777777" w:rsidR="00733000" w:rsidRPr="0074754F" w:rsidRDefault="00733000" w:rsidP="00D96192">
            <w:pPr>
              <w:overflowPunct w:val="0"/>
              <w:autoSpaceDE w:val="0"/>
              <w:jc w:val="center"/>
              <w:rPr>
                <w:rFonts w:ascii="Times New Roman" w:eastAsia="Times New Roman" w:hAnsi="Times New Roman" w:cs="Times New Roman"/>
                <w:bCs/>
                <w:sz w:val="22"/>
                <w:szCs w:val="22"/>
                <w:lang w:eastAsia="ar-SA"/>
              </w:rPr>
            </w:pPr>
            <w:r w:rsidRPr="0074754F">
              <w:rPr>
                <w:rFonts w:ascii="Times New Roman" w:eastAsia="Times New Roman" w:hAnsi="Times New Roman" w:cs="Times New Roman"/>
                <w:bCs/>
                <w:sz w:val="22"/>
                <w:szCs w:val="22"/>
                <w:lang w:eastAsia="ar-SA"/>
              </w:rPr>
              <w:t>- Дворец спорта;</w:t>
            </w:r>
          </w:p>
          <w:p w14:paraId="6EA60AC5"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bCs/>
                <w:sz w:val="22"/>
                <w:szCs w:val="22"/>
                <w:lang w:eastAsia="ar-SA"/>
              </w:rPr>
              <w:t>- Площадка для занятия спортом</w:t>
            </w:r>
          </w:p>
        </w:tc>
      </w:tr>
      <w:tr w:rsidR="00733000" w:rsidRPr="00CC1A4E" w14:paraId="740DF3E0" w14:textId="77777777" w:rsidTr="00662E7C">
        <w:trPr>
          <w:trHeight w:val="1777"/>
        </w:trPr>
        <w:tc>
          <w:tcPr>
            <w:tcW w:w="1560" w:type="dxa"/>
            <w:vMerge/>
            <w:tcBorders>
              <w:left w:val="single" w:sz="4" w:space="0" w:color="auto"/>
              <w:bottom w:val="single" w:sz="4" w:space="0" w:color="auto"/>
              <w:right w:val="single" w:sz="4" w:space="0" w:color="auto"/>
            </w:tcBorders>
            <w:shd w:val="clear" w:color="auto" w:fill="auto"/>
            <w:vAlign w:val="center"/>
          </w:tcPr>
          <w:p w14:paraId="31772C37"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3821" w:type="dxa"/>
            <w:vMerge/>
            <w:tcBorders>
              <w:left w:val="single" w:sz="4" w:space="0" w:color="auto"/>
              <w:bottom w:val="single" w:sz="4" w:space="0" w:color="auto"/>
              <w:right w:val="single" w:sz="4" w:space="0" w:color="auto"/>
            </w:tcBorders>
            <w:shd w:val="clear" w:color="auto" w:fill="auto"/>
            <w:vAlign w:val="center"/>
          </w:tcPr>
          <w:p w14:paraId="43E812EC"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1137" w:type="dxa"/>
            <w:vMerge/>
            <w:tcBorders>
              <w:left w:val="single" w:sz="4" w:space="0" w:color="auto"/>
              <w:bottom w:val="single" w:sz="4" w:space="0" w:color="auto"/>
              <w:right w:val="single" w:sz="4" w:space="0" w:color="auto"/>
            </w:tcBorders>
            <w:shd w:val="clear" w:color="auto" w:fill="auto"/>
            <w:vAlign w:val="center"/>
          </w:tcPr>
          <w:p w14:paraId="392AB283"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994" w:type="dxa"/>
            <w:vMerge/>
            <w:tcBorders>
              <w:left w:val="single" w:sz="4" w:space="0" w:color="auto"/>
              <w:bottom w:val="single" w:sz="4" w:space="0" w:color="auto"/>
              <w:right w:val="single" w:sz="4" w:space="0" w:color="auto"/>
            </w:tcBorders>
            <w:shd w:val="clear" w:color="auto" w:fill="auto"/>
            <w:vAlign w:val="center"/>
          </w:tcPr>
          <w:p w14:paraId="360F3012"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1276" w:type="dxa"/>
            <w:vMerge/>
            <w:tcBorders>
              <w:left w:val="single" w:sz="4" w:space="0" w:color="auto"/>
              <w:bottom w:val="single" w:sz="4" w:space="0" w:color="auto"/>
              <w:right w:val="single" w:sz="4" w:space="0" w:color="auto"/>
            </w:tcBorders>
            <w:shd w:val="clear" w:color="auto" w:fill="auto"/>
            <w:vAlign w:val="center"/>
          </w:tcPr>
          <w:p w14:paraId="7FB3EC44" w14:textId="77777777" w:rsidR="00733000" w:rsidRPr="00CC1A4E" w:rsidRDefault="00733000" w:rsidP="00D96192">
            <w:pPr>
              <w:overflowPunct w:val="0"/>
              <w:jc w:val="center"/>
              <w:rPr>
                <w:rFonts w:ascii="Times New Roman" w:eastAsia="Times New Roman" w:hAnsi="Times New Roman" w:cs="Times New Roman"/>
                <w:sz w:val="28"/>
                <w:szCs w:val="28"/>
                <w:lang w:eastAsia="ar-SA"/>
              </w:rPr>
            </w:pPr>
          </w:p>
        </w:tc>
        <w:tc>
          <w:tcPr>
            <w:tcW w:w="1419" w:type="dxa"/>
            <w:vMerge/>
            <w:tcBorders>
              <w:left w:val="single" w:sz="4" w:space="0" w:color="auto"/>
              <w:bottom w:val="single" w:sz="4" w:space="0" w:color="auto"/>
              <w:right w:val="single" w:sz="4" w:space="0" w:color="auto"/>
            </w:tcBorders>
            <w:shd w:val="clear" w:color="auto" w:fill="auto"/>
            <w:vAlign w:val="center"/>
          </w:tcPr>
          <w:p w14:paraId="347BE2B7"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1021" w:type="dxa"/>
            <w:tcBorders>
              <w:top w:val="single" w:sz="4" w:space="0" w:color="auto"/>
              <w:left w:val="single" w:sz="4" w:space="0" w:color="auto"/>
              <w:bottom w:val="single" w:sz="4" w:space="0" w:color="auto"/>
              <w:right w:val="single" w:sz="4" w:space="0" w:color="auto"/>
            </w:tcBorders>
            <w:shd w:val="clear" w:color="auto" w:fill="auto"/>
            <w:vAlign w:val="center"/>
          </w:tcPr>
          <w:p w14:paraId="0FB5639F"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r w:rsidRPr="00CC1A4E">
              <w:rPr>
                <w:rFonts w:ascii="Times New Roman" w:eastAsia="Times New Roman" w:hAnsi="Times New Roman" w:cs="Times New Roman"/>
                <w:sz w:val="28"/>
                <w:szCs w:val="28"/>
                <w:lang w:eastAsia="ar-SA"/>
              </w:rPr>
              <w:t>Для плоскостных сооружений -</w:t>
            </w:r>
          </w:p>
          <w:p w14:paraId="3CBB75C5"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r w:rsidRPr="00CC1A4E">
              <w:rPr>
                <w:rFonts w:ascii="Times New Roman" w:eastAsia="Times New Roman" w:hAnsi="Times New Roman" w:cs="Times New Roman"/>
                <w:sz w:val="28"/>
                <w:szCs w:val="28"/>
                <w:lang w:eastAsia="ar-SA"/>
              </w:rPr>
              <w:t>75 %</w:t>
            </w:r>
          </w:p>
        </w:tc>
        <w:tc>
          <w:tcPr>
            <w:tcW w:w="1276" w:type="dxa"/>
            <w:vMerge/>
            <w:tcBorders>
              <w:left w:val="single" w:sz="4" w:space="0" w:color="auto"/>
              <w:bottom w:val="single" w:sz="4" w:space="0" w:color="auto"/>
              <w:right w:val="single" w:sz="4" w:space="0" w:color="auto"/>
            </w:tcBorders>
            <w:shd w:val="clear" w:color="auto" w:fill="auto"/>
            <w:vAlign w:val="center"/>
          </w:tcPr>
          <w:p w14:paraId="7EA1EA71"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c>
          <w:tcPr>
            <w:tcW w:w="2522" w:type="dxa"/>
            <w:vMerge/>
            <w:tcBorders>
              <w:left w:val="single" w:sz="4" w:space="0" w:color="auto"/>
              <w:bottom w:val="single" w:sz="4" w:space="0" w:color="auto"/>
              <w:right w:val="single" w:sz="4" w:space="0" w:color="auto"/>
            </w:tcBorders>
            <w:vAlign w:val="center"/>
          </w:tcPr>
          <w:p w14:paraId="24ABF620" w14:textId="77777777" w:rsidR="00733000" w:rsidRPr="00CC1A4E" w:rsidRDefault="00733000" w:rsidP="00D96192">
            <w:pPr>
              <w:overflowPunct w:val="0"/>
              <w:autoSpaceDE w:val="0"/>
              <w:jc w:val="center"/>
              <w:rPr>
                <w:rFonts w:ascii="Times New Roman" w:eastAsia="Times New Roman" w:hAnsi="Times New Roman" w:cs="Times New Roman"/>
                <w:sz w:val="28"/>
                <w:szCs w:val="28"/>
                <w:lang w:eastAsia="ar-SA"/>
              </w:rPr>
            </w:pPr>
          </w:p>
        </w:tc>
      </w:tr>
      <w:tr w:rsidR="005D23B9" w:rsidRPr="0074754F" w14:paraId="04CBE37D" w14:textId="77777777" w:rsidTr="00662E7C">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651D8CD" w14:textId="5CB704D3"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Обеспечение внутреннего правопорядка 8.3</w:t>
            </w:r>
          </w:p>
        </w:tc>
        <w:tc>
          <w:tcPr>
            <w:tcW w:w="3821" w:type="dxa"/>
            <w:tcBorders>
              <w:top w:val="single" w:sz="4" w:space="0" w:color="auto"/>
              <w:left w:val="single" w:sz="4" w:space="0" w:color="auto"/>
              <w:bottom w:val="single" w:sz="4" w:space="0" w:color="auto"/>
              <w:right w:val="single" w:sz="4" w:space="0" w:color="auto"/>
            </w:tcBorders>
            <w:shd w:val="clear" w:color="auto" w:fill="auto"/>
            <w:vAlign w:val="center"/>
          </w:tcPr>
          <w:p w14:paraId="1CF71734" w14:textId="7E6EF962" w:rsidR="005D23B9" w:rsidRPr="0074754F" w:rsidRDefault="005D23B9" w:rsidP="005D23B9">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84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E41DA7D" w14:textId="77777777" w:rsidR="005D23B9" w:rsidRPr="0074754F" w:rsidRDefault="005D23B9" w:rsidP="005D23B9">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не подлежат установлению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F67DAE1" w14:textId="77777777" w:rsidR="005D23B9" w:rsidRPr="0074754F" w:rsidRDefault="005D23B9" w:rsidP="005D23B9">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минимальный отступ от границ земельного участка (красной линии) до линии регулирования застройки при новом строительстве - не менее 5 метров, от красной линии проездов - не менее 3 м, в районе существующей застройки – в соответствии со сложившейся ситуацией;</w:t>
            </w:r>
          </w:p>
        </w:tc>
        <w:tc>
          <w:tcPr>
            <w:tcW w:w="2522" w:type="dxa"/>
            <w:tcBorders>
              <w:top w:val="single" w:sz="4" w:space="0" w:color="auto"/>
              <w:left w:val="single" w:sz="4" w:space="0" w:color="auto"/>
              <w:bottom w:val="single" w:sz="4" w:space="0" w:color="auto"/>
              <w:right w:val="single" w:sz="4" w:space="0" w:color="auto"/>
            </w:tcBorders>
            <w:vAlign w:val="center"/>
          </w:tcPr>
          <w:p w14:paraId="5E44D209" w14:textId="77777777" w:rsidR="005D23B9" w:rsidRPr="0074754F" w:rsidRDefault="005D23B9" w:rsidP="005D23B9">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Здание РОВД, ГИБДД, военные комиссариаты;</w:t>
            </w:r>
          </w:p>
          <w:p w14:paraId="113A9D7B" w14:textId="77777777" w:rsidR="005D23B9" w:rsidRPr="0074754F" w:rsidRDefault="005D23B9" w:rsidP="005D23B9">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Здание, сооружение следственных органов;</w:t>
            </w:r>
          </w:p>
          <w:p w14:paraId="10B834FA" w14:textId="77777777" w:rsidR="005D23B9" w:rsidRPr="0074754F" w:rsidRDefault="005D23B9" w:rsidP="005D23B9">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Отделение, участковый пункт полиции;</w:t>
            </w:r>
          </w:p>
          <w:p w14:paraId="05D524A1" w14:textId="77777777" w:rsidR="005D23B9" w:rsidRPr="0074754F" w:rsidRDefault="005D23B9" w:rsidP="005D23B9">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Пожарное депо;</w:t>
            </w:r>
          </w:p>
          <w:p w14:paraId="5CEAE4BE" w14:textId="77777777" w:rsidR="005D23B9" w:rsidRPr="0074754F" w:rsidRDefault="005D23B9" w:rsidP="005D23B9">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Пожарная часть;</w:t>
            </w:r>
          </w:p>
          <w:p w14:paraId="3A5625F7" w14:textId="77777777" w:rsidR="005D23B9" w:rsidRPr="0074754F" w:rsidRDefault="005D23B9" w:rsidP="005D23B9">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Объект гражданской обороны;</w:t>
            </w:r>
          </w:p>
          <w:p w14:paraId="15FB3F83" w14:textId="77777777" w:rsidR="005D23B9" w:rsidRPr="0074754F" w:rsidRDefault="005D23B9" w:rsidP="005D23B9">
            <w:pPr>
              <w:overflowPunct w:val="0"/>
              <w:autoSpaceDN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Спасательная служба;</w:t>
            </w:r>
          </w:p>
          <w:p w14:paraId="62C042B4" w14:textId="77777777" w:rsidR="005D23B9" w:rsidRPr="0074754F" w:rsidRDefault="005D23B9" w:rsidP="005D23B9">
            <w:pPr>
              <w:overflowPunct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Гараж</w:t>
            </w:r>
            <w:r w:rsidRPr="0074754F">
              <w:rPr>
                <w:rFonts w:ascii="Times New Roman" w:eastAsia="Times New Roman" w:hAnsi="Times New Roman" w:cs="Times New Roman"/>
                <w:sz w:val="22"/>
                <w:szCs w:val="22"/>
                <w:lang w:val="en-US" w:eastAsia="ar-SA"/>
              </w:rPr>
              <w:t>;</w:t>
            </w:r>
          </w:p>
        </w:tc>
      </w:tr>
      <w:tr w:rsidR="00733000" w:rsidRPr="0074754F" w14:paraId="36FDDD04" w14:textId="77777777" w:rsidTr="00662E7C">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1CE2DBB3"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Земельные участки (территории) общего </w:t>
            </w:r>
            <w:r w:rsidRPr="0074754F">
              <w:rPr>
                <w:rFonts w:ascii="Times New Roman" w:eastAsia="Times New Roman" w:hAnsi="Times New Roman" w:cs="Times New Roman"/>
                <w:sz w:val="22"/>
                <w:szCs w:val="22"/>
                <w:lang w:eastAsia="ar-SA"/>
              </w:rPr>
              <w:lastRenderedPageBreak/>
              <w:t>пользования 12.0</w:t>
            </w:r>
          </w:p>
        </w:tc>
        <w:tc>
          <w:tcPr>
            <w:tcW w:w="3821" w:type="dxa"/>
            <w:tcBorders>
              <w:top w:val="single" w:sz="4" w:space="0" w:color="auto"/>
              <w:left w:val="single" w:sz="4" w:space="0" w:color="auto"/>
              <w:bottom w:val="single" w:sz="4" w:space="0" w:color="auto"/>
              <w:right w:val="single" w:sz="4" w:space="0" w:color="auto"/>
            </w:tcBorders>
            <w:shd w:val="clear" w:color="auto" w:fill="auto"/>
            <w:vAlign w:val="center"/>
          </w:tcPr>
          <w:p w14:paraId="461318BA" w14:textId="77777777" w:rsidR="00733000" w:rsidRPr="0074754F" w:rsidRDefault="00733000" w:rsidP="00D96192">
            <w:pPr>
              <w:overflowPunct w:val="0"/>
              <w:autoSpaceDE w:val="0"/>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Земельные участки общего пользования.</w:t>
            </w:r>
          </w:p>
          <w:p w14:paraId="65A861F9"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 xml:space="preserve">Содержание данного вида разрешенного использования </w:t>
            </w:r>
            <w:r w:rsidRPr="0074754F">
              <w:rPr>
                <w:rFonts w:ascii="Times New Roman" w:eastAsia="Times New Roman" w:hAnsi="Times New Roman" w:cs="Times New Roman"/>
                <w:sz w:val="22"/>
                <w:szCs w:val="22"/>
                <w:lang w:eastAsia="ar-SA"/>
              </w:rPr>
              <w:lastRenderedPageBreak/>
              <w:t>включает в себя содержание видов разрешенного использования с кодами 12.0.1 - 12.0.2</w:t>
            </w:r>
          </w:p>
        </w:tc>
        <w:tc>
          <w:tcPr>
            <w:tcW w:w="7123"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7C37576"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lastRenderedPageBreak/>
              <w:t>не подлежат установлению</w:t>
            </w:r>
          </w:p>
        </w:tc>
        <w:tc>
          <w:tcPr>
            <w:tcW w:w="2522" w:type="dxa"/>
            <w:tcBorders>
              <w:top w:val="single" w:sz="4" w:space="0" w:color="auto"/>
              <w:left w:val="single" w:sz="4" w:space="0" w:color="auto"/>
              <w:bottom w:val="single" w:sz="4" w:space="0" w:color="auto"/>
              <w:right w:val="single" w:sz="4" w:space="0" w:color="auto"/>
            </w:tcBorders>
            <w:shd w:val="clear" w:color="auto" w:fill="auto"/>
            <w:vAlign w:val="center"/>
          </w:tcPr>
          <w:p w14:paraId="707DE7D6" w14:textId="77777777" w:rsidR="00733000" w:rsidRPr="0074754F" w:rsidRDefault="00733000" w:rsidP="00D96192">
            <w:pPr>
              <w:overflowPunct w:val="0"/>
              <w:autoSpaceDN w:val="0"/>
              <w:jc w:val="center"/>
              <w:rPr>
                <w:rFonts w:ascii="Times New Roman" w:eastAsia="SimSun" w:hAnsi="Times New Roman" w:cs="Times New Roman"/>
                <w:bCs/>
                <w:sz w:val="22"/>
                <w:szCs w:val="22"/>
                <w:lang w:eastAsia="ar-SA"/>
              </w:rPr>
            </w:pPr>
            <w:r w:rsidRPr="0074754F">
              <w:rPr>
                <w:rFonts w:ascii="Times New Roman" w:eastAsia="SimSun" w:hAnsi="Times New Roman" w:cs="Times New Roman"/>
                <w:bCs/>
                <w:sz w:val="22"/>
                <w:szCs w:val="22"/>
                <w:lang w:eastAsia="ar-SA"/>
              </w:rPr>
              <w:t>- Автомобильные дороги;</w:t>
            </w:r>
          </w:p>
          <w:p w14:paraId="2933F0E2" w14:textId="77777777" w:rsidR="00733000" w:rsidRPr="0074754F" w:rsidRDefault="00733000" w:rsidP="00D96192">
            <w:pPr>
              <w:overflowPunct w:val="0"/>
              <w:autoSpaceDN w:val="0"/>
              <w:jc w:val="center"/>
              <w:rPr>
                <w:rFonts w:ascii="Times New Roman" w:eastAsia="SimSun" w:hAnsi="Times New Roman" w:cs="Times New Roman"/>
                <w:bCs/>
                <w:sz w:val="22"/>
                <w:szCs w:val="22"/>
                <w:lang w:eastAsia="ar-SA"/>
              </w:rPr>
            </w:pPr>
            <w:r w:rsidRPr="0074754F">
              <w:rPr>
                <w:rFonts w:ascii="Times New Roman" w:eastAsia="SimSun" w:hAnsi="Times New Roman" w:cs="Times New Roman"/>
                <w:bCs/>
                <w:sz w:val="22"/>
                <w:szCs w:val="22"/>
                <w:lang w:eastAsia="ar-SA"/>
              </w:rPr>
              <w:t>- Набережные;</w:t>
            </w:r>
          </w:p>
          <w:p w14:paraId="48ACD68F" w14:textId="77777777" w:rsidR="00733000" w:rsidRPr="0074754F" w:rsidRDefault="00733000" w:rsidP="00D96192">
            <w:pPr>
              <w:overflowPunct w:val="0"/>
              <w:autoSpaceDN w:val="0"/>
              <w:jc w:val="center"/>
              <w:rPr>
                <w:rFonts w:ascii="Times New Roman" w:eastAsia="SimSun" w:hAnsi="Times New Roman" w:cs="Times New Roman"/>
                <w:bCs/>
                <w:sz w:val="22"/>
                <w:szCs w:val="22"/>
                <w:lang w:eastAsia="ar-SA"/>
              </w:rPr>
            </w:pPr>
            <w:r w:rsidRPr="0074754F">
              <w:rPr>
                <w:rFonts w:ascii="Times New Roman" w:eastAsia="SimSun" w:hAnsi="Times New Roman" w:cs="Times New Roman"/>
                <w:bCs/>
                <w:sz w:val="22"/>
                <w:szCs w:val="22"/>
                <w:lang w:eastAsia="ar-SA"/>
              </w:rPr>
              <w:t xml:space="preserve">- Скверы; </w:t>
            </w:r>
          </w:p>
          <w:p w14:paraId="29AFF83A" w14:textId="77777777" w:rsidR="00733000" w:rsidRPr="0074754F" w:rsidRDefault="00733000" w:rsidP="00D96192">
            <w:pPr>
              <w:overflowPunct w:val="0"/>
              <w:autoSpaceDN w:val="0"/>
              <w:jc w:val="center"/>
              <w:rPr>
                <w:rFonts w:ascii="Times New Roman" w:eastAsia="SimSun" w:hAnsi="Times New Roman" w:cs="Times New Roman"/>
                <w:bCs/>
                <w:sz w:val="22"/>
                <w:szCs w:val="22"/>
                <w:lang w:eastAsia="ar-SA"/>
              </w:rPr>
            </w:pPr>
            <w:r w:rsidRPr="0074754F">
              <w:rPr>
                <w:rFonts w:ascii="Times New Roman" w:eastAsia="SimSun" w:hAnsi="Times New Roman" w:cs="Times New Roman"/>
                <w:bCs/>
                <w:sz w:val="22"/>
                <w:szCs w:val="22"/>
                <w:lang w:eastAsia="ar-SA"/>
              </w:rPr>
              <w:lastRenderedPageBreak/>
              <w:t>- Бульвары;</w:t>
            </w:r>
          </w:p>
          <w:p w14:paraId="5ED29F76" w14:textId="77777777" w:rsidR="00733000" w:rsidRPr="0074754F" w:rsidRDefault="00733000" w:rsidP="00D96192">
            <w:pPr>
              <w:overflowPunct w:val="0"/>
              <w:autoSpaceDN w:val="0"/>
              <w:jc w:val="center"/>
              <w:rPr>
                <w:rFonts w:ascii="Times New Roman" w:eastAsia="SimSun" w:hAnsi="Times New Roman" w:cs="Times New Roman"/>
                <w:bCs/>
                <w:sz w:val="22"/>
                <w:szCs w:val="22"/>
                <w:lang w:eastAsia="ar-SA"/>
              </w:rPr>
            </w:pPr>
            <w:r w:rsidRPr="0074754F">
              <w:rPr>
                <w:rFonts w:ascii="Times New Roman" w:eastAsia="SimSun" w:hAnsi="Times New Roman" w:cs="Times New Roman"/>
                <w:bCs/>
                <w:sz w:val="22"/>
                <w:szCs w:val="22"/>
                <w:lang w:eastAsia="ar-SA"/>
              </w:rPr>
              <w:t>- Велодорожки;</w:t>
            </w:r>
          </w:p>
          <w:p w14:paraId="513C5C44" w14:textId="77777777" w:rsidR="00733000" w:rsidRPr="0074754F" w:rsidRDefault="00733000" w:rsidP="00D96192">
            <w:pPr>
              <w:overflowPunct w:val="0"/>
              <w:autoSpaceDN w:val="0"/>
              <w:jc w:val="center"/>
              <w:rPr>
                <w:rFonts w:ascii="Times New Roman" w:eastAsia="SimSun" w:hAnsi="Times New Roman" w:cs="Times New Roman"/>
                <w:bCs/>
                <w:sz w:val="22"/>
                <w:szCs w:val="22"/>
                <w:lang w:eastAsia="ar-SA"/>
              </w:rPr>
            </w:pPr>
            <w:r w:rsidRPr="0074754F">
              <w:rPr>
                <w:rFonts w:ascii="Times New Roman" w:eastAsia="SimSun" w:hAnsi="Times New Roman" w:cs="Times New Roman"/>
                <w:bCs/>
                <w:sz w:val="22"/>
                <w:szCs w:val="22"/>
                <w:lang w:eastAsia="ar-SA"/>
              </w:rPr>
              <w:t>- Площади;</w:t>
            </w:r>
          </w:p>
          <w:p w14:paraId="13AC73D9" w14:textId="77777777" w:rsidR="00733000" w:rsidRPr="0074754F" w:rsidRDefault="00733000" w:rsidP="00D96192">
            <w:pPr>
              <w:overflowPunct w:val="0"/>
              <w:autoSpaceDN w:val="0"/>
              <w:jc w:val="center"/>
              <w:rPr>
                <w:rFonts w:ascii="Times New Roman" w:eastAsia="SimSun" w:hAnsi="Times New Roman" w:cs="Times New Roman"/>
                <w:bCs/>
                <w:sz w:val="22"/>
                <w:szCs w:val="22"/>
                <w:lang w:eastAsia="ar-SA"/>
              </w:rPr>
            </w:pPr>
            <w:r w:rsidRPr="0074754F">
              <w:rPr>
                <w:rFonts w:ascii="Times New Roman" w:eastAsia="SimSun" w:hAnsi="Times New Roman" w:cs="Times New Roman"/>
                <w:bCs/>
                <w:sz w:val="22"/>
                <w:szCs w:val="22"/>
                <w:lang w:eastAsia="ar-SA"/>
              </w:rPr>
              <w:t>- Малые архитектурные формы;</w:t>
            </w:r>
          </w:p>
          <w:p w14:paraId="59E508D3" w14:textId="77777777" w:rsidR="00733000" w:rsidRPr="0074754F" w:rsidRDefault="00733000" w:rsidP="00D96192">
            <w:pPr>
              <w:overflowPunct w:val="0"/>
              <w:autoSpaceDN w:val="0"/>
              <w:jc w:val="center"/>
              <w:rPr>
                <w:rFonts w:ascii="Times New Roman" w:eastAsia="SimSun" w:hAnsi="Times New Roman" w:cs="Times New Roman"/>
                <w:bCs/>
                <w:sz w:val="22"/>
                <w:szCs w:val="22"/>
                <w:lang w:eastAsia="ar-SA"/>
              </w:rPr>
            </w:pPr>
            <w:r w:rsidRPr="0074754F">
              <w:rPr>
                <w:rFonts w:ascii="Times New Roman" w:eastAsia="SimSun" w:hAnsi="Times New Roman" w:cs="Times New Roman"/>
                <w:bCs/>
                <w:sz w:val="22"/>
                <w:szCs w:val="22"/>
                <w:lang w:eastAsia="ar-SA"/>
              </w:rPr>
              <w:t>- Памятники;</w:t>
            </w:r>
          </w:p>
          <w:p w14:paraId="42905AF2" w14:textId="77777777" w:rsidR="00733000" w:rsidRPr="0074754F" w:rsidRDefault="00733000" w:rsidP="00D96192">
            <w:pPr>
              <w:overflowPunct w:val="0"/>
              <w:autoSpaceDE w:val="0"/>
              <w:jc w:val="center"/>
              <w:rPr>
                <w:rFonts w:ascii="Times New Roman" w:eastAsia="Times New Roman" w:hAnsi="Times New Roman" w:cs="Times New Roman"/>
                <w:sz w:val="22"/>
                <w:szCs w:val="22"/>
                <w:lang w:eastAsia="ar-SA"/>
              </w:rPr>
            </w:pPr>
            <w:r w:rsidRPr="0074754F">
              <w:rPr>
                <w:rFonts w:ascii="Times New Roman" w:eastAsia="SimSun" w:hAnsi="Times New Roman" w:cs="Times New Roman"/>
                <w:bCs/>
                <w:sz w:val="22"/>
                <w:szCs w:val="22"/>
                <w:lang w:eastAsia="ar-SA"/>
              </w:rPr>
              <w:t>- Общественные туалеты</w:t>
            </w:r>
          </w:p>
        </w:tc>
      </w:tr>
    </w:tbl>
    <w:p w14:paraId="6A2C5F0E" w14:textId="77777777" w:rsidR="00733000" w:rsidRPr="0074754F"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74754F">
        <w:rPr>
          <w:rFonts w:ascii="Times New Roman" w:eastAsia="Times New Roman" w:hAnsi="Times New Roman" w:cs="Times New Roman"/>
          <w:b/>
          <w:sz w:val="22"/>
          <w:szCs w:val="22"/>
          <w:lang w:eastAsia="ar-SA"/>
        </w:rPr>
        <w:lastRenderedPageBreak/>
        <w:t>ОГРАНИЧЕНИЯ ИСПОЛЬЗОВАНИЯ ЗЕМЕЛЬНЫХ УЧАСТКОВ И ОБЪЕКТОВ КАПИТАЛЬНОГО СТРОИТЕЛЬСТВА:</w:t>
      </w:r>
    </w:p>
    <w:p w14:paraId="43478642" w14:textId="77777777" w:rsidR="00733000" w:rsidRPr="0074754F" w:rsidRDefault="00733000" w:rsidP="00733000">
      <w:pPr>
        <w:overflowPunct w:val="0"/>
        <w:autoSpaceDE w:val="0"/>
        <w:ind w:firstLine="567"/>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В пределах участка запрещается размещение автостоянок для грузового транспорта и транспорта для перевозки людей, находящегося личной собственности. Во встроено-пристроенных к дому помещений общественного назначения 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p w14:paraId="29F67A94" w14:textId="77777777" w:rsidR="00733000" w:rsidRPr="0074754F" w:rsidRDefault="00733000" w:rsidP="00733000">
      <w:pPr>
        <w:overflowPunct w:val="0"/>
        <w:autoSpaceDE w:val="0"/>
        <w:ind w:firstLine="567"/>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На землях общего пользования не допускается ремонт автомобилей, складирование строительных материалов, хозяйственного инвентаря.</w:t>
      </w:r>
    </w:p>
    <w:p w14:paraId="6FC9491E" w14:textId="77777777" w:rsidR="00733000" w:rsidRPr="0074754F" w:rsidRDefault="00733000" w:rsidP="00733000">
      <w:pPr>
        <w:overflowPunct w:val="0"/>
        <w:autoSpaceDE w:val="0"/>
        <w:ind w:firstLine="567"/>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Не допускается размещать со стороны улицы вспомогательные строения, за исключением гаражей.</w:t>
      </w:r>
    </w:p>
    <w:p w14:paraId="1806FD6F" w14:textId="77777777" w:rsidR="00733000" w:rsidRPr="0074754F" w:rsidRDefault="00733000" w:rsidP="00733000">
      <w:pPr>
        <w:overflowPunct w:val="0"/>
        <w:autoSpaceDE w:val="0"/>
        <w:ind w:firstLine="567"/>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бань и саун допускается при условии канализования стоков.</w:t>
      </w:r>
    </w:p>
    <w:p w14:paraId="5F3556C7" w14:textId="77777777" w:rsidR="00733000" w:rsidRPr="0074754F" w:rsidRDefault="00733000" w:rsidP="00733000">
      <w:pPr>
        <w:overflowPunct w:val="0"/>
        <w:autoSpaceDE w:val="0"/>
        <w:ind w:firstLine="567"/>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рекламы не допускается на ограждениях участка, дома, строения.</w:t>
      </w:r>
    </w:p>
    <w:p w14:paraId="1C4EE6C3" w14:textId="77777777" w:rsidR="00733000" w:rsidRPr="0074754F" w:rsidRDefault="00733000" w:rsidP="00733000">
      <w:pPr>
        <w:overflowPunct w:val="0"/>
        <w:autoSpaceDE w:val="0"/>
        <w:ind w:firstLine="567"/>
        <w:rPr>
          <w:rFonts w:ascii="Times New Roman" w:eastAsia="Times New Roman" w:hAnsi="Times New Roman" w:cs="Times New Roman"/>
          <w:sz w:val="22"/>
          <w:szCs w:val="22"/>
          <w:lang w:eastAsia="ar-SA"/>
        </w:rPr>
      </w:pPr>
      <w:r w:rsidRPr="0074754F">
        <w:rPr>
          <w:rFonts w:ascii="Times New Roman" w:eastAsia="Times New Roman" w:hAnsi="Times New Roman" w:cs="Times New Roman"/>
          <w:sz w:val="22"/>
          <w:szCs w:val="22"/>
          <w:lang w:eastAsia="ar-SA"/>
        </w:rPr>
        <w:t>Размещение мелкого скота и птицы в районах индивидуальной застройки усадебного типа допускается при размере приусадебного участка не менее 0,1 га.</w:t>
      </w:r>
    </w:p>
    <w:p w14:paraId="74421126" w14:textId="65AF7393" w:rsidR="00733000" w:rsidRPr="00CC1A4E" w:rsidRDefault="00733000" w:rsidP="00733000">
      <w:pPr>
        <w:pStyle w:val="30"/>
        <w:jc w:val="center"/>
        <w:rPr>
          <w:rStyle w:val="18"/>
          <w:rFonts w:cs="Times New Roman"/>
          <w:b/>
          <w:bCs/>
          <w:sz w:val="28"/>
          <w:szCs w:val="28"/>
        </w:rPr>
      </w:pPr>
      <w:bookmarkStart w:id="346" w:name="_СТАТЬЯ_61._ГРАДОСТРОИТЕЛЬНЫЕ"/>
      <w:bookmarkStart w:id="347" w:name="СТАТЬЯ37"/>
      <w:bookmarkEnd w:id="346"/>
      <w:r w:rsidRPr="0074754F">
        <w:rPr>
          <w:rFonts w:ascii="Times New Roman" w:eastAsia="Times New Roman" w:hAnsi="Times New Roman" w:cs="Times New Roman"/>
          <w:sz w:val="22"/>
          <w:szCs w:val="22"/>
        </w:rPr>
        <w:br w:type="page"/>
      </w:r>
      <w:bookmarkStart w:id="348" w:name="_Toc119412141"/>
      <w:r w:rsidR="00394720">
        <w:rPr>
          <w:rStyle w:val="18"/>
          <w:rFonts w:cs="Times New Roman"/>
          <w:b/>
          <w:bCs/>
          <w:sz w:val="28"/>
          <w:szCs w:val="28"/>
        </w:rPr>
        <w:lastRenderedPageBreak/>
        <w:t>9.2</w:t>
      </w:r>
      <w:r w:rsidRPr="00CC1A4E">
        <w:rPr>
          <w:rStyle w:val="18"/>
          <w:rFonts w:cs="Times New Roman"/>
          <w:b/>
          <w:bCs/>
          <w:sz w:val="28"/>
          <w:szCs w:val="28"/>
        </w:rPr>
        <w:t>. ГРАДОСТРОИТЕЛЬНЫЕ РЕГЛАМЕНТЫ ДЛЯ ОБЩЕСТВЕННО-ДЕЛОВЫХ ЗОН</w:t>
      </w:r>
      <w:bookmarkEnd w:id="348"/>
    </w:p>
    <w:bookmarkEnd w:id="347"/>
    <w:p w14:paraId="2598D93D" w14:textId="77777777" w:rsidR="00733000" w:rsidRPr="00CC1A4E" w:rsidRDefault="00733000" w:rsidP="00733000">
      <w:pPr>
        <w:tabs>
          <w:tab w:val="left" w:pos="1320"/>
        </w:tabs>
        <w:overflowPunct w:val="0"/>
        <w:autoSpaceDE w:val="0"/>
        <w:jc w:val="center"/>
        <w:rPr>
          <w:rFonts w:ascii="Times New Roman" w:eastAsia="Times New Roman" w:hAnsi="Times New Roman" w:cs="Times New Roman"/>
          <w:b/>
          <w:iCs/>
          <w:sz w:val="28"/>
          <w:szCs w:val="28"/>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CC1A4E" w14:paraId="45A1DAF5" w14:textId="77777777" w:rsidTr="00003308">
        <w:tc>
          <w:tcPr>
            <w:tcW w:w="14275" w:type="dxa"/>
            <w:shd w:val="clear" w:color="auto" w:fill="FFFFFF" w:themeFill="background1"/>
          </w:tcPr>
          <w:p w14:paraId="73D2CB81" w14:textId="1146A2EA" w:rsidR="00733000" w:rsidRPr="00CC1A4E" w:rsidRDefault="0074754F" w:rsidP="00733000">
            <w:pPr>
              <w:tabs>
                <w:tab w:val="left" w:pos="1320"/>
              </w:tabs>
              <w:overflowPunct w:val="0"/>
              <w:autoSpaceDE w:val="0"/>
              <w:jc w:val="center"/>
              <w:rPr>
                <w:rFonts w:ascii="Times New Roman" w:eastAsia="Times New Roman" w:hAnsi="Times New Roman" w:cs="Times New Roman"/>
                <w:b/>
                <w:sz w:val="28"/>
                <w:szCs w:val="28"/>
                <w:lang w:eastAsia="ar-SA"/>
              </w:rPr>
            </w:pPr>
            <w:r>
              <w:rPr>
                <w:rFonts w:ascii="Times New Roman" w:hAnsi="Times New Roman" w:cs="Times New Roman"/>
                <w:b/>
                <w:iCs/>
                <w:sz w:val="28"/>
                <w:szCs w:val="28"/>
                <w:lang w:eastAsia="ar-SA"/>
              </w:rPr>
              <w:t>9.2</w:t>
            </w:r>
            <w:r w:rsidR="00733000" w:rsidRPr="00CC1A4E">
              <w:rPr>
                <w:rFonts w:ascii="Times New Roman" w:hAnsi="Times New Roman" w:cs="Times New Roman"/>
                <w:b/>
                <w:iCs/>
                <w:sz w:val="28"/>
                <w:szCs w:val="28"/>
                <w:lang w:eastAsia="ar-SA"/>
              </w:rPr>
              <w:t>.</w:t>
            </w:r>
            <w:r w:rsidR="00394720">
              <w:rPr>
                <w:rFonts w:ascii="Times New Roman" w:hAnsi="Times New Roman" w:cs="Times New Roman"/>
                <w:b/>
                <w:iCs/>
                <w:sz w:val="28"/>
                <w:szCs w:val="28"/>
                <w:lang w:eastAsia="ar-SA"/>
              </w:rPr>
              <w:t>1.</w:t>
            </w:r>
            <w:r w:rsidR="00733000" w:rsidRPr="00CC1A4E">
              <w:rPr>
                <w:rFonts w:ascii="Times New Roman" w:hAnsi="Times New Roman" w:cs="Times New Roman"/>
                <w:b/>
                <w:iCs/>
                <w:sz w:val="28"/>
                <w:szCs w:val="28"/>
                <w:lang w:eastAsia="ar-SA"/>
              </w:rPr>
              <w:t xml:space="preserve"> ОД1. </w:t>
            </w:r>
            <w:r w:rsidR="00733000" w:rsidRPr="00CC1A4E">
              <w:rPr>
                <w:rFonts w:ascii="Times New Roman" w:eastAsia="Times New Roman" w:hAnsi="Times New Roman" w:cs="Times New Roman"/>
                <w:b/>
                <w:sz w:val="28"/>
                <w:szCs w:val="28"/>
                <w:lang w:eastAsia="ar-SA"/>
              </w:rPr>
              <w:t xml:space="preserve">МНОГОФУНКЦИОНАЛЬНЫЕ ЦЕНТРЫ ОБСЛУЖИВАНИЯ И ОБЩЕСТВЕННО-ДЕЛОВОЙ АКТИВНОСТИ </w:t>
            </w:r>
          </w:p>
          <w:p w14:paraId="78D6059A" w14:textId="77777777" w:rsidR="00733000" w:rsidRPr="00CC1A4E" w:rsidRDefault="00733000" w:rsidP="00733000">
            <w:pPr>
              <w:overflowPunct w:val="0"/>
              <w:autoSpaceDE w:val="0"/>
              <w:ind w:firstLine="680"/>
              <w:jc w:val="center"/>
              <w:rPr>
                <w:rFonts w:ascii="Times New Roman" w:eastAsia="Times New Roman" w:hAnsi="Times New Roman" w:cs="Times New Roman"/>
                <w:sz w:val="28"/>
                <w:szCs w:val="28"/>
                <w:lang w:eastAsia="ar-SA"/>
              </w:rPr>
            </w:pPr>
            <w:r w:rsidRPr="00CC1A4E">
              <w:rPr>
                <w:rFonts w:ascii="Times New Roman" w:eastAsia="Times New Roman" w:hAnsi="Times New Roman" w:cs="Times New Roman"/>
                <w:sz w:val="28"/>
                <w:szCs w:val="28"/>
                <w:lang w:eastAsia="ar-SA"/>
              </w:rPr>
              <w:t>Зона размещения крупных объектов управления, бизнеса, кредитно-финансовой и деловой сферы, торговли, культуры и досуга, связанные с массовым посещением.</w:t>
            </w:r>
          </w:p>
        </w:tc>
      </w:tr>
    </w:tbl>
    <w:p w14:paraId="6D59C623" w14:textId="77777777" w:rsidR="00733000" w:rsidRPr="00CC1A4E" w:rsidRDefault="00733000" w:rsidP="00733000">
      <w:pPr>
        <w:overflowPunct w:val="0"/>
        <w:autoSpaceDE w:val="0"/>
        <w:rPr>
          <w:rFonts w:ascii="Times New Roman" w:eastAsia="Times New Roman" w:hAnsi="Times New Roman" w:cs="Times New Roman"/>
          <w:sz w:val="28"/>
          <w:szCs w:val="28"/>
          <w:lang w:eastAsia="ar-SA"/>
        </w:rPr>
      </w:pPr>
    </w:p>
    <w:tbl>
      <w:tblPr>
        <w:tblW w:w="1519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
        <w:gridCol w:w="1530"/>
        <w:gridCol w:w="30"/>
        <w:gridCol w:w="4079"/>
        <w:gridCol w:w="32"/>
        <w:gridCol w:w="960"/>
        <w:gridCol w:w="395"/>
        <w:gridCol w:w="15"/>
        <w:gridCol w:w="583"/>
        <w:gridCol w:w="395"/>
        <w:gridCol w:w="14"/>
        <w:gridCol w:w="725"/>
        <w:gridCol w:w="31"/>
        <w:gridCol w:w="1386"/>
        <w:gridCol w:w="32"/>
        <w:gridCol w:w="1134"/>
        <w:gridCol w:w="1672"/>
        <w:gridCol w:w="29"/>
        <w:gridCol w:w="2097"/>
        <w:gridCol w:w="29"/>
      </w:tblGrid>
      <w:tr w:rsidR="00733000" w:rsidRPr="00CC1A4E" w14:paraId="016A33D0" w14:textId="77777777" w:rsidTr="00A02C43">
        <w:trPr>
          <w:gridAfter w:val="1"/>
          <w:wAfter w:w="29" w:type="dxa"/>
          <w:trHeight w:val="285"/>
          <w:tblHeader/>
        </w:trPr>
        <w:tc>
          <w:tcPr>
            <w:tcW w:w="15168" w:type="dxa"/>
            <w:gridSpan w:val="19"/>
            <w:shd w:val="clear" w:color="auto" w:fill="FFFFFF" w:themeFill="background1"/>
            <w:vAlign w:val="center"/>
          </w:tcPr>
          <w:p w14:paraId="28132474"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Основные виды разрешенного использования (ВРИ) земельных участков и объектов капитального строительства</w:t>
            </w:r>
          </w:p>
        </w:tc>
      </w:tr>
      <w:tr w:rsidR="00733000" w:rsidRPr="00CC1A4E" w14:paraId="690158D3" w14:textId="77777777" w:rsidTr="00A02C43">
        <w:trPr>
          <w:gridAfter w:val="1"/>
          <w:wAfter w:w="29" w:type="dxa"/>
          <w:trHeight w:val="285"/>
        </w:trPr>
        <w:tc>
          <w:tcPr>
            <w:tcW w:w="1559" w:type="dxa"/>
            <w:gridSpan w:val="2"/>
            <w:vMerge w:val="restart"/>
            <w:shd w:val="clear" w:color="auto" w:fill="FFFFFF" w:themeFill="background1"/>
            <w:vAlign w:val="center"/>
          </w:tcPr>
          <w:p w14:paraId="6252527B"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Наименование и код </w:t>
            </w:r>
            <w:r w:rsidRPr="00394720">
              <w:rPr>
                <w:rFonts w:ascii="Times New Roman" w:hAnsi="Times New Roman" w:cs="Times New Roman"/>
                <w:b/>
                <w:sz w:val="22"/>
                <w:szCs w:val="22"/>
                <w:lang w:eastAsia="ar-SA"/>
              </w:rPr>
              <w:t>(числовое обозначение)</w:t>
            </w:r>
            <w:r w:rsidRPr="00394720">
              <w:rPr>
                <w:rFonts w:ascii="Times New Roman" w:eastAsia="Times New Roman" w:hAnsi="Times New Roman" w:cs="Times New Roman"/>
                <w:b/>
                <w:sz w:val="22"/>
                <w:szCs w:val="22"/>
                <w:lang w:eastAsia="ar-SA"/>
              </w:rPr>
              <w:t xml:space="preserve"> </w:t>
            </w:r>
            <w:r w:rsidRPr="00394720">
              <w:rPr>
                <w:rFonts w:ascii="Times New Roman" w:hAnsi="Times New Roman" w:cs="Times New Roman"/>
                <w:b/>
                <w:sz w:val="22"/>
                <w:szCs w:val="22"/>
                <w:lang w:eastAsia="ar-SA"/>
              </w:rPr>
              <w:t>вида разрешенного использования</w:t>
            </w:r>
            <w:r w:rsidRPr="00394720">
              <w:rPr>
                <w:rFonts w:ascii="Times New Roman" w:eastAsia="Times New Roman" w:hAnsi="Times New Roman" w:cs="Times New Roman"/>
                <w:b/>
                <w:sz w:val="22"/>
                <w:szCs w:val="22"/>
                <w:lang w:eastAsia="ar-SA"/>
              </w:rPr>
              <w:t xml:space="preserve"> </w:t>
            </w:r>
            <w:r w:rsidRPr="00394720">
              <w:rPr>
                <w:rFonts w:ascii="Times New Roman" w:hAnsi="Times New Roman" w:cs="Times New Roman"/>
                <w:b/>
                <w:sz w:val="22"/>
                <w:szCs w:val="22"/>
                <w:lang w:eastAsia="ar-SA"/>
              </w:rPr>
              <w:t>земельного участка</w:t>
            </w:r>
          </w:p>
        </w:tc>
        <w:tc>
          <w:tcPr>
            <w:tcW w:w="4109" w:type="dxa"/>
            <w:gridSpan w:val="2"/>
            <w:vMerge w:val="restart"/>
            <w:shd w:val="clear" w:color="auto" w:fill="FFFFFF" w:themeFill="background1"/>
            <w:noWrap/>
            <w:vAlign w:val="center"/>
          </w:tcPr>
          <w:p w14:paraId="0B332110"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Описание </w:t>
            </w:r>
            <w:r w:rsidRPr="00394720">
              <w:rPr>
                <w:rFonts w:ascii="Times New Roman" w:hAnsi="Times New Roman" w:cs="Times New Roman"/>
                <w:b/>
                <w:sz w:val="22"/>
                <w:szCs w:val="22"/>
                <w:lang w:eastAsia="ar-SA"/>
              </w:rPr>
              <w:t>вида разрешенного использования земельного участка</w:t>
            </w:r>
          </w:p>
        </w:tc>
        <w:tc>
          <w:tcPr>
            <w:tcW w:w="7374" w:type="dxa"/>
            <w:gridSpan w:val="13"/>
            <w:shd w:val="clear" w:color="auto" w:fill="FFFFFF" w:themeFill="background1"/>
            <w:vAlign w:val="center"/>
          </w:tcPr>
          <w:p w14:paraId="438822BA"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(минимальные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и (или) максимальные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126" w:type="dxa"/>
            <w:gridSpan w:val="2"/>
            <w:vMerge w:val="restart"/>
            <w:shd w:val="clear" w:color="auto" w:fill="FFFFFF" w:themeFill="background1"/>
            <w:vAlign w:val="center"/>
          </w:tcPr>
          <w:p w14:paraId="58A91116"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652AB8A5" w14:textId="77777777" w:rsidTr="00A02C43">
        <w:trPr>
          <w:gridAfter w:val="1"/>
          <w:wAfter w:w="29" w:type="dxa"/>
          <w:trHeight w:val="285"/>
        </w:trPr>
        <w:tc>
          <w:tcPr>
            <w:tcW w:w="1559" w:type="dxa"/>
            <w:gridSpan w:val="2"/>
            <w:vMerge/>
            <w:shd w:val="clear" w:color="auto" w:fill="FFFFFF" w:themeFill="background1"/>
            <w:vAlign w:val="center"/>
          </w:tcPr>
          <w:p w14:paraId="73B97CB4"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p>
        </w:tc>
        <w:tc>
          <w:tcPr>
            <w:tcW w:w="4109" w:type="dxa"/>
            <w:gridSpan w:val="2"/>
            <w:vMerge/>
            <w:shd w:val="clear" w:color="auto" w:fill="FFFFFF" w:themeFill="background1"/>
            <w:noWrap/>
            <w:vAlign w:val="center"/>
          </w:tcPr>
          <w:p w14:paraId="2DF1EE5E"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p>
        </w:tc>
        <w:tc>
          <w:tcPr>
            <w:tcW w:w="3119" w:type="dxa"/>
            <w:gridSpan w:val="8"/>
            <w:shd w:val="clear" w:color="auto" w:fill="FFFFFF" w:themeFill="background1"/>
            <w:vAlign w:val="center"/>
          </w:tcPr>
          <w:p w14:paraId="3552520F"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размеры земельных участков</w:t>
            </w:r>
          </w:p>
        </w:tc>
        <w:tc>
          <w:tcPr>
            <w:tcW w:w="1417" w:type="dxa"/>
            <w:gridSpan w:val="2"/>
            <w:vMerge w:val="restart"/>
            <w:shd w:val="clear" w:color="auto" w:fill="FFFFFF" w:themeFill="background1"/>
            <w:vAlign w:val="center"/>
          </w:tcPr>
          <w:p w14:paraId="3222CEFC"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Предельное количество этажей. Предельная высота.</w:t>
            </w:r>
          </w:p>
          <w:p w14:paraId="7C6B6299"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(эт./м.)</w:t>
            </w:r>
          </w:p>
        </w:tc>
        <w:tc>
          <w:tcPr>
            <w:tcW w:w="1166" w:type="dxa"/>
            <w:gridSpan w:val="2"/>
            <w:vMerge w:val="restart"/>
            <w:shd w:val="clear" w:color="auto" w:fill="FFFFFF" w:themeFill="background1"/>
            <w:noWrap/>
            <w:vAlign w:val="center"/>
          </w:tcPr>
          <w:p w14:paraId="3EB28B9B"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672" w:type="dxa"/>
            <w:vMerge w:val="restart"/>
            <w:shd w:val="clear" w:color="auto" w:fill="FFFFFF" w:themeFill="background1"/>
            <w:noWrap/>
            <w:vAlign w:val="center"/>
          </w:tcPr>
          <w:p w14:paraId="62A2953E"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Min отступы от границ земельного участка (м.)</w:t>
            </w:r>
          </w:p>
        </w:tc>
        <w:tc>
          <w:tcPr>
            <w:tcW w:w="2126" w:type="dxa"/>
            <w:gridSpan w:val="2"/>
            <w:vMerge/>
            <w:shd w:val="clear" w:color="auto" w:fill="FFFFFF" w:themeFill="background1"/>
            <w:vAlign w:val="center"/>
          </w:tcPr>
          <w:p w14:paraId="124466DC" w14:textId="77777777" w:rsidR="00733000" w:rsidRPr="00CC1A4E" w:rsidRDefault="00733000" w:rsidP="00733000">
            <w:pPr>
              <w:overflowPunct w:val="0"/>
              <w:autoSpaceDE w:val="0"/>
              <w:jc w:val="center"/>
              <w:rPr>
                <w:rFonts w:ascii="Times New Roman" w:eastAsia="Times New Roman" w:hAnsi="Times New Roman" w:cs="Times New Roman"/>
                <w:b/>
                <w:sz w:val="28"/>
                <w:szCs w:val="28"/>
                <w:lang w:eastAsia="ar-SA"/>
              </w:rPr>
            </w:pPr>
          </w:p>
        </w:tc>
      </w:tr>
      <w:tr w:rsidR="00733000" w:rsidRPr="00CC1A4E" w14:paraId="33A1D8C5" w14:textId="77777777" w:rsidTr="00A02C43">
        <w:trPr>
          <w:gridAfter w:val="1"/>
          <w:wAfter w:w="29" w:type="dxa"/>
          <w:trHeight w:val="77"/>
        </w:trPr>
        <w:tc>
          <w:tcPr>
            <w:tcW w:w="1559" w:type="dxa"/>
            <w:gridSpan w:val="2"/>
            <w:vMerge/>
            <w:shd w:val="clear" w:color="auto" w:fill="FFFFFF" w:themeFill="background1"/>
            <w:vAlign w:val="center"/>
          </w:tcPr>
          <w:p w14:paraId="32FA9105"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4109" w:type="dxa"/>
            <w:gridSpan w:val="2"/>
            <w:vMerge/>
            <w:shd w:val="clear" w:color="auto" w:fill="FFFFFF" w:themeFill="background1"/>
            <w:vAlign w:val="center"/>
          </w:tcPr>
          <w:p w14:paraId="519A490D"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985" w:type="dxa"/>
            <w:gridSpan w:val="5"/>
            <w:shd w:val="clear" w:color="auto" w:fill="FFFFFF" w:themeFill="background1"/>
            <w:noWrap/>
            <w:vAlign w:val="center"/>
          </w:tcPr>
          <w:p w14:paraId="26F16891"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Площадь (кв. м.)</w:t>
            </w:r>
          </w:p>
        </w:tc>
        <w:tc>
          <w:tcPr>
            <w:tcW w:w="1134" w:type="dxa"/>
            <w:gridSpan w:val="3"/>
            <w:shd w:val="clear" w:color="auto" w:fill="FFFFFF" w:themeFill="background1"/>
            <w:noWrap/>
            <w:vAlign w:val="center"/>
          </w:tcPr>
          <w:p w14:paraId="16454B49"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Размер (м.) </w:t>
            </w:r>
          </w:p>
        </w:tc>
        <w:tc>
          <w:tcPr>
            <w:tcW w:w="1417" w:type="dxa"/>
            <w:gridSpan w:val="2"/>
            <w:vMerge/>
            <w:shd w:val="clear" w:color="auto" w:fill="FFFFFF" w:themeFill="background1"/>
            <w:vAlign w:val="center"/>
          </w:tcPr>
          <w:p w14:paraId="7B65E35E"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166" w:type="dxa"/>
            <w:gridSpan w:val="2"/>
            <w:vMerge/>
            <w:shd w:val="clear" w:color="auto" w:fill="FFFFFF" w:themeFill="background1"/>
            <w:vAlign w:val="center"/>
          </w:tcPr>
          <w:p w14:paraId="0ED081AA"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672" w:type="dxa"/>
            <w:vMerge/>
            <w:shd w:val="clear" w:color="auto" w:fill="FFFFFF" w:themeFill="background1"/>
            <w:vAlign w:val="center"/>
          </w:tcPr>
          <w:p w14:paraId="700B1B9D"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2126" w:type="dxa"/>
            <w:gridSpan w:val="2"/>
            <w:vMerge/>
            <w:shd w:val="clear" w:color="auto" w:fill="FFFFFF" w:themeFill="background1"/>
          </w:tcPr>
          <w:p w14:paraId="752F5376" w14:textId="77777777" w:rsidR="00733000" w:rsidRPr="00CC1A4E" w:rsidRDefault="00733000" w:rsidP="00733000">
            <w:pPr>
              <w:overflowPunct w:val="0"/>
              <w:rPr>
                <w:rFonts w:ascii="Times New Roman" w:eastAsia="Times New Roman" w:hAnsi="Times New Roman" w:cs="Times New Roman"/>
                <w:sz w:val="28"/>
                <w:szCs w:val="28"/>
                <w:lang w:eastAsia="ar-SA"/>
              </w:rPr>
            </w:pPr>
          </w:p>
        </w:tc>
      </w:tr>
      <w:tr w:rsidR="00733000" w:rsidRPr="00CC1A4E" w14:paraId="0B7C41B9" w14:textId="77777777" w:rsidTr="00A02C43">
        <w:trPr>
          <w:gridAfter w:val="1"/>
          <w:wAfter w:w="29" w:type="dxa"/>
          <w:trHeight w:val="77"/>
        </w:trPr>
        <w:tc>
          <w:tcPr>
            <w:tcW w:w="1559" w:type="dxa"/>
            <w:gridSpan w:val="2"/>
            <w:vMerge/>
            <w:shd w:val="clear" w:color="auto" w:fill="FFFFFF" w:themeFill="background1"/>
            <w:vAlign w:val="center"/>
          </w:tcPr>
          <w:p w14:paraId="6305BDA1"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4109" w:type="dxa"/>
            <w:gridSpan w:val="2"/>
            <w:vMerge/>
            <w:shd w:val="clear" w:color="auto" w:fill="FFFFFF" w:themeFill="background1"/>
            <w:vAlign w:val="center"/>
          </w:tcPr>
          <w:p w14:paraId="6E48AEF0"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992" w:type="dxa"/>
            <w:gridSpan w:val="2"/>
            <w:shd w:val="clear" w:color="auto" w:fill="FFFFFF" w:themeFill="background1"/>
            <w:noWrap/>
            <w:vAlign w:val="center"/>
          </w:tcPr>
          <w:p w14:paraId="756C2B24"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w:t>
            </w:r>
          </w:p>
        </w:tc>
        <w:tc>
          <w:tcPr>
            <w:tcW w:w="993" w:type="dxa"/>
            <w:gridSpan w:val="3"/>
            <w:shd w:val="clear" w:color="auto" w:fill="FFFFFF" w:themeFill="background1"/>
            <w:vAlign w:val="center"/>
          </w:tcPr>
          <w:p w14:paraId="51BFEAF4"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w:t>
            </w:r>
          </w:p>
        </w:tc>
        <w:tc>
          <w:tcPr>
            <w:tcW w:w="1134" w:type="dxa"/>
            <w:gridSpan w:val="3"/>
            <w:shd w:val="clear" w:color="auto" w:fill="FFFFFF" w:themeFill="background1"/>
            <w:vAlign w:val="center"/>
          </w:tcPr>
          <w:p w14:paraId="4AA57B9D"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w:t>
            </w:r>
            <w:r w:rsidRPr="00394720">
              <w:rPr>
                <w:rFonts w:ascii="Times New Roman" w:eastAsia="Times New Roman" w:hAnsi="Times New Roman" w:cs="Times New Roman"/>
                <w:b/>
                <w:sz w:val="22"/>
                <w:szCs w:val="22"/>
                <w:lang w:val="en-US" w:eastAsia="ar-SA"/>
              </w:rPr>
              <w:t xml:space="preserve"> m</w:t>
            </w:r>
            <w:r w:rsidRPr="00394720">
              <w:rPr>
                <w:rFonts w:ascii="Times New Roman" w:eastAsia="Times New Roman" w:hAnsi="Times New Roman" w:cs="Times New Roman"/>
                <w:b/>
                <w:sz w:val="22"/>
                <w:szCs w:val="22"/>
                <w:lang w:eastAsia="ar-SA"/>
              </w:rPr>
              <w:t>ax</w:t>
            </w:r>
          </w:p>
        </w:tc>
        <w:tc>
          <w:tcPr>
            <w:tcW w:w="1417" w:type="dxa"/>
            <w:gridSpan w:val="2"/>
            <w:vMerge/>
            <w:shd w:val="clear" w:color="auto" w:fill="FFFFFF" w:themeFill="background1"/>
            <w:vAlign w:val="center"/>
          </w:tcPr>
          <w:p w14:paraId="4984223B"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166" w:type="dxa"/>
            <w:gridSpan w:val="2"/>
            <w:vMerge/>
            <w:shd w:val="clear" w:color="auto" w:fill="FFFFFF" w:themeFill="background1"/>
            <w:vAlign w:val="center"/>
          </w:tcPr>
          <w:p w14:paraId="6D22165C" w14:textId="77777777" w:rsidR="00733000" w:rsidRPr="00CC1A4E" w:rsidRDefault="00733000" w:rsidP="00733000">
            <w:pPr>
              <w:overflowPunct w:val="0"/>
              <w:jc w:val="center"/>
              <w:rPr>
                <w:rFonts w:ascii="Times New Roman" w:eastAsia="Times New Roman" w:hAnsi="Times New Roman" w:cs="Times New Roman"/>
                <w:sz w:val="28"/>
                <w:szCs w:val="28"/>
                <w:lang w:eastAsia="ar-SA"/>
              </w:rPr>
            </w:pPr>
          </w:p>
        </w:tc>
        <w:tc>
          <w:tcPr>
            <w:tcW w:w="1672" w:type="dxa"/>
            <w:vMerge/>
            <w:shd w:val="clear" w:color="auto" w:fill="FFFFFF" w:themeFill="background1"/>
            <w:vAlign w:val="center"/>
          </w:tcPr>
          <w:p w14:paraId="4FC0BAF6" w14:textId="77777777" w:rsidR="00733000" w:rsidRPr="00CC1A4E" w:rsidRDefault="00733000" w:rsidP="00733000">
            <w:pPr>
              <w:overflowPunct w:val="0"/>
              <w:jc w:val="center"/>
              <w:rPr>
                <w:rFonts w:ascii="Times New Roman" w:eastAsia="Times New Roman" w:hAnsi="Times New Roman" w:cs="Times New Roman"/>
                <w:sz w:val="28"/>
                <w:szCs w:val="28"/>
                <w:lang w:eastAsia="ar-SA"/>
              </w:rPr>
            </w:pPr>
          </w:p>
        </w:tc>
        <w:tc>
          <w:tcPr>
            <w:tcW w:w="2126" w:type="dxa"/>
            <w:gridSpan w:val="2"/>
            <w:vMerge/>
            <w:shd w:val="clear" w:color="auto" w:fill="FFFFFF" w:themeFill="background1"/>
          </w:tcPr>
          <w:p w14:paraId="2FD14CCE" w14:textId="77777777" w:rsidR="00733000" w:rsidRPr="00CC1A4E" w:rsidRDefault="00733000" w:rsidP="00733000">
            <w:pPr>
              <w:overflowPunct w:val="0"/>
              <w:jc w:val="center"/>
              <w:rPr>
                <w:rFonts w:ascii="Times New Roman" w:eastAsia="Times New Roman" w:hAnsi="Times New Roman" w:cs="Times New Roman"/>
                <w:sz w:val="28"/>
                <w:szCs w:val="28"/>
                <w:lang w:eastAsia="ar-SA"/>
              </w:rPr>
            </w:pPr>
          </w:p>
        </w:tc>
      </w:tr>
      <w:tr w:rsidR="00733000" w:rsidRPr="00394720" w14:paraId="7CBA06F2" w14:textId="77777777" w:rsidTr="00A02C43">
        <w:trPr>
          <w:gridAfter w:val="1"/>
          <w:wAfter w:w="29" w:type="dxa"/>
          <w:trHeight w:val="2700"/>
        </w:trPr>
        <w:tc>
          <w:tcPr>
            <w:tcW w:w="1559" w:type="dxa"/>
            <w:gridSpan w:val="2"/>
            <w:tcBorders>
              <w:top w:val="single" w:sz="4" w:space="0" w:color="auto"/>
              <w:left w:val="single" w:sz="4" w:space="0" w:color="auto"/>
              <w:right w:val="single" w:sz="4" w:space="0" w:color="auto"/>
            </w:tcBorders>
            <w:shd w:val="clear" w:color="auto" w:fill="auto"/>
            <w:vAlign w:val="center"/>
          </w:tcPr>
          <w:p w14:paraId="38F2033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Амбулаторно-поликлиническое обслуживание 3.4.1</w:t>
            </w:r>
          </w:p>
        </w:tc>
        <w:tc>
          <w:tcPr>
            <w:tcW w:w="4109" w:type="dxa"/>
            <w:gridSpan w:val="2"/>
            <w:tcBorders>
              <w:top w:val="single" w:sz="4" w:space="0" w:color="auto"/>
              <w:left w:val="single" w:sz="4" w:space="0" w:color="auto"/>
              <w:right w:val="single" w:sz="4" w:space="0" w:color="auto"/>
            </w:tcBorders>
            <w:shd w:val="clear" w:color="auto" w:fill="auto"/>
            <w:vAlign w:val="center"/>
          </w:tcPr>
          <w:p w14:paraId="37731B5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gridSpan w:val="2"/>
            <w:tcBorders>
              <w:top w:val="single" w:sz="4" w:space="0" w:color="auto"/>
              <w:left w:val="single" w:sz="4" w:space="0" w:color="auto"/>
              <w:right w:val="single" w:sz="4" w:space="0" w:color="auto"/>
            </w:tcBorders>
            <w:shd w:val="clear" w:color="auto" w:fill="FFFFFF" w:themeFill="background1"/>
            <w:vAlign w:val="center"/>
          </w:tcPr>
          <w:p w14:paraId="55EDC7A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3" w:type="dxa"/>
            <w:gridSpan w:val="3"/>
            <w:tcBorders>
              <w:top w:val="single" w:sz="4" w:space="0" w:color="auto"/>
              <w:left w:val="single" w:sz="4" w:space="0" w:color="auto"/>
              <w:right w:val="single" w:sz="4" w:space="0" w:color="auto"/>
            </w:tcBorders>
            <w:shd w:val="clear" w:color="auto" w:fill="FFFFFF" w:themeFill="background1"/>
            <w:vAlign w:val="center"/>
          </w:tcPr>
          <w:p w14:paraId="1E12329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50000</w:t>
            </w:r>
          </w:p>
        </w:tc>
        <w:tc>
          <w:tcPr>
            <w:tcW w:w="1134" w:type="dxa"/>
            <w:gridSpan w:val="3"/>
            <w:tcBorders>
              <w:top w:val="single" w:sz="4" w:space="0" w:color="auto"/>
              <w:left w:val="single" w:sz="4" w:space="0" w:color="auto"/>
              <w:right w:val="single" w:sz="4" w:space="0" w:color="auto"/>
            </w:tcBorders>
            <w:shd w:val="clear" w:color="auto" w:fill="FFFFFF" w:themeFill="background1"/>
            <w:vAlign w:val="center"/>
          </w:tcPr>
          <w:p w14:paraId="3B2B45D6"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right w:val="single" w:sz="4" w:space="0" w:color="auto"/>
            </w:tcBorders>
            <w:shd w:val="clear" w:color="auto" w:fill="FFFFFF" w:themeFill="background1"/>
            <w:vAlign w:val="center"/>
          </w:tcPr>
          <w:p w14:paraId="0622F61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66" w:type="dxa"/>
            <w:gridSpan w:val="2"/>
            <w:tcBorders>
              <w:top w:val="single" w:sz="4" w:space="0" w:color="auto"/>
              <w:left w:val="single" w:sz="4" w:space="0" w:color="auto"/>
              <w:right w:val="single" w:sz="4" w:space="0" w:color="auto"/>
            </w:tcBorders>
            <w:shd w:val="clear" w:color="auto" w:fill="FFFFFF" w:themeFill="background1"/>
            <w:vAlign w:val="center"/>
          </w:tcPr>
          <w:p w14:paraId="06469D0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672" w:type="dxa"/>
            <w:tcBorders>
              <w:top w:val="single" w:sz="4" w:space="0" w:color="auto"/>
              <w:left w:val="single" w:sz="4" w:space="0" w:color="auto"/>
              <w:right w:val="single" w:sz="4" w:space="0" w:color="auto"/>
            </w:tcBorders>
            <w:shd w:val="clear" w:color="auto" w:fill="FFFFFF" w:themeFill="background1"/>
            <w:vAlign w:val="center"/>
          </w:tcPr>
          <w:p w14:paraId="5E03E25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561050D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15 м;</w:t>
            </w:r>
          </w:p>
          <w:p w14:paraId="4AFB463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жилых и общественных зданий – 30-50 м в зависимости от этажности АПУ</w:t>
            </w:r>
          </w:p>
        </w:tc>
        <w:tc>
          <w:tcPr>
            <w:tcW w:w="2126" w:type="dxa"/>
            <w:gridSpan w:val="2"/>
            <w:tcBorders>
              <w:top w:val="single" w:sz="4" w:space="0" w:color="auto"/>
              <w:left w:val="single" w:sz="4" w:space="0" w:color="auto"/>
              <w:right w:val="single" w:sz="4" w:space="0" w:color="auto"/>
            </w:tcBorders>
            <w:shd w:val="clear" w:color="auto" w:fill="FFFFFF" w:themeFill="background1"/>
            <w:vAlign w:val="center"/>
          </w:tcPr>
          <w:p w14:paraId="24C27A1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Поликлиника;</w:t>
            </w:r>
          </w:p>
          <w:p w14:paraId="53D2755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Фельдшерский или фельдшерско-акушерские пункт;</w:t>
            </w:r>
          </w:p>
          <w:p w14:paraId="4BED1C5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Пункт здравоохранения;</w:t>
            </w:r>
          </w:p>
          <w:p w14:paraId="62643DB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Станции скорой помощи;</w:t>
            </w:r>
          </w:p>
          <w:p w14:paraId="3AA0A41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Пункт оказания первой медицинской помощи;</w:t>
            </w:r>
          </w:p>
          <w:p w14:paraId="3FC3136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Аптека</w:t>
            </w:r>
          </w:p>
          <w:p w14:paraId="39CCB14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394720" w14:paraId="5C737513" w14:textId="77777777" w:rsidTr="00A02C43">
        <w:trPr>
          <w:gridAfter w:val="1"/>
          <w:wAfter w:w="29" w:type="dxa"/>
          <w:trHeight w:val="2760"/>
        </w:trPr>
        <w:tc>
          <w:tcPr>
            <w:tcW w:w="1559" w:type="dxa"/>
            <w:gridSpan w:val="2"/>
            <w:tcBorders>
              <w:top w:val="single" w:sz="4" w:space="0" w:color="auto"/>
              <w:left w:val="single" w:sz="4" w:space="0" w:color="auto"/>
              <w:right w:val="single" w:sz="4" w:space="0" w:color="auto"/>
            </w:tcBorders>
            <w:shd w:val="clear" w:color="auto" w:fill="auto"/>
            <w:vAlign w:val="center"/>
          </w:tcPr>
          <w:p w14:paraId="07A9726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Культурное развитие 3.6</w:t>
            </w:r>
          </w:p>
        </w:tc>
        <w:tc>
          <w:tcPr>
            <w:tcW w:w="4109" w:type="dxa"/>
            <w:gridSpan w:val="2"/>
            <w:tcBorders>
              <w:top w:val="single" w:sz="4" w:space="0" w:color="auto"/>
              <w:left w:val="single" w:sz="4" w:space="0" w:color="auto"/>
              <w:right w:val="single" w:sz="4" w:space="0" w:color="auto"/>
            </w:tcBorders>
            <w:shd w:val="clear" w:color="auto" w:fill="auto"/>
            <w:vAlign w:val="center"/>
          </w:tcPr>
          <w:p w14:paraId="0A973A2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92" w:type="dxa"/>
            <w:gridSpan w:val="2"/>
            <w:tcBorders>
              <w:top w:val="single" w:sz="4" w:space="0" w:color="auto"/>
              <w:left w:val="single" w:sz="4" w:space="0" w:color="auto"/>
              <w:right w:val="single" w:sz="4" w:space="0" w:color="auto"/>
            </w:tcBorders>
            <w:shd w:val="clear" w:color="auto" w:fill="auto"/>
            <w:vAlign w:val="center"/>
          </w:tcPr>
          <w:p w14:paraId="669DD3D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3" w:type="dxa"/>
            <w:gridSpan w:val="3"/>
            <w:tcBorders>
              <w:top w:val="single" w:sz="4" w:space="0" w:color="auto"/>
              <w:left w:val="single" w:sz="4" w:space="0" w:color="auto"/>
              <w:right w:val="single" w:sz="4" w:space="0" w:color="auto"/>
            </w:tcBorders>
            <w:shd w:val="clear" w:color="auto" w:fill="auto"/>
            <w:vAlign w:val="center"/>
          </w:tcPr>
          <w:p w14:paraId="4FD590E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100000</w:t>
            </w:r>
          </w:p>
        </w:tc>
        <w:tc>
          <w:tcPr>
            <w:tcW w:w="1134" w:type="dxa"/>
            <w:gridSpan w:val="3"/>
            <w:tcBorders>
              <w:top w:val="single" w:sz="4" w:space="0" w:color="auto"/>
              <w:left w:val="single" w:sz="4" w:space="0" w:color="auto"/>
              <w:right w:val="single" w:sz="4" w:space="0" w:color="auto"/>
            </w:tcBorders>
            <w:shd w:val="clear" w:color="auto" w:fill="auto"/>
            <w:vAlign w:val="center"/>
          </w:tcPr>
          <w:p w14:paraId="4F2438DE"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right w:val="single" w:sz="4" w:space="0" w:color="auto"/>
            </w:tcBorders>
            <w:shd w:val="clear" w:color="auto" w:fill="auto"/>
            <w:vAlign w:val="center"/>
          </w:tcPr>
          <w:p w14:paraId="3BA685C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66" w:type="dxa"/>
            <w:gridSpan w:val="2"/>
            <w:tcBorders>
              <w:top w:val="single" w:sz="4" w:space="0" w:color="auto"/>
              <w:left w:val="single" w:sz="4" w:space="0" w:color="auto"/>
              <w:right w:val="single" w:sz="4" w:space="0" w:color="auto"/>
            </w:tcBorders>
            <w:shd w:val="clear" w:color="auto" w:fill="auto"/>
            <w:vAlign w:val="center"/>
          </w:tcPr>
          <w:p w14:paraId="7E66D0B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672" w:type="dxa"/>
            <w:tcBorders>
              <w:top w:val="single" w:sz="4" w:space="0" w:color="auto"/>
              <w:left w:val="single" w:sz="4" w:space="0" w:color="auto"/>
              <w:right w:val="single" w:sz="4" w:space="0" w:color="auto"/>
            </w:tcBorders>
            <w:shd w:val="clear" w:color="auto" w:fill="auto"/>
            <w:vAlign w:val="center"/>
          </w:tcPr>
          <w:p w14:paraId="49613FB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32D61D7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tcBorders>
              <w:top w:val="single" w:sz="4" w:space="0" w:color="auto"/>
              <w:left w:val="single" w:sz="4" w:space="0" w:color="auto"/>
              <w:right w:val="single" w:sz="4" w:space="0" w:color="auto"/>
            </w:tcBorders>
            <w:vAlign w:val="center"/>
          </w:tcPr>
          <w:p w14:paraId="5B35D4E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Музей;</w:t>
            </w:r>
          </w:p>
          <w:p w14:paraId="3B352D8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Выставочный зал;</w:t>
            </w:r>
          </w:p>
          <w:p w14:paraId="02209A2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Художественная галерея;</w:t>
            </w:r>
          </w:p>
          <w:p w14:paraId="37C71C5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Дом культуры;</w:t>
            </w:r>
          </w:p>
          <w:p w14:paraId="6C9722B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Центр культурного развития;</w:t>
            </w:r>
          </w:p>
          <w:p w14:paraId="7D1B2FD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Библиотека;</w:t>
            </w:r>
          </w:p>
          <w:p w14:paraId="17079DB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Пункт книговыдачи;</w:t>
            </w:r>
          </w:p>
          <w:p w14:paraId="1A3AD93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Кинозал</w:t>
            </w:r>
          </w:p>
          <w:p w14:paraId="5EAAE08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394720" w14:paraId="7793AA5C" w14:textId="77777777" w:rsidTr="00A02C43">
        <w:trPr>
          <w:gridAfter w:val="1"/>
          <w:wAfter w:w="29" w:type="dxa"/>
          <w:trHeight w:val="280"/>
        </w:trPr>
        <w:tc>
          <w:tcPr>
            <w:tcW w:w="1559" w:type="dxa"/>
            <w:gridSpan w:val="2"/>
            <w:vMerge w:val="restart"/>
            <w:tcBorders>
              <w:top w:val="single" w:sz="4" w:space="0" w:color="auto"/>
              <w:left w:val="single" w:sz="4" w:space="0" w:color="auto"/>
              <w:right w:val="single" w:sz="4" w:space="0" w:color="auto"/>
            </w:tcBorders>
            <w:shd w:val="clear" w:color="auto" w:fill="auto"/>
            <w:vAlign w:val="center"/>
          </w:tcPr>
          <w:p w14:paraId="545F4D4A"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Религиозное использование 3.7</w:t>
            </w:r>
          </w:p>
        </w:tc>
        <w:tc>
          <w:tcPr>
            <w:tcW w:w="4109" w:type="dxa"/>
            <w:gridSpan w:val="2"/>
            <w:vMerge w:val="restart"/>
            <w:tcBorders>
              <w:top w:val="single" w:sz="4" w:space="0" w:color="auto"/>
              <w:left w:val="single" w:sz="4" w:space="0" w:color="auto"/>
              <w:right w:val="single" w:sz="4" w:space="0" w:color="auto"/>
            </w:tcBorders>
            <w:shd w:val="clear" w:color="auto" w:fill="auto"/>
            <w:vAlign w:val="center"/>
          </w:tcPr>
          <w:p w14:paraId="67250598"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12547FC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100 </w:t>
            </w:r>
          </w:p>
        </w:tc>
        <w:tc>
          <w:tcPr>
            <w:tcW w:w="993" w:type="dxa"/>
            <w:gridSpan w:val="3"/>
            <w:vMerge w:val="restart"/>
            <w:tcBorders>
              <w:top w:val="single" w:sz="4" w:space="0" w:color="auto"/>
              <w:left w:val="single" w:sz="4" w:space="0" w:color="auto"/>
              <w:right w:val="single" w:sz="4" w:space="0" w:color="auto"/>
            </w:tcBorders>
            <w:shd w:val="clear" w:color="auto" w:fill="auto"/>
            <w:vAlign w:val="center"/>
          </w:tcPr>
          <w:p w14:paraId="4EB6837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100000</w:t>
            </w:r>
          </w:p>
        </w:tc>
        <w:tc>
          <w:tcPr>
            <w:tcW w:w="1134" w:type="dxa"/>
            <w:gridSpan w:val="3"/>
            <w:vMerge w:val="restart"/>
            <w:tcBorders>
              <w:top w:val="single" w:sz="4" w:space="0" w:color="auto"/>
              <w:left w:val="single" w:sz="4" w:space="0" w:color="auto"/>
              <w:right w:val="single" w:sz="4" w:space="0" w:color="auto"/>
            </w:tcBorders>
            <w:shd w:val="clear" w:color="auto" w:fill="auto"/>
            <w:vAlign w:val="center"/>
          </w:tcPr>
          <w:p w14:paraId="4ADDDFA4"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D98300"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836A77"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672" w:type="dxa"/>
            <w:vMerge w:val="restart"/>
            <w:tcBorders>
              <w:top w:val="single" w:sz="4" w:space="0" w:color="auto"/>
              <w:left w:val="single" w:sz="4" w:space="0" w:color="auto"/>
              <w:right w:val="single" w:sz="4" w:space="0" w:color="auto"/>
            </w:tcBorders>
            <w:shd w:val="clear" w:color="auto" w:fill="auto"/>
            <w:vAlign w:val="center"/>
          </w:tcPr>
          <w:p w14:paraId="6F9864C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445EB80D"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vMerge w:val="restart"/>
            <w:tcBorders>
              <w:top w:val="single" w:sz="4" w:space="0" w:color="auto"/>
              <w:left w:val="single" w:sz="4" w:space="0" w:color="auto"/>
              <w:right w:val="single" w:sz="4" w:space="0" w:color="auto"/>
            </w:tcBorders>
            <w:vAlign w:val="center"/>
          </w:tcPr>
          <w:p w14:paraId="00C7A684"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Церковь;</w:t>
            </w:r>
          </w:p>
          <w:p w14:paraId="064BB6A0"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Собор;</w:t>
            </w:r>
          </w:p>
          <w:p w14:paraId="21A9D319"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Храм;</w:t>
            </w:r>
          </w:p>
          <w:p w14:paraId="0B14232F"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Часовня;</w:t>
            </w:r>
          </w:p>
          <w:p w14:paraId="1E968600"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Монастырь;</w:t>
            </w:r>
          </w:p>
          <w:p w14:paraId="0F9F6783"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Воскресная школа;</w:t>
            </w:r>
          </w:p>
          <w:p w14:paraId="7152BC94"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Семинария;</w:t>
            </w:r>
          </w:p>
          <w:p w14:paraId="0E1973DD"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Духовное училище</w:t>
            </w:r>
          </w:p>
          <w:p w14:paraId="017EAB59"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Мечеть</w:t>
            </w:r>
          </w:p>
          <w:p w14:paraId="73802270"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Медресе</w:t>
            </w:r>
          </w:p>
          <w:p w14:paraId="15B609DE"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-Минарет</w:t>
            </w:r>
          </w:p>
          <w:p w14:paraId="03A54D50"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 Синагога </w:t>
            </w:r>
          </w:p>
        </w:tc>
      </w:tr>
      <w:tr w:rsidR="00733000" w:rsidRPr="00394720" w14:paraId="38E6435E" w14:textId="77777777" w:rsidTr="00A02C43">
        <w:trPr>
          <w:gridAfter w:val="1"/>
          <w:wAfter w:w="29" w:type="dxa"/>
          <w:trHeight w:val="3891"/>
        </w:trPr>
        <w:tc>
          <w:tcPr>
            <w:tcW w:w="1559" w:type="dxa"/>
            <w:gridSpan w:val="2"/>
            <w:vMerge/>
            <w:tcBorders>
              <w:left w:val="single" w:sz="4" w:space="0" w:color="auto"/>
              <w:bottom w:val="single" w:sz="4" w:space="0" w:color="auto"/>
              <w:right w:val="single" w:sz="4" w:space="0" w:color="auto"/>
            </w:tcBorders>
            <w:shd w:val="clear" w:color="auto" w:fill="auto"/>
            <w:vAlign w:val="center"/>
          </w:tcPr>
          <w:p w14:paraId="76FB8361"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4109" w:type="dxa"/>
            <w:gridSpan w:val="2"/>
            <w:vMerge/>
            <w:tcBorders>
              <w:left w:val="single" w:sz="4" w:space="0" w:color="auto"/>
              <w:bottom w:val="single" w:sz="4" w:space="0" w:color="auto"/>
              <w:right w:val="single" w:sz="4" w:space="0" w:color="auto"/>
            </w:tcBorders>
            <w:shd w:val="clear" w:color="auto" w:fill="auto"/>
            <w:vAlign w:val="center"/>
          </w:tcPr>
          <w:p w14:paraId="29EC1919"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618BAD7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993" w:type="dxa"/>
            <w:gridSpan w:val="3"/>
            <w:vMerge/>
            <w:tcBorders>
              <w:left w:val="single" w:sz="4" w:space="0" w:color="auto"/>
              <w:bottom w:val="single" w:sz="4" w:space="0" w:color="auto"/>
              <w:right w:val="single" w:sz="4" w:space="0" w:color="auto"/>
            </w:tcBorders>
            <w:shd w:val="clear" w:color="auto" w:fill="auto"/>
            <w:vAlign w:val="center"/>
          </w:tcPr>
          <w:p w14:paraId="468AC92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1134" w:type="dxa"/>
            <w:gridSpan w:val="3"/>
            <w:vMerge/>
            <w:tcBorders>
              <w:left w:val="single" w:sz="4" w:space="0" w:color="auto"/>
              <w:bottom w:val="single" w:sz="4" w:space="0" w:color="auto"/>
              <w:right w:val="single" w:sz="4" w:space="0" w:color="auto"/>
            </w:tcBorders>
            <w:shd w:val="clear" w:color="auto" w:fill="auto"/>
            <w:vAlign w:val="center"/>
          </w:tcPr>
          <w:p w14:paraId="5554DBD3"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25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3821FFE" w14:textId="77777777" w:rsidR="00733000" w:rsidRPr="00394720" w:rsidRDefault="00733000" w:rsidP="00733000">
            <w:pPr>
              <w:overflowPunct w:val="0"/>
              <w:autoSpaceDE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
        </w:tc>
        <w:tc>
          <w:tcPr>
            <w:tcW w:w="1672" w:type="dxa"/>
            <w:vMerge/>
            <w:tcBorders>
              <w:left w:val="single" w:sz="4" w:space="0" w:color="auto"/>
              <w:bottom w:val="single" w:sz="4" w:space="0" w:color="auto"/>
              <w:right w:val="single" w:sz="4" w:space="0" w:color="auto"/>
            </w:tcBorders>
            <w:shd w:val="clear" w:color="auto" w:fill="auto"/>
            <w:vAlign w:val="center"/>
          </w:tcPr>
          <w:p w14:paraId="22123428"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2126" w:type="dxa"/>
            <w:gridSpan w:val="2"/>
            <w:vMerge/>
            <w:tcBorders>
              <w:left w:val="single" w:sz="4" w:space="0" w:color="auto"/>
              <w:bottom w:val="single" w:sz="4" w:space="0" w:color="auto"/>
              <w:right w:val="single" w:sz="4" w:space="0" w:color="auto"/>
            </w:tcBorders>
            <w:vAlign w:val="center"/>
          </w:tcPr>
          <w:p w14:paraId="2F67B70D"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p>
        </w:tc>
      </w:tr>
      <w:tr w:rsidR="00733000" w:rsidRPr="00394720" w14:paraId="21E908DE" w14:textId="77777777" w:rsidTr="00A02C43">
        <w:trPr>
          <w:gridAfter w:val="1"/>
          <w:wAfter w:w="29" w:type="dxa"/>
          <w:trHeight w:val="28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B3383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Общественное управление 3.8</w:t>
            </w:r>
          </w:p>
        </w:tc>
        <w:tc>
          <w:tcPr>
            <w:tcW w:w="4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80E31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93962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F36E7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2E1BC72"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074CD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1C96F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4BD89C6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4FF431D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662907EE"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t>- Административное здание;</w:t>
            </w:r>
          </w:p>
          <w:p w14:paraId="4F2214D8"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t>- Здание административно - управленческого учреждения;</w:t>
            </w:r>
          </w:p>
          <w:p w14:paraId="69868512"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t>- Здание суда;</w:t>
            </w:r>
          </w:p>
          <w:p w14:paraId="68AC053D"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t>- Здание, помещение общественной организации;</w:t>
            </w:r>
          </w:p>
          <w:p w14:paraId="2A51DF1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394720" w14:paraId="6D3DACB1" w14:textId="77777777" w:rsidTr="00A02C43">
        <w:trPr>
          <w:gridAfter w:val="1"/>
          <w:wAfter w:w="29" w:type="dxa"/>
          <w:trHeight w:val="28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06025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Предпринимательство 4.0</w:t>
            </w:r>
          </w:p>
        </w:tc>
        <w:tc>
          <w:tcPr>
            <w:tcW w:w="4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95A23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7C2E09" w14:textId="77777777" w:rsidR="00733000" w:rsidRPr="00394720" w:rsidRDefault="00733000" w:rsidP="00733000">
            <w:pPr>
              <w:autoSpaceDN w:val="0"/>
              <w:jc w:val="center"/>
              <w:rPr>
                <w:rFonts w:ascii="Times New Roman" w:eastAsia="Times New Roman" w:hAnsi="Times New Roman" w:cs="Times New Roman"/>
                <w:sz w:val="22"/>
                <w:szCs w:val="22"/>
                <w:lang w:val="en-US"/>
              </w:rPr>
            </w:pPr>
            <w:r w:rsidRPr="00394720">
              <w:rPr>
                <w:rFonts w:ascii="Times New Roman" w:eastAsia="Times New Roman" w:hAnsi="Times New Roman" w:cs="Times New Roman"/>
                <w:sz w:val="22"/>
                <w:szCs w:val="22"/>
                <w:lang w:eastAsia="ar-SA"/>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FEC90B" w14:textId="77777777" w:rsidR="00733000" w:rsidRPr="00394720" w:rsidRDefault="00733000" w:rsidP="00733000">
            <w:pPr>
              <w:autoSpaceDN w:val="0"/>
              <w:jc w:val="center"/>
              <w:rPr>
                <w:rFonts w:ascii="Times New Roman" w:eastAsia="Times New Roman" w:hAnsi="Times New Roman" w:cs="Times New Roman"/>
                <w:sz w:val="22"/>
                <w:szCs w:val="22"/>
                <w:lang w:val="en-US"/>
              </w:rPr>
            </w:pPr>
            <w:r w:rsidRPr="00394720">
              <w:rPr>
                <w:rFonts w:ascii="Times New Roman" w:eastAsia="Times New Roman" w:hAnsi="Times New Roman" w:cs="Times New Roman"/>
                <w:sz w:val="22"/>
                <w:szCs w:val="22"/>
                <w:lang w:eastAsia="ar-SA"/>
              </w:rPr>
              <w:t>30000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F736032"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3E36A7"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C3925E"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60 %</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3AD2D0A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449A77F8"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74F949DF" w14:textId="77777777" w:rsidR="00733000" w:rsidRPr="00394720" w:rsidRDefault="00733000" w:rsidP="00733000">
            <w:pPr>
              <w:autoSpaceDE w:val="0"/>
              <w:autoSpaceDN w:val="0"/>
              <w:adjustRightInd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Деловой центр;</w:t>
            </w:r>
          </w:p>
          <w:p w14:paraId="1A93D59E" w14:textId="77777777" w:rsidR="00733000" w:rsidRPr="00394720" w:rsidRDefault="00733000" w:rsidP="00733000">
            <w:pPr>
              <w:autoSpaceDE w:val="0"/>
              <w:autoSpaceDN w:val="0"/>
              <w:adjustRightInd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Офисный центр;</w:t>
            </w:r>
          </w:p>
          <w:p w14:paraId="3476CD90" w14:textId="77777777" w:rsidR="00733000" w:rsidRPr="00394720" w:rsidRDefault="00733000" w:rsidP="00733000">
            <w:pPr>
              <w:autoSpaceDE w:val="0"/>
              <w:autoSpaceDN w:val="0"/>
              <w:adjustRightInd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Биржа ценных бумаг;</w:t>
            </w:r>
          </w:p>
          <w:p w14:paraId="4CB8EBDF"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Административное здание</w:t>
            </w:r>
          </w:p>
        </w:tc>
      </w:tr>
      <w:tr w:rsidR="00DF33EE" w:rsidRPr="00394720" w14:paraId="59CDF22F" w14:textId="77777777" w:rsidTr="00A02C43">
        <w:trPr>
          <w:gridAfter w:val="1"/>
          <w:wAfter w:w="29" w:type="dxa"/>
          <w:trHeight w:val="28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16E49B" w14:textId="7C4A0082" w:rsidR="00DF33EE" w:rsidRPr="00394720" w:rsidRDefault="00DF33EE" w:rsidP="00DF33EE">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Деловое управление 4.1</w:t>
            </w:r>
          </w:p>
        </w:tc>
        <w:tc>
          <w:tcPr>
            <w:tcW w:w="4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4CF422" w14:textId="0106941F" w:rsidR="00DF33EE" w:rsidRPr="00394720" w:rsidRDefault="00DF33EE" w:rsidP="00DF33EE">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3EB6DB" w14:textId="77777777" w:rsidR="00DF33EE" w:rsidRPr="00394720" w:rsidRDefault="00DF33EE" w:rsidP="00DF33EE">
            <w:pPr>
              <w:autoSpaceDN w:val="0"/>
              <w:jc w:val="center"/>
              <w:rPr>
                <w:rFonts w:ascii="Times New Roman" w:eastAsia="Times New Roman" w:hAnsi="Times New Roman" w:cs="Times New Roman"/>
                <w:sz w:val="22"/>
                <w:szCs w:val="22"/>
                <w:lang w:val="en-US"/>
              </w:rPr>
            </w:pPr>
            <w:r w:rsidRPr="00394720">
              <w:rPr>
                <w:rFonts w:ascii="Times New Roman" w:eastAsia="Times New Roman" w:hAnsi="Times New Roman" w:cs="Times New Roman"/>
                <w:sz w:val="22"/>
                <w:szCs w:val="22"/>
                <w:lang w:eastAsia="ar-SA"/>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F9EF2A" w14:textId="77777777" w:rsidR="00DF33EE" w:rsidRPr="00394720" w:rsidRDefault="00DF33EE" w:rsidP="00DF33EE">
            <w:pPr>
              <w:autoSpaceDN w:val="0"/>
              <w:jc w:val="center"/>
              <w:rPr>
                <w:rFonts w:ascii="Times New Roman" w:eastAsia="Times New Roman" w:hAnsi="Times New Roman" w:cs="Times New Roman"/>
                <w:sz w:val="22"/>
                <w:szCs w:val="22"/>
                <w:lang w:val="en-US"/>
              </w:rPr>
            </w:pPr>
            <w:r w:rsidRPr="00394720">
              <w:rPr>
                <w:rFonts w:ascii="Times New Roman" w:eastAsia="Times New Roman" w:hAnsi="Times New Roman" w:cs="Times New Roman"/>
                <w:sz w:val="22"/>
                <w:szCs w:val="22"/>
                <w:lang w:eastAsia="ar-SA"/>
              </w:rPr>
              <w:t>30000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58DE8C"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5E74DB"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B5D7CA"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60 %</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0E243F52" w14:textId="77777777" w:rsidR="00DF33EE" w:rsidRPr="00394720" w:rsidRDefault="00DF33EE" w:rsidP="00DF33EE">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1F9DE596"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077D7932" w14:textId="77777777" w:rsidR="00DF33EE" w:rsidRPr="00394720" w:rsidRDefault="00DF33EE" w:rsidP="00DF33EE">
            <w:pPr>
              <w:autoSpaceDE w:val="0"/>
              <w:autoSpaceDN w:val="0"/>
              <w:adjustRightInd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Деловой центр;</w:t>
            </w:r>
          </w:p>
          <w:p w14:paraId="739F3480" w14:textId="77777777" w:rsidR="00DF33EE" w:rsidRPr="00394720" w:rsidRDefault="00DF33EE" w:rsidP="00DF33EE">
            <w:pPr>
              <w:autoSpaceDE w:val="0"/>
              <w:autoSpaceDN w:val="0"/>
              <w:adjustRightInd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Офисный центр;</w:t>
            </w:r>
          </w:p>
          <w:p w14:paraId="3DADFB53" w14:textId="77777777" w:rsidR="00DF33EE" w:rsidRPr="00394720" w:rsidRDefault="00DF33EE" w:rsidP="00DF33EE">
            <w:pPr>
              <w:autoSpaceDE w:val="0"/>
              <w:autoSpaceDN w:val="0"/>
              <w:adjustRightInd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Биржа ценных бумаг;</w:t>
            </w:r>
          </w:p>
          <w:p w14:paraId="568F7D7C"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Административное здание</w:t>
            </w:r>
          </w:p>
        </w:tc>
      </w:tr>
      <w:tr w:rsidR="00733000" w:rsidRPr="00394720" w14:paraId="339E798E" w14:textId="77777777" w:rsidTr="00A02C43">
        <w:trPr>
          <w:gridAfter w:val="1"/>
          <w:wAfter w:w="29" w:type="dxa"/>
          <w:trHeight w:val="28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D0E3B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Рынки 4.3</w:t>
            </w:r>
          </w:p>
        </w:tc>
        <w:tc>
          <w:tcPr>
            <w:tcW w:w="4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BDD4B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14:paraId="0196C23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гаражей и (или) стоянок для автомобилей сотрудников и посетителей рынка</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A52E8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F7425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50000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B80F20"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29442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2833A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2952836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5D8707C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2042AB4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Ярмарка;</w:t>
            </w:r>
          </w:p>
          <w:p w14:paraId="38B15C9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-Рынок;</w:t>
            </w:r>
          </w:p>
          <w:p w14:paraId="0739131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Автомобильная стоянка</w:t>
            </w:r>
          </w:p>
        </w:tc>
      </w:tr>
      <w:tr w:rsidR="00733000" w:rsidRPr="00394720" w14:paraId="0A1D86BE" w14:textId="77777777" w:rsidTr="00A02C43">
        <w:trPr>
          <w:gridAfter w:val="1"/>
          <w:wAfter w:w="29" w:type="dxa"/>
          <w:trHeight w:val="28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A9FD6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Банковская и страховая деятельность 4.5</w:t>
            </w:r>
          </w:p>
        </w:tc>
        <w:tc>
          <w:tcPr>
            <w:tcW w:w="4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6B107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размещения организаций, оказывающих банковские и страховые</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6379F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4B300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50000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17D7B71"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F5792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36154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16DC0B0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12A0068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минимальный отступ от </w:t>
            </w:r>
            <w:r w:rsidRPr="00394720">
              <w:rPr>
                <w:rFonts w:ascii="Times New Roman" w:eastAsia="Times New Roman" w:hAnsi="Times New Roman" w:cs="Times New Roman"/>
                <w:sz w:val="22"/>
                <w:szCs w:val="22"/>
                <w:lang w:eastAsia="ar-SA"/>
              </w:rPr>
              <w:lastRenderedPageBreak/>
              <w:t>красных линий улиц – 5 м;</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2026391D"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lastRenderedPageBreak/>
              <w:t>- Банк;</w:t>
            </w:r>
          </w:p>
          <w:p w14:paraId="7569D47D"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t>- Банковское отделение;</w:t>
            </w:r>
          </w:p>
          <w:p w14:paraId="7809C022"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t>- Обменный пункт;</w:t>
            </w:r>
          </w:p>
          <w:p w14:paraId="291CDAF4"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t>- Кредитно-финансовое учреждение;</w:t>
            </w:r>
          </w:p>
          <w:p w14:paraId="53088D3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bCs/>
                <w:sz w:val="22"/>
                <w:szCs w:val="22"/>
              </w:rPr>
              <w:lastRenderedPageBreak/>
              <w:t>- Здание страховой компании;</w:t>
            </w:r>
          </w:p>
        </w:tc>
      </w:tr>
      <w:tr w:rsidR="00733000" w:rsidRPr="00394720" w14:paraId="57F95B12" w14:textId="77777777" w:rsidTr="00A02C43">
        <w:trPr>
          <w:gridAfter w:val="1"/>
          <w:wAfter w:w="29" w:type="dxa"/>
          <w:trHeight w:val="28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C6D6C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Общественное питание 4.6</w:t>
            </w:r>
          </w:p>
        </w:tc>
        <w:tc>
          <w:tcPr>
            <w:tcW w:w="4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978A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05ECD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45BD5F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22C20E7"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F6EBF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C88AA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307CF52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44D4A42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2CA9D8EA"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Ресторан;</w:t>
            </w:r>
          </w:p>
          <w:p w14:paraId="0AF348B3"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Кафе;</w:t>
            </w:r>
          </w:p>
          <w:p w14:paraId="3238BDA4"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Столовая</w:t>
            </w:r>
          </w:p>
          <w:p w14:paraId="45D0026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394720" w14:paraId="476B8BDC" w14:textId="77777777" w:rsidTr="00A02C43">
        <w:trPr>
          <w:gridAfter w:val="1"/>
          <w:wAfter w:w="29" w:type="dxa"/>
          <w:trHeight w:val="28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27B51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val="en-US" w:eastAsia="ar-SA"/>
              </w:rPr>
            </w:pPr>
            <w:r w:rsidRPr="00394720">
              <w:rPr>
                <w:rFonts w:ascii="Times New Roman" w:eastAsia="Times New Roman" w:hAnsi="Times New Roman" w:cs="Times New Roman"/>
                <w:sz w:val="22"/>
                <w:szCs w:val="22"/>
                <w:lang w:eastAsia="ar-SA"/>
              </w:rPr>
              <w:t>Гостиничное обслуживание 4.7</w:t>
            </w:r>
          </w:p>
        </w:tc>
        <w:tc>
          <w:tcPr>
            <w:tcW w:w="4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5A9D8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гостиниц</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5B098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489820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30000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4EBF88"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168E9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68E39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08EFDC3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74DF107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2C87050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Гостиница;</w:t>
            </w:r>
          </w:p>
          <w:p w14:paraId="52D81A0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Гостевой дом</w:t>
            </w:r>
          </w:p>
        </w:tc>
      </w:tr>
      <w:tr w:rsidR="005D23B9" w:rsidRPr="00394720" w14:paraId="7976BB31" w14:textId="77777777" w:rsidTr="00A02C43">
        <w:trPr>
          <w:gridAfter w:val="1"/>
          <w:wAfter w:w="29" w:type="dxa"/>
          <w:trHeight w:val="282"/>
        </w:trPr>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E1406E" w14:textId="2020322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Обеспечение внутреннего правопорядка 8.3</w:t>
            </w:r>
          </w:p>
        </w:tc>
        <w:tc>
          <w:tcPr>
            <w:tcW w:w="4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7176B4" w14:textId="7E96F275"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702"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62E3C0D0" w14:textId="77777777" w:rsidR="005D23B9" w:rsidRPr="00394720" w:rsidRDefault="005D23B9" w:rsidP="005D23B9">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не подлежат установлению</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5668DB48" w14:textId="77777777" w:rsidR="005D23B9" w:rsidRPr="00394720" w:rsidRDefault="005D23B9" w:rsidP="005D23B9">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0FB12C54" w14:textId="77777777" w:rsidR="005D23B9" w:rsidRPr="00394720" w:rsidRDefault="005D23B9" w:rsidP="005D23B9">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Здание РОВД, ГИБДД, военные комиссариаты;</w:t>
            </w:r>
          </w:p>
          <w:p w14:paraId="1AFE5DD2" w14:textId="77777777" w:rsidR="005D23B9" w:rsidRPr="00394720" w:rsidRDefault="005D23B9" w:rsidP="005D23B9">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Здание, сооружение следственных органов;</w:t>
            </w:r>
          </w:p>
          <w:p w14:paraId="2B6209D2" w14:textId="77777777" w:rsidR="005D23B9" w:rsidRPr="00394720" w:rsidRDefault="005D23B9" w:rsidP="005D23B9">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Отделение, участковый пункт полиции;</w:t>
            </w:r>
          </w:p>
          <w:p w14:paraId="6B1F9088" w14:textId="77777777" w:rsidR="005D23B9" w:rsidRPr="00394720" w:rsidRDefault="005D23B9" w:rsidP="005D23B9">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Пожарное депо;</w:t>
            </w:r>
          </w:p>
          <w:p w14:paraId="34F8AA0B" w14:textId="77777777" w:rsidR="005D23B9" w:rsidRPr="00394720" w:rsidRDefault="005D23B9" w:rsidP="005D23B9">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Пожарная часть;</w:t>
            </w:r>
          </w:p>
          <w:p w14:paraId="42A02C8E" w14:textId="77777777" w:rsidR="005D23B9" w:rsidRPr="00394720" w:rsidRDefault="005D23B9" w:rsidP="005D23B9">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Объект гражданской обороны;</w:t>
            </w:r>
          </w:p>
          <w:p w14:paraId="15DA2525" w14:textId="77777777" w:rsidR="005D23B9" w:rsidRPr="00394720" w:rsidRDefault="005D23B9" w:rsidP="005D23B9">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Спасательная служба;</w:t>
            </w:r>
          </w:p>
          <w:p w14:paraId="6CCFC2F2" w14:textId="77777777" w:rsidR="005D23B9" w:rsidRPr="00394720" w:rsidRDefault="005D23B9" w:rsidP="005D23B9">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Гараж</w:t>
            </w:r>
            <w:r w:rsidRPr="00394720">
              <w:rPr>
                <w:rFonts w:ascii="Times New Roman" w:eastAsia="Times New Roman" w:hAnsi="Times New Roman" w:cs="Times New Roman"/>
                <w:sz w:val="22"/>
                <w:szCs w:val="22"/>
                <w:lang w:val="en-US" w:eastAsia="ar-SA"/>
              </w:rPr>
              <w:t>;</w:t>
            </w:r>
          </w:p>
        </w:tc>
      </w:tr>
      <w:tr w:rsidR="00733000" w:rsidRPr="00394720" w14:paraId="05D617BD" w14:textId="77777777" w:rsidTr="00A02C43">
        <w:trPr>
          <w:gridAfter w:val="1"/>
          <w:wAfter w:w="29" w:type="dxa"/>
          <w:trHeight w:val="1269"/>
        </w:trPr>
        <w:tc>
          <w:tcPr>
            <w:tcW w:w="1559" w:type="dxa"/>
            <w:gridSpan w:val="2"/>
            <w:vMerge w:val="restart"/>
            <w:tcBorders>
              <w:top w:val="single" w:sz="4" w:space="0" w:color="auto"/>
              <w:left w:val="single" w:sz="4" w:space="0" w:color="auto"/>
              <w:right w:val="single" w:sz="4" w:space="0" w:color="auto"/>
            </w:tcBorders>
            <w:shd w:val="clear" w:color="auto" w:fill="auto"/>
            <w:vAlign w:val="center"/>
          </w:tcPr>
          <w:p w14:paraId="5AF83B9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Спорт 5.1</w:t>
            </w:r>
          </w:p>
        </w:tc>
        <w:tc>
          <w:tcPr>
            <w:tcW w:w="4109" w:type="dxa"/>
            <w:gridSpan w:val="2"/>
            <w:vMerge w:val="restart"/>
            <w:tcBorders>
              <w:top w:val="single" w:sz="4" w:space="0" w:color="auto"/>
              <w:left w:val="single" w:sz="4" w:space="0" w:color="auto"/>
              <w:right w:val="single" w:sz="4" w:space="0" w:color="auto"/>
            </w:tcBorders>
            <w:shd w:val="clear" w:color="auto" w:fill="auto"/>
            <w:vAlign w:val="center"/>
          </w:tcPr>
          <w:p w14:paraId="0013D6C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14230A2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3" w:type="dxa"/>
            <w:gridSpan w:val="3"/>
            <w:vMerge w:val="restart"/>
            <w:tcBorders>
              <w:top w:val="single" w:sz="4" w:space="0" w:color="auto"/>
              <w:left w:val="single" w:sz="4" w:space="0" w:color="auto"/>
              <w:right w:val="single" w:sz="4" w:space="0" w:color="auto"/>
            </w:tcBorders>
            <w:shd w:val="clear" w:color="auto" w:fill="auto"/>
            <w:vAlign w:val="center"/>
          </w:tcPr>
          <w:p w14:paraId="1F4931B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100000</w:t>
            </w:r>
          </w:p>
        </w:tc>
        <w:tc>
          <w:tcPr>
            <w:tcW w:w="1134" w:type="dxa"/>
            <w:gridSpan w:val="3"/>
            <w:vMerge w:val="restart"/>
            <w:tcBorders>
              <w:top w:val="single" w:sz="4" w:space="0" w:color="auto"/>
              <w:left w:val="single" w:sz="4" w:space="0" w:color="auto"/>
              <w:right w:val="single" w:sz="4" w:space="0" w:color="auto"/>
            </w:tcBorders>
            <w:shd w:val="clear" w:color="auto" w:fill="auto"/>
            <w:vAlign w:val="center"/>
          </w:tcPr>
          <w:p w14:paraId="56042B49"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gridSpan w:val="2"/>
            <w:vMerge w:val="restart"/>
            <w:tcBorders>
              <w:top w:val="single" w:sz="4" w:space="0" w:color="auto"/>
              <w:left w:val="single" w:sz="4" w:space="0" w:color="auto"/>
              <w:right w:val="single" w:sz="4" w:space="0" w:color="auto"/>
            </w:tcBorders>
            <w:shd w:val="clear" w:color="auto" w:fill="auto"/>
            <w:vAlign w:val="center"/>
          </w:tcPr>
          <w:p w14:paraId="78FD6AE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FC1D6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672" w:type="dxa"/>
            <w:vMerge w:val="restart"/>
            <w:tcBorders>
              <w:top w:val="single" w:sz="4" w:space="0" w:color="auto"/>
              <w:left w:val="single" w:sz="4" w:space="0" w:color="auto"/>
              <w:right w:val="single" w:sz="4" w:space="0" w:color="auto"/>
            </w:tcBorders>
            <w:shd w:val="clear" w:color="auto" w:fill="auto"/>
            <w:vAlign w:val="center"/>
          </w:tcPr>
          <w:p w14:paraId="5EFFE1E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19899E8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vMerge w:val="restart"/>
            <w:tcBorders>
              <w:top w:val="single" w:sz="4" w:space="0" w:color="auto"/>
              <w:left w:val="single" w:sz="4" w:space="0" w:color="auto"/>
              <w:right w:val="single" w:sz="4" w:space="0" w:color="auto"/>
            </w:tcBorders>
            <w:vAlign w:val="center"/>
          </w:tcPr>
          <w:p w14:paraId="658DDC6A" w14:textId="219DFC70"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Стадион;Физкультурно–оздоровительный комплекс;</w:t>
            </w:r>
          </w:p>
          <w:p w14:paraId="0E4DACD9"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Физкультурно – спортивное сооружение;</w:t>
            </w:r>
          </w:p>
          <w:p w14:paraId="54ECA83E"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Спортивный комплекс;</w:t>
            </w:r>
          </w:p>
          <w:p w14:paraId="15FF4132"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Теннисный корт;</w:t>
            </w:r>
          </w:p>
          <w:p w14:paraId="7C74D980"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Автодром;</w:t>
            </w:r>
          </w:p>
          <w:p w14:paraId="29C90880"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-Ипподром;</w:t>
            </w:r>
          </w:p>
          <w:p w14:paraId="2057D9DD"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Трамплины;</w:t>
            </w:r>
          </w:p>
          <w:p w14:paraId="654DB213"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Спортивные стрельбища;</w:t>
            </w:r>
          </w:p>
          <w:p w14:paraId="70B564FB"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Спортивный клуб;</w:t>
            </w:r>
          </w:p>
          <w:p w14:paraId="79EFE877"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Спортивный зал;</w:t>
            </w:r>
          </w:p>
          <w:p w14:paraId="03B62408"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Бассейн;</w:t>
            </w:r>
          </w:p>
          <w:p w14:paraId="7D90F1B0"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Ледовый дворец;</w:t>
            </w:r>
          </w:p>
          <w:p w14:paraId="3C94E247"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Дворец спорта;</w:t>
            </w:r>
          </w:p>
          <w:p w14:paraId="36B982A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bCs/>
                <w:sz w:val="22"/>
                <w:szCs w:val="22"/>
                <w:lang w:eastAsia="ar-SA"/>
              </w:rPr>
              <w:t>- Площадка для занятия спортом</w:t>
            </w:r>
          </w:p>
        </w:tc>
      </w:tr>
      <w:tr w:rsidR="00733000" w:rsidRPr="00394720" w14:paraId="047886A4" w14:textId="77777777" w:rsidTr="00A02C43">
        <w:trPr>
          <w:gridAfter w:val="1"/>
          <w:wAfter w:w="29" w:type="dxa"/>
          <w:trHeight w:val="3771"/>
        </w:trPr>
        <w:tc>
          <w:tcPr>
            <w:tcW w:w="1559" w:type="dxa"/>
            <w:gridSpan w:val="2"/>
            <w:vMerge/>
            <w:tcBorders>
              <w:left w:val="single" w:sz="4" w:space="0" w:color="auto"/>
              <w:bottom w:val="single" w:sz="4" w:space="0" w:color="auto"/>
              <w:right w:val="single" w:sz="4" w:space="0" w:color="auto"/>
            </w:tcBorders>
            <w:shd w:val="clear" w:color="auto" w:fill="auto"/>
            <w:vAlign w:val="center"/>
          </w:tcPr>
          <w:p w14:paraId="015963B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4109" w:type="dxa"/>
            <w:gridSpan w:val="2"/>
            <w:vMerge/>
            <w:tcBorders>
              <w:left w:val="single" w:sz="4" w:space="0" w:color="auto"/>
              <w:bottom w:val="single" w:sz="4" w:space="0" w:color="auto"/>
              <w:right w:val="single" w:sz="4" w:space="0" w:color="auto"/>
            </w:tcBorders>
            <w:shd w:val="clear" w:color="auto" w:fill="auto"/>
            <w:vAlign w:val="center"/>
          </w:tcPr>
          <w:p w14:paraId="5D5208F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2F2FB8A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993" w:type="dxa"/>
            <w:gridSpan w:val="3"/>
            <w:vMerge/>
            <w:tcBorders>
              <w:left w:val="single" w:sz="4" w:space="0" w:color="auto"/>
              <w:bottom w:val="single" w:sz="4" w:space="0" w:color="auto"/>
              <w:right w:val="single" w:sz="4" w:space="0" w:color="auto"/>
            </w:tcBorders>
            <w:shd w:val="clear" w:color="auto" w:fill="auto"/>
            <w:vAlign w:val="center"/>
          </w:tcPr>
          <w:p w14:paraId="54CB2BA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1134" w:type="dxa"/>
            <w:gridSpan w:val="3"/>
            <w:vMerge/>
            <w:tcBorders>
              <w:left w:val="single" w:sz="4" w:space="0" w:color="auto"/>
              <w:bottom w:val="single" w:sz="4" w:space="0" w:color="auto"/>
              <w:right w:val="single" w:sz="4" w:space="0" w:color="auto"/>
            </w:tcBorders>
            <w:shd w:val="clear" w:color="auto" w:fill="auto"/>
            <w:vAlign w:val="center"/>
          </w:tcPr>
          <w:p w14:paraId="11561809"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1417" w:type="dxa"/>
            <w:gridSpan w:val="2"/>
            <w:vMerge/>
            <w:tcBorders>
              <w:left w:val="single" w:sz="4" w:space="0" w:color="auto"/>
              <w:bottom w:val="single" w:sz="4" w:space="0" w:color="auto"/>
              <w:right w:val="single" w:sz="4" w:space="0" w:color="auto"/>
            </w:tcBorders>
            <w:shd w:val="clear" w:color="auto" w:fill="auto"/>
            <w:vAlign w:val="center"/>
          </w:tcPr>
          <w:p w14:paraId="2EE4C28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116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0668F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Для плоскостных сооружений -</w:t>
            </w:r>
          </w:p>
          <w:p w14:paraId="25F4A11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75 %</w:t>
            </w:r>
          </w:p>
        </w:tc>
        <w:tc>
          <w:tcPr>
            <w:tcW w:w="1672" w:type="dxa"/>
            <w:vMerge/>
            <w:tcBorders>
              <w:left w:val="single" w:sz="4" w:space="0" w:color="auto"/>
              <w:bottom w:val="single" w:sz="4" w:space="0" w:color="auto"/>
              <w:right w:val="single" w:sz="4" w:space="0" w:color="auto"/>
            </w:tcBorders>
            <w:shd w:val="clear" w:color="auto" w:fill="auto"/>
            <w:vAlign w:val="center"/>
          </w:tcPr>
          <w:p w14:paraId="34D5E54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2126" w:type="dxa"/>
            <w:gridSpan w:val="2"/>
            <w:vMerge/>
            <w:tcBorders>
              <w:left w:val="single" w:sz="4" w:space="0" w:color="auto"/>
              <w:bottom w:val="single" w:sz="4" w:space="0" w:color="auto"/>
              <w:right w:val="single" w:sz="4" w:space="0" w:color="auto"/>
            </w:tcBorders>
            <w:vAlign w:val="center"/>
          </w:tcPr>
          <w:p w14:paraId="0CC88A9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394720" w14:paraId="0BC4517B" w14:textId="77777777" w:rsidTr="00A02C43">
        <w:trPr>
          <w:gridBefore w:val="1"/>
          <w:wBefore w:w="29" w:type="dxa"/>
          <w:trHeight w:val="124"/>
          <w:tblHeader/>
        </w:trPr>
        <w:tc>
          <w:tcPr>
            <w:tcW w:w="15168" w:type="dxa"/>
            <w:gridSpan w:val="19"/>
            <w:shd w:val="clear" w:color="auto" w:fill="FFFFFF" w:themeFill="background1"/>
            <w:vAlign w:val="center"/>
          </w:tcPr>
          <w:p w14:paraId="70947E75" w14:textId="6CD18B6B" w:rsidR="00733000" w:rsidRPr="00394720" w:rsidRDefault="005D23B9"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shd w:val="clear" w:color="auto" w:fill="FFFFFF"/>
                <w:lang w:eastAsia="ar-SA"/>
              </w:rPr>
              <w:br w:type="page"/>
            </w:r>
            <w:r w:rsidR="00733000" w:rsidRPr="00394720">
              <w:rPr>
                <w:rFonts w:ascii="Times New Roman" w:eastAsia="Times New Roman" w:hAnsi="Times New Roman" w:cs="Times New Roman"/>
                <w:b/>
                <w:sz w:val="22"/>
                <w:szCs w:val="22"/>
                <w:lang w:eastAsia="ar-SA"/>
              </w:rPr>
              <w:t>Условно разрешенные виды использования</w:t>
            </w:r>
          </w:p>
        </w:tc>
      </w:tr>
      <w:tr w:rsidR="00733000" w:rsidRPr="00CC1A4E" w14:paraId="56B36A1C" w14:textId="77777777" w:rsidTr="00A02C43">
        <w:trPr>
          <w:gridBefore w:val="1"/>
          <w:wBefore w:w="29" w:type="dxa"/>
          <w:trHeight w:val="124"/>
        </w:trPr>
        <w:tc>
          <w:tcPr>
            <w:tcW w:w="1560" w:type="dxa"/>
            <w:gridSpan w:val="2"/>
            <w:vMerge w:val="restart"/>
            <w:shd w:val="clear" w:color="auto" w:fill="FFFFFF" w:themeFill="background1"/>
            <w:vAlign w:val="center"/>
          </w:tcPr>
          <w:p w14:paraId="0576A2A5"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Наименование и код </w:t>
            </w:r>
            <w:r w:rsidRPr="00394720">
              <w:rPr>
                <w:rFonts w:ascii="Times New Roman" w:hAnsi="Times New Roman" w:cs="Times New Roman"/>
                <w:b/>
                <w:sz w:val="22"/>
                <w:szCs w:val="22"/>
                <w:lang w:eastAsia="ar-SA"/>
              </w:rPr>
              <w:t>(числовое обозначение)</w:t>
            </w:r>
            <w:r w:rsidRPr="00394720">
              <w:rPr>
                <w:rFonts w:ascii="Times New Roman" w:eastAsia="Times New Roman" w:hAnsi="Times New Roman" w:cs="Times New Roman"/>
                <w:b/>
                <w:sz w:val="22"/>
                <w:szCs w:val="22"/>
                <w:lang w:eastAsia="ar-SA"/>
              </w:rPr>
              <w:t xml:space="preserve"> </w:t>
            </w:r>
            <w:r w:rsidRPr="00394720">
              <w:rPr>
                <w:rFonts w:ascii="Times New Roman" w:hAnsi="Times New Roman" w:cs="Times New Roman"/>
                <w:b/>
                <w:sz w:val="22"/>
                <w:szCs w:val="22"/>
                <w:lang w:eastAsia="ar-SA"/>
              </w:rPr>
              <w:t>вида разрешенного использования</w:t>
            </w:r>
            <w:r w:rsidRPr="00394720">
              <w:rPr>
                <w:rFonts w:ascii="Times New Roman" w:eastAsia="Times New Roman" w:hAnsi="Times New Roman" w:cs="Times New Roman"/>
                <w:b/>
                <w:sz w:val="22"/>
                <w:szCs w:val="22"/>
                <w:lang w:eastAsia="ar-SA"/>
              </w:rPr>
              <w:t xml:space="preserve"> </w:t>
            </w:r>
            <w:r w:rsidRPr="00394720">
              <w:rPr>
                <w:rFonts w:ascii="Times New Roman" w:hAnsi="Times New Roman" w:cs="Times New Roman"/>
                <w:b/>
                <w:sz w:val="22"/>
                <w:szCs w:val="22"/>
                <w:lang w:eastAsia="ar-SA"/>
              </w:rPr>
              <w:t>земельного участка</w:t>
            </w:r>
          </w:p>
        </w:tc>
        <w:tc>
          <w:tcPr>
            <w:tcW w:w="4111" w:type="dxa"/>
            <w:gridSpan w:val="2"/>
            <w:vMerge w:val="restart"/>
            <w:shd w:val="clear" w:color="auto" w:fill="FFFFFF" w:themeFill="background1"/>
            <w:noWrap/>
            <w:vAlign w:val="center"/>
          </w:tcPr>
          <w:p w14:paraId="334A47F1"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Описание </w:t>
            </w:r>
            <w:r w:rsidRPr="00394720">
              <w:rPr>
                <w:rFonts w:ascii="Times New Roman" w:hAnsi="Times New Roman" w:cs="Times New Roman"/>
                <w:b/>
                <w:sz w:val="22"/>
                <w:szCs w:val="22"/>
                <w:lang w:eastAsia="ar-SA"/>
              </w:rPr>
              <w:t>вида разрешенного использования земельного участка</w:t>
            </w:r>
          </w:p>
        </w:tc>
        <w:tc>
          <w:tcPr>
            <w:tcW w:w="7371" w:type="dxa"/>
            <w:gridSpan w:val="13"/>
            <w:shd w:val="clear" w:color="auto" w:fill="FFFFFF" w:themeFill="background1"/>
            <w:vAlign w:val="center"/>
          </w:tcPr>
          <w:p w14:paraId="43B6C4A3"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(минимальные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и (или) максимальные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126" w:type="dxa"/>
            <w:gridSpan w:val="2"/>
            <w:vMerge w:val="restart"/>
            <w:shd w:val="clear" w:color="auto" w:fill="FFFFFF" w:themeFill="background1"/>
            <w:vAlign w:val="center"/>
          </w:tcPr>
          <w:p w14:paraId="55A2841F"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50AB1F52" w14:textId="77777777" w:rsidTr="00A02C43">
        <w:trPr>
          <w:gridBefore w:val="1"/>
          <w:wBefore w:w="29" w:type="dxa"/>
          <w:trHeight w:val="124"/>
        </w:trPr>
        <w:tc>
          <w:tcPr>
            <w:tcW w:w="1560" w:type="dxa"/>
            <w:gridSpan w:val="2"/>
            <w:vMerge/>
            <w:shd w:val="clear" w:color="auto" w:fill="FFFFFF" w:themeFill="background1"/>
            <w:vAlign w:val="center"/>
          </w:tcPr>
          <w:p w14:paraId="3BFA8DA3"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p>
        </w:tc>
        <w:tc>
          <w:tcPr>
            <w:tcW w:w="4111" w:type="dxa"/>
            <w:gridSpan w:val="2"/>
            <w:vMerge/>
            <w:shd w:val="clear" w:color="auto" w:fill="FFFFFF" w:themeFill="background1"/>
            <w:noWrap/>
            <w:vAlign w:val="center"/>
          </w:tcPr>
          <w:p w14:paraId="16187B69"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p>
        </w:tc>
        <w:tc>
          <w:tcPr>
            <w:tcW w:w="3118" w:type="dxa"/>
            <w:gridSpan w:val="8"/>
            <w:shd w:val="clear" w:color="auto" w:fill="FFFFFF" w:themeFill="background1"/>
            <w:vAlign w:val="center"/>
          </w:tcPr>
          <w:p w14:paraId="444332C7"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размеры земельных участков</w:t>
            </w:r>
          </w:p>
        </w:tc>
        <w:tc>
          <w:tcPr>
            <w:tcW w:w="1418" w:type="dxa"/>
            <w:gridSpan w:val="2"/>
            <w:vMerge w:val="restart"/>
            <w:shd w:val="clear" w:color="auto" w:fill="FFFFFF" w:themeFill="background1"/>
            <w:vAlign w:val="center"/>
          </w:tcPr>
          <w:p w14:paraId="60FFC8A5"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Предельное количество этажей. Предельная высота.</w:t>
            </w:r>
          </w:p>
          <w:p w14:paraId="4FC13F4D"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(эт./м.)</w:t>
            </w:r>
          </w:p>
        </w:tc>
        <w:tc>
          <w:tcPr>
            <w:tcW w:w="1134" w:type="dxa"/>
            <w:vMerge w:val="restart"/>
            <w:shd w:val="clear" w:color="auto" w:fill="FFFFFF" w:themeFill="background1"/>
            <w:noWrap/>
            <w:vAlign w:val="center"/>
          </w:tcPr>
          <w:p w14:paraId="43A65340"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701" w:type="dxa"/>
            <w:gridSpan w:val="2"/>
            <w:vMerge w:val="restart"/>
            <w:shd w:val="clear" w:color="auto" w:fill="FFFFFF" w:themeFill="background1"/>
            <w:noWrap/>
            <w:vAlign w:val="center"/>
          </w:tcPr>
          <w:p w14:paraId="5ED495C4"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Min отступы от границ земельного участка (м.)</w:t>
            </w:r>
          </w:p>
        </w:tc>
        <w:tc>
          <w:tcPr>
            <w:tcW w:w="2126" w:type="dxa"/>
            <w:gridSpan w:val="2"/>
            <w:vMerge/>
            <w:shd w:val="clear" w:color="auto" w:fill="FFFFFF" w:themeFill="background1"/>
            <w:vAlign w:val="center"/>
          </w:tcPr>
          <w:p w14:paraId="1C82600A" w14:textId="77777777" w:rsidR="00733000" w:rsidRPr="00CC1A4E" w:rsidRDefault="00733000" w:rsidP="00733000">
            <w:pPr>
              <w:overflowPunct w:val="0"/>
              <w:autoSpaceDE w:val="0"/>
              <w:jc w:val="center"/>
              <w:rPr>
                <w:rFonts w:ascii="Times New Roman" w:eastAsia="Times New Roman" w:hAnsi="Times New Roman" w:cs="Times New Roman"/>
                <w:b/>
                <w:sz w:val="28"/>
                <w:szCs w:val="28"/>
                <w:lang w:eastAsia="ar-SA"/>
              </w:rPr>
            </w:pPr>
          </w:p>
        </w:tc>
      </w:tr>
      <w:tr w:rsidR="00733000" w:rsidRPr="00CC1A4E" w14:paraId="258CBDBF" w14:textId="77777777" w:rsidTr="00A02C43">
        <w:trPr>
          <w:gridBefore w:val="1"/>
          <w:wBefore w:w="29" w:type="dxa"/>
          <w:trHeight w:val="371"/>
        </w:trPr>
        <w:tc>
          <w:tcPr>
            <w:tcW w:w="1560" w:type="dxa"/>
            <w:gridSpan w:val="2"/>
            <w:vMerge/>
            <w:shd w:val="clear" w:color="auto" w:fill="FFFFFF" w:themeFill="background1"/>
            <w:vAlign w:val="center"/>
          </w:tcPr>
          <w:p w14:paraId="4FDD75C3"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4111" w:type="dxa"/>
            <w:gridSpan w:val="2"/>
            <w:vMerge/>
            <w:shd w:val="clear" w:color="auto" w:fill="FFFFFF" w:themeFill="background1"/>
            <w:vAlign w:val="center"/>
          </w:tcPr>
          <w:p w14:paraId="7DFBA608"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2348" w:type="dxa"/>
            <w:gridSpan w:val="5"/>
            <w:shd w:val="clear" w:color="auto" w:fill="FFFFFF" w:themeFill="background1"/>
            <w:noWrap/>
            <w:vAlign w:val="center"/>
          </w:tcPr>
          <w:p w14:paraId="3A1D8C33"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Площадь (кв. м.)</w:t>
            </w:r>
          </w:p>
        </w:tc>
        <w:tc>
          <w:tcPr>
            <w:tcW w:w="770" w:type="dxa"/>
            <w:gridSpan w:val="3"/>
            <w:shd w:val="clear" w:color="auto" w:fill="FFFFFF" w:themeFill="background1"/>
            <w:noWrap/>
            <w:vAlign w:val="center"/>
          </w:tcPr>
          <w:p w14:paraId="1A984DC8"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Размер (м.) </w:t>
            </w:r>
          </w:p>
        </w:tc>
        <w:tc>
          <w:tcPr>
            <w:tcW w:w="1418" w:type="dxa"/>
            <w:gridSpan w:val="2"/>
            <w:vMerge/>
            <w:shd w:val="clear" w:color="auto" w:fill="FFFFFF" w:themeFill="background1"/>
            <w:vAlign w:val="center"/>
          </w:tcPr>
          <w:p w14:paraId="5FECAF8C"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134" w:type="dxa"/>
            <w:vMerge/>
            <w:shd w:val="clear" w:color="auto" w:fill="FFFFFF" w:themeFill="background1"/>
            <w:vAlign w:val="center"/>
          </w:tcPr>
          <w:p w14:paraId="1617690D"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701" w:type="dxa"/>
            <w:gridSpan w:val="2"/>
            <w:vMerge/>
            <w:shd w:val="clear" w:color="auto" w:fill="FFFFFF" w:themeFill="background1"/>
            <w:vAlign w:val="center"/>
          </w:tcPr>
          <w:p w14:paraId="1B25CD60"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2126" w:type="dxa"/>
            <w:gridSpan w:val="2"/>
            <w:vMerge/>
            <w:shd w:val="clear" w:color="auto" w:fill="FFFFFF" w:themeFill="background1"/>
          </w:tcPr>
          <w:p w14:paraId="14449174" w14:textId="77777777" w:rsidR="00733000" w:rsidRPr="00CC1A4E" w:rsidRDefault="00733000" w:rsidP="00733000">
            <w:pPr>
              <w:overflowPunct w:val="0"/>
              <w:rPr>
                <w:rFonts w:ascii="Times New Roman" w:eastAsia="Times New Roman" w:hAnsi="Times New Roman" w:cs="Times New Roman"/>
                <w:sz w:val="28"/>
                <w:szCs w:val="28"/>
                <w:lang w:eastAsia="ar-SA"/>
              </w:rPr>
            </w:pPr>
          </w:p>
        </w:tc>
      </w:tr>
      <w:tr w:rsidR="00733000" w:rsidRPr="00CC1A4E" w14:paraId="2A555A9F" w14:textId="77777777" w:rsidTr="00A02C43">
        <w:trPr>
          <w:gridBefore w:val="1"/>
          <w:wBefore w:w="29" w:type="dxa"/>
          <w:trHeight w:val="77"/>
        </w:trPr>
        <w:tc>
          <w:tcPr>
            <w:tcW w:w="1560" w:type="dxa"/>
            <w:gridSpan w:val="2"/>
            <w:vMerge/>
            <w:shd w:val="clear" w:color="auto" w:fill="FFFFFF" w:themeFill="background1"/>
            <w:vAlign w:val="center"/>
          </w:tcPr>
          <w:p w14:paraId="2358217B"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4111" w:type="dxa"/>
            <w:gridSpan w:val="2"/>
            <w:vMerge/>
            <w:shd w:val="clear" w:color="auto" w:fill="FFFFFF" w:themeFill="background1"/>
            <w:vAlign w:val="center"/>
          </w:tcPr>
          <w:p w14:paraId="07091E0A"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355" w:type="dxa"/>
            <w:gridSpan w:val="2"/>
            <w:shd w:val="clear" w:color="auto" w:fill="FFFFFF" w:themeFill="background1"/>
            <w:noWrap/>
            <w:vAlign w:val="center"/>
          </w:tcPr>
          <w:p w14:paraId="03D21B83"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w:t>
            </w:r>
          </w:p>
        </w:tc>
        <w:tc>
          <w:tcPr>
            <w:tcW w:w="993" w:type="dxa"/>
            <w:gridSpan w:val="3"/>
            <w:shd w:val="clear" w:color="auto" w:fill="FFFFFF" w:themeFill="background1"/>
            <w:vAlign w:val="center"/>
          </w:tcPr>
          <w:p w14:paraId="2E7614B5"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w:t>
            </w:r>
          </w:p>
        </w:tc>
        <w:tc>
          <w:tcPr>
            <w:tcW w:w="770" w:type="dxa"/>
            <w:gridSpan w:val="3"/>
            <w:shd w:val="clear" w:color="auto" w:fill="FFFFFF" w:themeFill="background1"/>
            <w:noWrap/>
            <w:vAlign w:val="center"/>
          </w:tcPr>
          <w:p w14:paraId="03052C5D"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w:t>
            </w:r>
            <w:r w:rsidRPr="00394720">
              <w:rPr>
                <w:rFonts w:ascii="Times New Roman" w:eastAsia="Times New Roman" w:hAnsi="Times New Roman" w:cs="Times New Roman"/>
                <w:b/>
                <w:sz w:val="22"/>
                <w:szCs w:val="22"/>
                <w:lang w:val="en-US" w:eastAsia="ar-SA"/>
              </w:rPr>
              <w:t xml:space="preserve"> m</w:t>
            </w:r>
            <w:r w:rsidRPr="00394720">
              <w:rPr>
                <w:rFonts w:ascii="Times New Roman" w:eastAsia="Times New Roman" w:hAnsi="Times New Roman" w:cs="Times New Roman"/>
                <w:b/>
                <w:sz w:val="22"/>
                <w:szCs w:val="22"/>
                <w:lang w:eastAsia="ar-SA"/>
              </w:rPr>
              <w:t>ax</w:t>
            </w:r>
          </w:p>
        </w:tc>
        <w:tc>
          <w:tcPr>
            <w:tcW w:w="1418" w:type="dxa"/>
            <w:gridSpan w:val="2"/>
            <w:vMerge/>
            <w:shd w:val="clear" w:color="auto" w:fill="FFFFFF" w:themeFill="background1"/>
            <w:vAlign w:val="center"/>
          </w:tcPr>
          <w:p w14:paraId="78839FA2"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134" w:type="dxa"/>
            <w:vMerge/>
            <w:shd w:val="clear" w:color="auto" w:fill="FFFFFF" w:themeFill="background1"/>
            <w:vAlign w:val="center"/>
          </w:tcPr>
          <w:p w14:paraId="6C8FFE5D"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701" w:type="dxa"/>
            <w:gridSpan w:val="2"/>
            <w:vMerge/>
            <w:shd w:val="clear" w:color="auto" w:fill="FFFFFF" w:themeFill="background1"/>
            <w:vAlign w:val="center"/>
          </w:tcPr>
          <w:p w14:paraId="6B1E37EF"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2126" w:type="dxa"/>
            <w:gridSpan w:val="2"/>
            <w:vMerge/>
            <w:shd w:val="clear" w:color="auto" w:fill="FFFFFF" w:themeFill="background1"/>
          </w:tcPr>
          <w:p w14:paraId="0154B94C" w14:textId="77777777" w:rsidR="00733000" w:rsidRPr="00CC1A4E" w:rsidRDefault="00733000" w:rsidP="00733000">
            <w:pPr>
              <w:overflowPunct w:val="0"/>
              <w:rPr>
                <w:rFonts w:ascii="Times New Roman" w:eastAsia="Times New Roman" w:hAnsi="Times New Roman" w:cs="Times New Roman"/>
                <w:sz w:val="28"/>
                <w:szCs w:val="28"/>
                <w:lang w:eastAsia="ar-SA"/>
              </w:rPr>
            </w:pPr>
          </w:p>
        </w:tc>
      </w:tr>
      <w:tr w:rsidR="00733000" w:rsidRPr="00394720" w14:paraId="4D4211B9" w14:textId="77777777" w:rsidTr="00A02C43">
        <w:trPr>
          <w:gridBefore w:val="1"/>
          <w:wBefore w:w="29" w:type="dxa"/>
          <w:trHeight w:val="2700"/>
        </w:trPr>
        <w:tc>
          <w:tcPr>
            <w:tcW w:w="1560" w:type="dxa"/>
            <w:gridSpan w:val="2"/>
            <w:tcBorders>
              <w:top w:val="single" w:sz="4" w:space="0" w:color="auto"/>
              <w:left w:val="single" w:sz="4" w:space="0" w:color="auto"/>
              <w:right w:val="single" w:sz="4" w:space="0" w:color="auto"/>
            </w:tcBorders>
            <w:shd w:val="clear" w:color="auto" w:fill="auto"/>
            <w:vAlign w:val="center"/>
          </w:tcPr>
          <w:p w14:paraId="27826094"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Жилая застройка 2.0</w:t>
            </w:r>
          </w:p>
        </w:tc>
        <w:tc>
          <w:tcPr>
            <w:tcW w:w="4111" w:type="dxa"/>
            <w:gridSpan w:val="2"/>
            <w:tcBorders>
              <w:top w:val="single" w:sz="4" w:space="0" w:color="auto"/>
              <w:left w:val="single" w:sz="4" w:space="0" w:color="auto"/>
              <w:right w:val="single" w:sz="4" w:space="0" w:color="auto"/>
            </w:tcBorders>
            <w:shd w:val="clear" w:color="auto" w:fill="auto"/>
            <w:vAlign w:val="center"/>
          </w:tcPr>
          <w:p w14:paraId="0CF8EB85" w14:textId="617B2316" w:rsidR="00733000" w:rsidRPr="00394720" w:rsidRDefault="00733000" w:rsidP="004E2D48">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w:t>
            </w:r>
            <w:r w:rsidR="004E2D48" w:rsidRPr="00394720">
              <w:rPr>
                <w:rFonts w:ascii="Times New Roman" w:eastAsia="Times New Roman" w:hAnsi="Times New Roman" w:cs="Times New Roman"/>
                <w:sz w:val="22"/>
                <w:szCs w:val="22"/>
                <w:lang w:eastAsia="ar-SA"/>
              </w:rPr>
              <w:t xml:space="preserve"> </w:t>
            </w:r>
            <w:r w:rsidRPr="00394720">
              <w:rPr>
                <w:rFonts w:ascii="Times New Roman" w:eastAsia="Times New Roman" w:hAnsi="Times New Roman" w:cs="Times New Roman"/>
                <w:sz w:val="22"/>
                <w:szCs w:val="22"/>
                <w:lang w:eastAsia="ar-SA"/>
              </w:rPr>
              <w:t>2.5-2.7.1</w:t>
            </w:r>
          </w:p>
        </w:tc>
        <w:tc>
          <w:tcPr>
            <w:tcW w:w="1370" w:type="dxa"/>
            <w:gridSpan w:val="3"/>
            <w:tcBorders>
              <w:top w:val="single" w:sz="4" w:space="0" w:color="auto"/>
              <w:left w:val="single" w:sz="4" w:space="0" w:color="auto"/>
              <w:right w:val="single" w:sz="4" w:space="0" w:color="auto"/>
            </w:tcBorders>
            <w:shd w:val="clear" w:color="auto" w:fill="FFFFFF" w:themeFill="background1"/>
            <w:vAlign w:val="center"/>
          </w:tcPr>
          <w:p w14:paraId="446FFA6C" w14:textId="77777777" w:rsidR="00733000" w:rsidRPr="00394720" w:rsidRDefault="00733000" w:rsidP="00733000">
            <w:pPr>
              <w:overflowPunct w:val="0"/>
              <w:jc w:val="center"/>
              <w:rPr>
                <w:rFonts w:ascii="Times New Roman" w:eastAsia="Times New Roman" w:hAnsi="Times New Roman" w:cs="Times New Roman"/>
                <w:sz w:val="22"/>
                <w:szCs w:val="22"/>
                <w:lang w:val="en-US" w:eastAsia="ar-SA"/>
              </w:rPr>
            </w:pPr>
            <w:r w:rsidRPr="00394720">
              <w:rPr>
                <w:rFonts w:ascii="Times New Roman" w:eastAsia="Times New Roman" w:hAnsi="Times New Roman" w:cs="Times New Roman"/>
                <w:sz w:val="22"/>
                <w:szCs w:val="22"/>
                <w:lang w:eastAsia="ar-SA"/>
              </w:rPr>
              <w:t>100</w:t>
            </w:r>
          </w:p>
        </w:tc>
        <w:tc>
          <w:tcPr>
            <w:tcW w:w="992" w:type="dxa"/>
            <w:gridSpan w:val="3"/>
            <w:tcBorders>
              <w:top w:val="single" w:sz="4" w:space="0" w:color="auto"/>
              <w:left w:val="single" w:sz="4" w:space="0" w:color="auto"/>
              <w:right w:val="single" w:sz="4" w:space="0" w:color="auto"/>
            </w:tcBorders>
            <w:shd w:val="clear" w:color="auto" w:fill="FFFFFF" w:themeFill="background1"/>
            <w:vAlign w:val="center"/>
          </w:tcPr>
          <w:p w14:paraId="16E6E86A"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val="en-US" w:eastAsia="ar-SA"/>
              </w:rPr>
              <w:t>2</w:t>
            </w:r>
            <w:r w:rsidRPr="00394720">
              <w:rPr>
                <w:rFonts w:ascii="Times New Roman" w:eastAsia="Times New Roman" w:hAnsi="Times New Roman" w:cs="Times New Roman"/>
                <w:sz w:val="22"/>
                <w:szCs w:val="22"/>
                <w:lang w:eastAsia="ar-SA"/>
              </w:rPr>
              <w:t>000</w:t>
            </w:r>
          </w:p>
        </w:tc>
        <w:tc>
          <w:tcPr>
            <w:tcW w:w="756" w:type="dxa"/>
            <w:gridSpan w:val="2"/>
            <w:tcBorders>
              <w:top w:val="single" w:sz="4" w:space="0" w:color="auto"/>
              <w:left w:val="single" w:sz="4" w:space="0" w:color="auto"/>
              <w:right w:val="single" w:sz="4" w:space="0" w:color="auto"/>
            </w:tcBorders>
            <w:shd w:val="clear" w:color="auto" w:fill="FFFFFF" w:themeFill="background1"/>
            <w:vAlign w:val="center"/>
          </w:tcPr>
          <w:p w14:paraId="336EE28E"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8" w:type="dxa"/>
            <w:gridSpan w:val="2"/>
            <w:tcBorders>
              <w:top w:val="single" w:sz="4" w:space="0" w:color="auto"/>
              <w:left w:val="single" w:sz="4" w:space="0" w:color="auto"/>
              <w:right w:val="single" w:sz="4" w:space="0" w:color="auto"/>
            </w:tcBorders>
            <w:shd w:val="clear" w:color="auto" w:fill="FFFFFF" w:themeFill="background1"/>
            <w:vAlign w:val="center"/>
          </w:tcPr>
          <w:p w14:paraId="3FF63655"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5</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20</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638F1F10"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01" w:type="dxa"/>
            <w:gridSpan w:val="2"/>
            <w:tcBorders>
              <w:top w:val="single" w:sz="4" w:space="0" w:color="auto"/>
              <w:left w:val="single" w:sz="4" w:space="0" w:color="auto"/>
              <w:right w:val="single" w:sz="4" w:space="0" w:color="auto"/>
            </w:tcBorders>
            <w:shd w:val="clear" w:color="auto" w:fill="FFFFFF" w:themeFill="background1"/>
            <w:vAlign w:val="center"/>
          </w:tcPr>
          <w:p w14:paraId="04A78DE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2AFB3EF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tcBorders>
              <w:top w:val="single" w:sz="4" w:space="0" w:color="auto"/>
              <w:left w:val="single" w:sz="4" w:space="0" w:color="auto"/>
              <w:right w:val="single" w:sz="4" w:space="0" w:color="auto"/>
            </w:tcBorders>
            <w:shd w:val="clear" w:color="auto" w:fill="FFFFFF" w:themeFill="background1"/>
            <w:vAlign w:val="center"/>
          </w:tcPr>
          <w:p w14:paraId="03AA7899" w14:textId="77777777" w:rsidR="00733000" w:rsidRPr="00394720" w:rsidRDefault="00733000" w:rsidP="00733000">
            <w:pPr>
              <w:autoSpaceDN w:val="0"/>
              <w:ind w:left="57" w:right="57"/>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Индивидуальный жилой дом;</w:t>
            </w:r>
          </w:p>
          <w:p w14:paraId="3DE13F47" w14:textId="77777777" w:rsidR="00733000" w:rsidRPr="00394720" w:rsidRDefault="00733000" w:rsidP="00733000">
            <w:pPr>
              <w:autoSpaceDN w:val="0"/>
              <w:ind w:left="57" w:right="57"/>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Индивидуальный гараж;</w:t>
            </w:r>
          </w:p>
          <w:p w14:paraId="05455B64" w14:textId="77777777" w:rsidR="00733000" w:rsidRPr="00394720" w:rsidRDefault="00733000" w:rsidP="00733000">
            <w:pPr>
              <w:autoSpaceDN w:val="0"/>
              <w:ind w:left="57" w:right="57"/>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Баня;</w:t>
            </w:r>
          </w:p>
          <w:p w14:paraId="50CFC193"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 Сарай</w:t>
            </w:r>
          </w:p>
        </w:tc>
      </w:tr>
      <w:tr w:rsidR="00733000" w:rsidRPr="00394720" w14:paraId="413F3084" w14:textId="77777777" w:rsidTr="00A02C43">
        <w:trPr>
          <w:gridBefore w:val="1"/>
          <w:wBefore w:w="29" w:type="dxa"/>
          <w:trHeight w:val="793"/>
        </w:trPr>
        <w:tc>
          <w:tcPr>
            <w:tcW w:w="1560" w:type="dxa"/>
            <w:gridSpan w:val="2"/>
            <w:tcBorders>
              <w:left w:val="single" w:sz="4" w:space="0" w:color="auto"/>
              <w:right w:val="single" w:sz="4" w:space="0" w:color="auto"/>
            </w:tcBorders>
            <w:shd w:val="clear" w:color="auto" w:fill="auto"/>
            <w:vAlign w:val="center"/>
          </w:tcPr>
          <w:p w14:paraId="7AAEC091"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Бытовое обслуживание 3.3</w:t>
            </w:r>
          </w:p>
        </w:tc>
        <w:tc>
          <w:tcPr>
            <w:tcW w:w="4111" w:type="dxa"/>
            <w:gridSpan w:val="2"/>
            <w:tcBorders>
              <w:left w:val="single" w:sz="4" w:space="0" w:color="auto"/>
              <w:right w:val="single" w:sz="4" w:space="0" w:color="auto"/>
            </w:tcBorders>
            <w:shd w:val="clear" w:color="auto" w:fill="auto"/>
            <w:vAlign w:val="center"/>
          </w:tcPr>
          <w:p w14:paraId="1D1E7D21"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370" w:type="dxa"/>
            <w:gridSpan w:val="3"/>
            <w:tcBorders>
              <w:left w:val="single" w:sz="4" w:space="0" w:color="auto"/>
              <w:right w:val="single" w:sz="4" w:space="0" w:color="auto"/>
            </w:tcBorders>
            <w:shd w:val="clear" w:color="auto" w:fill="auto"/>
            <w:vAlign w:val="center"/>
          </w:tcPr>
          <w:p w14:paraId="35B3179B"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gridSpan w:val="3"/>
            <w:tcBorders>
              <w:left w:val="single" w:sz="4" w:space="0" w:color="auto"/>
              <w:right w:val="single" w:sz="4" w:space="0" w:color="auto"/>
            </w:tcBorders>
            <w:shd w:val="clear" w:color="auto" w:fill="auto"/>
            <w:vAlign w:val="center"/>
          </w:tcPr>
          <w:p w14:paraId="329D6D20"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4000</w:t>
            </w:r>
          </w:p>
        </w:tc>
        <w:tc>
          <w:tcPr>
            <w:tcW w:w="756" w:type="dxa"/>
            <w:gridSpan w:val="2"/>
            <w:tcBorders>
              <w:left w:val="single" w:sz="4" w:space="0" w:color="auto"/>
              <w:right w:val="single" w:sz="4" w:space="0" w:color="auto"/>
            </w:tcBorders>
            <w:shd w:val="clear" w:color="auto" w:fill="auto"/>
            <w:vAlign w:val="center"/>
          </w:tcPr>
          <w:p w14:paraId="5C7039F8"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8" w:type="dxa"/>
            <w:gridSpan w:val="2"/>
            <w:tcBorders>
              <w:left w:val="single" w:sz="4" w:space="0" w:color="auto"/>
              <w:right w:val="single" w:sz="4" w:space="0" w:color="auto"/>
            </w:tcBorders>
            <w:shd w:val="clear" w:color="auto" w:fill="auto"/>
            <w:vAlign w:val="center"/>
          </w:tcPr>
          <w:p w14:paraId="586CB4A9"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34" w:type="dxa"/>
            <w:tcBorders>
              <w:left w:val="single" w:sz="4" w:space="0" w:color="auto"/>
              <w:right w:val="single" w:sz="4" w:space="0" w:color="auto"/>
            </w:tcBorders>
            <w:shd w:val="clear" w:color="auto" w:fill="auto"/>
            <w:vAlign w:val="center"/>
          </w:tcPr>
          <w:p w14:paraId="5D5BA1DE"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01" w:type="dxa"/>
            <w:gridSpan w:val="2"/>
            <w:tcBorders>
              <w:left w:val="single" w:sz="4" w:space="0" w:color="auto"/>
              <w:right w:val="single" w:sz="4" w:space="0" w:color="auto"/>
            </w:tcBorders>
            <w:shd w:val="clear" w:color="auto" w:fill="auto"/>
            <w:vAlign w:val="center"/>
          </w:tcPr>
          <w:p w14:paraId="1F5D9FC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65C6B4B5"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tcBorders>
              <w:left w:val="single" w:sz="4" w:space="0" w:color="auto"/>
              <w:right w:val="single" w:sz="4" w:space="0" w:color="auto"/>
            </w:tcBorders>
            <w:vAlign w:val="center"/>
          </w:tcPr>
          <w:p w14:paraId="130F7EC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Мастерская мелкого ремонта;</w:t>
            </w:r>
          </w:p>
          <w:p w14:paraId="547FC89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Баня общественная;</w:t>
            </w:r>
          </w:p>
          <w:p w14:paraId="453F7EC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Парикмахерская;</w:t>
            </w:r>
          </w:p>
          <w:p w14:paraId="2FEF996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Ателье;</w:t>
            </w:r>
          </w:p>
          <w:p w14:paraId="15DC904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Прачечная;</w:t>
            </w:r>
          </w:p>
          <w:p w14:paraId="49970247" w14:textId="77777777" w:rsidR="00733000" w:rsidRPr="00394720" w:rsidRDefault="00733000" w:rsidP="00733000">
            <w:pPr>
              <w:autoSpaceDN w:val="0"/>
              <w:ind w:left="57" w:right="57"/>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 Химчистка;а</w:t>
            </w:r>
          </w:p>
        </w:tc>
      </w:tr>
      <w:tr w:rsidR="00733000" w:rsidRPr="00394720" w14:paraId="3ABF838C" w14:textId="77777777" w:rsidTr="00A02C43">
        <w:trPr>
          <w:gridBefore w:val="1"/>
          <w:wBefore w:w="29" w:type="dxa"/>
          <w:trHeight w:val="793"/>
        </w:trPr>
        <w:tc>
          <w:tcPr>
            <w:tcW w:w="1560" w:type="dxa"/>
            <w:gridSpan w:val="2"/>
            <w:tcBorders>
              <w:left w:val="single" w:sz="4" w:space="0" w:color="auto"/>
              <w:right w:val="single" w:sz="4" w:space="0" w:color="auto"/>
            </w:tcBorders>
            <w:shd w:val="clear" w:color="auto" w:fill="auto"/>
            <w:vAlign w:val="center"/>
          </w:tcPr>
          <w:p w14:paraId="3034FFD0"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Объекты торговли (торговые центры, торгово-развлекательные центры (комплексы) 4.2</w:t>
            </w:r>
          </w:p>
        </w:tc>
        <w:tc>
          <w:tcPr>
            <w:tcW w:w="4111" w:type="dxa"/>
            <w:gridSpan w:val="2"/>
            <w:tcBorders>
              <w:left w:val="single" w:sz="4" w:space="0" w:color="auto"/>
              <w:right w:val="single" w:sz="4" w:space="0" w:color="auto"/>
            </w:tcBorders>
            <w:shd w:val="clear" w:color="auto" w:fill="auto"/>
            <w:vAlign w:val="center"/>
          </w:tcPr>
          <w:p w14:paraId="7C468974" w14:textId="69073CCD" w:rsidR="00733000" w:rsidRPr="00394720" w:rsidRDefault="004E2D48"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370" w:type="dxa"/>
            <w:gridSpan w:val="3"/>
            <w:tcBorders>
              <w:left w:val="single" w:sz="4" w:space="0" w:color="auto"/>
              <w:right w:val="single" w:sz="4" w:space="0" w:color="auto"/>
            </w:tcBorders>
            <w:shd w:val="clear" w:color="auto" w:fill="auto"/>
            <w:vAlign w:val="center"/>
          </w:tcPr>
          <w:p w14:paraId="39141E81"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gridSpan w:val="3"/>
            <w:tcBorders>
              <w:left w:val="single" w:sz="4" w:space="0" w:color="auto"/>
              <w:right w:val="single" w:sz="4" w:space="0" w:color="auto"/>
            </w:tcBorders>
            <w:shd w:val="clear" w:color="auto" w:fill="auto"/>
            <w:vAlign w:val="center"/>
          </w:tcPr>
          <w:p w14:paraId="53E2FBFA"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30000</w:t>
            </w:r>
          </w:p>
        </w:tc>
        <w:tc>
          <w:tcPr>
            <w:tcW w:w="756" w:type="dxa"/>
            <w:gridSpan w:val="2"/>
            <w:tcBorders>
              <w:left w:val="single" w:sz="4" w:space="0" w:color="auto"/>
              <w:right w:val="single" w:sz="4" w:space="0" w:color="auto"/>
            </w:tcBorders>
            <w:shd w:val="clear" w:color="auto" w:fill="auto"/>
            <w:vAlign w:val="center"/>
          </w:tcPr>
          <w:p w14:paraId="45E979BD"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8" w:type="dxa"/>
            <w:gridSpan w:val="2"/>
            <w:tcBorders>
              <w:left w:val="single" w:sz="4" w:space="0" w:color="auto"/>
              <w:right w:val="single" w:sz="4" w:space="0" w:color="auto"/>
            </w:tcBorders>
            <w:shd w:val="clear" w:color="auto" w:fill="auto"/>
            <w:vAlign w:val="center"/>
          </w:tcPr>
          <w:p w14:paraId="28F03249"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34" w:type="dxa"/>
            <w:tcBorders>
              <w:left w:val="single" w:sz="4" w:space="0" w:color="auto"/>
              <w:right w:val="single" w:sz="4" w:space="0" w:color="auto"/>
            </w:tcBorders>
            <w:shd w:val="clear" w:color="auto" w:fill="auto"/>
            <w:vAlign w:val="center"/>
          </w:tcPr>
          <w:p w14:paraId="21C5E034"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01" w:type="dxa"/>
            <w:gridSpan w:val="2"/>
            <w:tcBorders>
              <w:left w:val="single" w:sz="4" w:space="0" w:color="auto"/>
              <w:right w:val="single" w:sz="4" w:space="0" w:color="auto"/>
            </w:tcBorders>
            <w:shd w:val="clear" w:color="auto" w:fill="auto"/>
            <w:vAlign w:val="center"/>
          </w:tcPr>
          <w:p w14:paraId="3F3701E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3C501085"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tcBorders>
              <w:left w:val="single" w:sz="4" w:space="0" w:color="auto"/>
              <w:right w:val="single" w:sz="4" w:space="0" w:color="auto"/>
            </w:tcBorders>
            <w:vAlign w:val="center"/>
          </w:tcPr>
          <w:p w14:paraId="66969AD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Торговые центры; - Торгово-развлекательные центры (комплексы)</w:t>
            </w:r>
          </w:p>
        </w:tc>
      </w:tr>
      <w:tr w:rsidR="00DF33EE" w:rsidRPr="00394720" w14:paraId="278A4864" w14:textId="77777777" w:rsidTr="00A02C43">
        <w:trPr>
          <w:gridBefore w:val="1"/>
          <w:wBefore w:w="29" w:type="dxa"/>
          <w:trHeight w:val="793"/>
        </w:trPr>
        <w:tc>
          <w:tcPr>
            <w:tcW w:w="1560" w:type="dxa"/>
            <w:gridSpan w:val="2"/>
            <w:tcBorders>
              <w:left w:val="single" w:sz="4" w:space="0" w:color="auto"/>
              <w:right w:val="single" w:sz="4" w:space="0" w:color="auto"/>
            </w:tcBorders>
            <w:shd w:val="clear" w:color="auto" w:fill="auto"/>
            <w:vAlign w:val="center"/>
          </w:tcPr>
          <w:p w14:paraId="60267058" w14:textId="7882CDAA"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Стационарное медицинское обслуживание 3.4.2</w:t>
            </w:r>
          </w:p>
        </w:tc>
        <w:tc>
          <w:tcPr>
            <w:tcW w:w="4111" w:type="dxa"/>
            <w:gridSpan w:val="2"/>
            <w:tcBorders>
              <w:left w:val="single" w:sz="4" w:space="0" w:color="auto"/>
              <w:right w:val="single" w:sz="4" w:space="0" w:color="auto"/>
            </w:tcBorders>
            <w:shd w:val="clear" w:color="auto" w:fill="auto"/>
            <w:vAlign w:val="center"/>
          </w:tcPr>
          <w:p w14:paraId="401CE8A3" w14:textId="4D18E5EC" w:rsidR="00DF33EE" w:rsidRPr="00394720" w:rsidRDefault="00DF33EE" w:rsidP="00DF33EE">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1370" w:type="dxa"/>
            <w:gridSpan w:val="3"/>
            <w:tcBorders>
              <w:left w:val="single" w:sz="4" w:space="0" w:color="auto"/>
              <w:right w:val="single" w:sz="4" w:space="0" w:color="auto"/>
            </w:tcBorders>
            <w:shd w:val="clear" w:color="auto" w:fill="auto"/>
            <w:vAlign w:val="center"/>
          </w:tcPr>
          <w:p w14:paraId="30159AAB" w14:textId="77777777" w:rsidR="00DF33EE" w:rsidRPr="00394720" w:rsidRDefault="00DF33EE" w:rsidP="00DF33EE">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gridSpan w:val="3"/>
            <w:tcBorders>
              <w:left w:val="single" w:sz="4" w:space="0" w:color="auto"/>
              <w:right w:val="single" w:sz="4" w:space="0" w:color="auto"/>
            </w:tcBorders>
            <w:shd w:val="clear" w:color="auto" w:fill="auto"/>
            <w:vAlign w:val="center"/>
          </w:tcPr>
          <w:p w14:paraId="47DB69B6" w14:textId="77777777" w:rsidR="00DF33EE" w:rsidRPr="00394720" w:rsidRDefault="00DF33EE" w:rsidP="00DF33EE">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100000</w:t>
            </w:r>
          </w:p>
        </w:tc>
        <w:tc>
          <w:tcPr>
            <w:tcW w:w="756" w:type="dxa"/>
            <w:gridSpan w:val="2"/>
            <w:tcBorders>
              <w:left w:val="single" w:sz="4" w:space="0" w:color="auto"/>
              <w:right w:val="single" w:sz="4" w:space="0" w:color="auto"/>
            </w:tcBorders>
            <w:shd w:val="clear" w:color="auto" w:fill="auto"/>
            <w:vAlign w:val="center"/>
          </w:tcPr>
          <w:p w14:paraId="477351EB"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8" w:type="dxa"/>
            <w:gridSpan w:val="2"/>
            <w:tcBorders>
              <w:left w:val="single" w:sz="4" w:space="0" w:color="auto"/>
              <w:right w:val="single" w:sz="4" w:space="0" w:color="auto"/>
            </w:tcBorders>
            <w:shd w:val="clear" w:color="auto" w:fill="auto"/>
            <w:vAlign w:val="center"/>
          </w:tcPr>
          <w:p w14:paraId="2E1A864E"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34" w:type="dxa"/>
            <w:tcBorders>
              <w:left w:val="single" w:sz="4" w:space="0" w:color="auto"/>
              <w:right w:val="single" w:sz="4" w:space="0" w:color="auto"/>
            </w:tcBorders>
            <w:shd w:val="clear" w:color="auto" w:fill="auto"/>
            <w:vAlign w:val="center"/>
          </w:tcPr>
          <w:p w14:paraId="4A9F2152"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01" w:type="dxa"/>
            <w:gridSpan w:val="2"/>
            <w:tcBorders>
              <w:left w:val="single" w:sz="4" w:space="0" w:color="auto"/>
              <w:right w:val="single" w:sz="4" w:space="0" w:color="auto"/>
            </w:tcBorders>
            <w:shd w:val="clear" w:color="auto" w:fill="auto"/>
            <w:vAlign w:val="center"/>
          </w:tcPr>
          <w:p w14:paraId="55CE2F76" w14:textId="77777777" w:rsidR="00DF33EE" w:rsidRPr="00394720" w:rsidRDefault="00DF33EE" w:rsidP="00DF33EE">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61FFB88D" w14:textId="77777777" w:rsidR="00DF33EE" w:rsidRPr="00394720" w:rsidRDefault="00DF33EE" w:rsidP="00DF33EE">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30 м;</w:t>
            </w:r>
          </w:p>
        </w:tc>
        <w:tc>
          <w:tcPr>
            <w:tcW w:w="2126" w:type="dxa"/>
            <w:gridSpan w:val="2"/>
            <w:tcBorders>
              <w:left w:val="single" w:sz="4" w:space="0" w:color="auto"/>
              <w:right w:val="single" w:sz="4" w:space="0" w:color="auto"/>
            </w:tcBorders>
            <w:vAlign w:val="center"/>
          </w:tcPr>
          <w:p w14:paraId="2A57EEA3"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Больницы;</w:t>
            </w:r>
          </w:p>
          <w:p w14:paraId="0A6AAEE5"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Родильные дома;</w:t>
            </w:r>
          </w:p>
          <w:p w14:paraId="39C44C33"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-Научно-медицинские учреждения;</w:t>
            </w:r>
          </w:p>
          <w:p w14:paraId="3AAC2588"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Объекты, обеспечивающие оказание услуги по лечению в стационаре;</w:t>
            </w:r>
          </w:p>
          <w:p w14:paraId="7928A68C" w14:textId="77777777" w:rsidR="00DF33EE" w:rsidRPr="00394720" w:rsidRDefault="00DF33EE" w:rsidP="00DF33EE">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val="en-US"/>
              </w:rPr>
              <w:t>-</w:t>
            </w:r>
            <w:r w:rsidRPr="00394720">
              <w:rPr>
                <w:rFonts w:ascii="Times New Roman" w:eastAsia="Times New Roman" w:hAnsi="Times New Roman" w:cs="Times New Roman"/>
                <w:sz w:val="22"/>
                <w:szCs w:val="22"/>
              </w:rPr>
              <w:t xml:space="preserve"> Станция скорой </w:t>
            </w:r>
            <w:r w:rsidRPr="00394720">
              <w:rPr>
                <w:rFonts w:ascii="Times New Roman" w:eastAsia="Times New Roman" w:hAnsi="Times New Roman" w:cs="Times New Roman"/>
                <w:sz w:val="22"/>
                <w:szCs w:val="22"/>
              </w:rPr>
              <w:lastRenderedPageBreak/>
              <w:t>помощи</w:t>
            </w:r>
            <w:r w:rsidRPr="00394720">
              <w:rPr>
                <w:rFonts w:ascii="Times New Roman" w:eastAsia="Times New Roman" w:hAnsi="Times New Roman" w:cs="Times New Roman"/>
                <w:sz w:val="22"/>
                <w:szCs w:val="22"/>
                <w:lang w:val="en-US"/>
              </w:rPr>
              <w:t>;</w:t>
            </w:r>
          </w:p>
        </w:tc>
      </w:tr>
      <w:tr w:rsidR="00733000" w:rsidRPr="00394720" w14:paraId="7261EEED" w14:textId="77777777" w:rsidTr="00A02C43">
        <w:trPr>
          <w:gridBefore w:val="1"/>
          <w:wBefore w:w="29" w:type="dxa"/>
          <w:trHeight w:val="793"/>
        </w:trPr>
        <w:tc>
          <w:tcPr>
            <w:tcW w:w="1560" w:type="dxa"/>
            <w:gridSpan w:val="2"/>
            <w:tcBorders>
              <w:left w:val="single" w:sz="4" w:space="0" w:color="auto"/>
              <w:right w:val="single" w:sz="4" w:space="0" w:color="auto"/>
            </w:tcBorders>
            <w:shd w:val="clear" w:color="auto" w:fill="auto"/>
            <w:vAlign w:val="center"/>
          </w:tcPr>
          <w:p w14:paraId="7F07DDCB"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Служебные гаражи 4.9</w:t>
            </w:r>
          </w:p>
        </w:tc>
        <w:tc>
          <w:tcPr>
            <w:tcW w:w="4111" w:type="dxa"/>
            <w:gridSpan w:val="2"/>
            <w:tcBorders>
              <w:left w:val="single" w:sz="4" w:space="0" w:color="auto"/>
              <w:right w:val="single" w:sz="4" w:space="0" w:color="auto"/>
            </w:tcBorders>
            <w:shd w:val="clear" w:color="auto" w:fill="auto"/>
            <w:vAlign w:val="center"/>
          </w:tcPr>
          <w:p w14:paraId="6BD4C12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370" w:type="dxa"/>
            <w:gridSpan w:val="3"/>
            <w:tcBorders>
              <w:left w:val="single" w:sz="4" w:space="0" w:color="auto"/>
              <w:right w:val="single" w:sz="4" w:space="0" w:color="auto"/>
            </w:tcBorders>
            <w:shd w:val="clear" w:color="auto" w:fill="auto"/>
            <w:vAlign w:val="center"/>
          </w:tcPr>
          <w:p w14:paraId="5C032B04"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gridSpan w:val="3"/>
            <w:tcBorders>
              <w:left w:val="single" w:sz="4" w:space="0" w:color="auto"/>
              <w:right w:val="single" w:sz="4" w:space="0" w:color="auto"/>
            </w:tcBorders>
            <w:shd w:val="clear" w:color="auto" w:fill="auto"/>
            <w:vAlign w:val="center"/>
          </w:tcPr>
          <w:p w14:paraId="009632AA"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20000</w:t>
            </w:r>
          </w:p>
        </w:tc>
        <w:tc>
          <w:tcPr>
            <w:tcW w:w="756" w:type="dxa"/>
            <w:gridSpan w:val="2"/>
            <w:tcBorders>
              <w:left w:val="single" w:sz="4" w:space="0" w:color="auto"/>
              <w:right w:val="single" w:sz="4" w:space="0" w:color="auto"/>
            </w:tcBorders>
            <w:shd w:val="clear" w:color="auto" w:fill="auto"/>
            <w:vAlign w:val="center"/>
          </w:tcPr>
          <w:p w14:paraId="1D22610D"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4/не подлежат установлению</w:t>
            </w:r>
          </w:p>
        </w:tc>
        <w:tc>
          <w:tcPr>
            <w:tcW w:w="1418" w:type="dxa"/>
            <w:gridSpan w:val="2"/>
            <w:tcBorders>
              <w:left w:val="single" w:sz="4" w:space="0" w:color="auto"/>
              <w:right w:val="single" w:sz="4" w:space="0" w:color="auto"/>
            </w:tcBorders>
            <w:shd w:val="clear" w:color="auto" w:fill="auto"/>
            <w:vAlign w:val="center"/>
          </w:tcPr>
          <w:p w14:paraId="4AF1F987"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34" w:type="dxa"/>
            <w:tcBorders>
              <w:left w:val="single" w:sz="4" w:space="0" w:color="auto"/>
              <w:right w:val="single" w:sz="4" w:space="0" w:color="auto"/>
            </w:tcBorders>
            <w:shd w:val="clear" w:color="auto" w:fill="auto"/>
            <w:vAlign w:val="center"/>
          </w:tcPr>
          <w:p w14:paraId="3FFE9229"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01" w:type="dxa"/>
            <w:gridSpan w:val="2"/>
            <w:tcBorders>
              <w:left w:val="single" w:sz="4" w:space="0" w:color="auto"/>
              <w:right w:val="single" w:sz="4" w:space="0" w:color="auto"/>
            </w:tcBorders>
            <w:shd w:val="clear" w:color="auto" w:fill="auto"/>
            <w:vAlign w:val="center"/>
          </w:tcPr>
          <w:p w14:paraId="243A167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637BEE4D"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tcBorders>
              <w:left w:val="single" w:sz="4" w:space="0" w:color="auto"/>
              <w:right w:val="single" w:sz="4" w:space="0" w:color="auto"/>
            </w:tcBorders>
            <w:vAlign w:val="center"/>
          </w:tcPr>
          <w:p w14:paraId="2471E67A"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Гаражи с несколькими стояночными местами;</w:t>
            </w:r>
          </w:p>
          <w:p w14:paraId="40A39C61"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Стоянки (парковки);</w:t>
            </w:r>
          </w:p>
          <w:p w14:paraId="5FB308B5"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Гаражи, многоярусные гаражи;</w:t>
            </w:r>
          </w:p>
        </w:tc>
      </w:tr>
      <w:tr w:rsidR="00DF33EE" w:rsidRPr="00394720" w14:paraId="6F78B067" w14:textId="77777777" w:rsidTr="00A02C43">
        <w:trPr>
          <w:gridBefore w:val="1"/>
          <w:wBefore w:w="29" w:type="dxa"/>
          <w:trHeight w:val="1380"/>
        </w:trPr>
        <w:tc>
          <w:tcPr>
            <w:tcW w:w="1560" w:type="dxa"/>
            <w:gridSpan w:val="2"/>
            <w:vMerge w:val="restart"/>
            <w:tcBorders>
              <w:left w:val="single" w:sz="4" w:space="0" w:color="auto"/>
              <w:right w:val="single" w:sz="4" w:space="0" w:color="auto"/>
            </w:tcBorders>
            <w:shd w:val="clear" w:color="auto" w:fill="auto"/>
            <w:vAlign w:val="center"/>
          </w:tcPr>
          <w:p w14:paraId="3217FEDF" w14:textId="10FDE89A"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Связь 6.8</w:t>
            </w:r>
          </w:p>
        </w:tc>
        <w:tc>
          <w:tcPr>
            <w:tcW w:w="4111" w:type="dxa"/>
            <w:gridSpan w:val="2"/>
            <w:vMerge w:val="restart"/>
            <w:tcBorders>
              <w:left w:val="single" w:sz="4" w:space="0" w:color="auto"/>
              <w:right w:val="single" w:sz="4" w:space="0" w:color="auto"/>
            </w:tcBorders>
            <w:shd w:val="clear" w:color="auto" w:fill="auto"/>
            <w:vAlign w:val="center"/>
          </w:tcPr>
          <w:p w14:paraId="5D9985C1" w14:textId="2A019724" w:rsidR="00DF33EE" w:rsidRPr="00394720" w:rsidRDefault="00DF33EE" w:rsidP="00DF33EE">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370" w:type="dxa"/>
            <w:gridSpan w:val="3"/>
            <w:tcBorders>
              <w:left w:val="single" w:sz="4" w:space="0" w:color="auto"/>
              <w:right w:val="single" w:sz="4" w:space="0" w:color="auto"/>
            </w:tcBorders>
            <w:shd w:val="clear" w:color="auto" w:fill="auto"/>
            <w:vAlign w:val="center"/>
          </w:tcPr>
          <w:p w14:paraId="65AD27A9" w14:textId="77777777" w:rsidR="00DF33EE" w:rsidRPr="00394720" w:rsidRDefault="00DF33EE" w:rsidP="00DF33EE">
            <w:pPr>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100</w:t>
            </w:r>
            <w:r w:rsidRPr="00394720">
              <w:rPr>
                <w:rFonts w:ascii="Times New Roman" w:eastAsia="Times New Roman" w:hAnsi="Times New Roman" w:cs="Times New Roman"/>
                <w:sz w:val="22"/>
                <w:szCs w:val="22"/>
              </w:rPr>
              <w:t>*</w:t>
            </w:r>
          </w:p>
          <w:p w14:paraId="3ED76379" w14:textId="77777777" w:rsidR="00DF33EE" w:rsidRPr="00394720" w:rsidRDefault="00DF33EE" w:rsidP="00DF33EE">
            <w:pPr>
              <w:jc w:val="center"/>
              <w:rPr>
                <w:rFonts w:ascii="Times New Roman" w:eastAsia="Times New Roman" w:hAnsi="Times New Roman" w:cs="Times New Roman"/>
                <w:sz w:val="22"/>
                <w:szCs w:val="22"/>
              </w:rPr>
            </w:pPr>
          </w:p>
          <w:p w14:paraId="680FF411" w14:textId="77777777" w:rsidR="00DF33EE" w:rsidRPr="00394720" w:rsidRDefault="00DF33EE" w:rsidP="00DF33EE">
            <w:pPr>
              <w:overflowPunct w:val="0"/>
              <w:autoSpaceDN w:val="0"/>
              <w:jc w:val="center"/>
              <w:rPr>
                <w:rFonts w:ascii="Times New Roman" w:eastAsia="Times New Roman" w:hAnsi="Times New Roman" w:cs="Times New Roman"/>
                <w:sz w:val="22"/>
                <w:szCs w:val="22"/>
                <w:lang w:eastAsia="ar-SA"/>
              </w:rPr>
            </w:pPr>
          </w:p>
        </w:tc>
        <w:tc>
          <w:tcPr>
            <w:tcW w:w="992" w:type="dxa"/>
            <w:gridSpan w:val="3"/>
            <w:tcBorders>
              <w:left w:val="single" w:sz="4" w:space="0" w:color="auto"/>
              <w:right w:val="single" w:sz="4" w:space="0" w:color="auto"/>
            </w:tcBorders>
            <w:shd w:val="clear" w:color="auto" w:fill="auto"/>
            <w:vAlign w:val="center"/>
          </w:tcPr>
          <w:p w14:paraId="47132B95" w14:textId="77777777" w:rsidR="00DF33EE" w:rsidRPr="00394720" w:rsidRDefault="00DF33EE" w:rsidP="00DF33EE">
            <w:pPr>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500000*</w:t>
            </w:r>
          </w:p>
          <w:p w14:paraId="457BD330" w14:textId="77777777" w:rsidR="00DF33EE" w:rsidRPr="00394720" w:rsidRDefault="00DF33EE" w:rsidP="00DF33EE">
            <w:pPr>
              <w:jc w:val="center"/>
              <w:rPr>
                <w:rFonts w:ascii="Times New Roman" w:eastAsia="Times New Roman" w:hAnsi="Times New Roman" w:cs="Times New Roman"/>
                <w:sz w:val="22"/>
                <w:szCs w:val="22"/>
              </w:rPr>
            </w:pPr>
          </w:p>
          <w:p w14:paraId="3A61AD08" w14:textId="77777777" w:rsidR="00DF33EE" w:rsidRPr="00394720" w:rsidRDefault="00DF33EE" w:rsidP="00DF33EE">
            <w:pPr>
              <w:overflowPunct w:val="0"/>
              <w:autoSpaceDN w:val="0"/>
              <w:jc w:val="center"/>
              <w:rPr>
                <w:rFonts w:ascii="Times New Roman" w:eastAsia="Times New Roman" w:hAnsi="Times New Roman" w:cs="Times New Roman"/>
                <w:sz w:val="22"/>
                <w:szCs w:val="22"/>
                <w:lang w:eastAsia="ar-SA"/>
              </w:rPr>
            </w:pPr>
          </w:p>
        </w:tc>
        <w:tc>
          <w:tcPr>
            <w:tcW w:w="756" w:type="dxa"/>
            <w:gridSpan w:val="2"/>
            <w:vMerge w:val="restart"/>
            <w:tcBorders>
              <w:left w:val="single" w:sz="4" w:space="0" w:color="auto"/>
              <w:right w:val="single" w:sz="4" w:space="0" w:color="auto"/>
            </w:tcBorders>
            <w:shd w:val="clear" w:color="auto" w:fill="auto"/>
            <w:vAlign w:val="center"/>
          </w:tcPr>
          <w:p w14:paraId="5037E884"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8" w:type="dxa"/>
            <w:gridSpan w:val="2"/>
            <w:vMerge w:val="restart"/>
            <w:tcBorders>
              <w:left w:val="single" w:sz="4" w:space="0" w:color="auto"/>
              <w:right w:val="single" w:sz="4" w:space="0" w:color="auto"/>
            </w:tcBorders>
            <w:shd w:val="clear" w:color="auto" w:fill="auto"/>
            <w:vAlign w:val="center"/>
          </w:tcPr>
          <w:p w14:paraId="0BDFFD47"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134" w:type="dxa"/>
            <w:vMerge w:val="restart"/>
            <w:tcBorders>
              <w:left w:val="single" w:sz="4" w:space="0" w:color="auto"/>
              <w:right w:val="single" w:sz="4" w:space="0" w:color="auto"/>
            </w:tcBorders>
            <w:shd w:val="clear" w:color="auto" w:fill="auto"/>
            <w:vAlign w:val="center"/>
          </w:tcPr>
          <w:p w14:paraId="2B0440CB"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01" w:type="dxa"/>
            <w:gridSpan w:val="2"/>
            <w:vMerge w:val="restart"/>
            <w:tcBorders>
              <w:left w:val="single" w:sz="4" w:space="0" w:color="auto"/>
              <w:right w:val="single" w:sz="4" w:space="0" w:color="auto"/>
            </w:tcBorders>
            <w:shd w:val="clear" w:color="auto" w:fill="auto"/>
            <w:vAlign w:val="center"/>
          </w:tcPr>
          <w:p w14:paraId="5D3687D5" w14:textId="77777777" w:rsidR="00DF33EE" w:rsidRPr="00394720" w:rsidRDefault="00DF33EE" w:rsidP="00DF33EE">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1005D94A" w14:textId="77777777" w:rsidR="00DF33EE" w:rsidRPr="00394720" w:rsidRDefault="00DF33EE" w:rsidP="00DF33EE">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gridSpan w:val="2"/>
            <w:vMerge w:val="restart"/>
            <w:tcBorders>
              <w:left w:val="single" w:sz="4" w:space="0" w:color="auto"/>
              <w:right w:val="single" w:sz="4" w:space="0" w:color="auto"/>
            </w:tcBorders>
            <w:vAlign w:val="center"/>
          </w:tcPr>
          <w:p w14:paraId="4B6D965E"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Объект связи;</w:t>
            </w:r>
          </w:p>
          <w:p w14:paraId="462E6D9D"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Антенное поле;</w:t>
            </w:r>
          </w:p>
          <w:p w14:paraId="7E2FF53A"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Объект спутниковой связи;</w:t>
            </w:r>
          </w:p>
          <w:p w14:paraId="10DFA011"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Вышка сотовой связи;</w:t>
            </w:r>
          </w:p>
          <w:p w14:paraId="6E0C7886" w14:textId="77777777" w:rsidR="00DF33EE" w:rsidRPr="00394720" w:rsidRDefault="00DF33EE" w:rsidP="00DF33EE">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Телевизионная вышка</w:t>
            </w:r>
          </w:p>
        </w:tc>
      </w:tr>
      <w:tr w:rsidR="00733000" w:rsidRPr="00394720" w14:paraId="6B3ADFC5" w14:textId="77777777" w:rsidTr="00A02C43">
        <w:trPr>
          <w:gridBefore w:val="1"/>
          <w:wBefore w:w="29" w:type="dxa"/>
          <w:trHeight w:val="1316"/>
        </w:trPr>
        <w:tc>
          <w:tcPr>
            <w:tcW w:w="1560" w:type="dxa"/>
            <w:gridSpan w:val="2"/>
            <w:vMerge/>
            <w:tcBorders>
              <w:left w:val="single" w:sz="4" w:space="0" w:color="auto"/>
              <w:bottom w:val="single" w:sz="4" w:space="0" w:color="auto"/>
              <w:right w:val="single" w:sz="4" w:space="0" w:color="auto"/>
            </w:tcBorders>
            <w:shd w:val="clear" w:color="auto" w:fill="auto"/>
            <w:vAlign w:val="center"/>
          </w:tcPr>
          <w:p w14:paraId="041445D9"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4111" w:type="dxa"/>
            <w:gridSpan w:val="2"/>
            <w:vMerge/>
            <w:tcBorders>
              <w:left w:val="single" w:sz="4" w:space="0" w:color="auto"/>
              <w:bottom w:val="single" w:sz="4" w:space="0" w:color="auto"/>
              <w:right w:val="single" w:sz="4" w:space="0" w:color="auto"/>
            </w:tcBorders>
            <w:shd w:val="clear" w:color="auto" w:fill="auto"/>
            <w:vAlign w:val="center"/>
          </w:tcPr>
          <w:p w14:paraId="18C8550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1370" w:type="dxa"/>
            <w:gridSpan w:val="3"/>
            <w:tcBorders>
              <w:left w:val="single" w:sz="4" w:space="0" w:color="auto"/>
              <w:bottom w:val="single" w:sz="4" w:space="0" w:color="auto"/>
              <w:right w:val="single" w:sz="4" w:space="0" w:color="auto"/>
            </w:tcBorders>
            <w:shd w:val="clear" w:color="auto" w:fill="auto"/>
            <w:vAlign w:val="center"/>
          </w:tcPr>
          <w:p w14:paraId="58719932" w14:textId="77777777" w:rsidR="00733000" w:rsidRPr="00394720" w:rsidRDefault="00733000" w:rsidP="00733000">
            <w:pPr>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*для ЛЭП не распространяется</w:t>
            </w:r>
          </w:p>
        </w:tc>
        <w:tc>
          <w:tcPr>
            <w:tcW w:w="992" w:type="dxa"/>
            <w:gridSpan w:val="3"/>
            <w:tcBorders>
              <w:left w:val="single" w:sz="4" w:space="0" w:color="auto"/>
              <w:bottom w:val="single" w:sz="4" w:space="0" w:color="auto"/>
              <w:right w:val="single" w:sz="4" w:space="0" w:color="auto"/>
            </w:tcBorders>
            <w:shd w:val="clear" w:color="auto" w:fill="auto"/>
            <w:vAlign w:val="center"/>
          </w:tcPr>
          <w:p w14:paraId="190EF5D9" w14:textId="77777777" w:rsidR="00733000" w:rsidRPr="00394720" w:rsidRDefault="00733000" w:rsidP="00733000">
            <w:pPr>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*для ЛЭП не распространяется</w:t>
            </w:r>
          </w:p>
        </w:tc>
        <w:tc>
          <w:tcPr>
            <w:tcW w:w="756" w:type="dxa"/>
            <w:gridSpan w:val="2"/>
            <w:vMerge/>
            <w:tcBorders>
              <w:left w:val="single" w:sz="4" w:space="0" w:color="auto"/>
              <w:bottom w:val="single" w:sz="4" w:space="0" w:color="auto"/>
              <w:right w:val="single" w:sz="4" w:space="0" w:color="auto"/>
            </w:tcBorders>
            <w:shd w:val="clear" w:color="auto" w:fill="auto"/>
            <w:vAlign w:val="center"/>
          </w:tcPr>
          <w:p w14:paraId="6DFA41C6"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1418" w:type="dxa"/>
            <w:gridSpan w:val="2"/>
            <w:vMerge/>
            <w:tcBorders>
              <w:left w:val="single" w:sz="4" w:space="0" w:color="auto"/>
              <w:bottom w:val="single" w:sz="4" w:space="0" w:color="auto"/>
              <w:right w:val="single" w:sz="4" w:space="0" w:color="auto"/>
            </w:tcBorders>
            <w:shd w:val="clear" w:color="auto" w:fill="auto"/>
            <w:vAlign w:val="center"/>
          </w:tcPr>
          <w:p w14:paraId="34BA2EC2"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1134" w:type="dxa"/>
            <w:vMerge/>
            <w:tcBorders>
              <w:left w:val="single" w:sz="4" w:space="0" w:color="auto"/>
              <w:bottom w:val="single" w:sz="4" w:space="0" w:color="auto"/>
              <w:right w:val="single" w:sz="4" w:space="0" w:color="auto"/>
            </w:tcBorders>
            <w:shd w:val="clear" w:color="auto" w:fill="auto"/>
            <w:vAlign w:val="center"/>
          </w:tcPr>
          <w:p w14:paraId="65A09C9E"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1701" w:type="dxa"/>
            <w:gridSpan w:val="2"/>
            <w:vMerge/>
            <w:tcBorders>
              <w:left w:val="single" w:sz="4" w:space="0" w:color="auto"/>
              <w:bottom w:val="single" w:sz="4" w:space="0" w:color="auto"/>
              <w:right w:val="single" w:sz="4" w:space="0" w:color="auto"/>
            </w:tcBorders>
            <w:shd w:val="clear" w:color="auto" w:fill="auto"/>
            <w:vAlign w:val="center"/>
          </w:tcPr>
          <w:p w14:paraId="5DA558ED"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p>
        </w:tc>
        <w:tc>
          <w:tcPr>
            <w:tcW w:w="2126" w:type="dxa"/>
            <w:gridSpan w:val="2"/>
            <w:vMerge/>
            <w:tcBorders>
              <w:left w:val="single" w:sz="4" w:space="0" w:color="auto"/>
              <w:bottom w:val="single" w:sz="4" w:space="0" w:color="auto"/>
              <w:right w:val="single" w:sz="4" w:space="0" w:color="auto"/>
            </w:tcBorders>
            <w:vAlign w:val="center"/>
          </w:tcPr>
          <w:p w14:paraId="2B515BC8" w14:textId="77777777" w:rsidR="00733000" w:rsidRPr="00394720" w:rsidRDefault="00733000" w:rsidP="00733000">
            <w:pPr>
              <w:autoSpaceDN w:val="0"/>
              <w:jc w:val="center"/>
              <w:rPr>
                <w:rFonts w:ascii="Times New Roman" w:eastAsia="Times New Roman" w:hAnsi="Times New Roman" w:cs="Times New Roman"/>
                <w:sz w:val="22"/>
                <w:szCs w:val="22"/>
              </w:rPr>
            </w:pPr>
          </w:p>
        </w:tc>
      </w:tr>
    </w:tbl>
    <w:p w14:paraId="4CA779C8" w14:textId="7F57AF14" w:rsidR="004E2D48" w:rsidRPr="00394720" w:rsidRDefault="004E2D48" w:rsidP="00733000">
      <w:pPr>
        <w:overflowPunct w:val="0"/>
        <w:autoSpaceDE w:val="0"/>
        <w:jc w:val="center"/>
        <w:rPr>
          <w:rFonts w:ascii="Times New Roman" w:eastAsia="Times New Roman" w:hAnsi="Times New Roman" w:cs="Times New Roman"/>
          <w:b/>
          <w:sz w:val="22"/>
          <w:szCs w:val="22"/>
          <w:shd w:val="clear" w:color="auto" w:fill="FFFFFF"/>
          <w:lang w:eastAsia="ar-SA"/>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0"/>
        <w:gridCol w:w="3811"/>
        <w:gridCol w:w="14"/>
        <w:gridCol w:w="970"/>
        <w:gridCol w:w="995"/>
        <w:gridCol w:w="6"/>
        <w:gridCol w:w="984"/>
        <w:gridCol w:w="1418"/>
        <w:gridCol w:w="1275"/>
        <w:gridCol w:w="1759"/>
        <w:gridCol w:w="2126"/>
      </w:tblGrid>
      <w:tr w:rsidR="00733000" w:rsidRPr="00CC1A4E" w14:paraId="1446B316" w14:textId="77777777" w:rsidTr="00022DD0">
        <w:trPr>
          <w:trHeight w:val="77"/>
          <w:tblHeader/>
        </w:trPr>
        <w:tc>
          <w:tcPr>
            <w:tcW w:w="15168" w:type="dxa"/>
            <w:gridSpan w:val="11"/>
            <w:shd w:val="clear" w:color="auto" w:fill="FFFFFF" w:themeFill="background1"/>
            <w:vAlign w:val="center"/>
          </w:tcPr>
          <w:p w14:paraId="34FE210D" w14:textId="77777777" w:rsidR="00733000" w:rsidRPr="00CC1A4E" w:rsidRDefault="00733000" w:rsidP="00733000">
            <w:pPr>
              <w:overflowPunct w:val="0"/>
              <w:autoSpaceDE w:val="0"/>
              <w:jc w:val="center"/>
              <w:rPr>
                <w:rFonts w:ascii="Times New Roman" w:eastAsia="Times New Roman" w:hAnsi="Times New Roman" w:cs="Times New Roman"/>
                <w:b/>
                <w:sz w:val="28"/>
                <w:szCs w:val="28"/>
                <w:lang w:eastAsia="ar-SA"/>
              </w:rPr>
            </w:pPr>
            <w:r w:rsidRPr="00CC1A4E">
              <w:rPr>
                <w:rFonts w:ascii="Times New Roman" w:eastAsia="Times New Roman" w:hAnsi="Times New Roman" w:cs="Times New Roman"/>
                <w:b/>
                <w:sz w:val="28"/>
                <w:szCs w:val="28"/>
                <w:shd w:val="clear" w:color="auto" w:fill="FFFFFF" w:themeFill="background1"/>
                <w:lang w:eastAsia="ar-SA"/>
              </w:rPr>
              <w:t>Вспомогательные виды разрешенного использования</w:t>
            </w:r>
            <w:r w:rsidRPr="00CC1A4E">
              <w:rPr>
                <w:rFonts w:ascii="Times New Roman" w:eastAsia="Times New Roman" w:hAnsi="Times New Roman" w:cs="Times New Roman"/>
                <w:b/>
                <w:sz w:val="28"/>
                <w:szCs w:val="28"/>
                <w:shd w:val="clear" w:color="auto" w:fill="FFFFFF"/>
                <w:lang w:eastAsia="ar-SA"/>
              </w:rPr>
              <w:t xml:space="preserve">   </w:t>
            </w:r>
          </w:p>
        </w:tc>
      </w:tr>
      <w:tr w:rsidR="00733000" w:rsidRPr="00CC1A4E" w14:paraId="453D3125" w14:textId="77777777" w:rsidTr="00022DD0">
        <w:trPr>
          <w:trHeight w:val="77"/>
        </w:trPr>
        <w:tc>
          <w:tcPr>
            <w:tcW w:w="1810" w:type="dxa"/>
            <w:vMerge w:val="restart"/>
            <w:shd w:val="clear" w:color="auto" w:fill="FFFFFF" w:themeFill="background1"/>
            <w:vAlign w:val="center"/>
          </w:tcPr>
          <w:p w14:paraId="775111C7"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Наименование и </w:t>
            </w:r>
            <w:r w:rsidRPr="00394720">
              <w:rPr>
                <w:rFonts w:ascii="Times New Roman" w:eastAsia="Times New Roman" w:hAnsi="Times New Roman" w:cs="Times New Roman"/>
                <w:b/>
                <w:sz w:val="22"/>
                <w:szCs w:val="22"/>
                <w:shd w:val="clear" w:color="auto" w:fill="FFFFFF" w:themeFill="background1"/>
                <w:lang w:eastAsia="ar-SA"/>
              </w:rPr>
              <w:t xml:space="preserve">код </w:t>
            </w:r>
            <w:r w:rsidRPr="00394720">
              <w:rPr>
                <w:rFonts w:ascii="Times New Roman" w:hAnsi="Times New Roman" w:cs="Times New Roman"/>
                <w:b/>
                <w:sz w:val="22"/>
                <w:szCs w:val="22"/>
                <w:shd w:val="clear" w:color="auto" w:fill="FFFFFF" w:themeFill="background1"/>
                <w:lang w:eastAsia="ar-SA"/>
              </w:rPr>
              <w:t>(числовое обозначение)</w:t>
            </w:r>
            <w:r w:rsidRPr="00394720">
              <w:rPr>
                <w:rFonts w:ascii="Times New Roman" w:eastAsia="Times New Roman" w:hAnsi="Times New Roman" w:cs="Times New Roman"/>
                <w:b/>
                <w:sz w:val="22"/>
                <w:szCs w:val="22"/>
                <w:shd w:val="clear" w:color="auto" w:fill="FFFFFF" w:themeFill="background1"/>
                <w:lang w:eastAsia="ar-SA"/>
              </w:rPr>
              <w:t xml:space="preserve"> </w:t>
            </w:r>
            <w:r w:rsidRPr="00394720">
              <w:rPr>
                <w:rFonts w:ascii="Times New Roman" w:hAnsi="Times New Roman" w:cs="Times New Roman"/>
                <w:b/>
                <w:sz w:val="22"/>
                <w:szCs w:val="22"/>
                <w:shd w:val="clear" w:color="auto" w:fill="FFFFFF" w:themeFill="background1"/>
                <w:lang w:eastAsia="ar-SA"/>
              </w:rPr>
              <w:t>вида разрешенного использования</w:t>
            </w:r>
            <w:r w:rsidRPr="00394720">
              <w:rPr>
                <w:rFonts w:ascii="Times New Roman" w:eastAsia="Times New Roman" w:hAnsi="Times New Roman" w:cs="Times New Roman"/>
                <w:b/>
                <w:sz w:val="22"/>
                <w:szCs w:val="22"/>
                <w:shd w:val="clear" w:color="auto" w:fill="FFFFFF" w:themeFill="background1"/>
                <w:lang w:eastAsia="ar-SA"/>
              </w:rPr>
              <w:t xml:space="preserve"> </w:t>
            </w:r>
            <w:r w:rsidRPr="00394720">
              <w:rPr>
                <w:rFonts w:ascii="Times New Roman" w:hAnsi="Times New Roman" w:cs="Times New Roman"/>
                <w:b/>
                <w:sz w:val="22"/>
                <w:szCs w:val="22"/>
                <w:shd w:val="clear" w:color="auto" w:fill="FFFFFF" w:themeFill="background1"/>
                <w:lang w:eastAsia="ar-SA"/>
              </w:rPr>
              <w:t>земель</w:t>
            </w:r>
            <w:r w:rsidRPr="00394720">
              <w:rPr>
                <w:rFonts w:ascii="Times New Roman" w:hAnsi="Times New Roman" w:cs="Times New Roman"/>
                <w:b/>
                <w:sz w:val="22"/>
                <w:szCs w:val="22"/>
                <w:lang w:eastAsia="ar-SA"/>
              </w:rPr>
              <w:t>ного участка</w:t>
            </w:r>
          </w:p>
        </w:tc>
        <w:tc>
          <w:tcPr>
            <w:tcW w:w="3811" w:type="dxa"/>
            <w:vMerge w:val="restart"/>
            <w:shd w:val="clear" w:color="auto" w:fill="FFFFFF" w:themeFill="background1"/>
            <w:noWrap/>
            <w:vAlign w:val="center"/>
          </w:tcPr>
          <w:p w14:paraId="7C2407BC"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Описание </w:t>
            </w:r>
            <w:r w:rsidRPr="00394720">
              <w:rPr>
                <w:rFonts w:ascii="Times New Roman" w:hAnsi="Times New Roman" w:cs="Times New Roman"/>
                <w:b/>
                <w:sz w:val="22"/>
                <w:szCs w:val="22"/>
                <w:lang w:eastAsia="ar-SA"/>
              </w:rPr>
              <w:t>вида разрешенного использования земельного участка</w:t>
            </w:r>
          </w:p>
        </w:tc>
        <w:tc>
          <w:tcPr>
            <w:tcW w:w="7421" w:type="dxa"/>
            <w:gridSpan w:val="8"/>
            <w:shd w:val="clear" w:color="auto" w:fill="FFFFFF" w:themeFill="background1"/>
            <w:vAlign w:val="center"/>
          </w:tcPr>
          <w:p w14:paraId="0D49AEA9"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(минимальные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и (или) максимальные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126" w:type="dxa"/>
            <w:vMerge w:val="restart"/>
            <w:shd w:val="clear" w:color="auto" w:fill="FFFFFF" w:themeFill="background1"/>
            <w:vAlign w:val="center"/>
          </w:tcPr>
          <w:p w14:paraId="5EBE4A81"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385B366C" w14:textId="77777777" w:rsidTr="00022DD0">
        <w:trPr>
          <w:trHeight w:val="77"/>
        </w:trPr>
        <w:tc>
          <w:tcPr>
            <w:tcW w:w="1810" w:type="dxa"/>
            <w:vMerge/>
            <w:shd w:val="clear" w:color="auto" w:fill="FFFFFF" w:themeFill="background1"/>
            <w:vAlign w:val="center"/>
          </w:tcPr>
          <w:p w14:paraId="57934310" w14:textId="77777777" w:rsidR="00733000" w:rsidRPr="00CC1A4E" w:rsidRDefault="00733000" w:rsidP="00733000">
            <w:pPr>
              <w:overflowPunct w:val="0"/>
              <w:jc w:val="center"/>
              <w:rPr>
                <w:rFonts w:ascii="Times New Roman" w:eastAsia="Times New Roman" w:hAnsi="Times New Roman" w:cs="Times New Roman"/>
                <w:b/>
                <w:sz w:val="28"/>
                <w:szCs w:val="28"/>
                <w:lang w:eastAsia="ar-SA"/>
              </w:rPr>
            </w:pPr>
          </w:p>
        </w:tc>
        <w:tc>
          <w:tcPr>
            <w:tcW w:w="3811" w:type="dxa"/>
            <w:vMerge/>
            <w:shd w:val="clear" w:color="auto" w:fill="FFFFFF" w:themeFill="background1"/>
            <w:noWrap/>
            <w:vAlign w:val="center"/>
          </w:tcPr>
          <w:p w14:paraId="4780A8DC" w14:textId="77777777" w:rsidR="00733000" w:rsidRPr="00CC1A4E" w:rsidRDefault="00733000" w:rsidP="00733000">
            <w:pPr>
              <w:overflowPunct w:val="0"/>
              <w:jc w:val="center"/>
              <w:rPr>
                <w:rFonts w:ascii="Times New Roman" w:eastAsia="Times New Roman" w:hAnsi="Times New Roman" w:cs="Times New Roman"/>
                <w:b/>
                <w:sz w:val="28"/>
                <w:szCs w:val="28"/>
                <w:lang w:eastAsia="ar-SA"/>
              </w:rPr>
            </w:pPr>
          </w:p>
        </w:tc>
        <w:tc>
          <w:tcPr>
            <w:tcW w:w="2969" w:type="dxa"/>
            <w:gridSpan w:val="5"/>
            <w:shd w:val="clear" w:color="auto" w:fill="FFFFFF" w:themeFill="background1"/>
            <w:vAlign w:val="center"/>
          </w:tcPr>
          <w:p w14:paraId="2DDAD6EA"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размеры земельных участков</w:t>
            </w:r>
          </w:p>
        </w:tc>
        <w:tc>
          <w:tcPr>
            <w:tcW w:w="1418" w:type="dxa"/>
            <w:vMerge w:val="restart"/>
            <w:shd w:val="clear" w:color="auto" w:fill="FFFFFF" w:themeFill="background1"/>
            <w:vAlign w:val="center"/>
          </w:tcPr>
          <w:p w14:paraId="3F73A46D"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Предельное количество этажей. Предельная высота.</w:t>
            </w:r>
          </w:p>
          <w:p w14:paraId="5277C622"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(эт./м.)</w:t>
            </w:r>
          </w:p>
        </w:tc>
        <w:tc>
          <w:tcPr>
            <w:tcW w:w="1275" w:type="dxa"/>
            <w:vMerge w:val="restart"/>
            <w:shd w:val="clear" w:color="auto" w:fill="FFFFFF" w:themeFill="background1"/>
            <w:noWrap/>
            <w:vAlign w:val="center"/>
          </w:tcPr>
          <w:p w14:paraId="57F8ECB4"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759" w:type="dxa"/>
            <w:vMerge w:val="restart"/>
            <w:shd w:val="clear" w:color="auto" w:fill="FFFFFF" w:themeFill="background1"/>
            <w:noWrap/>
            <w:vAlign w:val="center"/>
          </w:tcPr>
          <w:p w14:paraId="039D93E1"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Min отступы от границ земельного участка (м.)</w:t>
            </w:r>
          </w:p>
        </w:tc>
        <w:tc>
          <w:tcPr>
            <w:tcW w:w="2126" w:type="dxa"/>
            <w:vMerge/>
            <w:shd w:val="clear" w:color="auto" w:fill="FFFFFF" w:themeFill="background1"/>
            <w:vAlign w:val="center"/>
          </w:tcPr>
          <w:p w14:paraId="4F3ED416" w14:textId="77777777" w:rsidR="00733000" w:rsidRPr="00CC1A4E" w:rsidRDefault="00733000" w:rsidP="00733000">
            <w:pPr>
              <w:overflowPunct w:val="0"/>
              <w:autoSpaceDE w:val="0"/>
              <w:jc w:val="center"/>
              <w:rPr>
                <w:rFonts w:ascii="Times New Roman" w:eastAsia="Times New Roman" w:hAnsi="Times New Roman" w:cs="Times New Roman"/>
                <w:b/>
                <w:sz w:val="28"/>
                <w:szCs w:val="28"/>
                <w:lang w:eastAsia="ar-SA"/>
              </w:rPr>
            </w:pPr>
          </w:p>
        </w:tc>
      </w:tr>
      <w:tr w:rsidR="00733000" w:rsidRPr="00CC1A4E" w14:paraId="749D698C" w14:textId="77777777" w:rsidTr="00022DD0">
        <w:trPr>
          <w:trHeight w:val="77"/>
        </w:trPr>
        <w:tc>
          <w:tcPr>
            <w:tcW w:w="1810" w:type="dxa"/>
            <w:vMerge/>
            <w:shd w:val="clear" w:color="auto" w:fill="FFFFFF" w:themeFill="background1"/>
            <w:vAlign w:val="center"/>
          </w:tcPr>
          <w:p w14:paraId="1E438C54"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3811" w:type="dxa"/>
            <w:vMerge/>
            <w:shd w:val="clear" w:color="auto" w:fill="FFFFFF" w:themeFill="background1"/>
            <w:vAlign w:val="center"/>
          </w:tcPr>
          <w:p w14:paraId="206B23BF"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985" w:type="dxa"/>
            <w:gridSpan w:val="4"/>
            <w:shd w:val="clear" w:color="auto" w:fill="FFFFFF" w:themeFill="background1"/>
            <w:noWrap/>
            <w:vAlign w:val="center"/>
          </w:tcPr>
          <w:p w14:paraId="494716D3"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Площадь (кв. м.)</w:t>
            </w:r>
          </w:p>
        </w:tc>
        <w:tc>
          <w:tcPr>
            <w:tcW w:w="984" w:type="dxa"/>
            <w:shd w:val="clear" w:color="auto" w:fill="FFFFFF" w:themeFill="background1"/>
            <w:noWrap/>
            <w:vAlign w:val="center"/>
          </w:tcPr>
          <w:p w14:paraId="47437E95"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Размер (м.) </w:t>
            </w:r>
          </w:p>
        </w:tc>
        <w:tc>
          <w:tcPr>
            <w:tcW w:w="1418" w:type="dxa"/>
            <w:vMerge/>
            <w:shd w:val="clear" w:color="auto" w:fill="FFFFFF" w:themeFill="background1"/>
            <w:vAlign w:val="center"/>
          </w:tcPr>
          <w:p w14:paraId="035C037B"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7BFE47FE"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759" w:type="dxa"/>
            <w:vMerge/>
            <w:shd w:val="clear" w:color="auto" w:fill="FFFFFF" w:themeFill="background1"/>
            <w:vAlign w:val="center"/>
          </w:tcPr>
          <w:p w14:paraId="651CD1F5"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2126" w:type="dxa"/>
            <w:vMerge/>
            <w:shd w:val="clear" w:color="auto" w:fill="FFFFFF" w:themeFill="background1"/>
          </w:tcPr>
          <w:p w14:paraId="1DAF996B" w14:textId="77777777" w:rsidR="00733000" w:rsidRPr="00CC1A4E" w:rsidRDefault="00733000" w:rsidP="00733000">
            <w:pPr>
              <w:overflowPunct w:val="0"/>
              <w:rPr>
                <w:rFonts w:ascii="Times New Roman" w:eastAsia="Times New Roman" w:hAnsi="Times New Roman" w:cs="Times New Roman"/>
                <w:sz w:val="28"/>
                <w:szCs w:val="28"/>
                <w:lang w:eastAsia="ar-SA"/>
              </w:rPr>
            </w:pPr>
          </w:p>
        </w:tc>
      </w:tr>
      <w:tr w:rsidR="00733000" w:rsidRPr="00CC1A4E" w14:paraId="7F5F561E" w14:textId="77777777" w:rsidTr="00022DD0">
        <w:trPr>
          <w:trHeight w:val="77"/>
        </w:trPr>
        <w:tc>
          <w:tcPr>
            <w:tcW w:w="1810" w:type="dxa"/>
            <w:vMerge/>
            <w:shd w:val="clear" w:color="auto" w:fill="FFFFFF" w:themeFill="background1"/>
            <w:vAlign w:val="center"/>
          </w:tcPr>
          <w:p w14:paraId="55E70B3B"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3811" w:type="dxa"/>
            <w:vMerge/>
            <w:shd w:val="clear" w:color="auto" w:fill="FFFFFF" w:themeFill="background1"/>
            <w:vAlign w:val="center"/>
          </w:tcPr>
          <w:p w14:paraId="1BA6BB84"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984" w:type="dxa"/>
            <w:gridSpan w:val="2"/>
            <w:shd w:val="clear" w:color="auto" w:fill="FFFFFF" w:themeFill="background1"/>
            <w:noWrap/>
            <w:vAlign w:val="center"/>
          </w:tcPr>
          <w:p w14:paraId="66746BB3"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w:t>
            </w:r>
          </w:p>
        </w:tc>
        <w:tc>
          <w:tcPr>
            <w:tcW w:w="995" w:type="dxa"/>
            <w:shd w:val="clear" w:color="auto" w:fill="FFFFFF" w:themeFill="background1"/>
            <w:vAlign w:val="center"/>
          </w:tcPr>
          <w:p w14:paraId="1B54AD70"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w:t>
            </w:r>
          </w:p>
        </w:tc>
        <w:tc>
          <w:tcPr>
            <w:tcW w:w="990" w:type="dxa"/>
            <w:gridSpan w:val="2"/>
            <w:shd w:val="clear" w:color="auto" w:fill="FFFFFF" w:themeFill="background1"/>
            <w:noWrap/>
            <w:vAlign w:val="center"/>
          </w:tcPr>
          <w:p w14:paraId="1A8E5B63"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w:t>
            </w:r>
            <w:r w:rsidRPr="00394720">
              <w:rPr>
                <w:rFonts w:ascii="Times New Roman" w:eastAsia="Times New Roman" w:hAnsi="Times New Roman" w:cs="Times New Roman"/>
                <w:b/>
                <w:sz w:val="22"/>
                <w:szCs w:val="22"/>
                <w:lang w:val="en-US" w:eastAsia="ar-SA"/>
              </w:rPr>
              <w:t xml:space="preserve"> m</w:t>
            </w:r>
            <w:r w:rsidRPr="00394720">
              <w:rPr>
                <w:rFonts w:ascii="Times New Roman" w:eastAsia="Times New Roman" w:hAnsi="Times New Roman" w:cs="Times New Roman"/>
                <w:b/>
                <w:sz w:val="22"/>
                <w:szCs w:val="22"/>
                <w:lang w:eastAsia="ar-SA"/>
              </w:rPr>
              <w:t>ax</w:t>
            </w:r>
          </w:p>
        </w:tc>
        <w:tc>
          <w:tcPr>
            <w:tcW w:w="1418" w:type="dxa"/>
            <w:vMerge/>
            <w:shd w:val="clear" w:color="auto" w:fill="FFFFFF" w:themeFill="background1"/>
            <w:vAlign w:val="center"/>
          </w:tcPr>
          <w:p w14:paraId="62549332"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619FC1C6"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759" w:type="dxa"/>
            <w:vMerge/>
            <w:shd w:val="clear" w:color="auto" w:fill="FFFFFF" w:themeFill="background1"/>
            <w:vAlign w:val="center"/>
          </w:tcPr>
          <w:p w14:paraId="48D9B640"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2126" w:type="dxa"/>
            <w:vMerge/>
            <w:shd w:val="clear" w:color="auto" w:fill="FFFFFF" w:themeFill="background1"/>
          </w:tcPr>
          <w:p w14:paraId="63318F9D" w14:textId="77777777" w:rsidR="00733000" w:rsidRPr="00CC1A4E" w:rsidRDefault="00733000" w:rsidP="00733000">
            <w:pPr>
              <w:overflowPunct w:val="0"/>
              <w:rPr>
                <w:rFonts w:ascii="Times New Roman" w:eastAsia="Times New Roman" w:hAnsi="Times New Roman" w:cs="Times New Roman"/>
                <w:sz w:val="28"/>
                <w:szCs w:val="28"/>
                <w:lang w:eastAsia="ar-SA"/>
              </w:rPr>
            </w:pPr>
          </w:p>
        </w:tc>
      </w:tr>
      <w:tr w:rsidR="00733000" w:rsidRPr="00394720" w14:paraId="4FB1E8A8" w14:textId="77777777" w:rsidTr="00022DD0">
        <w:trPr>
          <w:trHeight w:val="3560"/>
        </w:trPr>
        <w:tc>
          <w:tcPr>
            <w:tcW w:w="1810" w:type="dxa"/>
            <w:tcBorders>
              <w:top w:val="single" w:sz="4" w:space="0" w:color="auto"/>
              <w:left w:val="single" w:sz="4" w:space="0" w:color="auto"/>
              <w:right w:val="single" w:sz="4" w:space="0" w:color="auto"/>
            </w:tcBorders>
            <w:shd w:val="clear" w:color="auto" w:fill="auto"/>
            <w:vAlign w:val="center"/>
          </w:tcPr>
          <w:p w14:paraId="0777C62C"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iCs/>
                <w:sz w:val="22"/>
                <w:szCs w:val="22"/>
              </w:rPr>
              <w:lastRenderedPageBreak/>
              <w:t>Среднеэтажная жилая застройка**</w:t>
            </w:r>
            <w:r w:rsidRPr="00394720">
              <w:rPr>
                <w:rFonts w:ascii="Times New Roman" w:eastAsia="Times New Roman" w:hAnsi="Times New Roman" w:cs="Times New Roman"/>
                <w:iCs/>
                <w:sz w:val="22"/>
                <w:szCs w:val="22"/>
                <w:lang w:val="en-US"/>
              </w:rPr>
              <w:t xml:space="preserve"> 2</w:t>
            </w:r>
            <w:r w:rsidRPr="00394720">
              <w:rPr>
                <w:rFonts w:ascii="Times New Roman" w:eastAsia="Times New Roman" w:hAnsi="Times New Roman" w:cs="Times New Roman"/>
                <w:iCs/>
                <w:sz w:val="22"/>
                <w:szCs w:val="22"/>
              </w:rPr>
              <w:t>.5</w:t>
            </w:r>
          </w:p>
        </w:tc>
        <w:tc>
          <w:tcPr>
            <w:tcW w:w="3825" w:type="dxa"/>
            <w:gridSpan w:val="2"/>
            <w:tcBorders>
              <w:top w:val="single" w:sz="4" w:space="0" w:color="auto"/>
              <w:left w:val="single" w:sz="4" w:space="0" w:color="auto"/>
              <w:right w:val="single" w:sz="4" w:space="0" w:color="auto"/>
            </w:tcBorders>
            <w:shd w:val="clear" w:color="auto" w:fill="FFFFFF" w:themeFill="background1"/>
            <w:vAlign w:val="center"/>
          </w:tcPr>
          <w:p w14:paraId="18FA3079"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iCs/>
                <w:sz w:val="22"/>
                <w:szCs w:val="22"/>
                <w:lang w:eastAsia="ar-SA"/>
              </w:rPr>
              <w:t>Размещение многоквартирных домов этажностью не выше восьми этажей; благоустройство и озеленение; размещение подземных гаражей и автостоянок;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70" w:type="dxa"/>
            <w:tcBorders>
              <w:top w:val="single" w:sz="4" w:space="0" w:color="auto"/>
              <w:left w:val="single" w:sz="4" w:space="0" w:color="auto"/>
              <w:right w:val="single" w:sz="4" w:space="0" w:color="auto"/>
            </w:tcBorders>
            <w:shd w:val="clear" w:color="auto" w:fill="FFFFFF" w:themeFill="background1"/>
            <w:vAlign w:val="center"/>
          </w:tcPr>
          <w:p w14:paraId="5122450F"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5" w:type="dxa"/>
            <w:tcBorders>
              <w:top w:val="single" w:sz="4" w:space="0" w:color="auto"/>
              <w:left w:val="single" w:sz="4" w:space="0" w:color="auto"/>
              <w:right w:val="single" w:sz="4" w:space="0" w:color="auto"/>
            </w:tcBorders>
            <w:shd w:val="clear" w:color="auto" w:fill="FFFFFF" w:themeFill="background1"/>
            <w:vAlign w:val="center"/>
          </w:tcPr>
          <w:p w14:paraId="2AC025A5"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10000</w:t>
            </w:r>
          </w:p>
        </w:tc>
        <w:tc>
          <w:tcPr>
            <w:tcW w:w="990" w:type="dxa"/>
            <w:gridSpan w:val="2"/>
            <w:tcBorders>
              <w:top w:val="single" w:sz="4" w:space="0" w:color="auto"/>
              <w:left w:val="single" w:sz="4" w:space="0" w:color="auto"/>
              <w:right w:val="single" w:sz="4" w:space="0" w:color="auto"/>
            </w:tcBorders>
            <w:shd w:val="clear" w:color="auto" w:fill="FFFFFF" w:themeFill="background1"/>
            <w:vAlign w:val="center"/>
          </w:tcPr>
          <w:p w14:paraId="2870F293"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1016BDC2"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5</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20</w:t>
            </w:r>
          </w:p>
        </w:tc>
        <w:tc>
          <w:tcPr>
            <w:tcW w:w="1275" w:type="dxa"/>
            <w:tcBorders>
              <w:top w:val="single" w:sz="4" w:space="0" w:color="auto"/>
              <w:left w:val="single" w:sz="4" w:space="0" w:color="auto"/>
              <w:right w:val="single" w:sz="4" w:space="0" w:color="auto"/>
            </w:tcBorders>
            <w:shd w:val="clear" w:color="auto" w:fill="FFFFFF" w:themeFill="background1"/>
            <w:vAlign w:val="center"/>
          </w:tcPr>
          <w:p w14:paraId="537A727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59" w:type="dxa"/>
            <w:tcBorders>
              <w:top w:val="single" w:sz="4" w:space="0" w:color="auto"/>
              <w:left w:val="single" w:sz="4" w:space="0" w:color="auto"/>
              <w:right w:val="single" w:sz="4" w:space="0" w:color="auto"/>
            </w:tcBorders>
            <w:shd w:val="clear" w:color="auto" w:fill="FFFFFF" w:themeFill="background1"/>
            <w:vAlign w:val="center"/>
          </w:tcPr>
          <w:p w14:paraId="1B86723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0FD93F5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 5 м;</w:t>
            </w:r>
          </w:p>
        </w:tc>
        <w:tc>
          <w:tcPr>
            <w:tcW w:w="2126" w:type="dxa"/>
            <w:tcBorders>
              <w:top w:val="single" w:sz="4" w:space="0" w:color="auto"/>
              <w:left w:val="single" w:sz="4" w:space="0" w:color="auto"/>
              <w:right w:val="single" w:sz="4" w:space="0" w:color="auto"/>
            </w:tcBorders>
            <w:shd w:val="clear" w:color="auto" w:fill="FFFFFF" w:themeFill="background1"/>
            <w:vAlign w:val="center"/>
          </w:tcPr>
          <w:p w14:paraId="1C5EBFE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 Среднеэтажный</w:t>
            </w:r>
          </w:p>
          <w:p w14:paraId="79F49A3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жилой дом;</w:t>
            </w:r>
          </w:p>
          <w:p w14:paraId="37CE258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 Спортивная площадка; </w:t>
            </w:r>
          </w:p>
          <w:p w14:paraId="7A81656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Детская площадка;</w:t>
            </w:r>
          </w:p>
          <w:p w14:paraId="511C32A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Площадка для отдыха;</w:t>
            </w:r>
          </w:p>
          <w:p w14:paraId="41D1064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Подземные гаражи;</w:t>
            </w:r>
          </w:p>
          <w:p w14:paraId="0AEA3C5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-Автостоянки;</w:t>
            </w:r>
          </w:p>
          <w:p w14:paraId="571A979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Объекты обслуживания жилой застройки;</w:t>
            </w:r>
          </w:p>
          <w:p w14:paraId="3235A96F"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r>
      <w:tr w:rsidR="005D23B9" w:rsidRPr="00394720" w14:paraId="1D0C4CCD" w14:textId="77777777" w:rsidTr="00022DD0">
        <w:trPr>
          <w:trHeight w:val="2300"/>
        </w:trPr>
        <w:tc>
          <w:tcPr>
            <w:tcW w:w="1810" w:type="dxa"/>
            <w:vMerge w:val="restart"/>
            <w:shd w:val="clear" w:color="auto" w:fill="auto"/>
            <w:vAlign w:val="center"/>
          </w:tcPr>
          <w:p w14:paraId="77374CFE" w14:textId="16940538"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Малоэтажная многоквартирная жилая застройка 2.1.1</w:t>
            </w:r>
          </w:p>
        </w:tc>
        <w:tc>
          <w:tcPr>
            <w:tcW w:w="3825" w:type="dxa"/>
            <w:gridSpan w:val="2"/>
            <w:vMerge w:val="restart"/>
            <w:shd w:val="clear" w:color="auto" w:fill="auto"/>
            <w:vAlign w:val="center"/>
          </w:tcPr>
          <w:p w14:paraId="1F91B5EB" w14:textId="51818271"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70" w:type="dxa"/>
            <w:shd w:val="clear" w:color="auto" w:fill="auto"/>
            <w:vAlign w:val="center"/>
          </w:tcPr>
          <w:p w14:paraId="33FCC5C6"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5" w:type="dxa"/>
            <w:shd w:val="clear" w:color="auto" w:fill="auto"/>
            <w:vAlign w:val="center"/>
          </w:tcPr>
          <w:p w14:paraId="033C08C3"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4500*</w:t>
            </w:r>
          </w:p>
          <w:p w14:paraId="3128CD6C"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p>
        </w:tc>
        <w:tc>
          <w:tcPr>
            <w:tcW w:w="990" w:type="dxa"/>
            <w:gridSpan w:val="2"/>
            <w:shd w:val="clear" w:color="auto" w:fill="auto"/>
            <w:vAlign w:val="center"/>
          </w:tcPr>
          <w:p w14:paraId="055D8500"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8" w:type="dxa"/>
            <w:vMerge w:val="restart"/>
            <w:shd w:val="clear" w:color="auto" w:fill="auto"/>
            <w:vAlign w:val="center"/>
          </w:tcPr>
          <w:p w14:paraId="6FC41688"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w:t>
            </w:r>
          </w:p>
          <w:p w14:paraId="50A14ED3"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 (включая мансардный)/16</w:t>
            </w:r>
          </w:p>
        </w:tc>
        <w:tc>
          <w:tcPr>
            <w:tcW w:w="1275" w:type="dxa"/>
            <w:vMerge w:val="restart"/>
            <w:shd w:val="clear" w:color="auto" w:fill="auto"/>
            <w:vAlign w:val="center"/>
          </w:tcPr>
          <w:p w14:paraId="5759D263"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59" w:type="dxa"/>
            <w:vMerge w:val="restart"/>
            <w:shd w:val="clear" w:color="auto" w:fill="auto"/>
            <w:vAlign w:val="center"/>
          </w:tcPr>
          <w:p w14:paraId="2BE902B9"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251A361F"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застройки от красной линии улиц - 5 м;</w:t>
            </w:r>
          </w:p>
          <w:p w14:paraId="799AFE9A"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p>
          <w:p w14:paraId="4A2654C1" w14:textId="77777777" w:rsidR="005D23B9" w:rsidRPr="00394720" w:rsidRDefault="005D23B9" w:rsidP="005D23B9">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минимальный отступ застройки от красной линии проездов</w:t>
            </w:r>
          </w:p>
          <w:p w14:paraId="3B8E3EDD"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bCs/>
                <w:sz w:val="22"/>
                <w:szCs w:val="22"/>
                <w:lang w:eastAsia="ar-SA"/>
              </w:rPr>
              <w:t xml:space="preserve"> - 3 м</w:t>
            </w:r>
            <w:r w:rsidRPr="00394720">
              <w:rPr>
                <w:rFonts w:ascii="Times New Roman" w:eastAsia="Times New Roman" w:hAnsi="Times New Roman" w:cs="Times New Roman"/>
                <w:bCs/>
                <w:sz w:val="22"/>
                <w:szCs w:val="22"/>
                <w:lang w:val="en-US" w:eastAsia="ar-SA"/>
              </w:rPr>
              <w:t>;</w:t>
            </w:r>
          </w:p>
        </w:tc>
        <w:tc>
          <w:tcPr>
            <w:tcW w:w="2126" w:type="dxa"/>
            <w:vMerge w:val="restart"/>
            <w:vAlign w:val="center"/>
          </w:tcPr>
          <w:p w14:paraId="5B0E7A74"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Многоквартирный</w:t>
            </w:r>
          </w:p>
          <w:p w14:paraId="557C89A2"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жилой дом;</w:t>
            </w:r>
          </w:p>
          <w:p w14:paraId="25B8EF5C"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 Спортивная площадка; </w:t>
            </w:r>
          </w:p>
          <w:p w14:paraId="42C3584A"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Детская площадка;</w:t>
            </w:r>
          </w:p>
          <w:p w14:paraId="5B1EEDBE"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Площадка для отдыха;</w:t>
            </w:r>
          </w:p>
          <w:p w14:paraId="4C936A37"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Индивидуальный гараж</w:t>
            </w:r>
          </w:p>
          <w:p w14:paraId="4E5E91CD"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p>
        </w:tc>
      </w:tr>
      <w:tr w:rsidR="00733000" w:rsidRPr="00394720" w14:paraId="12FB3604" w14:textId="77777777" w:rsidTr="00022DD0">
        <w:trPr>
          <w:trHeight w:val="1591"/>
        </w:trPr>
        <w:tc>
          <w:tcPr>
            <w:tcW w:w="1810" w:type="dxa"/>
            <w:vMerge/>
            <w:shd w:val="clear" w:color="auto" w:fill="auto"/>
            <w:vAlign w:val="center"/>
          </w:tcPr>
          <w:p w14:paraId="7BEB1A7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3825" w:type="dxa"/>
            <w:gridSpan w:val="2"/>
            <w:vMerge/>
            <w:shd w:val="clear" w:color="auto" w:fill="auto"/>
            <w:vAlign w:val="center"/>
          </w:tcPr>
          <w:p w14:paraId="0562C70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2955" w:type="dxa"/>
            <w:gridSpan w:val="4"/>
            <w:shd w:val="clear" w:color="auto" w:fill="auto"/>
            <w:vAlign w:val="center"/>
          </w:tcPr>
          <w:p w14:paraId="39795CB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Максимальный размер земельных участков для малоэтажных жилых домов не применяется к земельным участкам, образуемым в целях их предоставления для комплексного освоения территории</w:t>
            </w:r>
          </w:p>
        </w:tc>
        <w:tc>
          <w:tcPr>
            <w:tcW w:w="1418" w:type="dxa"/>
            <w:vMerge/>
            <w:shd w:val="clear" w:color="auto" w:fill="auto"/>
            <w:vAlign w:val="center"/>
          </w:tcPr>
          <w:p w14:paraId="7FE77D4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1275" w:type="dxa"/>
            <w:vMerge/>
            <w:shd w:val="clear" w:color="auto" w:fill="auto"/>
            <w:vAlign w:val="center"/>
          </w:tcPr>
          <w:p w14:paraId="6EBEC71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1759" w:type="dxa"/>
            <w:vMerge/>
            <w:shd w:val="clear" w:color="auto" w:fill="auto"/>
            <w:vAlign w:val="center"/>
          </w:tcPr>
          <w:p w14:paraId="27E9A32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2126" w:type="dxa"/>
            <w:vMerge/>
            <w:vAlign w:val="center"/>
          </w:tcPr>
          <w:p w14:paraId="49245C7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394720" w14:paraId="0BC9C51A" w14:textId="77777777" w:rsidTr="00022DD0">
        <w:trPr>
          <w:trHeight w:val="1384"/>
        </w:trPr>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14:paraId="4A53FE8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Блокированная жилая застройка 2.3</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13599C41" w14:textId="35DBDCD6" w:rsidR="00733000" w:rsidRPr="00394720" w:rsidRDefault="004E2D48"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w:t>
            </w:r>
            <w:r w:rsidRPr="00394720">
              <w:rPr>
                <w:rFonts w:ascii="Times New Roman" w:eastAsia="Times New Roman" w:hAnsi="Times New Roman" w:cs="Times New Roman"/>
                <w:sz w:val="22"/>
                <w:szCs w:val="22"/>
                <w:lang w:eastAsia="ar-SA"/>
              </w:rPr>
              <w:lastRenderedPageBreak/>
              <w:t>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CC171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100</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039ED76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2000</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B947D3"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05749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3/15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655D5E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tcPr>
          <w:p w14:paraId="45FB3EE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52AA1CA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минимальный отступ от красных линий </w:t>
            </w:r>
            <w:r w:rsidRPr="00394720">
              <w:rPr>
                <w:rFonts w:ascii="Times New Roman" w:eastAsia="Times New Roman" w:hAnsi="Times New Roman" w:cs="Times New Roman"/>
                <w:sz w:val="22"/>
                <w:szCs w:val="22"/>
                <w:lang w:eastAsia="ar-SA"/>
              </w:rPr>
              <w:lastRenderedPageBreak/>
              <w:t>улиц – 5 м;</w:t>
            </w:r>
          </w:p>
        </w:tc>
        <w:tc>
          <w:tcPr>
            <w:tcW w:w="2126" w:type="dxa"/>
            <w:tcBorders>
              <w:top w:val="single" w:sz="4" w:space="0" w:color="auto"/>
              <w:left w:val="single" w:sz="4" w:space="0" w:color="auto"/>
              <w:bottom w:val="single" w:sz="4" w:space="0" w:color="auto"/>
              <w:right w:val="single" w:sz="4" w:space="0" w:color="auto"/>
            </w:tcBorders>
            <w:vAlign w:val="center"/>
          </w:tcPr>
          <w:p w14:paraId="631A3DF5"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 Жилой дом блокированной застройки;</w:t>
            </w:r>
          </w:p>
          <w:p w14:paraId="00C7D38C"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 Спортивная площадка; </w:t>
            </w:r>
          </w:p>
          <w:p w14:paraId="0D0B58C9"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Детская площадка;</w:t>
            </w:r>
          </w:p>
          <w:p w14:paraId="0759CFF8"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 Площадка для </w:t>
            </w:r>
            <w:r w:rsidRPr="00394720">
              <w:rPr>
                <w:rFonts w:ascii="Times New Roman" w:eastAsia="Times New Roman" w:hAnsi="Times New Roman" w:cs="Times New Roman"/>
                <w:sz w:val="22"/>
                <w:szCs w:val="22"/>
                <w:lang w:eastAsia="ar-SA"/>
              </w:rPr>
              <w:lastRenderedPageBreak/>
              <w:t>отдыха;</w:t>
            </w:r>
          </w:p>
          <w:p w14:paraId="1B8C1DDF"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Индивидуальный гараж</w:t>
            </w:r>
          </w:p>
          <w:p w14:paraId="6962BBC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394720" w14:paraId="517E7377" w14:textId="77777777" w:rsidTr="00022DD0">
        <w:trPr>
          <w:trHeight w:val="1384"/>
        </w:trPr>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14:paraId="569B3A7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Дошкольное, начальное и среднее общее образование 3.5.1</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1C1F57D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791D01"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100</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365AAA06"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50000</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3968FE" w14:textId="77777777" w:rsidR="00733000" w:rsidRPr="00394720" w:rsidRDefault="00733000" w:rsidP="00733000">
            <w:pPr>
              <w:overflowPunct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10/не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87DB6AE"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9D62C52"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60 %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tcPr>
          <w:p w14:paraId="686F09F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06DE7A8A"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минимальный отступ от красных линий улиц – 25 м;</w:t>
            </w:r>
          </w:p>
        </w:tc>
        <w:tc>
          <w:tcPr>
            <w:tcW w:w="2126" w:type="dxa"/>
            <w:tcBorders>
              <w:top w:val="single" w:sz="4" w:space="0" w:color="auto"/>
              <w:left w:val="single" w:sz="4" w:space="0" w:color="auto"/>
              <w:bottom w:val="single" w:sz="4" w:space="0" w:color="auto"/>
              <w:right w:val="single" w:sz="4" w:space="0" w:color="auto"/>
            </w:tcBorders>
            <w:vAlign w:val="center"/>
          </w:tcPr>
          <w:p w14:paraId="200FB4E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Детские ясли;</w:t>
            </w:r>
          </w:p>
          <w:p w14:paraId="159B172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Детский сад;</w:t>
            </w:r>
          </w:p>
          <w:p w14:paraId="79D3C67F"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Начальная школа-детский сад;</w:t>
            </w:r>
          </w:p>
          <w:p w14:paraId="4C72F11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Школа;</w:t>
            </w:r>
          </w:p>
          <w:p w14:paraId="7098026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Лицей;</w:t>
            </w:r>
          </w:p>
          <w:p w14:paraId="12A11DB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Гимназия;</w:t>
            </w:r>
          </w:p>
          <w:p w14:paraId="49FD7EF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Музыкальная школа</w:t>
            </w:r>
          </w:p>
          <w:p w14:paraId="1CFDD91A"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p>
        </w:tc>
      </w:tr>
      <w:tr w:rsidR="005D23B9" w:rsidRPr="00394720" w14:paraId="63DCCC16" w14:textId="77777777" w:rsidTr="00022DD0">
        <w:trPr>
          <w:trHeight w:val="1384"/>
        </w:trPr>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14:paraId="7B207ED5" w14:textId="2B5B761E"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Хранение автотранспорта 2.7.1</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28AEB315" w14:textId="1B1B28E0"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8F04A"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25</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44C7218C"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50</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5EC975" w14:textId="77777777" w:rsidR="005D23B9" w:rsidRPr="00394720" w:rsidRDefault="005D23B9" w:rsidP="005D23B9">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4/не подлежит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D635FED"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863D973"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90 %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tcPr>
          <w:p w14:paraId="7999B5CA"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14:paraId="18DFFC3F"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 Гараж для хранения автотранспорта</w:t>
            </w:r>
          </w:p>
        </w:tc>
      </w:tr>
      <w:tr w:rsidR="00733000" w:rsidRPr="00394720" w14:paraId="69DAB7BB" w14:textId="77777777" w:rsidTr="00022DD0">
        <w:trPr>
          <w:trHeight w:val="1384"/>
        </w:trPr>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14:paraId="288E419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гаражей для собственных нужд 2.7.2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7477BA7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384071"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25</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790CFC4C"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50</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37FA3B" w14:textId="77777777" w:rsidR="00733000" w:rsidRPr="00394720" w:rsidRDefault="00733000" w:rsidP="00733000">
            <w:pPr>
              <w:overflowPunct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4/не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8875E69"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1/5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C3DA5BC"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90 %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tcPr>
          <w:p w14:paraId="240BE1A2"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14:paraId="76DBD080"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Гараж для хранения автотранспорта</w:t>
            </w:r>
          </w:p>
        </w:tc>
      </w:tr>
      <w:tr w:rsidR="00733000" w:rsidRPr="00394720" w14:paraId="16CB2A4E" w14:textId="77777777" w:rsidTr="00022DD0">
        <w:trPr>
          <w:trHeight w:val="1384"/>
        </w:trPr>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14:paraId="06C77D3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Коммунальное обслуживание 3.1</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2E1C741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w:t>
            </w:r>
            <w:r w:rsidRPr="00394720">
              <w:rPr>
                <w:rFonts w:ascii="Times New Roman" w:eastAsia="Times New Roman" w:hAnsi="Times New Roman" w:cs="Times New Roman"/>
                <w:sz w:val="22"/>
                <w:szCs w:val="22"/>
                <w:lang w:eastAsia="ar-SA"/>
              </w:rPr>
              <w:lastRenderedPageBreak/>
              <w:t>включает в себя содержание видов разрешенного использования с кодами 3.1.1-3.1.2</w:t>
            </w:r>
          </w:p>
          <w:p w14:paraId="149F460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4ECEB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4</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135E121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100000</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E89F46"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9330CA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678724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tcPr>
          <w:p w14:paraId="35C4D5F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5B50A20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минимальный отступ от красных линий улиц – 5 м;</w:t>
            </w:r>
          </w:p>
        </w:tc>
        <w:tc>
          <w:tcPr>
            <w:tcW w:w="2126" w:type="dxa"/>
            <w:tcBorders>
              <w:top w:val="single" w:sz="4" w:space="0" w:color="auto"/>
              <w:left w:val="single" w:sz="4" w:space="0" w:color="auto"/>
              <w:bottom w:val="single" w:sz="4" w:space="0" w:color="auto"/>
              <w:right w:val="single" w:sz="4" w:space="0" w:color="auto"/>
            </w:tcBorders>
            <w:vAlign w:val="center"/>
          </w:tcPr>
          <w:p w14:paraId="3F6566D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 Водонапорная башня;</w:t>
            </w:r>
          </w:p>
          <w:p w14:paraId="302861E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Водопроводная насосная станция;</w:t>
            </w:r>
          </w:p>
          <w:p w14:paraId="18410CE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Водопровод;</w:t>
            </w:r>
          </w:p>
          <w:p w14:paraId="1297B010"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sz w:val="22"/>
                <w:szCs w:val="22"/>
                <w:lang w:eastAsia="ar-SA"/>
              </w:rPr>
              <w:lastRenderedPageBreak/>
              <w:t>- Канализационная насосная станция;</w:t>
            </w:r>
          </w:p>
          <w:p w14:paraId="604A229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Канализация;</w:t>
            </w:r>
          </w:p>
          <w:p w14:paraId="171EC1D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Газопровод;</w:t>
            </w:r>
          </w:p>
          <w:p w14:paraId="11FF490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Газорегуляторный пункт;</w:t>
            </w:r>
          </w:p>
          <w:p w14:paraId="09A11E9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Кабель связи;</w:t>
            </w:r>
          </w:p>
          <w:p w14:paraId="051F04D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Кабель силовой;</w:t>
            </w:r>
          </w:p>
          <w:p w14:paraId="12093CE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Тепловая сеть;</w:t>
            </w:r>
          </w:p>
          <w:p w14:paraId="0771C4A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Воздушная линия электропередачи;</w:t>
            </w:r>
          </w:p>
          <w:p w14:paraId="3293167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Тепловой пункт;</w:t>
            </w:r>
          </w:p>
          <w:p w14:paraId="4FD273A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Дождевая канализация;</w:t>
            </w:r>
          </w:p>
          <w:p w14:paraId="57AAC67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Котельная;</w:t>
            </w:r>
          </w:p>
          <w:p w14:paraId="4D8DDC4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Насосная станция;</w:t>
            </w:r>
          </w:p>
          <w:p w14:paraId="5647E64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Трансформаторная подстанция;</w:t>
            </w:r>
          </w:p>
          <w:p w14:paraId="1F5A403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Телефонная станция;</w:t>
            </w:r>
          </w:p>
          <w:p w14:paraId="645EFCB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Станция, антенна сотовой связи;</w:t>
            </w:r>
          </w:p>
          <w:p w14:paraId="2B12A85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Водозаборное сооружение</w:t>
            </w:r>
          </w:p>
          <w:p w14:paraId="05CFF41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Здание ресурсоснабжающей организации;</w:t>
            </w:r>
          </w:p>
          <w:p w14:paraId="15D490F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Площадка для сбора мусора;</w:t>
            </w:r>
          </w:p>
        </w:tc>
      </w:tr>
      <w:tr w:rsidR="00733000" w:rsidRPr="00394720" w14:paraId="5E0C8C1B" w14:textId="77777777" w:rsidTr="00022DD0">
        <w:trPr>
          <w:trHeight w:val="1384"/>
        </w:trPr>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14:paraId="0B22B78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Магазины 4.4</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4DE64FB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8CEB6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val="en-US" w:eastAsia="ar-SA"/>
              </w:rPr>
            </w:pPr>
            <w:r w:rsidRPr="00394720">
              <w:rPr>
                <w:rFonts w:ascii="Times New Roman" w:eastAsia="Times New Roman" w:hAnsi="Times New Roman" w:cs="Times New Roman"/>
                <w:sz w:val="22"/>
                <w:szCs w:val="22"/>
                <w:lang w:eastAsia="ar-SA"/>
              </w:rPr>
              <w:t>100</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142EE88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5600</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9AE897"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FD9E47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51F5E0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tcPr>
          <w:p w14:paraId="5F66615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75B0648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–5 м;</w:t>
            </w:r>
          </w:p>
        </w:tc>
        <w:tc>
          <w:tcPr>
            <w:tcW w:w="2126" w:type="dxa"/>
            <w:tcBorders>
              <w:top w:val="single" w:sz="4" w:space="0" w:color="auto"/>
              <w:left w:val="single" w:sz="4" w:space="0" w:color="auto"/>
              <w:bottom w:val="single" w:sz="4" w:space="0" w:color="auto"/>
              <w:right w:val="single" w:sz="4" w:space="0" w:color="auto"/>
            </w:tcBorders>
            <w:vAlign w:val="center"/>
          </w:tcPr>
          <w:p w14:paraId="0B0D4B70"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Магазин;</w:t>
            </w:r>
          </w:p>
          <w:p w14:paraId="1813CAC0"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xml:space="preserve">- </w:t>
            </w:r>
            <w:r w:rsidRPr="00394720">
              <w:rPr>
                <w:rFonts w:ascii="Times New Roman" w:eastAsia="Times New Roman" w:hAnsi="Times New Roman" w:cs="Times New Roman"/>
                <w:sz w:val="22"/>
                <w:szCs w:val="22"/>
                <w:lang w:eastAsia="ar-SA"/>
              </w:rPr>
              <w:t>Аптека</w:t>
            </w:r>
          </w:p>
          <w:p w14:paraId="4A55F10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394720" w14:paraId="39BB9EF2" w14:textId="77777777" w:rsidTr="00022DD0">
        <w:trPr>
          <w:trHeight w:val="1384"/>
        </w:trPr>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14:paraId="2267DD9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Социальное обслуживание 3.2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05ACFEB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9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B56F6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5" w:type="dxa"/>
            <w:tcBorders>
              <w:top w:val="single" w:sz="4" w:space="0" w:color="auto"/>
              <w:left w:val="single" w:sz="4" w:space="0" w:color="auto"/>
              <w:bottom w:val="single" w:sz="4" w:space="0" w:color="auto"/>
              <w:right w:val="single" w:sz="4" w:space="0" w:color="auto"/>
            </w:tcBorders>
            <w:shd w:val="clear" w:color="auto" w:fill="auto"/>
            <w:vAlign w:val="center"/>
          </w:tcPr>
          <w:p w14:paraId="43808F7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50000</w:t>
            </w:r>
          </w:p>
        </w:tc>
        <w:tc>
          <w:tcPr>
            <w:tcW w:w="9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0CFDDC"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B739FC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9</w:t>
            </w:r>
            <w:r w:rsidRPr="00394720">
              <w:rPr>
                <w:rFonts w:ascii="Times New Roman" w:eastAsia="Times New Roman" w:hAnsi="Times New Roman" w:cs="Times New Roman"/>
                <w:sz w:val="22"/>
                <w:szCs w:val="22"/>
                <w:lang w:val="en-US" w:eastAsia="ar-SA"/>
              </w:rPr>
              <w:t>/</w:t>
            </w:r>
            <w:r w:rsidRPr="00394720">
              <w:rPr>
                <w:rFonts w:ascii="Times New Roman" w:eastAsia="Times New Roman" w:hAnsi="Times New Roman" w:cs="Times New Roman"/>
                <w:sz w:val="22"/>
                <w:szCs w:val="22"/>
                <w:lang w:eastAsia="ar-SA"/>
              </w:rPr>
              <w:t>45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DC5CB1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60 %</w:t>
            </w:r>
          </w:p>
        </w:tc>
        <w:tc>
          <w:tcPr>
            <w:tcW w:w="1759" w:type="dxa"/>
            <w:tcBorders>
              <w:top w:val="single" w:sz="4" w:space="0" w:color="auto"/>
              <w:left w:val="single" w:sz="4" w:space="0" w:color="auto"/>
              <w:bottom w:val="single" w:sz="4" w:space="0" w:color="auto"/>
              <w:right w:val="single" w:sz="4" w:space="0" w:color="auto"/>
            </w:tcBorders>
            <w:shd w:val="clear" w:color="auto" w:fill="auto"/>
            <w:vAlign w:val="center"/>
          </w:tcPr>
          <w:p w14:paraId="780C3E5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границы земельного участка – 3м;</w:t>
            </w:r>
          </w:p>
          <w:p w14:paraId="08C0706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красных линий улиц –5 м;</w:t>
            </w:r>
          </w:p>
        </w:tc>
        <w:tc>
          <w:tcPr>
            <w:tcW w:w="2126" w:type="dxa"/>
            <w:tcBorders>
              <w:top w:val="single" w:sz="4" w:space="0" w:color="auto"/>
              <w:left w:val="single" w:sz="4" w:space="0" w:color="auto"/>
              <w:bottom w:val="single" w:sz="4" w:space="0" w:color="auto"/>
              <w:right w:val="single" w:sz="4" w:space="0" w:color="auto"/>
            </w:tcBorders>
            <w:vAlign w:val="center"/>
          </w:tcPr>
          <w:p w14:paraId="59A5600F"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Административное здание;</w:t>
            </w:r>
          </w:p>
          <w:p w14:paraId="3862F937"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Дом престарелых;</w:t>
            </w:r>
          </w:p>
          <w:p w14:paraId="47FF7DAF"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Детский дом;</w:t>
            </w:r>
          </w:p>
          <w:p w14:paraId="2F858016"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Центр социальной помощи семье и детям;</w:t>
            </w:r>
          </w:p>
          <w:p w14:paraId="2F8F99D8"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Детский дом-интернат;</w:t>
            </w:r>
          </w:p>
          <w:p w14:paraId="330DC2BE" w14:textId="77777777" w:rsidR="00733000" w:rsidRPr="00394720"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Дом ребенка (малютки);</w:t>
            </w:r>
          </w:p>
          <w:p w14:paraId="31F4D39B" w14:textId="77777777" w:rsidR="00733000" w:rsidRPr="00394720"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Дом-интернат для престарелых и инвалидов;</w:t>
            </w:r>
          </w:p>
          <w:p w14:paraId="1866C052" w14:textId="77777777" w:rsidR="00733000" w:rsidRPr="00394720"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Дом-интернат для детей-инвалидов;</w:t>
            </w:r>
          </w:p>
          <w:p w14:paraId="38ECC98E" w14:textId="77777777" w:rsidR="00733000" w:rsidRPr="00394720"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Дом-интернат для взрослых с физическими нарушениями;</w:t>
            </w:r>
          </w:p>
          <w:p w14:paraId="6EFD162A" w14:textId="77777777" w:rsidR="00733000" w:rsidRPr="00394720"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-Психоневрологический интернат;</w:t>
            </w:r>
          </w:p>
          <w:p w14:paraId="7E483154" w14:textId="77777777" w:rsidR="00733000" w:rsidRPr="00394720"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Пункт питания малоимущих граждан;</w:t>
            </w:r>
          </w:p>
          <w:p w14:paraId="32996F42"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Пункт ночлега для бездомных граждан;</w:t>
            </w:r>
          </w:p>
          <w:p w14:paraId="434E07AD"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-Отделение связи;</w:t>
            </w:r>
          </w:p>
          <w:p w14:paraId="23894361"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Почта;</w:t>
            </w:r>
          </w:p>
          <w:p w14:paraId="63EA974F"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sz w:val="22"/>
                <w:szCs w:val="22"/>
                <w:lang w:eastAsia="ar-SA"/>
              </w:rPr>
              <w:t>- Почтовое отделение;</w:t>
            </w:r>
          </w:p>
        </w:tc>
      </w:tr>
      <w:tr w:rsidR="00733000" w:rsidRPr="00394720" w14:paraId="2006EBA5" w14:textId="77777777" w:rsidTr="00022DD0">
        <w:trPr>
          <w:trHeight w:val="282"/>
        </w:trPr>
        <w:tc>
          <w:tcPr>
            <w:tcW w:w="1810" w:type="dxa"/>
            <w:tcBorders>
              <w:top w:val="single" w:sz="4" w:space="0" w:color="auto"/>
              <w:left w:val="single" w:sz="4" w:space="0" w:color="auto"/>
              <w:bottom w:val="single" w:sz="4" w:space="0" w:color="auto"/>
              <w:right w:val="single" w:sz="4" w:space="0" w:color="auto"/>
            </w:tcBorders>
            <w:shd w:val="clear" w:color="auto" w:fill="auto"/>
            <w:vAlign w:val="center"/>
          </w:tcPr>
          <w:p w14:paraId="6DCD7D4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Земельные участки (территории) общего пользования 12.0</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14:paraId="7F4D1FE7" w14:textId="77777777" w:rsidR="00733000" w:rsidRPr="00394720" w:rsidRDefault="00733000" w:rsidP="00733000">
            <w:pPr>
              <w:overflowPunct w:val="0"/>
              <w:autoSpaceDE w:val="0"/>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Земельные участки общего пользования.</w:t>
            </w:r>
          </w:p>
          <w:p w14:paraId="4CCDE9D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42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28FA50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не подлежат установлению</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2BBA0C67"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Автомобильные дороги;</w:t>
            </w:r>
          </w:p>
          <w:p w14:paraId="1B7A9A9F"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Набережные;</w:t>
            </w:r>
          </w:p>
          <w:p w14:paraId="498A7903"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xml:space="preserve">- Скверы; </w:t>
            </w:r>
          </w:p>
          <w:p w14:paraId="60514B38"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Бульвары;</w:t>
            </w:r>
          </w:p>
          <w:p w14:paraId="29BF8919"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Велодорожки;</w:t>
            </w:r>
          </w:p>
          <w:p w14:paraId="33FB512F"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Площади;</w:t>
            </w:r>
          </w:p>
          <w:p w14:paraId="4B664E64"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lastRenderedPageBreak/>
              <w:t>- Малые архитектурные формы;</w:t>
            </w:r>
          </w:p>
          <w:p w14:paraId="2EDA35C2"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Памятники;</w:t>
            </w:r>
          </w:p>
          <w:p w14:paraId="044D2EB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SimSun" w:hAnsi="Times New Roman" w:cs="Times New Roman"/>
                <w:bCs/>
                <w:sz w:val="22"/>
                <w:szCs w:val="22"/>
                <w:lang w:eastAsia="ar-SA"/>
              </w:rPr>
              <w:t>- Общественные туалеты</w:t>
            </w:r>
          </w:p>
        </w:tc>
      </w:tr>
    </w:tbl>
    <w:p w14:paraId="448ACA65" w14:textId="4EB3C12D" w:rsidR="00733000" w:rsidRPr="00394720" w:rsidRDefault="00733000" w:rsidP="00733000">
      <w:pPr>
        <w:tabs>
          <w:tab w:val="left" w:pos="1320"/>
        </w:tabs>
        <w:overflowPunct w:val="0"/>
        <w:autoSpaceDE w:val="0"/>
        <w:ind w:firstLine="567"/>
        <w:rPr>
          <w:rFonts w:ascii="Times New Roman" w:eastAsia="Times New Roman" w:hAnsi="Times New Roman" w:cs="Times New Roman"/>
          <w:b/>
          <w:iCs/>
          <w:sz w:val="22"/>
          <w:szCs w:val="22"/>
          <w:lang w:eastAsia="ar-SA"/>
        </w:rPr>
      </w:pPr>
    </w:p>
    <w:p w14:paraId="6106C778" w14:textId="77777777" w:rsidR="004E2D48" w:rsidRPr="00394720" w:rsidRDefault="004E2D48" w:rsidP="00733000">
      <w:pPr>
        <w:tabs>
          <w:tab w:val="left" w:pos="1320"/>
        </w:tabs>
        <w:overflowPunct w:val="0"/>
        <w:autoSpaceDE w:val="0"/>
        <w:ind w:firstLine="567"/>
        <w:rPr>
          <w:rFonts w:ascii="Times New Roman" w:eastAsia="Times New Roman" w:hAnsi="Times New Roman" w:cs="Times New Roman"/>
          <w:b/>
          <w:iCs/>
          <w:sz w:val="22"/>
          <w:szCs w:val="22"/>
          <w:lang w:eastAsia="ar-SA"/>
        </w:rPr>
      </w:pPr>
    </w:p>
    <w:p w14:paraId="1B835A0A" w14:textId="77777777" w:rsidR="00733000" w:rsidRPr="00394720"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1921E0D7" w14:textId="77777777" w:rsidR="00733000" w:rsidRPr="00394720"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43BB5C37" w14:textId="77777777" w:rsidR="00733000" w:rsidRPr="00394720"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Не допускается размещение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14:paraId="05CD8818" w14:textId="77777777" w:rsidR="00733000" w:rsidRPr="00394720"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8EAB997" w14:textId="77777777" w:rsidR="00733000" w:rsidRPr="00394720"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Не допускается размещение объектов спортивного назначения (за исключением спортивно-оздоровительных учреждений закрытого типа) в санитарно-защитных зонах, установленных в предусмотренном действующим законодательством порядке.</w:t>
      </w:r>
    </w:p>
    <w:p w14:paraId="3C40BA43" w14:textId="4250A1F2" w:rsidR="006839B2" w:rsidRPr="00394720" w:rsidRDefault="00733000" w:rsidP="00394720">
      <w:pPr>
        <w:overflowPunct w:val="0"/>
        <w:autoSpaceDE w:val="0"/>
        <w:ind w:firstLine="567"/>
        <w:rPr>
          <w:rFonts w:ascii="Times New Roman" w:eastAsia="Times New Roman" w:hAnsi="Times New Roman" w:cs="Times New Roman"/>
          <w:b/>
          <w:iCs/>
          <w:sz w:val="22"/>
          <w:szCs w:val="22"/>
          <w:lang w:eastAsia="ar-SA"/>
        </w:rPr>
      </w:pPr>
      <w:r w:rsidRPr="00394720">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r w:rsidR="006839B2" w:rsidRPr="00394720">
        <w:rPr>
          <w:rFonts w:ascii="Times New Roman" w:eastAsia="Times New Roman" w:hAnsi="Times New Roman" w:cs="Times New Roman"/>
          <w:b/>
          <w:iCs/>
          <w:sz w:val="22"/>
          <w:szCs w:val="22"/>
          <w:lang w:eastAsia="ar-SA"/>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CC1A4E" w14:paraId="100FBC38" w14:textId="77777777" w:rsidTr="00C221E5">
        <w:tc>
          <w:tcPr>
            <w:tcW w:w="14275" w:type="dxa"/>
            <w:shd w:val="clear" w:color="auto" w:fill="FFFFFF" w:themeFill="background1"/>
          </w:tcPr>
          <w:p w14:paraId="747318F0" w14:textId="7F1876B5" w:rsidR="00733000" w:rsidRPr="00CC1A4E" w:rsidRDefault="00394720" w:rsidP="00733000">
            <w:pPr>
              <w:tabs>
                <w:tab w:val="left" w:pos="1320"/>
              </w:tabs>
              <w:overflowPunct w:val="0"/>
              <w:autoSpaceDE w:val="0"/>
              <w:jc w:val="center"/>
              <w:rPr>
                <w:rFonts w:ascii="Times New Roman" w:eastAsia="Times New Roman" w:hAnsi="Times New Roman" w:cs="Times New Roman"/>
                <w:b/>
                <w:sz w:val="28"/>
                <w:szCs w:val="28"/>
                <w:lang w:eastAsia="ar-SA"/>
              </w:rPr>
            </w:pPr>
            <w:r>
              <w:rPr>
                <w:rFonts w:ascii="Times New Roman" w:hAnsi="Times New Roman" w:cs="Times New Roman"/>
                <w:b/>
                <w:iCs/>
                <w:sz w:val="28"/>
                <w:szCs w:val="28"/>
                <w:lang w:eastAsia="ar-SA"/>
              </w:rPr>
              <w:lastRenderedPageBreak/>
              <w:t>9.2.2</w:t>
            </w:r>
            <w:r w:rsidR="00733000" w:rsidRPr="00CC1A4E">
              <w:rPr>
                <w:rFonts w:ascii="Times New Roman" w:hAnsi="Times New Roman" w:cs="Times New Roman"/>
                <w:b/>
                <w:iCs/>
                <w:sz w:val="28"/>
                <w:szCs w:val="28"/>
                <w:lang w:eastAsia="ar-SA"/>
              </w:rPr>
              <w:t xml:space="preserve">. ОД2. </w:t>
            </w:r>
            <w:r w:rsidR="00733000" w:rsidRPr="00CC1A4E">
              <w:rPr>
                <w:rFonts w:ascii="Times New Roman" w:eastAsia="Times New Roman" w:hAnsi="Times New Roman" w:cs="Times New Roman"/>
                <w:b/>
                <w:sz w:val="28"/>
                <w:szCs w:val="28"/>
                <w:lang w:eastAsia="ar-SA"/>
              </w:rPr>
              <w:t>ТОРГОВЫЕ КОМПЛЕКСЫ, РЫНКИ</w:t>
            </w:r>
          </w:p>
          <w:p w14:paraId="7E90B229" w14:textId="77777777" w:rsidR="00733000" w:rsidRPr="00CC1A4E" w:rsidRDefault="00733000" w:rsidP="00733000">
            <w:pPr>
              <w:overflowPunct w:val="0"/>
              <w:autoSpaceDE w:val="0"/>
              <w:ind w:firstLine="680"/>
              <w:jc w:val="center"/>
              <w:rPr>
                <w:rFonts w:ascii="Times New Roman" w:eastAsia="Times New Roman" w:hAnsi="Times New Roman" w:cs="Times New Roman"/>
                <w:sz w:val="28"/>
                <w:szCs w:val="28"/>
                <w:lang w:eastAsia="ar-SA"/>
              </w:rPr>
            </w:pPr>
            <w:r w:rsidRPr="00CC1A4E">
              <w:rPr>
                <w:rFonts w:ascii="Times New Roman" w:eastAsia="Times New Roman" w:hAnsi="Times New Roman" w:cs="Times New Roman"/>
                <w:sz w:val="28"/>
                <w:szCs w:val="28"/>
                <w:lang w:eastAsia="ar-SA"/>
              </w:rPr>
              <w:t>Зона размещения торговых комплексов, рынков</w:t>
            </w:r>
          </w:p>
        </w:tc>
      </w:tr>
    </w:tbl>
    <w:p w14:paraId="46B4646B" w14:textId="77777777" w:rsidR="00733000" w:rsidRPr="00CC1A4E" w:rsidRDefault="00733000" w:rsidP="00733000">
      <w:pPr>
        <w:overflowPunct w:val="0"/>
        <w:autoSpaceDE w:val="0"/>
        <w:rPr>
          <w:rFonts w:ascii="Times New Roman" w:eastAsia="Times New Roman" w:hAnsi="Times New Roman" w:cs="Times New Roman"/>
          <w:sz w:val="28"/>
          <w:szCs w:val="28"/>
          <w:lang w:eastAsia="ar-SA"/>
        </w:rPr>
      </w:pPr>
    </w:p>
    <w:tbl>
      <w:tblPr>
        <w:tblW w:w="1503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8"/>
        <w:gridCol w:w="4110"/>
        <w:gridCol w:w="992"/>
        <w:gridCol w:w="15"/>
        <w:gridCol w:w="978"/>
        <w:gridCol w:w="14"/>
        <w:gridCol w:w="1121"/>
        <w:gridCol w:w="1417"/>
        <w:gridCol w:w="1561"/>
        <w:gridCol w:w="1418"/>
        <w:gridCol w:w="1843"/>
        <w:gridCol w:w="12"/>
      </w:tblGrid>
      <w:tr w:rsidR="00733000" w:rsidRPr="00CC1A4E" w14:paraId="5E27C053" w14:textId="77777777" w:rsidTr="005C3D31">
        <w:trPr>
          <w:gridAfter w:val="1"/>
          <w:wAfter w:w="12" w:type="dxa"/>
          <w:trHeight w:val="285"/>
          <w:tblHeader/>
        </w:trPr>
        <w:tc>
          <w:tcPr>
            <w:tcW w:w="15027" w:type="dxa"/>
            <w:gridSpan w:val="11"/>
            <w:shd w:val="clear" w:color="auto" w:fill="FFFFFF" w:themeFill="background1"/>
            <w:vAlign w:val="center"/>
          </w:tcPr>
          <w:p w14:paraId="0D0A45E3"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Основные виды разрешенного использования (ВРИ) земельных участков и объектов капитального строительства</w:t>
            </w:r>
          </w:p>
        </w:tc>
      </w:tr>
      <w:tr w:rsidR="00733000" w:rsidRPr="00CC1A4E" w14:paraId="7E9FE9E0" w14:textId="77777777" w:rsidTr="005C3D31">
        <w:trPr>
          <w:trHeight w:val="285"/>
        </w:trPr>
        <w:tc>
          <w:tcPr>
            <w:tcW w:w="1558" w:type="dxa"/>
            <w:vMerge w:val="restart"/>
            <w:shd w:val="clear" w:color="auto" w:fill="FFFFFF" w:themeFill="background1"/>
            <w:vAlign w:val="center"/>
          </w:tcPr>
          <w:p w14:paraId="360A0619"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Наименование и код </w:t>
            </w:r>
            <w:r w:rsidRPr="00394720">
              <w:rPr>
                <w:rFonts w:ascii="Times New Roman" w:hAnsi="Times New Roman" w:cs="Times New Roman"/>
                <w:b/>
                <w:sz w:val="22"/>
                <w:szCs w:val="22"/>
                <w:lang w:eastAsia="ar-SA"/>
              </w:rPr>
              <w:t>(числовое обозначение)</w:t>
            </w:r>
            <w:r w:rsidRPr="00394720">
              <w:rPr>
                <w:rFonts w:ascii="Times New Roman" w:eastAsia="Times New Roman" w:hAnsi="Times New Roman" w:cs="Times New Roman"/>
                <w:b/>
                <w:sz w:val="22"/>
                <w:szCs w:val="22"/>
                <w:lang w:eastAsia="ar-SA"/>
              </w:rPr>
              <w:t xml:space="preserve"> </w:t>
            </w:r>
            <w:r w:rsidRPr="00394720">
              <w:rPr>
                <w:rFonts w:ascii="Times New Roman" w:hAnsi="Times New Roman" w:cs="Times New Roman"/>
                <w:b/>
                <w:sz w:val="22"/>
                <w:szCs w:val="22"/>
                <w:lang w:eastAsia="ar-SA"/>
              </w:rPr>
              <w:t>вида разрешенного использования</w:t>
            </w:r>
            <w:r w:rsidRPr="00394720">
              <w:rPr>
                <w:rFonts w:ascii="Times New Roman" w:eastAsia="Times New Roman" w:hAnsi="Times New Roman" w:cs="Times New Roman"/>
                <w:b/>
                <w:sz w:val="22"/>
                <w:szCs w:val="22"/>
                <w:lang w:eastAsia="ar-SA"/>
              </w:rPr>
              <w:t xml:space="preserve"> </w:t>
            </w:r>
            <w:r w:rsidRPr="00394720">
              <w:rPr>
                <w:rFonts w:ascii="Times New Roman" w:hAnsi="Times New Roman" w:cs="Times New Roman"/>
                <w:b/>
                <w:sz w:val="22"/>
                <w:szCs w:val="22"/>
                <w:lang w:eastAsia="ar-SA"/>
              </w:rPr>
              <w:t>земельного участка</w:t>
            </w:r>
          </w:p>
        </w:tc>
        <w:tc>
          <w:tcPr>
            <w:tcW w:w="4110" w:type="dxa"/>
            <w:vMerge w:val="restart"/>
            <w:shd w:val="clear" w:color="auto" w:fill="FFFFFF" w:themeFill="background1"/>
            <w:noWrap/>
            <w:vAlign w:val="center"/>
          </w:tcPr>
          <w:p w14:paraId="3998ADAC"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Описание </w:t>
            </w:r>
            <w:r w:rsidRPr="00394720">
              <w:rPr>
                <w:rFonts w:ascii="Times New Roman" w:hAnsi="Times New Roman" w:cs="Times New Roman"/>
                <w:b/>
                <w:sz w:val="22"/>
                <w:szCs w:val="22"/>
                <w:lang w:eastAsia="ar-SA"/>
              </w:rPr>
              <w:t>вида разрешенного использования земельного участка</w:t>
            </w:r>
          </w:p>
        </w:tc>
        <w:tc>
          <w:tcPr>
            <w:tcW w:w="7516" w:type="dxa"/>
            <w:gridSpan w:val="8"/>
            <w:shd w:val="clear" w:color="auto" w:fill="FFFFFF" w:themeFill="background1"/>
            <w:vAlign w:val="center"/>
          </w:tcPr>
          <w:p w14:paraId="314B68FE"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(минимальные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и (или) максимальные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55" w:type="dxa"/>
            <w:gridSpan w:val="2"/>
            <w:vMerge w:val="restart"/>
            <w:shd w:val="clear" w:color="auto" w:fill="FFFFFF" w:themeFill="background1"/>
            <w:vAlign w:val="center"/>
          </w:tcPr>
          <w:p w14:paraId="35079305"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CC1A4E" w14:paraId="70F6F007" w14:textId="77777777" w:rsidTr="005C3D31">
        <w:trPr>
          <w:trHeight w:val="285"/>
        </w:trPr>
        <w:tc>
          <w:tcPr>
            <w:tcW w:w="1558" w:type="dxa"/>
            <w:vMerge/>
            <w:shd w:val="clear" w:color="auto" w:fill="FFFFFF" w:themeFill="background1"/>
            <w:vAlign w:val="center"/>
          </w:tcPr>
          <w:p w14:paraId="57DC2604"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p>
        </w:tc>
        <w:tc>
          <w:tcPr>
            <w:tcW w:w="4110" w:type="dxa"/>
            <w:vMerge/>
            <w:shd w:val="clear" w:color="auto" w:fill="FFFFFF" w:themeFill="background1"/>
            <w:noWrap/>
            <w:vAlign w:val="center"/>
          </w:tcPr>
          <w:p w14:paraId="33AB5A2B"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p>
        </w:tc>
        <w:tc>
          <w:tcPr>
            <w:tcW w:w="3120" w:type="dxa"/>
            <w:gridSpan w:val="5"/>
            <w:shd w:val="clear" w:color="auto" w:fill="FFFFFF" w:themeFill="background1"/>
            <w:vAlign w:val="center"/>
          </w:tcPr>
          <w:p w14:paraId="4FAF00FB"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07C58377"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Предельное количество этажей. Предельная высота.</w:t>
            </w:r>
          </w:p>
          <w:p w14:paraId="3F511D62"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(эт./м.)</w:t>
            </w:r>
          </w:p>
        </w:tc>
        <w:tc>
          <w:tcPr>
            <w:tcW w:w="1561" w:type="dxa"/>
            <w:vMerge w:val="restart"/>
            <w:shd w:val="clear" w:color="auto" w:fill="FFFFFF" w:themeFill="background1"/>
            <w:noWrap/>
            <w:vAlign w:val="center"/>
          </w:tcPr>
          <w:p w14:paraId="25E11870"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8" w:type="dxa"/>
            <w:vMerge w:val="restart"/>
            <w:shd w:val="clear" w:color="auto" w:fill="FFFFFF" w:themeFill="background1"/>
            <w:noWrap/>
            <w:vAlign w:val="center"/>
          </w:tcPr>
          <w:p w14:paraId="47734060"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Min отступы от границ земельного участка (м.)</w:t>
            </w:r>
          </w:p>
        </w:tc>
        <w:tc>
          <w:tcPr>
            <w:tcW w:w="1855" w:type="dxa"/>
            <w:gridSpan w:val="2"/>
            <w:vMerge/>
            <w:shd w:val="clear" w:color="auto" w:fill="FFFFFF" w:themeFill="background1"/>
            <w:vAlign w:val="center"/>
          </w:tcPr>
          <w:p w14:paraId="2B798BDA" w14:textId="77777777" w:rsidR="00733000" w:rsidRPr="00CC1A4E" w:rsidRDefault="00733000" w:rsidP="00733000">
            <w:pPr>
              <w:overflowPunct w:val="0"/>
              <w:autoSpaceDE w:val="0"/>
              <w:jc w:val="center"/>
              <w:rPr>
                <w:rFonts w:ascii="Times New Roman" w:eastAsia="Times New Roman" w:hAnsi="Times New Roman" w:cs="Times New Roman"/>
                <w:b/>
                <w:sz w:val="28"/>
                <w:szCs w:val="28"/>
                <w:lang w:eastAsia="ar-SA"/>
              </w:rPr>
            </w:pPr>
          </w:p>
        </w:tc>
      </w:tr>
      <w:tr w:rsidR="00733000" w:rsidRPr="00CC1A4E" w14:paraId="1A150F10" w14:textId="77777777" w:rsidTr="005C3D31">
        <w:trPr>
          <w:trHeight w:val="77"/>
        </w:trPr>
        <w:tc>
          <w:tcPr>
            <w:tcW w:w="1558" w:type="dxa"/>
            <w:vMerge/>
            <w:shd w:val="clear" w:color="auto" w:fill="FFFFFF" w:themeFill="background1"/>
            <w:vAlign w:val="center"/>
          </w:tcPr>
          <w:p w14:paraId="4C632179"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4110" w:type="dxa"/>
            <w:vMerge/>
            <w:shd w:val="clear" w:color="auto" w:fill="FFFFFF" w:themeFill="background1"/>
            <w:vAlign w:val="center"/>
          </w:tcPr>
          <w:p w14:paraId="1207EC36"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985" w:type="dxa"/>
            <w:gridSpan w:val="3"/>
            <w:shd w:val="clear" w:color="auto" w:fill="FFFFFF" w:themeFill="background1"/>
            <w:noWrap/>
            <w:vAlign w:val="center"/>
          </w:tcPr>
          <w:p w14:paraId="54FD9182"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Площадь (кв. м.)</w:t>
            </w:r>
          </w:p>
        </w:tc>
        <w:tc>
          <w:tcPr>
            <w:tcW w:w="1135" w:type="dxa"/>
            <w:gridSpan w:val="2"/>
            <w:shd w:val="clear" w:color="auto" w:fill="FFFFFF" w:themeFill="background1"/>
            <w:noWrap/>
            <w:vAlign w:val="center"/>
          </w:tcPr>
          <w:p w14:paraId="1EC4036B"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60C3D585"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561" w:type="dxa"/>
            <w:vMerge/>
            <w:shd w:val="clear" w:color="auto" w:fill="FFFFFF" w:themeFill="background1"/>
            <w:vAlign w:val="center"/>
          </w:tcPr>
          <w:p w14:paraId="53E32B41"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418" w:type="dxa"/>
            <w:vMerge/>
            <w:shd w:val="clear" w:color="auto" w:fill="FFFFFF" w:themeFill="background1"/>
            <w:vAlign w:val="center"/>
          </w:tcPr>
          <w:p w14:paraId="4CFF3195"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855" w:type="dxa"/>
            <w:gridSpan w:val="2"/>
            <w:vMerge/>
            <w:shd w:val="clear" w:color="auto" w:fill="FFFFFF" w:themeFill="background1"/>
          </w:tcPr>
          <w:p w14:paraId="751DFA37" w14:textId="77777777" w:rsidR="00733000" w:rsidRPr="00CC1A4E" w:rsidRDefault="00733000" w:rsidP="00733000">
            <w:pPr>
              <w:overflowPunct w:val="0"/>
              <w:rPr>
                <w:rFonts w:ascii="Times New Roman" w:eastAsia="Times New Roman" w:hAnsi="Times New Roman" w:cs="Times New Roman"/>
                <w:sz w:val="28"/>
                <w:szCs w:val="28"/>
                <w:lang w:eastAsia="ar-SA"/>
              </w:rPr>
            </w:pPr>
          </w:p>
        </w:tc>
      </w:tr>
      <w:tr w:rsidR="00733000" w:rsidRPr="00CC1A4E" w14:paraId="64CFBDE9" w14:textId="77777777" w:rsidTr="005C3D31">
        <w:trPr>
          <w:trHeight w:val="77"/>
        </w:trPr>
        <w:tc>
          <w:tcPr>
            <w:tcW w:w="1558" w:type="dxa"/>
            <w:vMerge/>
            <w:shd w:val="clear" w:color="auto" w:fill="FFFFFF" w:themeFill="background1"/>
            <w:vAlign w:val="center"/>
          </w:tcPr>
          <w:p w14:paraId="34EF8EB0"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4110" w:type="dxa"/>
            <w:vMerge/>
            <w:shd w:val="clear" w:color="auto" w:fill="FFFFFF" w:themeFill="background1"/>
            <w:vAlign w:val="center"/>
          </w:tcPr>
          <w:p w14:paraId="6541C06A"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992" w:type="dxa"/>
            <w:shd w:val="clear" w:color="auto" w:fill="FFFFFF" w:themeFill="background1"/>
            <w:noWrap/>
            <w:vAlign w:val="center"/>
          </w:tcPr>
          <w:p w14:paraId="267F917A"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w:t>
            </w:r>
          </w:p>
        </w:tc>
        <w:tc>
          <w:tcPr>
            <w:tcW w:w="993" w:type="dxa"/>
            <w:gridSpan w:val="2"/>
            <w:shd w:val="clear" w:color="auto" w:fill="FFFFFF" w:themeFill="background1"/>
            <w:vAlign w:val="center"/>
          </w:tcPr>
          <w:p w14:paraId="06FCCF8A"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w:t>
            </w:r>
          </w:p>
        </w:tc>
        <w:tc>
          <w:tcPr>
            <w:tcW w:w="1135" w:type="dxa"/>
            <w:gridSpan w:val="2"/>
            <w:shd w:val="clear" w:color="auto" w:fill="FFFFFF" w:themeFill="background1"/>
            <w:vAlign w:val="center"/>
          </w:tcPr>
          <w:p w14:paraId="2BB288EC"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w:t>
            </w:r>
            <w:r w:rsidRPr="00394720">
              <w:rPr>
                <w:rFonts w:ascii="Times New Roman" w:eastAsia="Times New Roman" w:hAnsi="Times New Roman" w:cs="Times New Roman"/>
                <w:b/>
                <w:sz w:val="22"/>
                <w:szCs w:val="22"/>
                <w:lang w:val="en-US" w:eastAsia="ar-SA"/>
              </w:rPr>
              <w:t xml:space="preserve"> m</w:t>
            </w:r>
            <w:r w:rsidRPr="00394720">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7B3B8A84" w14:textId="77777777" w:rsidR="00733000" w:rsidRPr="00CC1A4E" w:rsidRDefault="00733000" w:rsidP="00733000">
            <w:pPr>
              <w:overflowPunct w:val="0"/>
              <w:rPr>
                <w:rFonts w:ascii="Times New Roman" w:eastAsia="Times New Roman" w:hAnsi="Times New Roman" w:cs="Times New Roman"/>
                <w:sz w:val="28"/>
                <w:szCs w:val="28"/>
                <w:lang w:eastAsia="ar-SA"/>
              </w:rPr>
            </w:pPr>
          </w:p>
        </w:tc>
        <w:tc>
          <w:tcPr>
            <w:tcW w:w="1561" w:type="dxa"/>
            <w:vMerge/>
            <w:shd w:val="clear" w:color="auto" w:fill="FFFFFF" w:themeFill="background1"/>
            <w:vAlign w:val="center"/>
          </w:tcPr>
          <w:p w14:paraId="363DE06A" w14:textId="77777777" w:rsidR="00733000" w:rsidRPr="00CC1A4E" w:rsidRDefault="00733000" w:rsidP="00733000">
            <w:pPr>
              <w:overflowPunct w:val="0"/>
              <w:jc w:val="center"/>
              <w:rPr>
                <w:rFonts w:ascii="Times New Roman" w:eastAsia="Times New Roman" w:hAnsi="Times New Roman" w:cs="Times New Roman"/>
                <w:sz w:val="28"/>
                <w:szCs w:val="28"/>
                <w:lang w:eastAsia="ar-SA"/>
              </w:rPr>
            </w:pPr>
          </w:p>
        </w:tc>
        <w:tc>
          <w:tcPr>
            <w:tcW w:w="1418" w:type="dxa"/>
            <w:vMerge/>
            <w:shd w:val="clear" w:color="auto" w:fill="FFFFFF" w:themeFill="background1"/>
            <w:vAlign w:val="center"/>
          </w:tcPr>
          <w:p w14:paraId="7ED72316" w14:textId="77777777" w:rsidR="00733000" w:rsidRPr="00CC1A4E" w:rsidRDefault="00733000" w:rsidP="00733000">
            <w:pPr>
              <w:overflowPunct w:val="0"/>
              <w:jc w:val="center"/>
              <w:rPr>
                <w:rFonts w:ascii="Times New Roman" w:eastAsia="Times New Roman" w:hAnsi="Times New Roman" w:cs="Times New Roman"/>
                <w:sz w:val="28"/>
                <w:szCs w:val="28"/>
                <w:lang w:eastAsia="ar-SA"/>
              </w:rPr>
            </w:pPr>
          </w:p>
        </w:tc>
        <w:tc>
          <w:tcPr>
            <w:tcW w:w="1855" w:type="dxa"/>
            <w:gridSpan w:val="2"/>
            <w:vMerge/>
            <w:shd w:val="clear" w:color="auto" w:fill="FFFFFF" w:themeFill="background1"/>
          </w:tcPr>
          <w:p w14:paraId="1E6A085E" w14:textId="77777777" w:rsidR="00733000" w:rsidRPr="00CC1A4E" w:rsidRDefault="00733000" w:rsidP="00733000">
            <w:pPr>
              <w:overflowPunct w:val="0"/>
              <w:jc w:val="center"/>
              <w:rPr>
                <w:rFonts w:ascii="Times New Roman" w:eastAsia="Times New Roman" w:hAnsi="Times New Roman" w:cs="Times New Roman"/>
                <w:sz w:val="28"/>
                <w:szCs w:val="28"/>
                <w:lang w:eastAsia="ar-SA"/>
              </w:rPr>
            </w:pPr>
          </w:p>
        </w:tc>
      </w:tr>
      <w:tr w:rsidR="004E2D48" w:rsidRPr="00394720" w14:paraId="46664EE0" w14:textId="77777777" w:rsidTr="005C3D31">
        <w:trPr>
          <w:trHeight w:val="793"/>
        </w:trPr>
        <w:tc>
          <w:tcPr>
            <w:tcW w:w="1558" w:type="dxa"/>
            <w:tcBorders>
              <w:left w:val="single" w:sz="4" w:space="0" w:color="auto"/>
              <w:right w:val="single" w:sz="4" w:space="0" w:color="auto"/>
            </w:tcBorders>
            <w:shd w:val="clear" w:color="auto" w:fill="FFFFFF" w:themeFill="background1"/>
            <w:vAlign w:val="center"/>
          </w:tcPr>
          <w:p w14:paraId="10B58397" w14:textId="1C176C14" w:rsidR="004E2D48" w:rsidRPr="00394720" w:rsidRDefault="004E2D48" w:rsidP="004E2D48">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Объекты торговли (торговые центры, торгово-развлекательные центры (комплексы) 4.2</w:t>
            </w:r>
          </w:p>
        </w:tc>
        <w:tc>
          <w:tcPr>
            <w:tcW w:w="4110" w:type="dxa"/>
            <w:tcBorders>
              <w:left w:val="single" w:sz="4" w:space="0" w:color="auto"/>
              <w:right w:val="single" w:sz="4" w:space="0" w:color="auto"/>
            </w:tcBorders>
            <w:shd w:val="clear" w:color="auto" w:fill="FFFFFF" w:themeFill="background1"/>
            <w:vAlign w:val="center"/>
          </w:tcPr>
          <w:p w14:paraId="1E85F992" w14:textId="3209B974" w:rsidR="004E2D48" w:rsidRPr="00394720" w:rsidRDefault="004E2D48" w:rsidP="004E2D48">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общей площадью свыше 5000 кв.м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4.8-4.8.2; размещение гаражей и (или) стоянок для автомобилей сотрудников и посетителей торгового центра</w:t>
            </w:r>
          </w:p>
        </w:tc>
        <w:tc>
          <w:tcPr>
            <w:tcW w:w="1007" w:type="dxa"/>
            <w:gridSpan w:val="2"/>
            <w:tcBorders>
              <w:left w:val="single" w:sz="4" w:space="0" w:color="auto"/>
              <w:right w:val="single" w:sz="4" w:space="0" w:color="auto"/>
            </w:tcBorders>
            <w:shd w:val="clear" w:color="auto" w:fill="FFFFFF" w:themeFill="background1"/>
            <w:vAlign w:val="center"/>
          </w:tcPr>
          <w:p w14:paraId="14C414FB" w14:textId="77777777" w:rsidR="004E2D48" w:rsidRPr="00394720" w:rsidRDefault="004E2D48" w:rsidP="004E2D48">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gridSpan w:val="2"/>
            <w:tcBorders>
              <w:left w:val="single" w:sz="4" w:space="0" w:color="auto"/>
              <w:right w:val="single" w:sz="4" w:space="0" w:color="auto"/>
            </w:tcBorders>
            <w:shd w:val="clear" w:color="auto" w:fill="FFFFFF" w:themeFill="background1"/>
            <w:vAlign w:val="center"/>
          </w:tcPr>
          <w:p w14:paraId="4165AAD7" w14:textId="77777777" w:rsidR="004E2D48" w:rsidRPr="00394720" w:rsidRDefault="004E2D48" w:rsidP="004E2D48">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30000</w:t>
            </w:r>
          </w:p>
        </w:tc>
        <w:tc>
          <w:tcPr>
            <w:tcW w:w="1121" w:type="dxa"/>
            <w:tcBorders>
              <w:left w:val="single" w:sz="4" w:space="0" w:color="auto"/>
              <w:right w:val="single" w:sz="4" w:space="0" w:color="auto"/>
            </w:tcBorders>
            <w:shd w:val="clear" w:color="auto" w:fill="FFFFFF" w:themeFill="background1"/>
            <w:vAlign w:val="center"/>
          </w:tcPr>
          <w:p w14:paraId="7457C2C8" w14:textId="77777777" w:rsidR="004E2D48" w:rsidRPr="00394720" w:rsidRDefault="004E2D48" w:rsidP="004E2D48">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tcBorders>
              <w:left w:val="single" w:sz="4" w:space="0" w:color="auto"/>
              <w:right w:val="single" w:sz="4" w:space="0" w:color="auto"/>
            </w:tcBorders>
            <w:shd w:val="clear" w:color="auto" w:fill="FFFFFF" w:themeFill="background1"/>
            <w:vAlign w:val="center"/>
          </w:tcPr>
          <w:p w14:paraId="65D87A33" w14:textId="77777777" w:rsidR="004E2D48" w:rsidRPr="00394720" w:rsidRDefault="004E2D48" w:rsidP="004E2D48">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561" w:type="dxa"/>
            <w:tcBorders>
              <w:left w:val="single" w:sz="4" w:space="0" w:color="auto"/>
              <w:right w:val="single" w:sz="4" w:space="0" w:color="auto"/>
            </w:tcBorders>
            <w:shd w:val="clear" w:color="auto" w:fill="FFFFFF" w:themeFill="background1"/>
            <w:vAlign w:val="center"/>
          </w:tcPr>
          <w:p w14:paraId="3CD4E6FF" w14:textId="77777777" w:rsidR="004E2D48" w:rsidRPr="00394720" w:rsidRDefault="004E2D48" w:rsidP="004E2D48">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8" w:type="dxa"/>
            <w:tcBorders>
              <w:left w:val="single" w:sz="4" w:space="0" w:color="auto"/>
              <w:right w:val="single" w:sz="4" w:space="0" w:color="auto"/>
            </w:tcBorders>
            <w:shd w:val="clear" w:color="auto" w:fill="FFFFFF" w:themeFill="background1"/>
            <w:vAlign w:val="center"/>
          </w:tcPr>
          <w:p w14:paraId="4EAE90C3" w14:textId="77777777" w:rsidR="004E2D48" w:rsidRPr="00394720" w:rsidRDefault="004E2D48" w:rsidP="004E2D48">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19F477A9" w14:textId="77777777" w:rsidR="004E2D48" w:rsidRPr="00394720" w:rsidRDefault="004E2D48" w:rsidP="004E2D48">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55" w:type="dxa"/>
            <w:gridSpan w:val="2"/>
            <w:tcBorders>
              <w:left w:val="single" w:sz="4" w:space="0" w:color="auto"/>
              <w:right w:val="single" w:sz="4" w:space="0" w:color="auto"/>
            </w:tcBorders>
            <w:shd w:val="clear" w:color="auto" w:fill="FFFFFF" w:themeFill="background1"/>
            <w:vAlign w:val="center"/>
          </w:tcPr>
          <w:p w14:paraId="529F5AAC" w14:textId="77777777" w:rsidR="004E2D48" w:rsidRPr="00394720" w:rsidRDefault="004E2D48" w:rsidP="004E2D48">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Торговые центры; - Торгово-развлекательные центры (комплексы)</w:t>
            </w:r>
          </w:p>
        </w:tc>
      </w:tr>
      <w:tr w:rsidR="00733000" w:rsidRPr="00394720" w14:paraId="61AF47F8" w14:textId="77777777" w:rsidTr="005C3D31">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CD1C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Рынки 4.3</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38701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кв.м:</w:t>
            </w:r>
          </w:p>
          <w:p w14:paraId="4D3045E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гаражей и (или) стоянок для автомобилей сотрудников и посетителей рынка</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F6367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951A2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50000</w:t>
            </w:r>
          </w:p>
        </w:tc>
        <w:tc>
          <w:tcPr>
            <w:tcW w:w="113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18FB3E"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6B78C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5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04481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4DD114" w14:textId="77777777" w:rsidR="00733000" w:rsidRPr="00394720" w:rsidRDefault="00733000" w:rsidP="00733000">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645AAD6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55"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A362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Ярмарка;</w:t>
            </w:r>
          </w:p>
          <w:p w14:paraId="53BC872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-Рынок;</w:t>
            </w:r>
          </w:p>
          <w:p w14:paraId="0299CF3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Автомобильная стоянка</w:t>
            </w:r>
          </w:p>
        </w:tc>
      </w:tr>
      <w:tr w:rsidR="00733000" w:rsidRPr="00394720" w14:paraId="3D44F231" w14:textId="77777777" w:rsidTr="005C3D31">
        <w:trPr>
          <w:trHeight w:val="1373"/>
        </w:trPr>
        <w:tc>
          <w:tcPr>
            <w:tcW w:w="1558" w:type="dxa"/>
            <w:tcBorders>
              <w:top w:val="single" w:sz="4" w:space="0" w:color="auto"/>
              <w:left w:val="single" w:sz="4" w:space="0" w:color="auto"/>
              <w:right w:val="single" w:sz="4" w:space="0" w:color="auto"/>
            </w:tcBorders>
            <w:shd w:val="clear" w:color="auto" w:fill="FFFFFF" w:themeFill="background1"/>
            <w:vAlign w:val="center"/>
          </w:tcPr>
          <w:p w14:paraId="1C68F0E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Магазины 4.4</w:t>
            </w:r>
          </w:p>
        </w:tc>
        <w:tc>
          <w:tcPr>
            <w:tcW w:w="4110" w:type="dxa"/>
            <w:tcBorders>
              <w:top w:val="single" w:sz="4" w:space="0" w:color="auto"/>
              <w:left w:val="single" w:sz="4" w:space="0" w:color="auto"/>
              <w:right w:val="single" w:sz="4" w:space="0" w:color="auto"/>
            </w:tcBorders>
            <w:shd w:val="clear" w:color="auto" w:fill="FFFFFF" w:themeFill="background1"/>
            <w:vAlign w:val="center"/>
          </w:tcPr>
          <w:p w14:paraId="00EDB4E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tcBorders>
              <w:top w:val="single" w:sz="4" w:space="0" w:color="auto"/>
              <w:left w:val="single" w:sz="4" w:space="0" w:color="auto"/>
              <w:right w:val="single" w:sz="4" w:space="0" w:color="auto"/>
            </w:tcBorders>
            <w:shd w:val="clear" w:color="auto" w:fill="FFFFFF" w:themeFill="background1"/>
            <w:vAlign w:val="center"/>
          </w:tcPr>
          <w:p w14:paraId="3A42524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val="en-US" w:eastAsia="ar-SA"/>
              </w:rPr>
            </w:pPr>
            <w:r w:rsidRPr="00394720">
              <w:rPr>
                <w:rFonts w:ascii="Times New Roman" w:eastAsia="Times New Roman" w:hAnsi="Times New Roman" w:cs="Times New Roman"/>
                <w:sz w:val="22"/>
                <w:szCs w:val="22"/>
                <w:lang w:eastAsia="ar-SA"/>
              </w:rPr>
              <w:t>100</w:t>
            </w:r>
          </w:p>
        </w:tc>
        <w:tc>
          <w:tcPr>
            <w:tcW w:w="993" w:type="dxa"/>
            <w:gridSpan w:val="2"/>
            <w:tcBorders>
              <w:top w:val="single" w:sz="4" w:space="0" w:color="auto"/>
              <w:left w:val="single" w:sz="4" w:space="0" w:color="auto"/>
              <w:right w:val="single" w:sz="4" w:space="0" w:color="auto"/>
            </w:tcBorders>
            <w:shd w:val="clear" w:color="auto" w:fill="FFFFFF" w:themeFill="background1"/>
            <w:vAlign w:val="center"/>
          </w:tcPr>
          <w:p w14:paraId="1D5BE68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5600</w:t>
            </w:r>
          </w:p>
        </w:tc>
        <w:tc>
          <w:tcPr>
            <w:tcW w:w="1135" w:type="dxa"/>
            <w:gridSpan w:val="2"/>
            <w:tcBorders>
              <w:top w:val="single" w:sz="4" w:space="0" w:color="auto"/>
              <w:left w:val="single" w:sz="4" w:space="0" w:color="auto"/>
              <w:right w:val="single" w:sz="4" w:space="0" w:color="auto"/>
            </w:tcBorders>
            <w:shd w:val="clear" w:color="auto" w:fill="FFFFFF" w:themeFill="background1"/>
            <w:vAlign w:val="center"/>
          </w:tcPr>
          <w:p w14:paraId="69A8BCAF"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7" w:type="dxa"/>
            <w:tcBorders>
              <w:top w:val="single" w:sz="4" w:space="0" w:color="auto"/>
              <w:left w:val="single" w:sz="4" w:space="0" w:color="auto"/>
              <w:right w:val="single" w:sz="4" w:space="0" w:color="auto"/>
            </w:tcBorders>
            <w:shd w:val="clear" w:color="auto" w:fill="FFFFFF" w:themeFill="background1"/>
            <w:vAlign w:val="center"/>
          </w:tcPr>
          <w:p w14:paraId="095B836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561" w:type="dxa"/>
            <w:tcBorders>
              <w:top w:val="single" w:sz="4" w:space="0" w:color="auto"/>
              <w:left w:val="single" w:sz="4" w:space="0" w:color="auto"/>
              <w:right w:val="single" w:sz="4" w:space="0" w:color="auto"/>
            </w:tcBorders>
            <w:shd w:val="clear" w:color="auto" w:fill="FFFFFF" w:themeFill="background1"/>
            <w:vAlign w:val="center"/>
          </w:tcPr>
          <w:p w14:paraId="16CBF91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2A20449F" w14:textId="77777777" w:rsidR="00733000" w:rsidRPr="00394720" w:rsidRDefault="00733000" w:rsidP="00733000">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32F54A0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55" w:type="dxa"/>
            <w:gridSpan w:val="2"/>
            <w:tcBorders>
              <w:top w:val="single" w:sz="4" w:space="0" w:color="auto"/>
              <w:left w:val="single" w:sz="4" w:space="0" w:color="auto"/>
              <w:right w:val="single" w:sz="4" w:space="0" w:color="auto"/>
            </w:tcBorders>
            <w:shd w:val="clear" w:color="auto" w:fill="FFFFFF" w:themeFill="background1"/>
            <w:vAlign w:val="center"/>
          </w:tcPr>
          <w:p w14:paraId="0724AB5C"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Магазин;</w:t>
            </w:r>
          </w:p>
          <w:p w14:paraId="24CE953B"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xml:space="preserve">- </w:t>
            </w:r>
            <w:r w:rsidRPr="00394720">
              <w:rPr>
                <w:rFonts w:ascii="Times New Roman" w:eastAsia="Times New Roman" w:hAnsi="Times New Roman" w:cs="Times New Roman"/>
                <w:sz w:val="22"/>
                <w:szCs w:val="22"/>
                <w:lang w:eastAsia="ar-SA"/>
              </w:rPr>
              <w:t>Аптека</w:t>
            </w:r>
          </w:p>
          <w:p w14:paraId="243FC3B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r>
    </w:tbl>
    <w:p w14:paraId="5BE5EE42" w14:textId="604A49A9" w:rsidR="00852282" w:rsidRPr="00394720" w:rsidRDefault="00852282" w:rsidP="00733000">
      <w:pPr>
        <w:overflowPunct w:val="0"/>
        <w:autoSpaceDE w:val="0"/>
        <w:jc w:val="center"/>
        <w:rPr>
          <w:rFonts w:ascii="Times New Roman" w:eastAsia="Times New Roman" w:hAnsi="Times New Roman" w:cs="Times New Roman"/>
          <w:b/>
          <w:sz w:val="22"/>
          <w:szCs w:val="22"/>
          <w:shd w:val="clear" w:color="auto" w:fill="FFFFFF"/>
          <w:lang w:eastAsia="ar-SA"/>
        </w:rPr>
      </w:pPr>
    </w:p>
    <w:tbl>
      <w:tblPr>
        <w:tblW w:w="151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702"/>
        <w:gridCol w:w="4077"/>
        <w:gridCol w:w="992"/>
        <w:gridCol w:w="15"/>
        <w:gridCol w:w="978"/>
        <w:gridCol w:w="14"/>
        <w:gridCol w:w="1122"/>
        <w:gridCol w:w="1418"/>
        <w:gridCol w:w="1418"/>
        <w:gridCol w:w="1419"/>
        <w:gridCol w:w="1984"/>
        <w:gridCol w:w="7"/>
      </w:tblGrid>
      <w:tr w:rsidR="00733000" w:rsidRPr="00394720" w14:paraId="4675CB43" w14:textId="77777777" w:rsidTr="005C3D31">
        <w:trPr>
          <w:gridAfter w:val="1"/>
          <w:wAfter w:w="7" w:type="dxa"/>
          <w:trHeight w:val="124"/>
          <w:tblHeader/>
        </w:trPr>
        <w:tc>
          <w:tcPr>
            <w:tcW w:w="15139" w:type="dxa"/>
            <w:gridSpan w:val="11"/>
            <w:shd w:val="clear" w:color="auto" w:fill="FFFFFF" w:themeFill="background1"/>
            <w:vAlign w:val="center"/>
          </w:tcPr>
          <w:p w14:paraId="73B373FE"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shd w:val="clear" w:color="auto" w:fill="FFFFFF" w:themeFill="background1"/>
                <w:lang w:eastAsia="ar-SA"/>
              </w:rPr>
              <w:t>Условно разрешенные виды использования</w:t>
            </w:r>
          </w:p>
        </w:tc>
      </w:tr>
      <w:tr w:rsidR="00733000" w:rsidRPr="00394720" w14:paraId="78816F32" w14:textId="77777777" w:rsidTr="005C3D31">
        <w:trPr>
          <w:gridAfter w:val="1"/>
          <w:wAfter w:w="7" w:type="dxa"/>
          <w:trHeight w:val="124"/>
        </w:trPr>
        <w:tc>
          <w:tcPr>
            <w:tcW w:w="1702" w:type="dxa"/>
            <w:vMerge w:val="restart"/>
            <w:shd w:val="clear" w:color="auto" w:fill="FFFFFF" w:themeFill="background1"/>
            <w:vAlign w:val="center"/>
          </w:tcPr>
          <w:p w14:paraId="3003AA13"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Наименование и код </w:t>
            </w:r>
            <w:r w:rsidRPr="00394720">
              <w:rPr>
                <w:rFonts w:ascii="Times New Roman" w:hAnsi="Times New Roman" w:cs="Times New Roman"/>
                <w:b/>
                <w:sz w:val="22"/>
                <w:szCs w:val="22"/>
                <w:lang w:eastAsia="ar-SA"/>
              </w:rPr>
              <w:t>(числовое обозначение)</w:t>
            </w:r>
            <w:r w:rsidRPr="00394720">
              <w:rPr>
                <w:rFonts w:ascii="Times New Roman" w:eastAsia="Times New Roman" w:hAnsi="Times New Roman" w:cs="Times New Roman"/>
                <w:b/>
                <w:sz w:val="22"/>
                <w:szCs w:val="22"/>
                <w:lang w:eastAsia="ar-SA"/>
              </w:rPr>
              <w:t xml:space="preserve"> </w:t>
            </w:r>
            <w:r w:rsidRPr="00394720">
              <w:rPr>
                <w:rFonts w:ascii="Times New Roman" w:hAnsi="Times New Roman" w:cs="Times New Roman"/>
                <w:b/>
                <w:sz w:val="22"/>
                <w:szCs w:val="22"/>
                <w:lang w:eastAsia="ar-SA"/>
              </w:rPr>
              <w:t>вида разрешенного использования</w:t>
            </w:r>
            <w:r w:rsidRPr="00394720">
              <w:rPr>
                <w:rFonts w:ascii="Times New Roman" w:eastAsia="Times New Roman" w:hAnsi="Times New Roman" w:cs="Times New Roman"/>
                <w:b/>
                <w:sz w:val="22"/>
                <w:szCs w:val="22"/>
                <w:lang w:eastAsia="ar-SA"/>
              </w:rPr>
              <w:t xml:space="preserve"> </w:t>
            </w:r>
            <w:r w:rsidRPr="00394720">
              <w:rPr>
                <w:rFonts w:ascii="Times New Roman" w:hAnsi="Times New Roman" w:cs="Times New Roman"/>
                <w:b/>
                <w:sz w:val="22"/>
                <w:szCs w:val="22"/>
                <w:lang w:eastAsia="ar-SA"/>
              </w:rPr>
              <w:t>земельного участка</w:t>
            </w:r>
          </w:p>
        </w:tc>
        <w:tc>
          <w:tcPr>
            <w:tcW w:w="4077" w:type="dxa"/>
            <w:vMerge w:val="restart"/>
            <w:shd w:val="clear" w:color="auto" w:fill="FFFFFF" w:themeFill="background1"/>
            <w:noWrap/>
            <w:vAlign w:val="center"/>
          </w:tcPr>
          <w:p w14:paraId="17A0617D"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Описание </w:t>
            </w:r>
            <w:r w:rsidRPr="00394720">
              <w:rPr>
                <w:rFonts w:ascii="Times New Roman" w:hAnsi="Times New Roman" w:cs="Times New Roman"/>
                <w:b/>
                <w:sz w:val="22"/>
                <w:szCs w:val="22"/>
                <w:lang w:eastAsia="ar-SA"/>
              </w:rPr>
              <w:t>вида разрешенного использования земельного участка</w:t>
            </w:r>
          </w:p>
        </w:tc>
        <w:tc>
          <w:tcPr>
            <w:tcW w:w="7376" w:type="dxa"/>
            <w:gridSpan w:val="8"/>
            <w:shd w:val="clear" w:color="auto" w:fill="FFFFFF" w:themeFill="background1"/>
            <w:vAlign w:val="center"/>
          </w:tcPr>
          <w:p w14:paraId="7EC8AFEE"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(минимальные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и (или) максимальные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4" w:type="dxa"/>
            <w:vMerge w:val="restart"/>
            <w:shd w:val="clear" w:color="auto" w:fill="FFFFFF" w:themeFill="background1"/>
            <w:vAlign w:val="center"/>
          </w:tcPr>
          <w:p w14:paraId="74122E26"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394720" w14:paraId="2D4B13E7" w14:textId="77777777" w:rsidTr="005C3D31">
        <w:trPr>
          <w:gridAfter w:val="1"/>
          <w:wAfter w:w="7" w:type="dxa"/>
          <w:trHeight w:val="124"/>
        </w:trPr>
        <w:tc>
          <w:tcPr>
            <w:tcW w:w="1702" w:type="dxa"/>
            <w:vMerge/>
            <w:shd w:val="clear" w:color="auto" w:fill="FFFFFF" w:themeFill="background1"/>
            <w:vAlign w:val="center"/>
          </w:tcPr>
          <w:p w14:paraId="1893DA10"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p>
        </w:tc>
        <w:tc>
          <w:tcPr>
            <w:tcW w:w="4077" w:type="dxa"/>
            <w:vMerge/>
            <w:shd w:val="clear" w:color="auto" w:fill="FFFFFF" w:themeFill="background1"/>
            <w:noWrap/>
            <w:vAlign w:val="center"/>
          </w:tcPr>
          <w:p w14:paraId="7B2145E4"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p>
        </w:tc>
        <w:tc>
          <w:tcPr>
            <w:tcW w:w="3121" w:type="dxa"/>
            <w:gridSpan w:val="5"/>
            <w:shd w:val="clear" w:color="auto" w:fill="FFFFFF" w:themeFill="background1"/>
            <w:vAlign w:val="center"/>
          </w:tcPr>
          <w:p w14:paraId="468330DE"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размеры земельных участков</w:t>
            </w:r>
          </w:p>
        </w:tc>
        <w:tc>
          <w:tcPr>
            <w:tcW w:w="1418" w:type="dxa"/>
            <w:vMerge w:val="restart"/>
            <w:shd w:val="clear" w:color="auto" w:fill="FFFFFF" w:themeFill="background1"/>
            <w:vAlign w:val="center"/>
          </w:tcPr>
          <w:p w14:paraId="31F68400"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Предельное количество этажей. Предельная высота.</w:t>
            </w:r>
          </w:p>
          <w:p w14:paraId="5932B530"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(эт./м.)</w:t>
            </w:r>
          </w:p>
        </w:tc>
        <w:tc>
          <w:tcPr>
            <w:tcW w:w="1418" w:type="dxa"/>
            <w:vMerge w:val="restart"/>
            <w:shd w:val="clear" w:color="auto" w:fill="FFFFFF" w:themeFill="background1"/>
            <w:noWrap/>
            <w:vAlign w:val="center"/>
          </w:tcPr>
          <w:p w14:paraId="095DCD54"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9" w:type="dxa"/>
            <w:vMerge w:val="restart"/>
            <w:shd w:val="clear" w:color="auto" w:fill="FFFFFF" w:themeFill="background1"/>
            <w:noWrap/>
            <w:vAlign w:val="center"/>
          </w:tcPr>
          <w:p w14:paraId="6E9ACFA7"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Min отступы от границ земельного участка (м.)</w:t>
            </w:r>
          </w:p>
        </w:tc>
        <w:tc>
          <w:tcPr>
            <w:tcW w:w="1984" w:type="dxa"/>
            <w:vMerge/>
            <w:shd w:val="clear" w:color="auto" w:fill="FFFFFF" w:themeFill="background1"/>
            <w:vAlign w:val="center"/>
          </w:tcPr>
          <w:p w14:paraId="441D2617"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p>
        </w:tc>
      </w:tr>
      <w:tr w:rsidR="00733000" w:rsidRPr="00394720" w14:paraId="06DEB729" w14:textId="77777777" w:rsidTr="005C3D31">
        <w:trPr>
          <w:gridAfter w:val="1"/>
          <w:wAfter w:w="7" w:type="dxa"/>
          <w:trHeight w:val="371"/>
        </w:trPr>
        <w:tc>
          <w:tcPr>
            <w:tcW w:w="1702" w:type="dxa"/>
            <w:vMerge/>
            <w:shd w:val="clear" w:color="auto" w:fill="FFFFFF" w:themeFill="background1"/>
            <w:vAlign w:val="center"/>
          </w:tcPr>
          <w:p w14:paraId="34474CB3"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4077" w:type="dxa"/>
            <w:vMerge/>
            <w:shd w:val="clear" w:color="auto" w:fill="FFFFFF" w:themeFill="background1"/>
            <w:vAlign w:val="center"/>
          </w:tcPr>
          <w:p w14:paraId="2E564951"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985" w:type="dxa"/>
            <w:gridSpan w:val="3"/>
            <w:shd w:val="clear" w:color="auto" w:fill="FFFFFF" w:themeFill="background1"/>
            <w:noWrap/>
            <w:vAlign w:val="center"/>
          </w:tcPr>
          <w:p w14:paraId="3F477D8B"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Площадь (кв. м.)</w:t>
            </w:r>
          </w:p>
        </w:tc>
        <w:tc>
          <w:tcPr>
            <w:tcW w:w="1136" w:type="dxa"/>
            <w:gridSpan w:val="2"/>
            <w:shd w:val="clear" w:color="auto" w:fill="FFFFFF" w:themeFill="background1"/>
            <w:noWrap/>
            <w:vAlign w:val="center"/>
          </w:tcPr>
          <w:p w14:paraId="34A82486"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Размер (м.) </w:t>
            </w:r>
          </w:p>
        </w:tc>
        <w:tc>
          <w:tcPr>
            <w:tcW w:w="1418" w:type="dxa"/>
            <w:vMerge/>
            <w:shd w:val="clear" w:color="auto" w:fill="FFFFFF" w:themeFill="background1"/>
            <w:vAlign w:val="center"/>
          </w:tcPr>
          <w:p w14:paraId="318DF927"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2E9C2A28"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419" w:type="dxa"/>
            <w:vMerge/>
            <w:shd w:val="clear" w:color="auto" w:fill="FFFFFF" w:themeFill="background1"/>
            <w:vAlign w:val="center"/>
          </w:tcPr>
          <w:p w14:paraId="380A03F8"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734706D9" w14:textId="77777777" w:rsidR="00733000" w:rsidRPr="00394720" w:rsidRDefault="00733000" w:rsidP="00733000">
            <w:pPr>
              <w:overflowPunct w:val="0"/>
              <w:rPr>
                <w:rFonts w:ascii="Times New Roman" w:eastAsia="Times New Roman" w:hAnsi="Times New Roman" w:cs="Times New Roman"/>
                <w:sz w:val="22"/>
                <w:szCs w:val="22"/>
                <w:lang w:eastAsia="ar-SA"/>
              </w:rPr>
            </w:pPr>
          </w:p>
        </w:tc>
      </w:tr>
      <w:tr w:rsidR="00733000" w:rsidRPr="00394720" w14:paraId="22D58A41" w14:textId="77777777" w:rsidTr="005C3D31">
        <w:trPr>
          <w:gridAfter w:val="1"/>
          <w:wAfter w:w="7" w:type="dxa"/>
          <w:trHeight w:val="77"/>
        </w:trPr>
        <w:tc>
          <w:tcPr>
            <w:tcW w:w="1702" w:type="dxa"/>
            <w:vMerge/>
            <w:shd w:val="clear" w:color="auto" w:fill="FFFFFF" w:themeFill="background1"/>
            <w:vAlign w:val="center"/>
          </w:tcPr>
          <w:p w14:paraId="29254AFB"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4077" w:type="dxa"/>
            <w:vMerge/>
            <w:shd w:val="clear" w:color="auto" w:fill="FFFFFF" w:themeFill="background1"/>
            <w:vAlign w:val="center"/>
          </w:tcPr>
          <w:p w14:paraId="16BA43AC"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02C2D1B7"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w:t>
            </w:r>
          </w:p>
        </w:tc>
        <w:tc>
          <w:tcPr>
            <w:tcW w:w="993" w:type="dxa"/>
            <w:gridSpan w:val="2"/>
            <w:shd w:val="clear" w:color="auto" w:fill="FFFFFF" w:themeFill="background1"/>
            <w:vAlign w:val="center"/>
          </w:tcPr>
          <w:p w14:paraId="06F3FDC0"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w:t>
            </w:r>
          </w:p>
        </w:tc>
        <w:tc>
          <w:tcPr>
            <w:tcW w:w="1136" w:type="dxa"/>
            <w:gridSpan w:val="2"/>
            <w:shd w:val="clear" w:color="auto" w:fill="FFFFFF" w:themeFill="background1"/>
            <w:noWrap/>
            <w:vAlign w:val="center"/>
          </w:tcPr>
          <w:p w14:paraId="595A5EEE"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w:t>
            </w:r>
            <w:r w:rsidRPr="00394720">
              <w:rPr>
                <w:rFonts w:ascii="Times New Roman" w:eastAsia="Times New Roman" w:hAnsi="Times New Roman" w:cs="Times New Roman"/>
                <w:b/>
                <w:sz w:val="22"/>
                <w:szCs w:val="22"/>
                <w:lang w:val="en-US" w:eastAsia="ar-SA"/>
              </w:rPr>
              <w:t xml:space="preserve"> m</w:t>
            </w:r>
            <w:r w:rsidRPr="00394720">
              <w:rPr>
                <w:rFonts w:ascii="Times New Roman" w:eastAsia="Times New Roman" w:hAnsi="Times New Roman" w:cs="Times New Roman"/>
                <w:b/>
                <w:sz w:val="22"/>
                <w:szCs w:val="22"/>
                <w:lang w:eastAsia="ar-SA"/>
              </w:rPr>
              <w:t>ax</w:t>
            </w:r>
          </w:p>
        </w:tc>
        <w:tc>
          <w:tcPr>
            <w:tcW w:w="1418" w:type="dxa"/>
            <w:vMerge/>
            <w:shd w:val="clear" w:color="auto" w:fill="FFFFFF" w:themeFill="background1"/>
            <w:vAlign w:val="center"/>
          </w:tcPr>
          <w:p w14:paraId="7AF8B96C"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32EE6783"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419" w:type="dxa"/>
            <w:vMerge/>
            <w:shd w:val="clear" w:color="auto" w:fill="FFFFFF" w:themeFill="background1"/>
            <w:vAlign w:val="center"/>
          </w:tcPr>
          <w:p w14:paraId="7F05C90E"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1BFF0E55" w14:textId="77777777" w:rsidR="00733000" w:rsidRPr="00394720" w:rsidRDefault="00733000" w:rsidP="00733000">
            <w:pPr>
              <w:overflowPunct w:val="0"/>
              <w:rPr>
                <w:rFonts w:ascii="Times New Roman" w:eastAsia="Times New Roman" w:hAnsi="Times New Roman" w:cs="Times New Roman"/>
                <w:sz w:val="22"/>
                <w:szCs w:val="22"/>
                <w:lang w:eastAsia="ar-SA"/>
              </w:rPr>
            </w:pPr>
          </w:p>
        </w:tc>
      </w:tr>
      <w:tr w:rsidR="00733000" w:rsidRPr="00394720" w14:paraId="2C3C2601" w14:textId="77777777" w:rsidTr="005C3D31">
        <w:trPr>
          <w:trHeight w:val="793"/>
        </w:trPr>
        <w:tc>
          <w:tcPr>
            <w:tcW w:w="1702" w:type="dxa"/>
            <w:tcBorders>
              <w:left w:val="single" w:sz="4" w:space="0" w:color="auto"/>
              <w:right w:val="single" w:sz="4" w:space="0" w:color="auto"/>
            </w:tcBorders>
            <w:shd w:val="clear" w:color="auto" w:fill="FFFFFF" w:themeFill="background1"/>
            <w:vAlign w:val="center"/>
          </w:tcPr>
          <w:p w14:paraId="75259C01"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Здравоохранение 3.4</w:t>
            </w:r>
          </w:p>
        </w:tc>
        <w:tc>
          <w:tcPr>
            <w:tcW w:w="4077" w:type="dxa"/>
            <w:tcBorders>
              <w:left w:val="single" w:sz="4" w:space="0" w:color="auto"/>
              <w:right w:val="single" w:sz="4" w:space="0" w:color="auto"/>
            </w:tcBorders>
            <w:shd w:val="clear" w:color="auto" w:fill="FFFFFF" w:themeFill="background1"/>
            <w:vAlign w:val="center"/>
          </w:tcPr>
          <w:p w14:paraId="3EDEBBA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1007" w:type="dxa"/>
            <w:gridSpan w:val="2"/>
            <w:tcBorders>
              <w:left w:val="single" w:sz="4" w:space="0" w:color="auto"/>
              <w:right w:val="single" w:sz="4" w:space="0" w:color="auto"/>
            </w:tcBorders>
            <w:shd w:val="clear" w:color="auto" w:fill="FFFFFF" w:themeFill="background1"/>
            <w:vAlign w:val="center"/>
          </w:tcPr>
          <w:p w14:paraId="01D13E00"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gridSpan w:val="2"/>
            <w:tcBorders>
              <w:left w:val="single" w:sz="4" w:space="0" w:color="auto"/>
              <w:right w:val="single" w:sz="4" w:space="0" w:color="auto"/>
            </w:tcBorders>
            <w:shd w:val="clear" w:color="auto" w:fill="FFFFFF" w:themeFill="background1"/>
            <w:vAlign w:val="center"/>
          </w:tcPr>
          <w:p w14:paraId="53443B0C"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100000</w:t>
            </w:r>
          </w:p>
        </w:tc>
        <w:tc>
          <w:tcPr>
            <w:tcW w:w="1122" w:type="dxa"/>
            <w:tcBorders>
              <w:left w:val="single" w:sz="4" w:space="0" w:color="auto"/>
              <w:right w:val="single" w:sz="4" w:space="0" w:color="auto"/>
            </w:tcBorders>
            <w:shd w:val="clear" w:color="auto" w:fill="FFFFFF" w:themeFill="background1"/>
            <w:vAlign w:val="center"/>
          </w:tcPr>
          <w:p w14:paraId="7B9A2C46"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8" w:type="dxa"/>
            <w:tcBorders>
              <w:left w:val="single" w:sz="4" w:space="0" w:color="auto"/>
              <w:right w:val="single" w:sz="4" w:space="0" w:color="auto"/>
            </w:tcBorders>
            <w:shd w:val="clear" w:color="auto" w:fill="FFFFFF" w:themeFill="background1"/>
            <w:vAlign w:val="center"/>
          </w:tcPr>
          <w:p w14:paraId="64A1865E"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418" w:type="dxa"/>
            <w:tcBorders>
              <w:left w:val="single" w:sz="4" w:space="0" w:color="auto"/>
              <w:right w:val="single" w:sz="4" w:space="0" w:color="auto"/>
            </w:tcBorders>
            <w:shd w:val="clear" w:color="auto" w:fill="FFFFFF" w:themeFill="background1"/>
            <w:vAlign w:val="center"/>
          </w:tcPr>
          <w:p w14:paraId="23ACB79D"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9" w:type="dxa"/>
            <w:tcBorders>
              <w:left w:val="single" w:sz="4" w:space="0" w:color="auto"/>
              <w:right w:val="single" w:sz="4" w:space="0" w:color="auto"/>
            </w:tcBorders>
            <w:shd w:val="clear" w:color="auto" w:fill="FFFFFF" w:themeFill="background1"/>
            <w:vAlign w:val="center"/>
          </w:tcPr>
          <w:p w14:paraId="340CD85B" w14:textId="77777777" w:rsidR="00733000" w:rsidRPr="00394720" w:rsidRDefault="00733000" w:rsidP="00733000">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6BD4D81F"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91" w:type="dxa"/>
            <w:gridSpan w:val="2"/>
            <w:tcBorders>
              <w:left w:val="single" w:sz="4" w:space="0" w:color="auto"/>
              <w:right w:val="single" w:sz="4" w:space="0" w:color="auto"/>
            </w:tcBorders>
            <w:shd w:val="clear" w:color="auto" w:fill="FFFFFF" w:themeFill="background1"/>
            <w:vAlign w:val="center"/>
          </w:tcPr>
          <w:p w14:paraId="5F741EE3"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Больницы;</w:t>
            </w:r>
          </w:p>
          <w:p w14:paraId="04D1CD99"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Родильные дома;</w:t>
            </w:r>
          </w:p>
          <w:p w14:paraId="7FC925F8"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-Научно-медицинские учреждения;</w:t>
            </w:r>
          </w:p>
          <w:p w14:paraId="62C28E8E"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Объекты, обеспечивающие оказание услуги по лечению в стационаре;</w:t>
            </w:r>
          </w:p>
          <w:p w14:paraId="5CE3DA5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val="en-US"/>
              </w:rPr>
              <w:t>-</w:t>
            </w:r>
            <w:r w:rsidRPr="00394720">
              <w:rPr>
                <w:rFonts w:ascii="Times New Roman" w:eastAsia="Times New Roman" w:hAnsi="Times New Roman" w:cs="Times New Roman"/>
                <w:sz w:val="22"/>
                <w:szCs w:val="22"/>
              </w:rPr>
              <w:t xml:space="preserve"> Станция скорой помощи</w:t>
            </w:r>
            <w:r w:rsidRPr="00394720">
              <w:rPr>
                <w:rFonts w:ascii="Times New Roman" w:eastAsia="Times New Roman" w:hAnsi="Times New Roman" w:cs="Times New Roman"/>
                <w:sz w:val="22"/>
                <w:szCs w:val="22"/>
                <w:lang w:val="en-US"/>
              </w:rPr>
              <w:t>;</w:t>
            </w:r>
          </w:p>
        </w:tc>
      </w:tr>
      <w:tr w:rsidR="00733000" w:rsidRPr="00394720" w14:paraId="2DE7097D" w14:textId="77777777" w:rsidTr="005C3D31">
        <w:trPr>
          <w:trHeight w:val="793"/>
        </w:trPr>
        <w:tc>
          <w:tcPr>
            <w:tcW w:w="1702" w:type="dxa"/>
            <w:tcBorders>
              <w:left w:val="single" w:sz="4" w:space="0" w:color="auto"/>
              <w:right w:val="single" w:sz="4" w:space="0" w:color="auto"/>
            </w:tcBorders>
            <w:shd w:val="clear" w:color="auto" w:fill="FFFFFF" w:themeFill="background1"/>
            <w:vAlign w:val="center"/>
          </w:tcPr>
          <w:p w14:paraId="1A8ACB8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Дошкольное, начальное и среднее общее </w:t>
            </w:r>
            <w:r w:rsidRPr="00394720">
              <w:rPr>
                <w:rFonts w:ascii="Times New Roman" w:eastAsia="Times New Roman" w:hAnsi="Times New Roman" w:cs="Times New Roman"/>
                <w:sz w:val="22"/>
                <w:szCs w:val="22"/>
                <w:lang w:eastAsia="ar-SA"/>
              </w:rPr>
              <w:lastRenderedPageBreak/>
              <w:t>образование 3.5.1</w:t>
            </w:r>
          </w:p>
        </w:tc>
        <w:tc>
          <w:tcPr>
            <w:tcW w:w="4077" w:type="dxa"/>
            <w:tcBorders>
              <w:left w:val="single" w:sz="4" w:space="0" w:color="auto"/>
              <w:right w:val="single" w:sz="4" w:space="0" w:color="auto"/>
            </w:tcBorders>
            <w:shd w:val="clear" w:color="auto" w:fill="FFFFFF" w:themeFill="background1"/>
            <w:vAlign w:val="center"/>
          </w:tcPr>
          <w:p w14:paraId="59ADF73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 xml:space="preserve">Размещение объектов капитального строительства, предназначенных для просвещения, дошкольного, начального </w:t>
            </w:r>
            <w:r w:rsidRPr="00394720">
              <w:rPr>
                <w:rFonts w:ascii="Times New Roman" w:eastAsia="Times New Roman" w:hAnsi="Times New Roman" w:cs="Times New Roman"/>
                <w:sz w:val="22"/>
                <w:szCs w:val="22"/>
                <w:lang w:eastAsia="ar-SA"/>
              </w:rPr>
              <w:lastRenderedPageBreak/>
              <w:t>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007" w:type="dxa"/>
            <w:gridSpan w:val="2"/>
            <w:tcBorders>
              <w:left w:val="single" w:sz="4" w:space="0" w:color="auto"/>
              <w:right w:val="single" w:sz="4" w:space="0" w:color="auto"/>
            </w:tcBorders>
            <w:shd w:val="clear" w:color="auto" w:fill="FFFFFF" w:themeFill="background1"/>
            <w:vAlign w:val="center"/>
          </w:tcPr>
          <w:p w14:paraId="01F1F3A4"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lastRenderedPageBreak/>
              <w:t>100</w:t>
            </w:r>
          </w:p>
        </w:tc>
        <w:tc>
          <w:tcPr>
            <w:tcW w:w="992" w:type="dxa"/>
            <w:gridSpan w:val="2"/>
            <w:tcBorders>
              <w:left w:val="single" w:sz="4" w:space="0" w:color="auto"/>
              <w:right w:val="single" w:sz="4" w:space="0" w:color="auto"/>
            </w:tcBorders>
            <w:shd w:val="clear" w:color="auto" w:fill="FFFFFF" w:themeFill="background1"/>
            <w:vAlign w:val="center"/>
          </w:tcPr>
          <w:p w14:paraId="3A1C9B51"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50000</w:t>
            </w:r>
          </w:p>
        </w:tc>
        <w:tc>
          <w:tcPr>
            <w:tcW w:w="1122" w:type="dxa"/>
            <w:tcBorders>
              <w:left w:val="single" w:sz="4" w:space="0" w:color="auto"/>
              <w:right w:val="single" w:sz="4" w:space="0" w:color="auto"/>
            </w:tcBorders>
            <w:shd w:val="clear" w:color="auto" w:fill="FFFFFF" w:themeFill="background1"/>
            <w:vAlign w:val="center"/>
          </w:tcPr>
          <w:p w14:paraId="767F49DE" w14:textId="77777777" w:rsidR="00733000" w:rsidRPr="00394720" w:rsidRDefault="00733000" w:rsidP="00733000">
            <w:pPr>
              <w:overflowPunct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10/не подлежат установл</w:t>
            </w:r>
            <w:r w:rsidRPr="00394720">
              <w:rPr>
                <w:rFonts w:ascii="Times New Roman" w:eastAsia="Times New Roman" w:hAnsi="Times New Roman" w:cs="Times New Roman"/>
                <w:sz w:val="22"/>
                <w:szCs w:val="22"/>
                <w:lang w:eastAsia="ar-SA"/>
              </w:rPr>
              <w:lastRenderedPageBreak/>
              <w:t>ению</w:t>
            </w:r>
          </w:p>
        </w:tc>
        <w:tc>
          <w:tcPr>
            <w:tcW w:w="1418" w:type="dxa"/>
            <w:tcBorders>
              <w:left w:val="single" w:sz="4" w:space="0" w:color="auto"/>
              <w:right w:val="single" w:sz="4" w:space="0" w:color="auto"/>
            </w:tcBorders>
            <w:shd w:val="clear" w:color="auto" w:fill="FFFFFF" w:themeFill="background1"/>
            <w:vAlign w:val="center"/>
          </w:tcPr>
          <w:p w14:paraId="0C41B985"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lastRenderedPageBreak/>
              <w:t>4/16</w:t>
            </w:r>
          </w:p>
        </w:tc>
        <w:tc>
          <w:tcPr>
            <w:tcW w:w="1418" w:type="dxa"/>
            <w:tcBorders>
              <w:left w:val="single" w:sz="4" w:space="0" w:color="auto"/>
              <w:right w:val="single" w:sz="4" w:space="0" w:color="auto"/>
            </w:tcBorders>
            <w:shd w:val="clear" w:color="auto" w:fill="FFFFFF" w:themeFill="background1"/>
            <w:vAlign w:val="center"/>
          </w:tcPr>
          <w:p w14:paraId="5076DE22"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40 %</w:t>
            </w:r>
          </w:p>
        </w:tc>
        <w:tc>
          <w:tcPr>
            <w:tcW w:w="1419" w:type="dxa"/>
            <w:tcBorders>
              <w:left w:val="single" w:sz="4" w:space="0" w:color="auto"/>
              <w:right w:val="single" w:sz="4" w:space="0" w:color="auto"/>
            </w:tcBorders>
            <w:shd w:val="clear" w:color="auto" w:fill="FFFFFF" w:themeFill="background1"/>
            <w:vAlign w:val="center"/>
          </w:tcPr>
          <w:p w14:paraId="7B34AEBE" w14:textId="77777777" w:rsidR="00733000" w:rsidRPr="00394720" w:rsidRDefault="00733000" w:rsidP="00733000">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минимальный отступ от границ </w:t>
            </w:r>
            <w:r w:rsidRPr="00394720">
              <w:rPr>
                <w:rFonts w:ascii="Times New Roman" w:eastAsia="Times New Roman" w:hAnsi="Times New Roman" w:cs="Times New Roman"/>
                <w:sz w:val="22"/>
                <w:szCs w:val="22"/>
                <w:lang w:eastAsia="ar-SA"/>
              </w:rPr>
              <w:lastRenderedPageBreak/>
              <w:t>земельного участка – 3 м;</w:t>
            </w:r>
          </w:p>
          <w:p w14:paraId="2F209A8C"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91" w:type="dxa"/>
            <w:gridSpan w:val="2"/>
            <w:tcBorders>
              <w:left w:val="single" w:sz="4" w:space="0" w:color="auto"/>
              <w:right w:val="single" w:sz="4" w:space="0" w:color="auto"/>
            </w:tcBorders>
            <w:shd w:val="clear" w:color="auto" w:fill="FFFFFF" w:themeFill="background1"/>
            <w:vAlign w:val="center"/>
          </w:tcPr>
          <w:p w14:paraId="10D5B98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 Детские ясли;</w:t>
            </w:r>
          </w:p>
          <w:p w14:paraId="723AA97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Детский сад;</w:t>
            </w:r>
          </w:p>
          <w:p w14:paraId="4F83E9A9"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xml:space="preserve">- Начальная </w:t>
            </w:r>
            <w:r w:rsidRPr="00394720">
              <w:rPr>
                <w:rFonts w:ascii="Times New Roman" w:eastAsia="Times New Roman" w:hAnsi="Times New Roman" w:cs="Times New Roman"/>
                <w:bCs/>
                <w:sz w:val="22"/>
                <w:szCs w:val="22"/>
                <w:lang w:eastAsia="ar-SA"/>
              </w:rPr>
              <w:lastRenderedPageBreak/>
              <w:t>школа-детский сад;</w:t>
            </w:r>
          </w:p>
          <w:p w14:paraId="12A7D17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Школа;</w:t>
            </w:r>
          </w:p>
          <w:p w14:paraId="4B1C5AC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Лицей;</w:t>
            </w:r>
          </w:p>
          <w:p w14:paraId="19D2C71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Гимназия;</w:t>
            </w:r>
          </w:p>
          <w:p w14:paraId="462C14B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Музыкальная школа</w:t>
            </w:r>
          </w:p>
          <w:p w14:paraId="2424ABFF" w14:textId="77777777" w:rsidR="00733000" w:rsidRPr="00394720" w:rsidRDefault="00733000" w:rsidP="00733000">
            <w:pPr>
              <w:overflowPunct w:val="0"/>
              <w:autoSpaceDE w:val="0"/>
              <w:jc w:val="center"/>
              <w:rPr>
                <w:rFonts w:ascii="Times New Roman" w:eastAsia="Times New Roman" w:hAnsi="Times New Roman" w:cs="Times New Roman"/>
                <w:sz w:val="22"/>
                <w:szCs w:val="22"/>
              </w:rPr>
            </w:pPr>
          </w:p>
        </w:tc>
      </w:tr>
      <w:tr w:rsidR="00733000" w:rsidRPr="00394720" w14:paraId="0FCDAB26" w14:textId="77777777" w:rsidTr="005C3D31">
        <w:trPr>
          <w:trHeight w:val="1028"/>
        </w:trPr>
        <w:tc>
          <w:tcPr>
            <w:tcW w:w="1702" w:type="dxa"/>
            <w:vMerge w:val="restart"/>
            <w:tcBorders>
              <w:top w:val="single" w:sz="4" w:space="0" w:color="auto"/>
              <w:left w:val="single" w:sz="4" w:space="0" w:color="auto"/>
              <w:right w:val="single" w:sz="4" w:space="0" w:color="auto"/>
            </w:tcBorders>
            <w:shd w:val="clear" w:color="auto" w:fill="FFFFFF" w:themeFill="background1"/>
            <w:vAlign w:val="center"/>
          </w:tcPr>
          <w:p w14:paraId="1363CE90"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Жилая застройка 2.0</w:t>
            </w:r>
          </w:p>
        </w:tc>
        <w:tc>
          <w:tcPr>
            <w:tcW w:w="4077" w:type="dxa"/>
            <w:vMerge w:val="restart"/>
            <w:tcBorders>
              <w:top w:val="single" w:sz="4" w:space="0" w:color="auto"/>
              <w:left w:val="single" w:sz="4" w:space="0" w:color="auto"/>
              <w:right w:val="single" w:sz="4" w:space="0" w:color="auto"/>
            </w:tcBorders>
            <w:shd w:val="clear" w:color="auto" w:fill="FFFFFF" w:themeFill="background1"/>
            <w:vAlign w:val="center"/>
          </w:tcPr>
          <w:p w14:paraId="2A33A22F" w14:textId="31CA2CE2" w:rsidR="00733000" w:rsidRPr="00394720" w:rsidRDefault="00733000" w:rsidP="004E2D48">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w:t>
            </w:r>
            <w:r w:rsidR="004E2D48" w:rsidRPr="00394720">
              <w:rPr>
                <w:rFonts w:ascii="Times New Roman" w:eastAsia="Times New Roman" w:hAnsi="Times New Roman" w:cs="Times New Roman"/>
                <w:sz w:val="22"/>
                <w:szCs w:val="22"/>
                <w:lang w:eastAsia="ar-SA"/>
              </w:rPr>
              <w:t xml:space="preserve"> </w:t>
            </w:r>
            <w:r w:rsidRPr="00394720">
              <w:rPr>
                <w:rFonts w:ascii="Times New Roman" w:eastAsia="Times New Roman" w:hAnsi="Times New Roman" w:cs="Times New Roman"/>
                <w:sz w:val="22"/>
                <w:szCs w:val="22"/>
                <w:lang w:eastAsia="ar-SA"/>
              </w:rPr>
              <w:t>2.5-2.7.1</w:t>
            </w:r>
          </w:p>
        </w:tc>
        <w:tc>
          <w:tcPr>
            <w:tcW w:w="1007"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19E19F4C" w14:textId="77777777" w:rsidR="00733000" w:rsidRPr="00394720" w:rsidRDefault="00733000" w:rsidP="00733000">
            <w:pPr>
              <w:overflowPunct w:val="0"/>
              <w:jc w:val="center"/>
              <w:rPr>
                <w:rFonts w:ascii="Times New Roman" w:eastAsia="Times New Roman" w:hAnsi="Times New Roman" w:cs="Times New Roman"/>
                <w:sz w:val="22"/>
                <w:szCs w:val="22"/>
                <w:lang w:val="en-US" w:eastAsia="ar-SA"/>
              </w:rPr>
            </w:pPr>
            <w:r w:rsidRPr="00394720">
              <w:rPr>
                <w:rFonts w:ascii="Times New Roman" w:eastAsia="Times New Roman" w:hAnsi="Times New Roman" w:cs="Times New Roman"/>
                <w:sz w:val="22"/>
                <w:szCs w:val="22"/>
                <w:lang w:eastAsia="ar-SA"/>
              </w:rPr>
              <w:t>100</w:t>
            </w:r>
          </w:p>
        </w:tc>
        <w:tc>
          <w:tcPr>
            <w:tcW w:w="992"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7FA8DF40"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val="en-US" w:eastAsia="ar-SA"/>
              </w:rPr>
              <w:t>2</w:t>
            </w:r>
            <w:r w:rsidRPr="00394720">
              <w:rPr>
                <w:rFonts w:ascii="Times New Roman" w:eastAsia="Times New Roman" w:hAnsi="Times New Roman" w:cs="Times New Roman"/>
                <w:sz w:val="22"/>
                <w:szCs w:val="22"/>
                <w:lang w:eastAsia="ar-SA"/>
              </w:rPr>
              <w:t>000</w:t>
            </w:r>
          </w:p>
        </w:tc>
        <w:tc>
          <w:tcPr>
            <w:tcW w:w="1122" w:type="dxa"/>
            <w:vMerge w:val="restart"/>
            <w:tcBorders>
              <w:top w:val="single" w:sz="4" w:space="0" w:color="auto"/>
              <w:left w:val="single" w:sz="4" w:space="0" w:color="auto"/>
              <w:right w:val="single" w:sz="4" w:space="0" w:color="auto"/>
            </w:tcBorders>
            <w:shd w:val="clear" w:color="auto" w:fill="FFFFFF" w:themeFill="background1"/>
            <w:vAlign w:val="center"/>
          </w:tcPr>
          <w:p w14:paraId="0C89A6BE"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418" w:type="dxa"/>
            <w:vMerge w:val="restart"/>
            <w:tcBorders>
              <w:top w:val="single" w:sz="4" w:space="0" w:color="auto"/>
              <w:left w:val="single" w:sz="4" w:space="0" w:color="auto"/>
              <w:right w:val="single" w:sz="4" w:space="0" w:color="auto"/>
            </w:tcBorders>
            <w:shd w:val="clear" w:color="auto" w:fill="FFFFFF" w:themeFill="background1"/>
            <w:vAlign w:val="center"/>
          </w:tcPr>
          <w:p w14:paraId="17CE90AE"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418" w:type="dxa"/>
            <w:vMerge w:val="restart"/>
            <w:tcBorders>
              <w:top w:val="single" w:sz="4" w:space="0" w:color="auto"/>
              <w:left w:val="single" w:sz="4" w:space="0" w:color="auto"/>
              <w:right w:val="single" w:sz="4" w:space="0" w:color="auto"/>
            </w:tcBorders>
            <w:shd w:val="clear" w:color="auto" w:fill="FFFFFF" w:themeFill="background1"/>
            <w:vAlign w:val="center"/>
          </w:tcPr>
          <w:p w14:paraId="6A912BE4"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9" w:type="dxa"/>
            <w:tcBorders>
              <w:top w:val="single" w:sz="4" w:space="0" w:color="auto"/>
              <w:left w:val="single" w:sz="4" w:space="0" w:color="auto"/>
              <w:right w:val="single" w:sz="4" w:space="0" w:color="auto"/>
            </w:tcBorders>
            <w:shd w:val="clear" w:color="auto" w:fill="FFFFFF" w:themeFill="background1"/>
            <w:vAlign w:val="center"/>
          </w:tcPr>
          <w:p w14:paraId="5E4DAB02"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3</w:t>
            </w:r>
          </w:p>
        </w:tc>
        <w:tc>
          <w:tcPr>
            <w:tcW w:w="1991"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64A65C1E" w14:textId="77777777" w:rsidR="00733000" w:rsidRPr="00394720" w:rsidRDefault="00733000" w:rsidP="00733000">
            <w:pPr>
              <w:autoSpaceDN w:val="0"/>
              <w:ind w:left="57" w:right="57"/>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Индивидуальный жилой дом;</w:t>
            </w:r>
          </w:p>
          <w:p w14:paraId="5D28D66B" w14:textId="77777777" w:rsidR="00733000" w:rsidRPr="00394720" w:rsidRDefault="00733000" w:rsidP="00733000">
            <w:pPr>
              <w:autoSpaceDN w:val="0"/>
              <w:ind w:left="57" w:right="57"/>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Индивидуальный гараж;</w:t>
            </w:r>
          </w:p>
          <w:p w14:paraId="02B6B9D1" w14:textId="77777777" w:rsidR="00733000" w:rsidRPr="00394720" w:rsidRDefault="00733000" w:rsidP="00733000">
            <w:pPr>
              <w:autoSpaceDN w:val="0"/>
              <w:ind w:left="57" w:right="57"/>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Баня;</w:t>
            </w:r>
          </w:p>
          <w:p w14:paraId="37032C77"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 Сарай</w:t>
            </w:r>
          </w:p>
        </w:tc>
      </w:tr>
      <w:tr w:rsidR="00733000" w:rsidRPr="00394720" w14:paraId="6D4DA614" w14:textId="77777777" w:rsidTr="005C3D31">
        <w:trPr>
          <w:trHeight w:val="793"/>
        </w:trPr>
        <w:tc>
          <w:tcPr>
            <w:tcW w:w="1702" w:type="dxa"/>
            <w:vMerge/>
            <w:tcBorders>
              <w:left w:val="single" w:sz="4" w:space="0" w:color="auto"/>
              <w:bottom w:val="single" w:sz="4" w:space="0" w:color="auto"/>
              <w:right w:val="single" w:sz="4" w:space="0" w:color="auto"/>
            </w:tcBorders>
            <w:shd w:val="clear" w:color="auto" w:fill="FFFFFF" w:themeFill="background1"/>
            <w:vAlign w:val="center"/>
          </w:tcPr>
          <w:p w14:paraId="602B9A15"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4077" w:type="dxa"/>
            <w:vMerge/>
            <w:tcBorders>
              <w:left w:val="single" w:sz="4" w:space="0" w:color="auto"/>
              <w:bottom w:val="single" w:sz="4" w:space="0" w:color="auto"/>
              <w:right w:val="single" w:sz="4" w:space="0" w:color="auto"/>
            </w:tcBorders>
            <w:shd w:val="clear" w:color="auto" w:fill="FFFFFF" w:themeFill="background1"/>
            <w:vAlign w:val="center"/>
          </w:tcPr>
          <w:p w14:paraId="03C30A33"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1007" w:type="dxa"/>
            <w:gridSpan w:val="2"/>
            <w:vMerge/>
            <w:tcBorders>
              <w:left w:val="single" w:sz="4" w:space="0" w:color="auto"/>
              <w:bottom w:val="single" w:sz="4" w:space="0" w:color="auto"/>
              <w:right w:val="single" w:sz="4" w:space="0" w:color="auto"/>
            </w:tcBorders>
            <w:shd w:val="clear" w:color="auto" w:fill="FFFFFF" w:themeFill="background1"/>
            <w:vAlign w:val="center"/>
          </w:tcPr>
          <w:p w14:paraId="6C6AEF96"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p>
        </w:tc>
        <w:tc>
          <w:tcPr>
            <w:tcW w:w="992" w:type="dxa"/>
            <w:gridSpan w:val="2"/>
            <w:vMerge/>
            <w:tcBorders>
              <w:left w:val="single" w:sz="4" w:space="0" w:color="auto"/>
              <w:bottom w:val="single" w:sz="4" w:space="0" w:color="auto"/>
              <w:right w:val="single" w:sz="4" w:space="0" w:color="auto"/>
            </w:tcBorders>
            <w:shd w:val="clear" w:color="auto" w:fill="FFFFFF" w:themeFill="background1"/>
            <w:vAlign w:val="center"/>
          </w:tcPr>
          <w:p w14:paraId="5D763C03"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p>
        </w:tc>
        <w:tc>
          <w:tcPr>
            <w:tcW w:w="1122" w:type="dxa"/>
            <w:vMerge/>
            <w:tcBorders>
              <w:left w:val="single" w:sz="4" w:space="0" w:color="auto"/>
              <w:bottom w:val="single" w:sz="4" w:space="0" w:color="auto"/>
              <w:right w:val="single" w:sz="4" w:space="0" w:color="auto"/>
            </w:tcBorders>
            <w:shd w:val="clear" w:color="auto" w:fill="FFFFFF" w:themeFill="background1"/>
            <w:vAlign w:val="center"/>
          </w:tcPr>
          <w:p w14:paraId="1BE915EF"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1418" w:type="dxa"/>
            <w:vMerge/>
            <w:tcBorders>
              <w:left w:val="single" w:sz="4" w:space="0" w:color="auto"/>
              <w:bottom w:val="single" w:sz="4" w:space="0" w:color="auto"/>
              <w:right w:val="single" w:sz="4" w:space="0" w:color="auto"/>
            </w:tcBorders>
            <w:shd w:val="clear" w:color="auto" w:fill="FFFFFF" w:themeFill="background1"/>
            <w:vAlign w:val="center"/>
          </w:tcPr>
          <w:p w14:paraId="57FB394E"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1418" w:type="dxa"/>
            <w:vMerge/>
            <w:tcBorders>
              <w:left w:val="single" w:sz="4" w:space="0" w:color="auto"/>
              <w:bottom w:val="single" w:sz="4" w:space="0" w:color="auto"/>
              <w:right w:val="single" w:sz="4" w:space="0" w:color="auto"/>
            </w:tcBorders>
            <w:shd w:val="clear" w:color="auto" w:fill="FFFFFF" w:themeFill="background1"/>
            <w:vAlign w:val="center"/>
          </w:tcPr>
          <w:p w14:paraId="5BD24A1D"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p>
        </w:tc>
        <w:tc>
          <w:tcPr>
            <w:tcW w:w="1419" w:type="dxa"/>
            <w:tcBorders>
              <w:left w:val="single" w:sz="4" w:space="0" w:color="auto"/>
              <w:bottom w:val="single" w:sz="4" w:space="0" w:color="auto"/>
              <w:right w:val="single" w:sz="4" w:space="0" w:color="auto"/>
            </w:tcBorders>
            <w:shd w:val="clear" w:color="auto" w:fill="FFFFFF" w:themeFill="background1"/>
            <w:vAlign w:val="center"/>
          </w:tcPr>
          <w:p w14:paraId="2D722024"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застройки от красной линии улиц - 5 м;</w:t>
            </w:r>
          </w:p>
          <w:p w14:paraId="0E47C43F" w14:textId="77777777" w:rsidR="00733000" w:rsidRPr="00394720" w:rsidRDefault="00733000" w:rsidP="00733000">
            <w:pPr>
              <w:overflowPunct w:val="0"/>
              <w:autoSpaceDN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минимальный отступ застройки от красной линии проездов</w:t>
            </w:r>
          </w:p>
          <w:p w14:paraId="72405D1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bCs/>
                <w:sz w:val="22"/>
                <w:szCs w:val="22"/>
                <w:lang w:eastAsia="ar-SA"/>
              </w:rPr>
              <w:t xml:space="preserve"> - 3 м</w:t>
            </w:r>
            <w:r w:rsidRPr="00394720">
              <w:rPr>
                <w:rFonts w:ascii="Times New Roman" w:eastAsia="Times New Roman" w:hAnsi="Times New Roman" w:cs="Times New Roman"/>
                <w:bCs/>
                <w:sz w:val="22"/>
                <w:szCs w:val="22"/>
                <w:lang w:val="en-US" w:eastAsia="ar-SA"/>
              </w:rPr>
              <w:t>;</w:t>
            </w:r>
          </w:p>
        </w:tc>
        <w:tc>
          <w:tcPr>
            <w:tcW w:w="1991" w:type="dxa"/>
            <w:gridSpan w:val="2"/>
            <w:vMerge/>
            <w:tcBorders>
              <w:left w:val="single" w:sz="4" w:space="0" w:color="auto"/>
              <w:bottom w:val="single" w:sz="4" w:space="0" w:color="auto"/>
              <w:right w:val="single" w:sz="4" w:space="0" w:color="auto"/>
            </w:tcBorders>
            <w:shd w:val="clear" w:color="auto" w:fill="FFFFFF" w:themeFill="background1"/>
            <w:vAlign w:val="center"/>
          </w:tcPr>
          <w:p w14:paraId="2A3FD150" w14:textId="77777777" w:rsidR="00733000" w:rsidRPr="00394720" w:rsidRDefault="00733000" w:rsidP="00733000">
            <w:pPr>
              <w:autoSpaceDN w:val="0"/>
              <w:ind w:left="57" w:right="57"/>
              <w:jc w:val="center"/>
              <w:rPr>
                <w:rFonts w:ascii="Times New Roman" w:eastAsia="Times New Roman" w:hAnsi="Times New Roman" w:cs="Times New Roman"/>
                <w:sz w:val="22"/>
                <w:szCs w:val="22"/>
              </w:rPr>
            </w:pPr>
          </w:p>
        </w:tc>
      </w:tr>
    </w:tbl>
    <w:p w14:paraId="56E93A0F" w14:textId="037762AC" w:rsidR="00852282" w:rsidRPr="00394720" w:rsidRDefault="00852282" w:rsidP="00733000">
      <w:pPr>
        <w:overflowPunct w:val="0"/>
        <w:autoSpaceDE w:val="0"/>
        <w:jc w:val="center"/>
        <w:rPr>
          <w:rFonts w:ascii="Times New Roman" w:eastAsia="Times New Roman" w:hAnsi="Times New Roman" w:cs="Times New Roman"/>
          <w:b/>
          <w:sz w:val="22"/>
          <w:szCs w:val="22"/>
          <w:shd w:val="clear" w:color="auto" w:fill="FFFFFF"/>
          <w:lang w:eastAsia="ar-SA"/>
        </w:rPr>
      </w:pPr>
    </w:p>
    <w:tbl>
      <w:tblPr>
        <w:tblW w:w="1542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665"/>
        <w:gridCol w:w="3965"/>
        <w:gridCol w:w="859"/>
        <w:gridCol w:w="992"/>
        <w:gridCol w:w="1424"/>
        <w:gridCol w:w="1551"/>
        <w:gridCol w:w="13"/>
        <w:gridCol w:w="1276"/>
        <w:gridCol w:w="1418"/>
        <w:gridCol w:w="2257"/>
      </w:tblGrid>
      <w:tr w:rsidR="00733000" w:rsidRPr="00394720" w14:paraId="40DD3F41" w14:textId="77777777" w:rsidTr="005C3D31">
        <w:trPr>
          <w:trHeight w:val="77"/>
          <w:tblHeader/>
        </w:trPr>
        <w:tc>
          <w:tcPr>
            <w:tcW w:w="15420" w:type="dxa"/>
            <w:gridSpan w:val="10"/>
            <w:shd w:val="clear" w:color="auto" w:fill="FFFFFF" w:themeFill="background1"/>
            <w:vAlign w:val="center"/>
          </w:tcPr>
          <w:p w14:paraId="7D1F9D2A" w14:textId="6B232F49"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shd w:val="clear" w:color="auto" w:fill="FFFFFF" w:themeFill="background1"/>
                <w:lang w:eastAsia="ar-SA"/>
              </w:rPr>
              <w:t>Вспомогательные виды разрешенного использования</w:t>
            </w:r>
          </w:p>
        </w:tc>
      </w:tr>
      <w:tr w:rsidR="00733000" w:rsidRPr="00394720" w14:paraId="4CE45005" w14:textId="77777777" w:rsidTr="005C3D31">
        <w:trPr>
          <w:trHeight w:val="77"/>
        </w:trPr>
        <w:tc>
          <w:tcPr>
            <w:tcW w:w="1665" w:type="dxa"/>
            <w:vMerge w:val="restart"/>
            <w:shd w:val="clear" w:color="auto" w:fill="FFFFFF" w:themeFill="background1"/>
            <w:vAlign w:val="center"/>
          </w:tcPr>
          <w:p w14:paraId="02D08924"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Наименование и код </w:t>
            </w:r>
            <w:r w:rsidRPr="00394720">
              <w:rPr>
                <w:rFonts w:ascii="Times New Roman" w:hAnsi="Times New Roman" w:cs="Times New Roman"/>
                <w:b/>
                <w:sz w:val="22"/>
                <w:szCs w:val="22"/>
                <w:lang w:eastAsia="ar-SA"/>
              </w:rPr>
              <w:t>(числовое обозначение)</w:t>
            </w:r>
            <w:r w:rsidRPr="00394720">
              <w:rPr>
                <w:rFonts w:ascii="Times New Roman" w:eastAsia="Times New Roman" w:hAnsi="Times New Roman" w:cs="Times New Roman"/>
                <w:b/>
                <w:sz w:val="22"/>
                <w:szCs w:val="22"/>
                <w:lang w:eastAsia="ar-SA"/>
              </w:rPr>
              <w:t xml:space="preserve"> </w:t>
            </w:r>
            <w:r w:rsidRPr="00394720">
              <w:rPr>
                <w:rFonts w:ascii="Times New Roman" w:hAnsi="Times New Roman" w:cs="Times New Roman"/>
                <w:b/>
                <w:sz w:val="22"/>
                <w:szCs w:val="22"/>
                <w:lang w:eastAsia="ar-SA"/>
              </w:rPr>
              <w:t>вида разрешенного использования</w:t>
            </w:r>
            <w:r w:rsidRPr="00394720">
              <w:rPr>
                <w:rFonts w:ascii="Times New Roman" w:eastAsia="Times New Roman" w:hAnsi="Times New Roman" w:cs="Times New Roman"/>
                <w:b/>
                <w:sz w:val="22"/>
                <w:szCs w:val="22"/>
                <w:lang w:eastAsia="ar-SA"/>
              </w:rPr>
              <w:t xml:space="preserve"> </w:t>
            </w:r>
            <w:r w:rsidRPr="00394720">
              <w:rPr>
                <w:rFonts w:ascii="Times New Roman" w:hAnsi="Times New Roman" w:cs="Times New Roman"/>
                <w:b/>
                <w:sz w:val="22"/>
                <w:szCs w:val="22"/>
                <w:lang w:eastAsia="ar-SA"/>
              </w:rPr>
              <w:t>земельного участка</w:t>
            </w:r>
          </w:p>
        </w:tc>
        <w:tc>
          <w:tcPr>
            <w:tcW w:w="3965" w:type="dxa"/>
            <w:vMerge w:val="restart"/>
            <w:shd w:val="clear" w:color="auto" w:fill="FFFFFF" w:themeFill="background1"/>
            <w:noWrap/>
            <w:vAlign w:val="center"/>
          </w:tcPr>
          <w:p w14:paraId="1529EC78"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Описание </w:t>
            </w:r>
            <w:r w:rsidRPr="00394720">
              <w:rPr>
                <w:rFonts w:ascii="Times New Roman" w:hAnsi="Times New Roman" w:cs="Times New Roman"/>
                <w:b/>
                <w:sz w:val="22"/>
                <w:szCs w:val="22"/>
                <w:lang w:eastAsia="ar-SA"/>
              </w:rPr>
              <w:t>вида разрешенного использования земельного участка</w:t>
            </w:r>
          </w:p>
        </w:tc>
        <w:tc>
          <w:tcPr>
            <w:tcW w:w="7533" w:type="dxa"/>
            <w:gridSpan w:val="7"/>
            <w:shd w:val="clear" w:color="auto" w:fill="FFFFFF" w:themeFill="background1"/>
            <w:vAlign w:val="center"/>
          </w:tcPr>
          <w:p w14:paraId="04616887"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(минимальные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и (или) максимальные (</w:t>
            </w: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257" w:type="dxa"/>
            <w:vMerge w:val="restart"/>
            <w:shd w:val="clear" w:color="auto" w:fill="FFFFFF" w:themeFill="background1"/>
            <w:vAlign w:val="center"/>
          </w:tcPr>
          <w:p w14:paraId="27F3BE9D"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394720" w14:paraId="117AF30E" w14:textId="77777777" w:rsidTr="005C3D31">
        <w:trPr>
          <w:trHeight w:val="77"/>
        </w:trPr>
        <w:tc>
          <w:tcPr>
            <w:tcW w:w="1665" w:type="dxa"/>
            <w:vMerge/>
            <w:shd w:val="clear" w:color="auto" w:fill="FFFFFF" w:themeFill="background1"/>
            <w:vAlign w:val="center"/>
          </w:tcPr>
          <w:p w14:paraId="6DDEB87D"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p>
        </w:tc>
        <w:tc>
          <w:tcPr>
            <w:tcW w:w="3965" w:type="dxa"/>
            <w:vMerge/>
            <w:shd w:val="clear" w:color="auto" w:fill="FFFFFF" w:themeFill="background1"/>
            <w:noWrap/>
            <w:vAlign w:val="center"/>
          </w:tcPr>
          <w:p w14:paraId="14588A19"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p>
        </w:tc>
        <w:tc>
          <w:tcPr>
            <w:tcW w:w="3275" w:type="dxa"/>
            <w:gridSpan w:val="3"/>
            <w:shd w:val="clear" w:color="auto" w:fill="FFFFFF" w:themeFill="background1"/>
            <w:vAlign w:val="center"/>
          </w:tcPr>
          <w:p w14:paraId="23B6B022"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Предельные размеры земельных участков</w:t>
            </w:r>
          </w:p>
        </w:tc>
        <w:tc>
          <w:tcPr>
            <w:tcW w:w="1551" w:type="dxa"/>
            <w:vMerge w:val="restart"/>
            <w:shd w:val="clear" w:color="auto" w:fill="FFFFFF" w:themeFill="background1"/>
            <w:vAlign w:val="center"/>
          </w:tcPr>
          <w:p w14:paraId="328FD408"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Предельное количество этажей. Предельная высота.</w:t>
            </w:r>
          </w:p>
          <w:p w14:paraId="52C5FBEA"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(эт./м.)</w:t>
            </w:r>
          </w:p>
        </w:tc>
        <w:tc>
          <w:tcPr>
            <w:tcW w:w="1289" w:type="dxa"/>
            <w:gridSpan w:val="2"/>
            <w:vMerge w:val="restart"/>
            <w:shd w:val="clear" w:color="auto" w:fill="FFFFFF" w:themeFill="background1"/>
            <w:noWrap/>
            <w:vAlign w:val="center"/>
          </w:tcPr>
          <w:p w14:paraId="105E2504"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Максимальный процент застройки в границах земельног</w:t>
            </w:r>
            <w:r w:rsidRPr="00394720">
              <w:rPr>
                <w:rFonts w:ascii="Times New Roman" w:eastAsia="Times New Roman" w:hAnsi="Times New Roman" w:cs="Times New Roman"/>
                <w:b/>
                <w:sz w:val="22"/>
                <w:szCs w:val="22"/>
                <w:lang w:eastAsia="ar-SA"/>
              </w:rPr>
              <w:lastRenderedPageBreak/>
              <w:t>о участка</w:t>
            </w:r>
          </w:p>
        </w:tc>
        <w:tc>
          <w:tcPr>
            <w:tcW w:w="1418" w:type="dxa"/>
            <w:vMerge w:val="restart"/>
            <w:shd w:val="clear" w:color="auto" w:fill="FFFFFF" w:themeFill="background1"/>
            <w:noWrap/>
            <w:vAlign w:val="center"/>
          </w:tcPr>
          <w:p w14:paraId="06BEB83D"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lastRenderedPageBreak/>
              <w:t>Min отступы от границ земельного участка (м.)</w:t>
            </w:r>
          </w:p>
        </w:tc>
        <w:tc>
          <w:tcPr>
            <w:tcW w:w="2257" w:type="dxa"/>
            <w:vMerge/>
            <w:shd w:val="clear" w:color="auto" w:fill="FFFFFF" w:themeFill="background1"/>
            <w:vAlign w:val="center"/>
          </w:tcPr>
          <w:p w14:paraId="5DAEAEF6"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p>
        </w:tc>
      </w:tr>
      <w:tr w:rsidR="00733000" w:rsidRPr="00394720" w14:paraId="17C77274" w14:textId="77777777" w:rsidTr="005C3D31">
        <w:trPr>
          <w:trHeight w:val="77"/>
        </w:trPr>
        <w:tc>
          <w:tcPr>
            <w:tcW w:w="1665" w:type="dxa"/>
            <w:vMerge/>
            <w:shd w:val="clear" w:color="auto" w:fill="FFFFFF" w:themeFill="background1"/>
            <w:vAlign w:val="center"/>
          </w:tcPr>
          <w:p w14:paraId="34CB11D7"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3965" w:type="dxa"/>
            <w:vMerge/>
            <w:shd w:val="clear" w:color="auto" w:fill="FFFFFF" w:themeFill="background1"/>
            <w:vAlign w:val="center"/>
          </w:tcPr>
          <w:p w14:paraId="6D782FF5"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851" w:type="dxa"/>
            <w:gridSpan w:val="2"/>
            <w:shd w:val="clear" w:color="auto" w:fill="FFFFFF" w:themeFill="background1"/>
            <w:noWrap/>
            <w:vAlign w:val="center"/>
          </w:tcPr>
          <w:p w14:paraId="36D4B574"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Площадь (кв. м.)</w:t>
            </w:r>
          </w:p>
        </w:tc>
        <w:tc>
          <w:tcPr>
            <w:tcW w:w="1424" w:type="dxa"/>
            <w:shd w:val="clear" w:color="auto" w:fill="FFFFFF" w:themeFill="background1"/>
            <w:noWrap/>
            <w:vAlign w:val="center"/>
          </w:tcPr>
          <w:p w14:paraId="1941E8E7"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 xml:space="preserve">Размер (м.) </w:t>
            </w:r>
          </w:p>
        </w:tc>
        <w:tc>
          <w:tcPr>
            <w:tcW w:w="1551" w:type="dxa"/>
            <w:vMerge/>
            <w:shd w:val="clear" w:color="auto" w:fill="FFFFFF" w:themeFill="background1"/>
            <w:vAlign w:val="center"/>
          </w:tcPr>
          <w:p w14:paraId="10909D85"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289" w:type="dxa"/>
            <w:gridSpan w:val="2"/>
            <w:vMerge/>
            <w:shd w:val="clear" w:color="auto" w:fill="FFFFFF" w:themeFill="background1"/>
            <w:vAlign w:val="center"/>
          </w:tcPr>
          <w:p w14:paraId="16F7A241"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35184E29"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2257" w:type="dxa"/>
            <w:vMerge/>
            <w:shd w:val="clear" w:color="auto" w:fill="FFFFFF" w:themeFill="background1"/>
          </w:tcPr>
          <w:p w14:paraId="007B5DBB" w14:textId="77777777" w:rsidR="00733000" w:rsidRPr="00394720" w:rsidRDefault="00733000" w:rsidP="00733000">
            <w:pPr>
              <w:overflowPunct w:val="0"/>
              <w:rPr>
                <w:rFonts w:ascii="Times New Roman" w:eastAsia="Times New Roman" w:hAnsi="Times New Roman" w:cs="Times New Roman"/>
                <w:sz w:val="22"/>
                <w:szCs w:val="22"/>
                <w:lang w:eastAsia="ar-SA"/>
              </w:rPr>
            </w:pPr>
          </w:p>
        </w:tc>
      </w:tr>
      <w:tr w:rsidR="00733000" w:rsidRPr="00394720" w14:paraId="1758A84E" w14:textId="77777777" w:rsidTr="005C3D31">
        <w:trPr>
          <w:trHeight w:val="77"/>
        </w:trPr>
        <w:tc>
          <w:tcPr>
            <w:tcW w:w="1665" w:type="dxa"/>
            <w:vMerge/>
            <w:shd w:val="clear" w:color="auto" w:fill="FFFFFF" w:themeFill="background1"/>
            <w:vAlign w:val="center"/>
          </w:tcPr>
          <w:p w14:paraId="597E835D"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3965" w:type="dxa"/>
            <w:vMerge/>
            <w:shd w:val="clear" w:color="auto" w:fill="FFFFFF" w:themeFill="background1"/>
            <w:vAlign w:val="center"/>
          </w:tcPr>
          <w:p w14:paraId="6582671A"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859" w:type="dxa"/>
            <w:shd w:val="clear" w:color="auto" w:fill="FFFFFF" w:themeFill="background1"/>
            <w:noWrap/>
            <w:vAlign w:val="center"/>
          </w:tcPr>
          <w:p w14:paraId="56BA5092"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w:t>
            </w:r>
          </w:p>
        </w:tc>
        <w:tc>
          <w:tcPr>
            <w:tcW w:w="992" w:type="dxa"/>
            <w:shd w:val="clear" w:color="auto" w:fill="FFFFFF" w:themeFill="background1"/>
            <w:vAlign w:val="center"/>
          </w:tcPr>
          <w:p w14:paraId="44B1E21B"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ax</w:t>
            </w:r>
          </w:p>
        </w:tc>
        <w:tc>
          <w:tcPr>
            <w:tcW w:w="1424" w:type="dxa"/>
            <w:shd w:val="clear" w:color="auto" w:fill="FFFFFF" w:themeFill="background1"/>
            <w:noWrap/>
            <w:vAlign w:val="center"/>
          </w:tcPr>
          <w:p w14:paraId="773C0351" w14:textId="77777777" w:rsidR="00733000" w:rsidRPr="00394720" w:rsidRDefault="00733000" w:rsidP="00733000">
            <w:pPr>
              <w:overflowPunct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val="en-US" w:eastAsia="ar-SA"/>
              </w:rPr>
              <w:t>m</w:t>
            </w:r>
            <w:r w:rsidRPr="00394720">
              <w:rPr>
                <w:rFonts w:ascii="Times New Roman" w:eastAsia="Times New Roman" w:hAnsi="Times New Roman" w:cs="Times New Roman"/>
                <w:b/>
                <w:sz w:val="22"/>
                <w:szCs w:val="22"/>
                <w:lang w:eastAsia="ar-SA"/>
              </w:rPr>
              <w:t>in /</w:t>
            </w:r>
            <w:r w:rsidRPr="00394720">
              <w:rPr>
                <w:rFonts w:ascii="Times New Roman" w:eastAsia="Times New Roman" w:hAnsi="Times New Roman" w:cs="Times New Roman"/>
                <w:b/>
                <w:sz w:val="22"/>
                <w:szCs w:val="22"/>
                <w:lang w:val="en-US" w:eastAsia="ar-SA"/>
              </w:rPr>
              <w:t xml:space="preserve"> m</w:t>
            </w:r>
            <w:r w:rsidRPr="00394720">
              <w:rPr>
                <w:rFonts w:ascii="Times New Roman" w:eastAsia="Times New Roman" w:hAnsi="Times New Roman" w:cs="Times New Roman"/>
                <w:b/>
                <w:sz w:val="22"/>
                <w:szCs w:val="22"/>
                <w:lang w:eastAsia="ar-SA"/>
              </w:rPr>
              <w:t>ax</w:t>
            </w:r>
          </w:p>
        </w:tc>
        <w:tc>
          <w:tcPr>
            <w:tcW w:w="1551" w:type="dxa"/>
            <w:vMerge/>
            <w:shd w:val="clear" w:color="auto" w:fill="FFFFFF" w:themeFill="background1"/>
            <w:vAlign w:val="center"/>
          </w:tcPr>
          <w:p w14:paraId="54582EA3"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289" w:type="dxa"/>
            <w:gridSpan w:val="2"/>
            <w:vMerge/>
            <w:shd w:val="clear" w:color="auto" w:fill="FFFFFF" w:themeFill="background1"/>
            <w:vAlign w:val="center"/>
          </w:tcPr>
          <w:p w14:paraId="560218ED"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298323A6" w14:textId="77777777" w:rsidR="00733000" w:rsidRPr="00394720" w:rsidRDefault="00733000" w:rsidP="00733000">
            <w:pPr>
              <w:overflowPunct w:val="0"/>
              <w:rPr>
                <w:rFonts w:ascii="Times New Roman" w:eastAsia="Times New Roman" w:hAnsi="Times New Roman" w:cs="Times New Roman"/>
                <w:sz w:val="22"/>
                <w:szCs w:val="22"/>
                <w:lang w:eastAsia="ar-SA"/>
              </w:rPr>
            </w:pPr>
          </w:p>
        </w:tc>
        <w:tc>
          <w:tcPr>
            <w:tcW w:w="2257" w:type="dxa"/>
            <w:vMerge/>
            <w:tcBorders>
              <w:bottom w:val="single" w:sz="4" w:space="0" w:color="auto"/>
            </w:tcBorders>
            <w:shd w:val="clear" w:color="auto" w:fill="FFFFFF" w:themeFill="background1"/>
          </w:tcPr>
          <w:p w14:paraId="26FB7232" w14:textId="77777777" w:rsidR="00733000" w:rsidRPr="00394720" w:rsidRDefault="00733000" w:rsidP="00733000">
            <w:pPr>
              <w:overflowPunct w:val="0"/>
              <w:rPr>
                <w:rFonts w:ascii="Times New Roman" w:eastAsia="Times New Roman" w:hAnsi="Times New Roman" w:cs="Times New Roman"/>
                <w:sz w:val="22"/>
                <w:szCs w:val="22"/>
                <w:lang w:eastAsia="ar-SA"/>
              </w:rPr>
            </w:pPr>
          </w:p>
        </w:tc>
      </w:tr>
      <w:tr w:rsidR="00733000" w:rsidRPr="00394720" w14:paraId="32AEB65E" w14:textId="77777777" w:rsidTr="005C3D31">
        <w:trPr>
          <w:trHeight w:val="282"/>
        </w:trPr>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D7E6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Деловое управление 4.1</w:t>
            </w:r>
          </w:p>
        </w:tc>
        <w:tc>
          <w:tcPr>
            <w:tcW w:w="39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26BC2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0D581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F888F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30000</w:t>
            </w: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AAA705"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5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D6555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5B5D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6EBA65" w14:textId="77777777" w:rsidR="00733000" w:rsidRPr="00394720" w:rsidRDefault="00733000" w:rsidP="00733000">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4BF1B01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FD8F38" w14:textId="77777777" w:rsidR="00733000" w:rsidRPr="00394720" w:rsidRDefault="00733000" w:rsidP="00733000">
            <w:pPr>
              <w:autoSpaceDE w:val="0"/>
              <w:autoSpaceDN w:val="0"/>
              <w:adjustRightInd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Деловой центр;</w:t>
            </w:r>
          </w:p>
          <w:p w14:paraId="476C0C8B" w14:textId="77777777" w:rsidR="00733000" w:rsidRPr="00394720" w:rsidRDefault="00733000" w:rsidP="00733000">
            <w:pPr>
              <w:autoSpaceDE w:val="0"/>
              <w:autoSpaceDN w:val="0"/>
              <w:adjustRightInd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Офисный центр;</w:t>
            </w:r>
          </w:p>
          <w:p w14:paraId="172A08FD" w14:textId="77777777" w:rsidR="00733000" w:rsidRPr="00394720" w:rsidRDefault="00733000" w:rsidP="00733000">
            <w:pPr>
              <w:autoSpaceDE w:val="0"/>
              <w:autoSpaceDN w:val="0"/>
              <w:adjustRightInd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Биржа ценных бумаг;</w:t>
            </w:r>
          </w:p>
          <w:p w14:paraId="42A7993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rPr>
              <w:t>- Административное здание</w:t>
            </w:r>
          </w:p>
        </w:tc>
      </w:tr>
      <w:tr w:rsidR="00733000" w:rsidRPr="00394720" w14:paraId="6205A0FE" w14:textId="77777777" w:rsidTr="005C3D31">
        <w:trPr>
          <w:trHeight w:val="365"/>
        </w:trPr>
        <w:tc>
          <w:tcPr>
            <w:tcW w:w="1665" w:type="dxa"/>
            <w:shd w:val="clear" w:color="auto" w:fill="FFFFFF" w:themeFill="background1"/>
            <w:vAlign w:val="center"/>
          </w:tcPr>
          <w:p w14:paraId="7396FBA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Обеспечение внутреннего правопорядка 8.3</w:t>
            </w:r>
          </w:p>
        </w:tc>
        <w:tc>
          <w:tcPr>
            <w:tcW w:w="3965" w:type="dxa"/>
            <w:shd w:val="clear" w:color="auto" w:fill="FFFFFF" w:themeFill="background1"/>
            <w:vAlign w:val="center"/>
          </w:tcPr>
          <w:p w14:paraId="0240344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115" w:type="dxa"/>
            <w:gridSpan w:val="6"/>
            <w:shd w:val="clear" w:color="auto" w:fill="FFFFFF" w:themeFill="background1"/>
            <w:vAlign w:val="center"/>
          </w:tcPr>
          <w:p w14:paraId="7421FA61"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не подлежат установлению</w:t>
            </w:r>
          </w:p>
        </w:tc>
        <w:tc>
          <w:tcPr>
            <w:tcW w:w="1418" w:type="dxa"/>
            <w:shd w:val="clear" w:color="auto" w:fill="FFFFFF" w:themeFill="background1"/>
            <w:vAlign w:val="center"/>
          </w:tcPr>
          <w:p w14:paraId="568F47BC" w14:textId="77777777" w:rsidR="00733000" w:rsidRPr="00394720" w:rsidRDefault="00733000" w:rsidP="00733000">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51BFE8D0"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257" w:type="dxa"/>
            <w:shd w:val="clear" w:color="auto" w:fill="FFFFFF" w:themeFill="background1"/>
            <w:vAlign w:val="center"/>
          </w:tcPr>
          <w:p w14:paraId="4A535485"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Здание РОВД, ГИБДД, военные комиссариаты;</w:t>
            </w:r>
          </w:p>
          <w:p w14:paraId="79DE4DCD"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Здание, сооружение следственных органов;</w:t>
            </w:r>
          </w:p>
          <w:p w14:paraId="605BA95B"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Отделение, участковый пункт полиции;</w:t>
            </w:r>
          </w:p>
          <w:p w14:paraId="377CF9E0"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Пожарное депо;</w:t>
            </w:r>
          </w:p>
          <w:p w14:paraId="508ADCD7"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Пожарная часть;</w:t>
            </w:r>
          </w:p>
          <w:p w14:paraId="7A471578"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Объект гражданской обороны;</w:t>
            </w:r>
          </w:p>
          <w:p w14:paraId="140F95FB" w14:textId="77777777" w:rsidR="00733000" w:rsidRPr="00394720" w:rsidRDefault="00733000" w:rsidP="00733000">
            <w:pPr>
              <w:overflowPunct w:val="0"/>
              <w:autoSpaceDN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Спасательная служба;</w:t>
            </w:r>
          </w:p>
          <w:p w14:paraId="34F97B8D"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Гараж</w:t>
            </w:r>
            <w:r w:rsidRPr="00394720">
              <w:rPr>
                <w:rFonts w:ascii="Times New Roman" w:eastAsia="Times New Roman" w:hAnsi="Times New Roman" w:cs="Times New Roman"/>
                <w:sz w:val="22"/>
                <w:szCs w:val="22"/>
                <w:lang w:val="en-US" w:eastAsia="ar-SA"/>
              </w:rPr>
              <w:t>;</w:t>
            </w:r>
          </w:p>
        </w:tc>
      </w:tr>
      <w:tr w:rsidR="00733000" w:rsidRPr="00394720" w14:paraId="56700AD3" w14:textId="77777777" w:rsidTr="005C3D31">
        <w:trPr>
          <w:trHeight w:val="1384"/>
        </w:trPr>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E292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Банковская и страховая деятельность 4.5</w:t>
            </w:r>
          </w:p>
        </w:tc>
        <w:tc>
          <w:tcPr>
            <w:tcW w:w="39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7CD6A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размещения организаций, оказывающих банковские и страховые</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44256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ACA1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50000</w:t>
            </w: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088624"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0ED11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28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79550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BF9AF3" w14:textId="77777777" w:rsidR="00733000" w:rsidRPr="00394720" w:rsidRDefault="00733000" w:rsidP="00733000">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5FA838F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минимальный отступ от границ земельного участка </w:t>
            </w:r>
            <w:r w:rsidRPr="00394720">
              <w:rPr>
                <w:rFonts w:ascii="Times New Roman" w:eastAsia="Times New Roman" w:hAnsi="Times New Roman" w:cs="Times New Roman"/>
                <w:sz w:val="22"/>
                <w:szCs w:val="22"/>
                <w:lang w:eastAsia="ar-SA"/>
              </w:rPr>
              <w:lastRenderedPageBreak/>
              <w:t>(красной линии) – 5 м</w:t>
            </w:r>
          </w:p>
        </w:tc>
        <w:tc>
          <w:tcPr>
            <w:tcW w:w="2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E29A8"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lastRenderedPageBreak/>
              <w:t>- Банк;</w:t>
            </w:r>
          </w:p>
          <w:p w14:paraId="75B0E845"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t>- Банковское отделение;</w:t>
            </w:r>
          </w:p>
          <w:p w14:paraId="1ECBA1E5"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t>- Обменный пункт;</w:t>
            </w:r>
          </w:p>
          <w:p w14:paraId="050E875E" w14:textId="77777777" w:rsidR="00733000" w:rsidRPr="00394720" w:rsidRDefault="00733000" w:rsidP="00733000">
            <w:pPr>
              <w:autoSpaceDN w:val="0"/>
              <w:jc w:val="center"/>
              <w:rPr>
                <w:rFonts w:ascii="Times New Roman" w:eastAsia="Times New Roman" w:hAnsi="Times New Roman" w:cs="Times New Roman"/>
                <w:bCs/>
                <w:sz w:val="22"/>
                <w:szCs w:val="22"/>
              </w:rPr>
            </w:pPr>
            <w:r w:rsidRPr="00394720">
              <w:rPr>
                <w:rFonts w:ascii="Times New Roman" w:eastAsia="Times New Roman" w:hAnsi="Times New Roman" w:cs="Times New Roman"/>
                <w:bCs/>
                <w:sz w:val="22"/>
                <w:szCs w:val="22"/>
              </w:rPr>
              <w:t>- Кредитно-финансовое учреждение;</w:t>
            </w:r>
          </w:p>
          <w:p w14:paraId="196BC4F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bCs/>
                <w:sz w:val="22"/>
                <w:szCs w:val="22"/>
              </w:rPr>
              <w:t>- Здание страховой компании;</w:t>
            </w:r>
          </w:p>
        </w:tc>
      </w:tr>
      <w:tr w:rsidR="00733000" w:rsidRPr="00394720" w14:paraId="4F0E20F1" w14:textId="77777777" w:rsidTr="005C3D31">
        <w:trPr>
          <w:trHeight w:val="1384"/>
        </w:trPr>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5C2B5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Коммунальное обслуживание 3.1</w:t>
            </w:r>
          </w:p>
        </w:tc>
        <w:tc>
          <w:tcPr>
            <w:tcW w:w="39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F7E85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3E99713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98ADB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4BEB9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100000</w:t>
            </w: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9D19A"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1/не подлежат установлению</w:t>
            </w:r>
          </w:p>
        </w:tc>
        <w:tc>
          <w:tcPr>
            <w:tcW w:w="1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0AE14D"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28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72377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C5B62E" w14:textId="77777777" w:rsidR="00733000" w:rsidRPr="00394720" w:rsidRDefault="00733000" w:rsidP="00733000">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35EACB2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0FCE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Водонапорная башня;</w:t>
            </w:r>
          </w:p>
          <w:p w14:paraId="6E72D9F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Водопроводная насосная станция;</w:t>
            </w:r>
          </w:p>
          <w:p w14:paraId="4720035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Водопровод;</w:t>
            </w:r>
          </w:p>
          <w:p w14:paraId="322BEB35" w14:textId="77777777" w:rsidR="00733000" w:rsidRPr="00394720" w:rsidRDefault="00733000" w:rsidP="00733000">
            <w:pPr>
              <w:overflowPunct w:val="0"/>
              <w:autoSpaceDE w:val="0"/>
              <w:jc w:val="center"/>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sz w:val="22"/>
                <w:szCs w:val="22"/>
                <w:lang w:eastAsia="ar-SA"/>
              </w:rPr>
              <w:t>- Канализационная насосная станция;</w:t>
            </w:r>
          </w:p>
          <w:p w14:paraId="59EB0D3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Канализация;</w:t>
            </w:r>
          </w:p>
          <w:p w14:paraId="2967FE2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Газопровод;</w:t>
            </w:r>
          </w:p>
          <w:p w14:paraId="158F11D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Газорегуляторный пункт;</w:t>
            </w:r>
          </w:p>
          <w:p w14:paraId="2CAB300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Кабель связи;</w:t>
            </w:r>
          </w:p>
          <w:p w14:paraId="3E5D6F3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Кабель силовой;</w:t>
            </w:r>
          </w:p>
          <w:p w14:paraId="2180EE3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Тепловая сеть;</w:t>
            </w:r>
          </w:p>
          <w:p w14:paraId="6A40A91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Воздушная линия электропередачи;</w:t>
            </w:r>
          </w:p>
          <w:p w14:paraId="4DA4F9F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Тепловой пункт;</w:t>
            </w:r>
          </w:p>
          <w:p w14:paraId="4D16E55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Дождевая канализация;</w:t>
            </w:r>
          </w:p>
          <w:p w14:paraId="02699F5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Котельная;</w:t>
            </w:r>
          </w:p>
          <w:p w14:paraId="29137B5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Насосная станция;</w:t>
            </w:r>
          </w:p>
          <w:p w14:paraId="6B6EA5A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Трансформаторная подстанция;</w:t>
            </w:r>
          </w:p>
          <w:p w14:paraId="0ED6A0C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Телефонная станция;</w:t>
            </w:r>
          </w:p>
          <w:p w14:paraId="5AE2144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Станция, антенна сотовой связи;</w:t>
            </w:r>
          </w:p>
          <w:p w14:paraId="2E30036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Водозаборное сооружение</w:t>
            </w:r>
          </w:p>
          <w:p w14:paraId="02FEDDE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Здание ресурсоснабжающей организации;</w:t>
            </w:r>
          </w:p>
          <w:p w14:paraId="0692F6A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Площадка для сбора мусора;</w:t>
            </w:r>
          </w:p>
        </w:tc>
      </w:tr>
      <w:tr w:rsidR="00733000" w:rsidRPr="00394720" w14:paraId="0839DB92" w14:textId="77777777" w:rsidTr="005C3D31">
        <w:trPr>
          <w:trHeight w:val="1384"/>
        </w:trPr>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2A31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Бытовое обслуживание 3.3</w:t>
            </w:r>
          </w:p>
        </w:tc>
        <w:tc>
          <w:tcPr>
            <w:tcW w:w="39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6B8D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CE44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FEFE30"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4000</w:t>
            </w: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6A7BD5"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1D991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28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869A6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DDA70D" w14:textId="77777777" w:rsidR="00733000" w:rsidRPr="00394720" w:rsidRDefault="00733000" w:rsidP="00733000">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235E647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40A1F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Мастерская мелкого ремонта;</w:t>
            </w:r>
          </w:p>
          <w:p w14:paraId="059242D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Баня общественная;</w:t>
            </w:r>
          </w:p>
          <w:p w14:paraId="571A2DD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Парикмахерская;</w:t>
            </w:r>
          </w:p>
          <w:p w14:paraId="225E13E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Ателье;</w:t>
            </w:r>
          </w:p>
          <w:p w14:paraId="0E2E93F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Прачечная;</w:t>
            </w:r>
          </w:p>
          <w:p w14:paraId="2BEEEE5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Химчистка</w:t>
            </w:r>
            <w:r w:rsidRPr="00394720">
              <w:rPr>
                <w:rFonts w:ascii="Times New Roman" w:eastAsia="Times New Roman" w:hAnsi="Times New Roman" w:cs="Times New Roman"/>
                <w:sz w:val="22"/>
                <w:szCs w:val="22"/>
                <w:lang w:val="en-US" w:eastAsia="ar-SA"/>
              </w:rPr>
              <w:t>;</w:t>
            </w:r>
          </w:p>
        </w:tc>
      </w:tr>
      <w:tr w:rsidR="00733000" w:rsidRPr="00394720" w14:paraId="354EDF2D" w14:textId="77777777" w:rsidTr="005C3D31">
        <w:trPr>
          <w:trHeight w:val="1384"/>
        </w:trPr>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A9155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Общественное питание 4.6</w:t>
            </w:r>
          </w:p>
        </w:tc>
        <w:tc>
          <w:tcPr>
            <w:tcW w:w="39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5091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59B62F"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AED6D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10000</w:t>
            </w: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7568B9"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F6C5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28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2CAF4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4E31DB" w14:textId="77777777" w:rsidR="00733000" w:rsidRPr="00394720" w:rsidRDefault="00733000" w:rsidP="00733000">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29DB756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33B7E6"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Ресторан;</w:t>
            </w:r>
          </w:p>
          <w:p w14:paraId="5222D755"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Кафе;</w:t>
            </w:r>
          </w:p>
          <w:p w14:paraId="1DABBD7C" w14:textId="77777777" w:rsidR="00733000" w:rsidRPr="00394720" w:rsidRDefault="00733000" w:rsidP="00733000">
            <w:pPr>
              <w:overflowPunct w:val="0"/>
              <w:autoSpaceDE w:val="0"/>
              <w:jc w:val="center"/>
              <w:rPr>
                <w:rFonts w:ascii="Times New Roman" w:eastAsia="Times New Roman" w:hAnsi="Times New Roman" w:cs="Times New Roman"/>
                <w:bCs/>
                <w:sz w:val="22"/>
                <w:szCs w:val="22"/>
                <w:lang w:eastAsia="ar-SA"/>
              </w:rPr>
            </w:pPr>
            <w:r w:rsidRPr="00394720">
              <w:rPr>
                <w:rFonts w:ascii="Times New Roman" w:eastAsia="Times New Roman" w:hAnsi="Times New Roman" w:cs="Times New Roman"/>
                <w:bCs/>
                <w:sz w:val="22"/>
                <w:szCs w:val="22"/>
                <w:lang w:eastAsia="ar-SA"/>
              </w:rPr>
              <w:t>- Столовая</w:t>
            </w:r>
          </w:p>
          <w:p w14:paraId="6090FD36"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394720" w14:paraId="55B807F1" w14:textId="77777777" w:rsidTr="005C3D31">
        <w:trPr>
          <w:trHeight w:val="1384"/>
        </w:trPr>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D4A40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val="en-US" w:eastAsia="ar-SA"/>
              </w:rPr>
            </w:pPr>
            <w:r w:rsidRPr="00394720">
              <w:rPr>
                <w:rFonts w:ascii="Times New Roman" w:eastAsia="Times New Roman" w:hAnsi="Times New Roman" w:cs="Times New Roman"/>
                <w:sz w:val="22"/>
                <w:szCs w:val="22"/>
                <w:lang w:eastAsia="ar-SA"/>
              </w:rPr>
              <w:t>Гостиничное обслуживание 4.7</w:t>
            </w:r>
          </w:p>
        </w:tc>
        <w:tc>
          <w:tcPr>
            <w:tcW w:w="39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A582D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гостиниц</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99A4A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EBB7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30000</w:t>
            </w: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A966E" w14:textId="77777777" w:rsidR="00733000" w:rsidRPr="00394720" w:rsidRDefault="00733000" w:rsidP="00733000">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9B76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28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2DD929"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F0E5B8" w14:textId="77777777" w:rsidR="00733000" w:rsidRPr="00394720" w:rsidRDefault="00733000" w:rsidP="00733000">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60A98601"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86BD1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Гостиница;</w:t>
            </w:r>
          </w:p>
          <w:p w14:paraId="6611D8D3"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Гостевой дом</w:t>
            </w:r>
          </w:p>
        </w:tc>
      </w:tr>
      <w:tr w:rsidR="005D23B9" w:rsidRPr="00394720" w14:paraId="4A578600" w14:textId="77777777" w:rsidTr="005C3D31">
        <w:trPr>
          <w:trHeight w:val="2300"/>
        </w:trPr>
        <w:tc>
          <w:tcPr>
            <w:tcW w:w="1665" w:type="dxa"/>
            <w:vMerge w:val="restart"/>
            <w:shd w:val="clear" w:color="auto" w:fill="FFFFFF" w:themeFill="background1"/>
            <w:vAlign w:val="center"/>
          </w:tcPr>
          <w:p w14:paraId="10159AF8" w14:textId="11F38D73"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Малоэтажная многоквартирная жилая застройка 2.1.1</w:t>
            </w:r>
          </w:p>
        </w:tc>
        <w:tc>
          <w:tcPr>
            <w:tcW w:w="3965" w:type="dxa"/>
            <w:vMerge w:val="restart"/>
            <w:shd w:val="clear" w:color="auto" w:fill="FFFFFF" w:themeFill="background1"/>
            <w:vAlign w:val="center"/>
          </w:tcPr>
          <w:p w14:paraId="27E6DD95" w14:textId="00C0376B"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59" w:type="dxa"/>
            <w:shd w:val="clear" w:color="auto" w:fill="FFFFFF" w:themeFill="background1"/>
            <w:vAlign w:val="center"/>
          </w:tcPr>
          <w:p w14:paraId="5ECF6D87"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shd w:val="clear" w:color="auto" w:fill="FFFFFF" w:themeFill="background1"/>
            <w:vAlign w:val="center"/>
          </w:tcPr>
          <w:p w14:paraId="56A9AA0F"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4500*</w:t>
            </w:r>
          </w:p>
          <w:p w14:paraId="45EDEF5E"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p>
        </w:tc>
        <w:tc>
          <w:tcPr>
            <w:tcW w:w="1424" w:type="dxa"/>
            <w:shd w:val="clear" w:color="auto" w:fill="FFFFFF" w:themeFill="background1"/>
            <w:vAlign w:val="center"/>
          </w:tcPr>
          <w:p w14:paraId="5404D4E5"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564" w:type="dxa"/>
            <w:gridSpan w:val="2"/>
            <w:vMerge w:val="restart"/>
            <w:shd w:val="clear" w:color="auto" w:fill="FFFFFF" w:themeFill="background1"/>
            <w:vAlign w:val="center"/>
          </w:tcPr>
          <w:p w14:paraId="586836AC"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276" w:type="dxa"/>
            <w:vMerge w:val="restart"/>
            <w:shd w:val="clear" w:color="auto" w:fill="FFFFFF" w:themeFill="background1"/>
            <w:vAlign w:val="center"/>
          </w:tcPr>
          <w:p w14:paraId="31064A63"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8" w:type="dxa"/>
            <w:shd w:val="clear" w:color="auto" w:fill="FFFFFF" w:themeFill="background1"/>
            <w:vAlign w:val="center"/>
          </w:tcPr>
          <w:p w14:paraId="59609300"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3</w:t>
            </w:r>
          </w:p>
        </w:tc>
        <w:tc>
          <w:tcPr>
            <w:tcW w:w="2257" w:type="dxa"/>
            <w:vMerge w:val="restart"/>
            <w:shd w:val="clear" w:color="auto" w:fill="FFFFFF" w:themeFill="background1"/>
            <w:vAlign w:val="center"/>
          </w:tcPr>
          <w:p w14:paraId="68F45B70"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Многоквартирный</w:t>
            </w:r>
          </w:p>
          <w:p w14:paraId="0164BBDF"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жилой дом;</w:t>
            </w:r>
          </w:p>
          <w:p w14:paraId="108807DF"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 Спортивная площадка; </w:t>
            </w:r>
          </w:p>
          <w:p w14:paraId="4DA2AFC8"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Детская площадка;</w:t>
            </w:r>
          </w:p>
          <w:p w14:paraId="753E72B8"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Площадка для отдыха;</w:t>
            </w:r>
          </w:p>
          <w:p w14:paraId="77C3E3F1"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Индивидуальный гараж</w:t>
            </w:r>
          </w:p>
          <w:p w14:paraId="310C925B" w14:textId="77777777"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p>
        </w:tc>
      </w:tr>
      <w:tr w:rsidR="00733000" w:rsidRPr="00394720" w14:paraId="79A904A4" w14:textId="77777777" w:rsidTr="005C3D31">
        <w:trPr>
          <w:trHeight w:val="1591"/>
        </w:trPr>
        <w:tc>
          <w:tcPr>
            <w:tcW w:w="1665" w:type="dxa"/>
            <w:vMerge/>
            <w:shd w:val="clear" w:color="auto" w:fill="FFFFFF" w:themeFill="background1"/>
            <w:vAlign w:val="center"/>
          </w:tcPr>
          <w:p w14:paraId="1ABC78C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3965" w:type="dxa"/>
            <w:vMerge/>
            <w:shd w:val="clear" w:color="auto" w:fill="FFFFFF" w:themeFill="background1"/>
            <w:vAlign w:val="center"/>
          </w:tcPr>
          <w:p w14:paraId="4B724EC5"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3275" w:type="dxa"/>
            <w:gridSpan w:val="3"/>
            <w:shd w:val="clear" w:color="auto" w:fill="FFFFFF" w:themeFill="background1"/>
            <w:vAlign w:val="center"/>
          </w:tcPr>
          <w:p w14:paraId="7B44CBA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Максимальный размер земельных участков для малоэтажных жилых домов не применяется к земельным участкам, образуемым в целях их предоставления для комплексного освоения территории</w:t>
            </w:r>
          </w:p>
        </w:tc>
        <w:tc>
          <w:tcPr>
            <w:tcW w:w="1564" w:type="dxa"/>
            <w:gridSpan w:val="2"/>
            <w:vMerge/>
            <w:shd w:val="clear" w:color="auto" w:fill="FFFFFF" w:themeFill="background1"/>
            <w:vAlign w:val="center"/>
          </w:tcPr>
          <w:p w14:paraId="1945E20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1276" w:type="dxa"/>
            <w:vMerge/>
            <w:shd w:val="clear" w:color="auto" w:fill="FFFFFF" w:themeFill="background1"/>
            <w:vAlign w:val="center"/>
          </w:tcPr>
          <w:p w14:paraId="28FD9D22"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1418" w:type="dxa"/>
            <w:shd w:val="clear" w:color="auto" w:fill="FFFFFF" w:themeFill="background1"/>
            <w:vAlign w:val="center"/>
          </w:tcPr>
          <w:p w14:paraId="2481F2B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застройки от красной линии улиц - 5 м;</w:t>
            </w:r>
          </w:p>
          <w:p w14:paraId="28498717"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c>
          <w:tcPr>
            <w:tcW w:w="2257" w:type="dxa"/>
            <w:vMerge/>
            <w:shd w:val="clear" w:color="auto" w:fill="FFFFFF" w:themeFill="background1"/>
            <w:vAlign w:val="center"/>
          </w:tcPr>
          <w:p w14:paraId="27D035B4"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p>
        </w:tc>
      </w:tr>
      <w:tr w:rsidR="00DF33EE" w:rsidRPr="00394720" w14:paraId="04CABA78" w14:textId="77777777" w:rsidTr="005C3D31">
        <w:trPr>
          <w:trHeight w:val="282"/>
        </w:trPr>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240801" w14:textId="00A9166D"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Склад 6.9</w:t>
            </w:r>
          </w:p>
        </w:tc>
        <w:tc>
          <w:tcPr>
            <w:tcW w:w="39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53F517" w14:textId="088D6E98" w:rsidR="00DF33EE" w:rsidRPr="00394720" w:rsidRDefault="00DF33EE" w:rsidP="00DF33EE">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EE4E52"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3F66E6"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50000</w:t>
            </w: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5B477F"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10/не подлежат установлению</w:t>
            </w:r>
          </w:p>
        </w:tc>
        <w:tc>
          <w:tcPr>
            <w:tcW w:w="15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2809F"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4/16</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9D110E"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40 %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A40FE4" w14:textId="77777777" w:rsidR="00DF33EE" w:rsidRPr="00394720" w:rsidRDefault="00DF33EE" w:rsidP="00DF33EE">
            <w:pPr>
              <w:overflowPunct w:val="0"/>
              <w:autoSpaceDE w:val="0"/>
              <w:snapToGrid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 3 м;</w:t>
            </w:r>
          </w:p>
          <w:p w14:paraId="1B027FF3"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F34E8A"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Склады;</w:t>
            </w:r>
          </w:p>
          <w:p w14:paraId="1618E5FE"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Погрузочные терминалы и доки;</w:t>
            </w:r>
          </w:p>
          <w:p w14:paraId="543BFD4A"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Нефтехранилища;</w:t>
            </w:r>
          </w:p>
          <w:p w14:paraId="1C70ECAE"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Газохранилища;</w:t>
            </w:r>
          </w:p>
          <w:p w14:paraId="33349F29" w14:textId="77777777" w:rsidR="00DF33EE" w:rsidRPr="00394720" w:rsidRDefault="00DF33EE" w:rsidP="00DF33EE">
            <w:pPr>
              <w:overflowPunct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Элеваторы</w:t>
            </w:r>
          </w:p>
        </w:tc>
      </w:tr>
      <w:tr w:rsidR="005D23B9" w:rsidRPr="00394720" w14:paraId="5ADD7B59" w14:textId="77777777" w:rsidTr="005C3D31">
        <w:trPr>
          <w:trHeight w:val="282"/>
        </w:trPr>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604783" w14:textId="2CAD533B"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Хранение автотранспорта 2.7.1</w:t>
            </w:r>
          </w:p>
        </w:tc>
        <w:tc>
          <w:tcPr>
            <w:tcW w:w="39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A45617" w14:textId="219BC71B" w:rsidR="005D23B9" w:rsidRPr="00394720" w:rsidRDefault="005D23B9" w:rsidP="005D23B9">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w:t>
            </w:r>
            <w:r w:rsidRPr="00394720">
              <w:rPr>
                <w:rFonts w:ascii="Times New Roman" w:eastAsia="Times New Roman" w:hAnsi="Times New Roman" w:cs="Times New Roman"/>
                <w:sz w:val="22"/>
                <w:szCs w:val="22"/>
                <w:lang w:eastAsia="ar-SA"/>
              </w:rPr>
              <w:lastRenderedPageBreak/>
              <w:t>кодами 2.7.2, 4.9</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7809B" w14:textId="77777777" w:rsidR="005D23B9" w:rsidRPr="00394720" w:rsidRDefault="005D23B9" w:rsidP="005D23B9">
            <w:pPr>
              <w:autoSpaceDN w:val="0"/>
              <w:jc w:val="center"/>
              <w:rPr>
                <w:rFonts w:ascii="Times New Roman" w:eastAsia="Times New Roman" w:hAnsi="Times New Roman" w:cs="Times New Roman"/>
                <w:sz w:val="22"/>
                <w:szCs w:val="22"/>
                <w:lang w:val="en-US"/>
              </w:rPr>
            </w:pPr>
            <w:r w:rsidRPr="00394720">
              <w:rPr>
                <w:rFonts w:ascii="Times New Roman" w:eastAsia="Times New Roman" w:hAnsi="Times New Roman" w:cs="Times New Roman"/>
                <w:sz w:val="22"/>
                <w:szCs w:val="22"/>
              </w:rPr>
              <w:lastRenderedPageBreak/>
              <w:t>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5D8264" w14:textId="77777777" w:rsidR="005D23B9" w:rsidRPr="00394720" w:rsidRDefault="005D23B9" w:rsidP="005D23B9">
            <w:pPr>
              <w:autoSpaceDN w:val="0"/>
              <w:jc w:val="center"/>
              <w:rPr>
                <w:rFonts w:ascii="Times New Roman" w:eastAsia="Times New Roman" w:hAnsi="Times New Roman" w:cs="Times New Roman"/>
                <w:sz w:val="22"/>
                <w:szCs w:val="22"/>
                <w:lang w:val="en-US"/>
              </w:rPr>
            </w:pPr>
            <w:r w:rsidRPr="00394720">
              <w:rPr>
                <w:rFonts w:ascii="Times New Roman" w:eastAsia="Times New Roman" w:hAnsi="Times New Roman" w:cs="Times New Roman"/>
                <w:sz w:val="22"/>
                <w:szCs w:val="22"/>
              </w:rPr>
              <w:t>50</w:t>
            </w: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00621" w14:textId="77777777" w:rsidR="005D23B9" w:rsidRPr="00394720" w:rsidRDefault="005D23B9" w:rsidP="005D23B9">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не подлежит установлению</w:t>
            </w:r>
          </w:p>
        </w:tc>
        <w:tc>
          <w:tcPr>
            <w:tcW w:w="15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D7E4A0" w14:textId="77777777" w:rsidR="005D23B9" w:rsidRPr="00394720" w:rsidRDefault="005D23B9" w:rsidP="005D23B9">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1/5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A9049" w14:textId="77777777" w:rsidR="005D23B9" w:rsidRPr="00394720" w:rsidRDefault="005D23B9" w:rsidP="005D23B9">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90 %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2E2944" w14:textId="77777777" w:rsidR="005D23B9" w:rsidRPr="00394720" w:rsidRDefault="005D23B9" w:rsidP="005D23B9">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1</w:t>
            </w:r>
          </w:p>
        </w:tc>
        <w:tc>
          <w:tcPr>
            <w:tcW w:w="2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F2135B" w14:textId="77777777" w:rsidR="005D23B9" w:rsidRPr="00394720" w:rsidRDefault="005D23B9" w:rsidP="005D23B9">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Гараж для хранения автотранспорта</w:t>
            </w:r>
          </w:p>
        </w:tc>
      </w:tr>
      <w:tr w:rsidR="00733000" w:rsidRPr="00394720" w14:paraId="0E1231D6" w14:textId="77777777" w:rsidTr="005C3D31">
        <w:trPr>
          <w:trHeight w:val="282"/>
        </w:trPr>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1F7BE"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lastRenderedPageBreak/>
              <w:t>Размещение гаражей для собственных нужд 2.7.2</w:t>
            </w:r>
          </w:p>
        </w:tc>
        <w:tc>
          <w:tcPr>
            <w:tcW w:w="39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1A423C"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8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BEEB5"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B179C8"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50</w:t>
            </w:r>
          </w:p>
        </w:tc>
        <w:tc>
          <w:tcPr>
            <w:tcW w:w="14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9DA4D"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lang w:eastAsia="ar-SA"/>
              </w:rPr>
              <w:t>4/не подлежат установлению</w:t>
            </w:r>
          </w:p>
        </w:tc>
        <w:tc>
          <w:tcPr>
            <w:tcW w:w="15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58A480"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1/5</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AB84E3"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90 %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15CFC2"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1</w:t>
            </w:r>
          </w:p>
        </w:tc>
        <w:tc>
          <w:tcPr>
            <w:tcW w:w="2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D01069" w14:textId="77777777" w:rsidR="00733000" w:rsidRPr="00394720" w:rsidRDefault="00733000" w:rsidP="00733000">
            <w:pPr>
              <w:autoSpaceDN w:val="0"/>
              <w:jc w:val="center"/>
              <w:rPr>
                <w:rFonts w:ascii="Times New Roman" w:eastAsia="Times New Roman" w:hAnsi="Times New Roman" w:cs="Times New Roman"/>
                <w:sz w:val="22"/>
                <w:szCs w:val="22"/>
              </w:rPr>
            </w:pPr>
            <w:r w:rsidRPr="00394720">
              <w:rPr>
                <w:rFonts w:ascii="Times New Roman" w:eastAsia="Times New Roman" w:hAnsi="Times New Roman" w:cs="Times New Roman"/>
                <w:sz w:val="22"/>
                <w:szCs w:val="22"/>
              </w:rPr>
              <w:t>- Гараж для хранения автотранспорта</w:t>
            </w:r>
          </w:p>
        </w:tc>
      </w:tr>
      <w:tr w:rsidR="00733000" w:rsidRPr="00394720" w14:paraId="2C928A49" w14:textId="77777777" w:rsidTr="005C3D31">
        <w:trPr>
          <w:trHeight w:val="282"/>
        </w:trPr>
        <w:tc>
          <w:tcPr>
            <w:tcW w:w="16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0EA03A"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Земельные участки (территории) общего пользования 12.0</w:t>
            </w:r>
          </w:p>
        </w:tc>
        <w:tc>
          <w:tcPr>
            <w:tcW w:w="396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25C7D5" w14:textId="77777777" w:rsidR="00733000" w:rsidRPr="00394720" w:rsidRDefault="00733000" w:rsidP="00733000">
            <w:pPr>
              <w:overflowPunct w:val="0"/>
              <w:autoSpaceDE w:val="0"/>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Земельные участки общего пользования.</w:t>
            </w:r>
          </w:p>
          <w:p w14:paraId="63700C7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533"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9B4C7B"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не подлежат установлению</w:t>
            </w:r>
          </w:p>
        </w:tc>
        <w:tc>
          <w:tcPr>
            <w:tcW w:w="22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D1F24F"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Автомобильные дороги;</w:t>
            </w:r>
          </w:p>
          <w:p w14:paraId="2D49A28F"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Набережные;</w:t>
            </w:r>
          </w:p>
          <w:p w14:paraId="7CEE03F7"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xml:space="preserve">- Скверы; </w:t>
            </w:r>
          </w:p>
          <w:p w14:paraId="521B0787"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Бульвары;</w:t>
            </w:r>
          </w:p>
          <w:p w14:paraId="71FC95FD"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Велодорожки;</w:t>
            </w:r>
          </w:p>
          <w:p w14:paraId="021303D9"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Площади;</w:t>
            </w:r>
          </w:p>
          <w:p w14:paraId="2E8755E7"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Малые архитектурные формы;</w:t>
            </w:r>
          </w:p>
          <w:p w14:paraId="18F74FFF" w14:textId="77777777" w:rsidR="00733000" w:rsidRPr="00394720" w:rsidRDefault="00733000" w:rsidP="00733000">
            <w:pPr>
              <w:overflowPunct w:val="0"/>
              <w:autoSpaceDN w:val="0"/>
              <w:jc w:val="center"/>
              <w:rPr>
                <w:rFonts w:ascii="Times New Roman" w:eastAsia="SimSun" w:hAnsi="Times New Roman" w:cs="Times New Roman"/>
                <w:bCs/>
                <w:sz w:val="22"/>
                <w:szCs w:val="22"/>
                <w:lang w:eastAsia="ar-SA"/>
              </w:rPr>
            </w:pPr>
            <w:r w:rsidRPr="00394720">
              <w:rPr>
                <w:rFonts w:ascii="Times New Roman" w:eastAsia="SimSun" w:hAnsi="Times New Roman" w:cs="Times New Roman"/>
                <w:bCs/>
                <w:sz w:val="22"/>
                <w:szCs w:val="22"/>
                <w:lang w:eastAsia="ar-SA"/>
              </w:rPr>
              <w:t>- Памятники;</w:t>
            </w:r>
          </w:p>
          <w:p w14:paraId="62C4A248" w14:textId="77777777" w:rsidR="00733000" w:rsidRPr="00394720" w:rsidRDefault="00733000" w:rsidP="00733000">
            <w:pPr>
              <w:overflowPunct w:val="0"/>
              <w:autoSpaceDE w:val="0"/>
              <w:jc w:val="center"/>
              <w:rPr>
                <w:rFonts w:ascii="Times New Roman" w:eastAsia="Times New Roman" w:hAnsi="Times New Roman" w:cs="Times New Roman"/>
                <w:sz w:val="22"/>
                <w:szCs w:val="22"/>
                <w:lang w:eastAsia="ar-SA"/>
              </w:rPr>
            </w:pPr>
            <w:r w:rsidRPr="00394720">
              <w:rPr>
                <w:rFonts w:ascii="Times New Roman" w:eastAsia="SimSun" w:hAnsi="Times New Roman" w:cs="Times New Roman"/>
                <w:bCs/>
                <w:sz w:val="22"/>
                <w:szCs w:val="22"/>
                <w:lang w:eastAsia="ar-SA"/>
              </w:rPr>
              <w:t>- Общественные туалеты</w:t>
            </w:r>
          </w:p>
        </w:tc>
      </w:tr>
    </w:tbl>
    <w:p w14:paraId="0CCFDC1A" w14:textId="77777777" w:rsidR="00733000" w:rsidRPr="00394720" w:rsidRDefault="00733000" w:rsidP="00733000">
      <w:pPr>
        <w:tabs>
          <w:tab w:val="left" w:pos="1320"/>
        </w:tabs>
        <w:overflowPunct w:val="0"/>
        <w:autoSpaceDE w:val="0"/>
        <w:ind w:firstLine="567"/>
        <w:rPr>
          <w:rFonts w:ascii="Times New Roman" w:eastAsia="Times New Roman" w:hAnsi="Times New Roman" w:cs="Times New Roman"/>
          <w:b/>
          <w:iCs/>
          <w:sz w:val="22"/>
          <w:szCs w:val="22"/>
          <w:lang w:eastAsia="ar-SA"/>
        </w:rPr>
      </w:pPr>
    </w:p>
    <w:p w14:paraId="1D3B9329" w14:textId="77777777" w:rsidR="00733000" w:rsidRPr="00394720"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394720">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11894AD6" w14:textId="77777777" w:rsidR="00733000" w:rsidRPr="00394720"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5B08BD65" w14:textId="77777777" w:rsidR="00733000" w:rsidRPr="00394720"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Не допускается размещение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14:paraId="7956BABB" w14:textId="77777777" w:rsidR="00733000" w:rsidRPr="00394720"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394720">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F469F7B" w14:textId="77777777" w:rsidR="00733000" w:rsidRPr="00394720" w:rsidRDefault="00733000" w:rsidP="00733000">
      <w:pPr>
        <w:overflowPunct w:val="0"/>
        <w:autoSpaceDE w:val="0"/>
        <w:ind w:firstLine="567"/>
        <w:rPr>
          <w:rFonts w:ascii="Times New Roman" w:eastAsia="Times New Roman" w:hAnsi="Times New Roman" w:cs="Times New Roman"/>
          <w:sz w:val="22"/>
          <w:szCs w:val="22"/>
          <w:shd w:val="clear" w:color="auto" w:fill="FFFFFF"/>
          <w:lang w:eastAsia="ar-SA"/>
        </w:rPr>
      </w:pPr>
      <w:r w:rsidRPr="00394720">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2360FBCA" w14:textId="14CB996A" w:rsidR="006839B2" w:rsidRPr="00394720" w:rsidRDefault="006839B2" w:rsidP="00852282">
      <w:pPr>
        <w:tabs>
          <w:tab w:val="left" w:pos="1320"/>
        </w:tabs>
        <w:overflowPunct w:val="0"/>
        <w:autoSpaceDE w:val="0"/>
        <w:rPr>
          <w:rFonts w:ascii="Times New Roman" w:eastAsia="Times New Roman" w:hAnsi="Times New Roman" w:cs="Times New Roman"/>
          <w:b/>
          <w:iCs/>
          <w:sz w:val="22"/>
          <w:szCs w:val="22"/>
          <w:lang w:eastAsia="ar-SA"/>
        </w:rPr>
      </w:pPr>
      <w:r w:rsidRPr="00394720">
        <w:rPr>
          <w:rFonts w:ascii="Times New Roman" w:eastAsia="Times New Roman" w:hAnsi="Times New Roman" w:cs="Times New Roman"/>
          <w:b/>
          <w:iCs/>
          <w:sz w:val="22"/>
          <w:szCs w:val="22"/>
          <w:lang w:eastAsia="ar-SA"/>
        </w:rPr>
        <w:br w:type="page"/>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168"/>
      </w:tblGrid>
      <w:tr w:rsidR="00733000" w:rsidRPr="00CC1A4E" w14:paraId="6200F59B" w14:textId="77777777" w:rsidTr="006839B2">
        <w:tc>
          <w:tcPr>
            <w:tcW w:w="14168" w:type="dxa"/>
            <w:shd w:val="clear" w:color="auto" w:fill="FFFFFF" w:themeFill="background1"/>
          </w:tcPr>
          <w:p w14:paraId="03BFAA0D" w14:textId="619FEA16" w:rsidR="00733000" w:rsidRPr="00CC1A4E" w:rsidRDefault="005C3D31" w:rsidP="00733000">
            <w:pPr>
              <w:tabs>
                <w:tab w:val="left" w:pos="1320"/>
              </w:tabs>
              <w:overflowPunct w:val="0"/>
              <w:autoSpaceDE w:val="0"/>
              <w:jc w:val="center"/>
              <w:rPr>
                <w:rFonts w:ascii="Times New Roman" w:eastAsia="Times New Roman" w:hAnsi="Times New Roman" w:cs="Times New Roman"/>
                <w:b/>
                <w:sz w:val="28"/>
                <w:szCs w:val="28"/>
                <w:lang w:eastAsia="ar-SA"/>
              </w:rPr>
            </w:pPr>
            <w:r>
              <w:rPr>
                <w:rFonts w:ascii="Times New Roman" w:hAnsi="Times New Roman" w:cs="Times New Roman"/>
                <w:b/>
                <w:iCs/>
                <w:sz w:val="28"/>
                <w:szCs w:val="28"/>
                <w:lang w:eastAsia="ar-SA"/>
              </w:rPr>
              <w:lastRenderedPageBreak/>
              <w:t>9.2</w:t>
            </w:r>
            <w:r w:rsidR="00733000" w:rsidRPr="00CC1A4E">
              <w:rPr>
                <w:rFonts w:ascii="Times New Roman" w:hAnsi="Times New Roman" w:cs="Times New Roman"/>
                <w:b/>
                <w:iCs/>
                <w:sz w:val="28"/>
                <w:szCs w:val="28"/>
                <w:lang w:eastAsia="ar-SA"/>
              </w:rPr>
              <w:t xml:space="preserve">.3. ОД3. </w:t>
            </w:r>
            <w:r w:rsidR="00733000" w:rsidRPr="00CC1A4E">
              <w:rPr>
                <w:rFonts w:ascii="Times New Roman" w:eastAsia="Times New Roman" w:hAnsi="Times New Roman" w:cs="Times New Roman"/>
                <w:b/>
                <w:sz w:val="28"/>
                <w:szCs w:val="28"/>
                <w:lang w:eastAsia="ar-SA"/>
              </w:rPr>
              <w:t>БОЛЬНИЦЫ И ДРУГИЕ СТАЦИОНАРНЫЕ УЧРЕЖДЕНИЯ ЗДРАВООХРАНЕНИЯ</w:t>
            </w:r>
          </w:p>
          <w:p w14:paraId="6AEB5AA2" w14:textId="77777777" w:rsidR="00733000" w:rsidRPr="00CC1A4E" w:rsidRDefault="00733000" w:rsidP="00733000">
            <w:pPr>
              <w:overflowPunct w:val="0"/>
              <w:autoSpaceDE w:val="0"/>
              <w:ind w:firstLine="680"/>
              <w:jc w:val="center"/>
              <w:rPr>
                <w:rFonts w:ascii="Times New Roman" w:eastAsia="Times New Roman" w:hAnsi="Times New Roman" w:cs="Times New Roman"/>
                <w:sz w:val="28"/>
                <w:szCs w:val="28"/>
                <w:lang w:eastAsia="ar-SA"/>
              </w:rPr>
            </w:pPr>
            <w:r w:rsidRPr="00CC1A4E">
              <w:rPr>
                <w:rFonts w:ascii="Times New Roman" w:eastAsia="Times New Roman" w:hAnsi="Times New Roman" w:cs="Times New Roman"/>
                <w:sz w:val="28"/>
                <w:szCs w:val="28"/>
                <w:lang w:eastAsia="ar-SA"/>
              </w:rPr>
              <w:t>Зона размещения крупных стационарных объектов здравоохранения поселенческого значения.</w:t>
            </w:r>
          </w:p>
        </w:tc>
      </w:tr>
    </w:tbl>
    <w:p w14:paraId="59DB25C8" w14:textId="77777777" w:rsidR="00733000" w:rsidRPr="00CC1A4E" w:rsidRDefault="00733000" w:rsidP="00733000">
      <w:pPr>
        <w:overflowPunct w:val="0"/>
        <w:autoSpaceDE w:val="0"/>
        <w:rPr>
          <w:rFonts w:ascii="Times New Roman" w:eastAsia="Times New Roman" w:hAnsi="Times New Roman" w:cs="Times New Roman"/>
          <w:sz w:val="28"/>
          <w:szCs w:val="28"/>
          <w:lang w:eastAsia="ar-SA"/>
        </w:rPr>
      </w:pPr>
    </w:p>
    <w:tbl>
      <w:tblPr>
        <w:tblW w:w="1503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109"/>
        <w:gridCol w:w="992"/>
        <w:gridCol w:w="993"/>
        <w:gridCol w:w="1134"/>
        <w:gridCol w:w="1417"/>
        <w:gridCol w:w="1562"/>
        <w:gridCol w:w="1288"/>
        <w:gridCol w:w="1984"/>
      </w:tblGrid>
      <w:tr w:rsidR="00733000" w:rsidRPr="005C3D31" w14:paraId="5279E25B" w14:textId="77777777" w:rsidTr="00C221E5">
        <w:trPr>
          <w:trHeight w:val="285"/>
          <w:tblHeader/>
        </w:trPr>
        <w:tc>
          <w:tcPr>
            <w:tcW w:w="15038" w:type="dxa"/>
            <w:gridSpan w:val="9"/>
            <w:shd w:val="clear" w:color="auto" w:fill="FFFFFF" w:themeFill="background1"/>
            <w:vAlign w:val="center"/>
          </w:tcPr>
          <w:p w14:paraId="47DF0970"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Основные виды разрешенного использования (ВРИ) земельных участков и объектов капитального строительства</w:t>
            </w:r>
          </w:p>
        </w:tc>
      </w:tr>
      <w:tr w:rsidR="00733000" w:rsidRPr="005C3D31" w14:paraId="5F706897" w14:textId="77777777" w:rsidTr="005C3D31">
        <w:trPr>
          <w:trHeight w:val="285"/>
        </w:trPr>
        <w:tc>
          <w:tcPr>
            <w:tcW w:w="1559" w:type="dxa"/>
            <w:vMerge w:val="restart"/>
            <w:shd w:val="clear" w:color="auto" w:fill="FFFFFF" w:themeFill="background1"/>
            <w:vAlign w:val="center"/>
          </w:tcPr>
          <w:p w14:paraId="28EDA0A4"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 xml:space="preserve">Наименование и код </w:t>
            </w:r>
            <w:r w:rsidRPr="005C3D31">
              <w:rPr>
                <w:rFonts w:ascii="Times New Roman" w:hAnsi="Times New Roman" w:cs="Times New Roman"/>
                <w:b/>
                <w:sz w:val="22"/>
                <w:szCs w:val="22"/>
                <w:lang w:eastAsia="ar-SA"/>
              </w:rPr>
              <w:t>(числовое обозначение)</w:t>
            </w:r>
            <w:r w:rsidRPr="005C3D31">
              <w:rPr>
                <w:rFonts w:ascii="Times New Roman" w:eastAsia="Times New Roman" w:hAnsi="Times New Roman" w:cs="Times New Roman"/>
                <w:b/>
                <w:sz w:val="22"/>
                <w:szCs w:val="22"/>
                <w:lang w:eastAsia="ar-SA"/>
              </w:rPr>
              <w:t xml:space="preserve"> </w:t>
            </w:r>
            <w:r w:rsidRPr="005C3D31">
              <w:rPr>
                <w:rFonts w:ascii="Times New Roman" w:hAnsi="Times New Roman" w:cs="Times New Roman"/>
                <w:b/>
                <w:sz w:val="22"/>
                <w:szCs w:val="22"/>
                <w:lang w:eastAsia="ar-SA"/>
              </w:rPr>
              <w:t>вида разрешенного использования</w:t>
            </w:r>
            <w:r w:rsidRPr="005C3D31">
              <w:rPr>
                <w:rFonts w:ascii="Times New Roman" w:eastAsia="Times New Roman" w:hAnsi="Times New Roman" w:cs="Times New Roman"/>
                <w:b/>
                <w:sz w:val="22"/>
                <w:szCs w:val="22"/>
                <w:lang w:eastAsia="ar-SA"/>
              </w:rPr>
              <w:t xml:space="preserve"> </w:t>
            </w:r>
            <w:r w:rsidRPr="005C3D31">
              <w:rPr>
                <w:rFonts w:ascii="Times New Roman" w:hAnsi="Times New Roman" w:cs="Times New Roman"/>
                <w:b/>
                <w:sz w:val="22"/>
                <w:szCs w:val="22"/>
                <w:lang w:eastAsia="ar-SA"/>
              </w:rPr>
              <w:t>земельного участка</w:t>
            </w:r>
          </w:p>
        </w:tc>
        <w:tc>
          <w:tcPr>
            <w:tcW w:w="4109" w:type="dxa"/>
            <w:vMerge w:val="restart"/>
            <w:shd w:val="clear" w:color="auto" w:fill="FFFFFF" w:themeFill="background1"/>
            <w:noWrap/>
            <w:vAlign w:val="center"/>
          </w:tcPr>
          <w:p w14:paraId="3F38766A"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 xml:space="preserve">Описание </w:t>
            </w:r>
            <w:r w:rsidRPr="005C3D31">
              <w:rPr>
                <w:rFonts w:ascii="Times New Roman" w:hAnsi="Times New Roman" w:cs="Times New Roman"/>
                <w:b/>
                <w:sz w:val="22"/>
                <w:szCs w:val="22"/>
                <w:lang w:eastAsia="ar-SA"/>
              </w:rPr>
              <w:t>вида разрешенного использования земельного участка</w:t>
            </w:r>
          </w:p>
        </w:tc>
        <w:tc>
          <w:tcPr>
            <w:tcW w:w="7386" w:type="dxa"/>
            <w:gridSpan w:val="6"/>
            <w:shd w:val="clear" w:color="auto" w:fill="FFFFFF" w:themeFill="background1"/>
            <w:vAlign w:val="center"/>
          </w:tcPr>
          <w:p w14:paraId="74239B3E"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Предельные (минимальные (</w:t>
            </w: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in) и (или) максимальные (</w:t>
            </w: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4" w:type="dxa"/>
            <w:vMerge w:val="restart"/>
            <w:shd w:val="clear" w:color="auto" w:fill="FFFFFF" w:themeFill="background1"/>
            <w:vAlign w:val="center"/>
          </w:tcPr>
          <w:p w14:paraId="15079874"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5C3D31" w14:paraId="18805621" w14:textId="77777777" w:rsidTr="005C3D31">
        <w:trPr>
          <w:trHeight w:val="285"/>
        </w:trPr>
        <w:tc>
          <w:tcPr>
            <w:tcW w:w="1559" w:type="dxa"/>
            <w:vMerge/>
            <w:shd w:val="clear" w:color="auto" w:fill="FFFFFF" w:themeFill="background1"/>
            <w:vAlign w:val="center"/>
          </w:tcPr>
          <w:p w14:paraId="76694983"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p>
        </w:tc>
        <w:tc>
          <w:tcPr>
            <w:tcW w:w="4109" w:type="dxa"/>
            <w:vMerge/>
            <w:shd w:val="clear" w:color="auto" w:fill="FFFFFF" w:themeFill="background1"/>
            <w:noWrap/>
            <w:vAlign w:val="center"/>
          </w:tcPr>
          <w:p w14:paraId="40360C91"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FFFFFF" w:themeFill="background1"/>
            <w:vAlign w:val="center"/>
          </w:tcPr>
          <w:p w14:paraId="748CF8C1"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5F2FFB66"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Предельное количество этажей. Предельная высота.</w:t>
            </w:r>
          </w:p>
          <w:p w14:paraId="4ECC587D"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(эт./м.)</w:t>
            </w:r>
          </w:p>
        </w:tc>
        <w:tc>
          <w:tcPr>
            <w:tcW w:w="1562" w:type="dxa"/>
            <w:vMerge w:val="restart"/>
            <w:shd w:val="clear" w:color="auto" w:fill="FFFFFF" w:themeFill="background1"/>
            <w:noWrap/>
            <w:vAlign w:val="center"/>
          </w:tcPr>
          <w:p w14:paraId="106B847C"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88" w:type="dxa"/>
            <w:vMerge w:val="restart"/>
            <w:shd w:val="clear" w:color="auto" w:fill="FFFFFF" w:themeFill="background1"/>
            <w:noWrap/>
            <w:vAlign w:val="center"/>
          </w:tcPr>
          <w:p w14:paraId="07C6510F"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Min отступы от границ земельного участка (м.)</w:t>
            </w:r>
          </w:p>
        </w:tc>
        <w:tc>
          <w:tcPr>
            <w:tcW w:w="1984" w:type="dxa"/>
            <w:vMerge/>
            <w:shd w:val="clear" w:color="auto" w:fill="FFFFFF" w:themeFill="background1"/>
            <w:vAlign w:val="center"/>
          </w:tcPr>
          <w:p w14:paraId="5E204EEA"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p>
        </w:tc>
      </w:tr>
      <w:tr w:rsidR="00733000" w:rsidRPr="005C3D31" w14:paraId="56C70DCC" w14:textId="77777777" w:rsidTr="005C3D31">
        <w:trPr>
          <w:trHeight w:val="77"/>
        </w:trPr>
        <w:tc>
          <w:tcPr>
            <w:tcW w:w="1559" w:type="dxa"/>
            <w:vMerge/>
            <w:shd w:val="clear" w:color="auto" w:fill="FFFFFF" w:themeFill="background1"/>
            <w:vAlign w:val="center"/>
          </w:tcPr>
          <w:p w14:paraId="0E74F1C7"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4109" w:type="dxa"/>
            <w:vMerge/>
            <w:shd w:val="clear" w:color="auto" w:fill="FFFFFF" w:themeFill="background1"/>
            <w:vAlign w:val="center"/>
          </w:tcPr>
          <w:p w14:paraId="376C2534"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4ADC016C"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752F7BA6"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39A79354"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562" w:type="dxa"/>
            <w:vMerge/>
            <w:shd w:val="clear" w:color="auto" w:fill="FFFFFF" w:themeFill="background1"/>
            <w:vAlign w:val="center"/>
          </w:tcPr>
          <w:p w14:paraId="6CCBD973"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288" w:type="dxa"/>
            <w:vMerge/>
            <w:shd w:val="clear" w:color="auto" w:fill="FFFFFF" w:themeFill="background1"/>
            <w:vAlign w:val="center"/>
          </w:tcPr>
          <w:p w14:paraId="63620C1C"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43776769" w14:textId="77777777" w:rsidR="00733000" w:rsidRPr="005C3D31" w:rsidRDefault="00733000" w:rsidP="00733000">
            <w:pPr>
              <w:overflowPunct w:val="0"/>
              <w:rPr>
                <w:rFonts w:ascii="Times New Roman" w:eastAsia="Times New Roman" w:hAnsi="Times New Roman" w:cs="Times New Roman"/>
                <w:sz w:val="22"/>
                <w:szCs w:val="22"/>
                <w:lang w:eastAsia="ar-SA"/>
              </w:rPr>
            </w:pPr>
          </w:p>
        </w:tc>
      </w:tr>
      <w:tr w:rsidR="00733000" w:rsidRPr="005C3D31" w14:paraId="431E5A3F" w14:textId="77777777" w:rsidTr="005C3D31">
        <w:trPr>
          <w:trHeight w:val="77"/>
        </w:trPr>
        <w:tc>
          <w:tcPr>
            <w:tcW w:w="1559" w:type="dxa"/>
            <w:vMerge/>
            <w:shd w:val="clear" w:color="auto" w:fill="FFFFFF" w:themeFill="background1"/>
            <w:vAlign w:val="center"/>
          </w:tcPr>
          <w:p w14:paraId="2D691F1B"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4109" w:type="dxa"/>
            <w:vMerge/>
            <w:shd w:val="clear" w:color="auto" w:fill="FFFFFF" w:themeFill="background1"/>
            <w:vAlign w:val="center"/>
          </w:tcPr>
          <w:p w14:paraId="34DB1A0A"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5482B332"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35215C88"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ax</w:t>
            </w:r>
          </w:p>
        </w:tc>
        <w:tc>
          <w:tcPr>
            <w:tcW w:w="1134" w:type="dxa"/>
            <w:shd w:val="clear" w:color="auto" w:fill="FFFFFF" w:themeFill="background1"/>
            <w:vAlign w:val="center"/>
          </w:tcPr>
          <w:p w14:paraId="5BE79F4D"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in /</w:t>
            </w:r>
            <w:r w:rsidRPr="005C3D31">
              <w:rPr>
                <w:rFonts w:ascii="Times New Roman" w:eastAsia="Times New Roman" w:hAnsi="Times New Roman" w:cs="Times New Roman"/>
                <w:b/>
                <w:sz w:val="22"/>
                <w:szCs w:val="22"/>
                <w:lang w:val="en-US" w:eastAsia="ar-SA"/>
              </w:rPr>
              <w:t xml:space="preserve"> m</w:t>
            </w:r>
            <w:r w:rsidRPr="005C3D31">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5FD73B44"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562" w:type="dxa"/>
            <w:vMerge/>
            <w:shd w:val="clear" w:color="auto" w:fill="FFFFFF" w:themeFill="background1"/>
            <w:vAlign w:val="center"/>
          </w:tcPr>
          <w:p w14:paraId="5F0987ED"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1288" w:type="dxa"/>
            <w:vMerge/>
            <w:shd w:val="clear" w:color="auto" w:fill="FFFFFF" w:themeFill="background1"/>
            <w:vAlign w:val="center"/>
          </w:tcPr>
          <w:p w14:paraId="0BB08257"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0D850505"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r>
      <w:tr w:rsidR="00733000" w:rsidRPr="005C3D31" w14:paraId="0700CB66" w14:textId="77777777" w:rsidTr="005C3D31">
        <w:trPr>
          <w:trHeight w:val="1664"/>
        </w:trPr>
        <w:tc>
          <w:tcPr>
            <w:tcW w:w="1559" w:type="dxa"/>
            <w:vMerge w:val="restart"/>
            <w:tcBorders>
              <w:top w:val="single" w:sz="4" w:space="0" w:color="auto"/>
              <w:left w:val="single" w:sz="4" w:space="0" w:color="auto"/>
              <w:right w:val="single" w:sz="4" w:space="0" w:color="auto"/>
            </w:tcBorders>
            <w:shd w:val="clear" w:color="auto" w:fill="FFFFFF" w:themeFill="background1"/>
            <w:vAlign w:val="center"/>
          </w:tcPr>
          <w:p w14:paraId="7E78FD06"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Амбулаторно-поликлиническое обслуживание 3.4.1</w:t>
            </w:r>
          </w:p>
        </w:tc>
        <w:tc>
          <w:tcPr>
            <w:tcW w:w="4109" w:type="dxa"/>
            <w:vMerge w:val="restart"/>
            <w:tcBorders>
              <w:top w:val="single" w:sz="4" w:space="0" w:color="auto"/>
              <w:left w:val="single" w:sz="4" w:space="0" w:color="auto"/>
              <w:right w:val="single" w:sz="4" w:space="0" w:color="auto"/>
            </w:tcBorders>
            <w:shd w:val="clear" w:color="auto" w:fill="FFFFFF" w:themeFill="background1"/>
            <w:vAlign w:val="center"/>
          </w:tcPr>
          <w:p w14:paraId="028FBCBB"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92" w:type="dxa"/>
            <w:vMerge w:val="restart"/>
            <w:tcBorders>
              <w:top w:val="single" w:sz="4" w:space="0" w:color="auto"/>
              <w:left w:val="single" w:sz="4" w:space="0" w:color="auto"/>
              <w:right w:val="single" w:sz="4" w:space="0" w:color="auto"/>
            </w:tcBorders>
            <w:shd w:val="clear" w:color="auto" w:fill="FFFFFF" w:themeFill="background1"/>
            <w:vAlign w:val="center"/>
          </w:tcPr>
          <w:p w14:paraId="5F47F4A0"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2000</w:t>
            </w:r>
          </w:p>
        </w:tc>
        <w:tc>
          <w:tcPr>
            <w:tcW w:w="993" w:type="dxa"/>
            <w:vMerge w:val="restart"/>
            <w:tcBorders>
              <w:top w:val="single" w:sz="4" w:space="0" w:color="auto"/>
              <w:left w:val="single" w:sz="4" w:space="0" w:color="auto"/>
              <w:right w:val="single" w:sz="4" w:space="0" w:color="auto"/>
            </w:tcBorders>
            <w:shd w:val="clear" w:color="auto" w:fill="FFFFFF" w:themeFill="background1"/>
            <w:vAlign w:val="center"/>
          </w:tcPr>
          <w:p w14:paraId="66807BC9"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50000</w:t>
            </w:r>
          </w:p>
        </w:tc>
        <w:tc>
          <w:tcPr>
            <w:tcW w:w="1134" w:type="dxa"/>
            <w:vMerge w:val="restart"/>
            <w:tcBorders>
              <w:top w:val="single" w:sz="4" w:space="0" w:color="auto"/>
              <w:left w:val="single" w:sz="4" w:space="0" w:color="auto"/>
              <w:right w:val="single" w:sz="4" w:space="0" w:color="auto"/>
            </w:tcBorders>
            <w:shd w:val="clear" w:color="auto" w:fill="FFFFFF" w:themeFill="background1"/>
            <w:vAlign w:val="center"/>
          </w:tcPr>
          <w:p w14:paraId="6A19C0CF"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10/не подлежат установлению</w:t>
            </w:r>
          </w:p>
        </w:tc>
        <w:tc>
          <w:tcPr>
            <w:tcW w:w="1417" w:type="dxa"/>
            <w:vMerge w:val="restart"/>
            <w:tcBorders>
              <w:top w:val="single" w:sz="4" w:space="0" w:color="auto"/>
              <w:left w:val="single" w:sz="4" w:space="0" w:color="auto"/>
              <w:right w:val="single" w:sz="4" w:space="0" w:color="auto"/>
            </w:tcBorders>
            <w:shd w:val="clear" w:color="auto" w:fill="FFFFFF" w:themeFill="background1"/>
            <w:vAlign w:val="center"/>
          </w:tcPr>
          <w:p w14:paraId="7906A986"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9/45</w:t>
            </w:r>
          </w:p>
          <w:p w14:paraId="0FA28234"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(для детских, психиатрических больниц, диспансеров и инфекционных больниц –5 этажей)</w:t>
            </w:r>
          </w:p>
        </w:tc>
        <w:tc>
          <w:tcPr>
            <w:tcW w:w="1562" w:type="dxa"/>
            <w:vMerge w:val="restart"/>
            <w:tcBorders>
              <w:top w:val="single" w:sz="4" w:space="0" w:color="auto"/>
              <w:left w:val="single" w:sz="4" w:space="0" w:color="auto"/>
              <w:right w:val="single" w:sz="4" w:space="0" w:color="auto"/>
            </w:tcBorders>
            <w:shd w:val="clear" w:color="auto" w:fill="FFFFFF" w:themeFill="background1"/>
            <w:vAlign w:val="center"/>
          </w:tcPr>
          <w:p w14:paraId="6869B691"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40 %</w:t>
            </w:r>
          </w:p>
        </w:tc>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DC2ED"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границы земельного участка – 3м;</w:t>
            </w:r>
          </w:p>
          <w:p w14:paraId="6B7BC74D" w14:textId="77777777" w:rsidR="00733000" w:rsidRPr="005C3D31" w:rsidRDefault="00733000" w:rsidP="00733000">
            <w:pPr>
              <w:overflowPunct w:val="0"/>
              <w:autoSpaceDE w:val="0"/>
              <w:rPr>
                <w:rFonts w:ascii="Times New Roman" w:eastAsia="Times New Roman" w:hAnsi="Times New Roman" w:cs="Times New Roman"/>
                <w:sz w:val="22"/>
                <w:szCs w:val="22"/>
                <w:lang w:eastAsia="ar-SA"/>
              </w:rPr>
            </w:pPr>
          </w:p>
        </w:tc>
        <w:tc>
          <w:tcPr>
            <w:tcW w:w="1984" w:type="dxa"/>
            <w:vMerge w:val="restart"/>
            <w:tcBorders>
              <w:top w:val="single" w:sz="4" w:space="0" w:color="auto"/>
              <w:left w:val="single" w:sz="4" w:space="0" w:color="auto"/>
              <w:right w:val="single" w:sz="4" w:space="0" w:color="auto"/>
            </w:tcBorders>
            <w:shd w:val="clear" w:color="auto" w:fill="FFFFFF" w:themeFill="background1"/>
            <w:vAlign w:val="center"/>
          </w:tcPr>
          <w:p w14:paraId="0699C093"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Поликлиника;</w:t>
            </w:r>
          </w:p>
          <w:p w14:paraId="537D7495"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Фельдшерский или фельдшерско-акушерские пункт;</w:t>
            </w:r>
          </w:p>
          <w:p w14:paraId="0EEE6647"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Пункт здравоохранения;</w:t>
            </w:r>
          </w:p>
          <w:p w14:paraId="6AD665B7"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Станции скорой помощи;</w:t>
            </w:r>
          </w:p>
          <w:p w14:paraId="3E0918F6"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Пункт оказания первой медицинской помощи;</w:t>
            </w:r>
          </w:p>
          <w:p w14:paraId="7E0F7C64"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Аптека</w:t>
            </w:r>
          </w:p>
          <w:p w14:paraId="3323FF2A"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5C3D31" w14:paraId="12670400" w14:textId="77777777" w:rsidTr="005C3D31">
        <w:trPr>
          <w:trHeight w:val="1537"/>
        </w:trPr>
        <w:tc>
          <w:tcPr>
            <w:tcW w:w="1559" w:type="dxa"/>
            <w:vMerge/>
            <w:tcBorders>
              <w:left w:val="single" w:sz="4" w:space="0" w:color="auto"/>
              <w:bottom w:val="single" w:sz="4" w:space="0" w:color="auto"/>
              <w:right w:val="single" w:sz="4" w:space="0" w:color="auto"/>
            </w:tcBorders>
            <w:shd w:val="clear" w:color="auto" w:fill="FFFFFF" w:themeFill="background1"/>
            <w:vAlign w:val="center"/>
          </w:tcPr>
          <w:p w14:paraId="4487B310"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4109" w:type="dxa"/>
            <w:vMerge/>
            <w:tcBorders>
              <w:left w:val="single" w:sz="4" w:space="0" w:color="auto"/>
              <w:bottom w:val="single" w:sz="4" w:space="0" w:color="auto"/>
              <w:right w:val="single" w:sz="4" w:space="0" w:color="auto"/>
            </w:tcBorders>
            <w:shd w:val="clear" w:color="auto" w:fill="FFFFFF" w:themeFill="background1"/>
            <w:vAlign w:val="center"/>
          </w:tcPr>
          <w:p w14:paraId="24ED50B2"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992" w:type="dxa"/>
            <w:vMerge/>
            <w:tcBorders>
              <w:left w:val="single" w:sz="4" w:space="0" w:color="auto"/>
              <w:bottom w:val="single" w:sz="4" w:space="0" w:color="auto"/>
              <w:right w:val="single" w:sz="4" w:space="0" w:color="auto"/>
            </w:tcBorders>
            <w:shd w:val="clear" w:color="auto" w:fill="FFFFFF" w:themeFill="background1"/>
            <w:vAlign w:val="center"/>
          </w:tcPr>
          <w:p w14:paraId="3F3D7503"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993" w:type="dxa"/>
            <w:vMerge/>
            <w:tcBorders>
              <w:left w:val="single" w:sz="4" w:space="0" w:color="auto"/>
              <w:bottom w:val="single" w:sz="4" w:space="0" w:color="auto"/>
              <w:right w:val="single" w:sz="4" w:space="0" w:color="auto"/>
            </w:tcBorders>
            <w:shd w:val="clear" w:color="auto" w:fill="FFFFFF" w:themeFill="background1"/>
            <w:vAlign w:val="center"/>
          </w:tcPr>
          <w:p w14:paraId="33BEBE58"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1134" w:type="dxa"/>
            <w:vMerge/>
            <w:tcBorders>
              <w:left w:val="single" w:sz="4" w:space="0" w:color="auto"/>
              <w:bottom w:val="single" w:sz="4" w:space="0" w:color="auto"/>
              <w:right w:val="single" w:sz="4" w:space="0" w:color="auto"/>
            </w:tcBorders>
            <w:shd w:val="clear" w:color="auto" w:fill="FFFFFF" w:themeFill="background1"/>
            <w:vAlign w:val="center"/>
          </w:tcPr>
          <w:p w14:paraId="37991009"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1417" w:type="dxa"/>
            <w:vMerge/>
            <w:tcBorders>
              <w:left w:val="single" w:sz="4" w:space="0" w:color="auto"/>
              <w:bottom w:val="single" w:sz="4" w:space="0" w:color="auto"/>
              <w:right w:val="single" w:sz="4" w:space="0" w:color="auto"/>
            </w:tcBorders>
            <w:shd w:val="clear" w:color="auto" w:fill="FFFFFF" w:themeFill="background1"/>
            <w:vAlign w:val="center"/>
          </w:tcPr>
          <w:p w14:paraId="0608E97D"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1562" w:type="dxa"/>
            <w:vMerge/>
            <w:tcBorders>
              <w:left w:val="single" w:sz="4" w:space="0" w:color="auto"/>
              <w:bottom w:val="single" w:sz="4" w:space="0" w:color="auto"/>
              <w:right w:val="single" w:sz="4" w:space="0" w:color="auto"/>
            </w:tcBorders>
            <w:shd w:val="clear" w:color="auto" w:fill="FFFFFF" w:themeFill="background1"/>
            <w:vAlign w:val="center"/>
          </w:tcPr>
          <w:p w14:paraId="1EF20713"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128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063340"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красных линий улиц – 15 м;</w:t>
            </w:r>
          </w:p>
          <w:p w14:paraId="76E905CC"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жилых и общественных зданий – 30-50 м в зависимости от этажности АПУ</w:t>
            </w:r>
          </w:p>
        </w:tc>
        <w:tc>
          <w:tcPr>
            <w:tcW w:w="1984" w:type="dxa"/>
            <w:vMerge/>
            <w:tcBorders>
              <w:left w:val="single" w:sz="4" w:space="0" w:color="auto"/>
              <w:bottom w:val="single" w:sz="4" w:space="0" w:color="auto"/>
              <w:right w:val="single" w:sz="4" w:space="0" w:color="auto"/>
            </w:tcBorders>
            <w:shd w:val="clear" w:color="auto" w:fill="FFFFFF" w:themeFill="background1"/>
            <w:vAlign w:val="center"/>
          </w:tcPr>
          <w:p w14:paraId="6490645C"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r>
      <w:tr w:rsidR="00DF33EE" w:rsidRPr="005C3D31" w14:paraId="17B8D43E" w14:textId="77777777" w:rsidTr="005C3D31">
        <w:trPr>
          <w:trHeight w:val="2760"/>
        </w:trPr>
        <w:tc>
          <w:tcPr>
            <w:tcW w:w="1559" w:type="dxa"/>
            <w:tcBorders>
              <w:top w:val="single" w:sz="4" w:space="0" w:color="auto"/>
              <w:left w:val="single" w:sz="4" w:space="0" w:color="auto"/>
              <w:right w:val="single" w:sz="4" w:space="0" w:color="auto"/>
            </w:tcBorders>
            <w:shd w:val="clear" w:color="auto" w:fill="FFFFFF" w:themeFill="background1"/>
            <w:vAlign w:val="center"/>
          </w:tcPr>
          <w:p w14:paraId="15114107" w14:textId="5AC44A4C" w:rsidR="00DF33EE" w:rsidRPr="005C3D31" w:rsidRDefault="00DF33EE" w:rsidP="00DF33EE">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lastRenderedPageBreak/>
              <w:t>Стационарное медицинское обслуживание 3.4.2</w:t>
            </w:r>
          </w:p>
        </w:tc>
        <w:tc>
          <w:tcPr>
            <w:tcW w:w="4109" w:type="dxa"/>
            <w:tcBorders>
              <w:top w:val="single" w:sz="4" w:space="0" w:color="auto"/>
              <w:left w:val="single" w:sz="4" w:space="0" w:color="auto"/>
              <w:right w:val="single" w:sz="4" w:space="0" w:color="auto"/>
            </w:tcBorders>
            <w:shd w:val="clear" w:color="auto" w:fill="FFFFFF" w:themeFill="background1"/>
            <w:vAlign w:val="center"/>
          </w:tcPr>
          <w:p w14:paraId="4442AA61" w14:textId="37633D1F" w:rsidR="00DF33EE" w:rsidRPr="005C3D31" w:rsidRDefault="00DF33EE" w:rsidP="00DF33EE">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c>
          <w:tcPr>
            <w:tcW w:w="992" w:type="dxa"/>
            <w:tcBorders>
              <w:top w:val="single" w:sz="4" w:space="0" w:color="auto"/>
              <w:left w:val="single" w:sz="4" w:space="0" w:color="auto"/>
              <w:right w:val="single" w:sz="4" w:space="0" w:color="auto"/>
            </w:tcBorders>
            <w:shd w:val="clear" w:color="auto" w:fill="FFFFFF" w:themeFill="background1"/>
            <w:vAlign w:val="center"/>
          </w:tcPr>
          <w:p w14:paraId="4C8F2620" w14:textId="77777777" w:rsidR="00DF33EE" w:rsidRPr="005C3D31" w:rsidRDefault="00DF33EE" w:rsidP="00DF33EE">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xml:space="preserve">2000 </w:t>
            </w:r>
          </w:p>
        </w:tc>
        <w:tc>
          <w:tcPr>
            <w:tcW w:w="993" w:type="dxa"/>
            <w:tcBorders>
              <w:top w:val="single" w:sz="4" w:space="0" w:color="auto"/>
              <w:left w:val="single" w:sz="4" w:space="0" w:color="auto"/>
              <w:right w:val="single" w:sz="4" w:space="0" w:color="auto"/>
            </w:tcBorders>
            <w:shd w:val="clear" w:color="auto" w:fill="FFFFFF" w:themeFill="background1"/>
            <w:vAlign w:val="center"/>
          </w:tcPr>
          <w:p w14:paraId="2AB68021" w14:textId="77777777" w:rsidR="00DF33EE" w:rsidRPr="005C3D31" w:rsidRDefault="00DF33EE" w:rsidP="00DF33EE">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100000</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365E380C" w14:textId="77777777" w:rsidR="00DF33EE" w:rsidRPr="005C3D31" w:rsidRDefault="00DF33EE" w:rsidP="00DF33EE">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не подлежат установлению</w:t>
            </w:r>
          </w:p>
        </w:tc>
        <w:tc>
          <w:tcPr>
            <w:tcW w:w="1417" w:type="dxa"/>
            <w:tcBorders>
              <w:top w:val="single" w:sz="4" w:space="0" w:color="auto"/>
              <w:left w:val="single" w:sz="4" w:space="0" w:color="auto"/>
              <w:right w:val="single" w:sz="4" w:space="0" w:color="auto"/>
            </w:tcBorders>
            <w:shd w:val="clear" w:color="auto" w:fill="FFFFFF" w:themeFill="background1"/>
            <w:vAlign w:val="center"/>
          </w:tcPr>
          <w:p w14:paraId="5798F7D4" w14:textId="77777777" w:rsidR="00DF33EE" w:rsidRPr="005C3D31" w:rsidRDefault="00DF33EE" w:rsidP="00DF33EE">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9/36</w:t>
            </w:r>
          </w:p>
          <w:p w14:paraId="22686732" w14:textId="77777777" w:rsidR="00DF33EE" w:rsidRPr="005C3D31" w:rsidRDefault="00DF33EE" w:rsidP="00DF33EE">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(для детских, психиатрических больниц, диспансеров и инфекционных больниц –5 этажей)</w:t>
            </w:r>
          </w:p>
        </w:tc>
        <w:tc>
          <w:tcPr>
            <w:tcW w:w="1562" w:type="dxa"/>
            <w:tcBorders>
              <w:top w:val="single" w:sz="4" w:space="0" w:color="auto"/>
              <w:left w:val="single" w:sz="4" w:space="0" w:color="auto"/>
              <w:right w:val="single" w:sz="4" w:space="0" w:color="auto"/>
            </w:tcBorders>
            <w:shd w:val="clear" w:color="auto" w:fill="FFFFFF" w:themeFill="background1"/>
            <w:vAlign w:val="center"/>
          </w:tcPr>
          <w:p w14:paraId="1A4BA137" w14:textId="77777777" w:rsidR="00DF33EE" w:rsidRPr="005C3D31" w:rsidRDefault="00DF33EE" w:rsidP="00DF33EE">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40 %</w:t>
            </w:r>
          </w:p>
        </w:tc>
        <w:tc>
          <w:tcPr>
            <w:tcW w:w="1288" w:type="dxa"/>
            <w:tcBorders>
              <w:top w:val="single" w:sz="4" w:space="0" w:color="auto"/>
              <w:left w:val="single" w:sz="4" w:space="0" w:color="auto"/>
              <w:right w:val="single" w:sz="4" w:space="0" w:color="auto"/>
            </w:tcBorders>
            <w:shd w:val="clear" w:color="auto" w:fill="FFFFFF" w:themeFill="background1"/>
            <w:vAlign w:val="center"/>
          </w:tcPr>
          <w:p w14:paraId="6274695C" w14:textId="77777777" w:rsidR="00DF33EE" w:rsidRPr="005C3D31" w:rsidRDefault="00DF33EE" w:rsidP="00DF33EE">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границы земельного участка – 3м;</w:t>
            </w:r>
          </w:p>
          <w:p w14:paraId="26FAD8F9" w14:textId="77777777" w:rsidR="00DF33EE" w:rsidRPr="005C3D31" w:rsidRDefault="00DF33EE" w:rsidP="00DF33EE">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границ земельного участка (красной линии) – 5 м; для больничных корпусов – 30 м;</w:t>
            </w:r>
          </w:p>
        </w:tc>
        <w:tc>
          <w:tcPr>
            <w:tcW w:w="1984" w:type="dxa"/>
            <w:tcBorders>
              <w:top w:val="single" w:sz="4" w:space="0" w:color="auto"/>
              <w:left w:val="single" w:sz="4" w:space="0" w:color="auto"/>
              <w:right w:val="single" w:sz="4" w:space="0" w:color="auto"/>
            </w:tcBorders>
            <w:shd w:val="clear" w:color="auto" w:fill="FFFFFF" w:themeFill="background1"/>
            <w:vAlign w:val="center"/>
          </w:tcPr>
          <w:p w14:paraId="0062872D" w14:textId="77777777" w:rsidR="00DF33EE" w:rsidRPr="005C3D31" w:rsidRDefault="00DF33EE" w:rsidP="00DF33EE">
            <w:pPr>
              <w:autoSpaceDN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Больницы;</w:t>
            </w:r>
          </w:p>
          <w:p w14:paraId="5EE87E18" w14:textId="77777777" w:rsidR="00DF33EE" w:rsidRPr="005C3D31" w:rsidRDefault="00DF33EE" w:rsidP="00DF33EE">
            <w:pPr>
              <w:autoSpaceDN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Родильные дома;</w:t>
            </w:r>
          </w:p>
          <w:p w14:paraId="183A5A21" w14:textId="77777777" w:rsidR="00DF33EE" w:rsidRPr="005C3D31" w:rsidRDefault="00DF33EE" w:rsidP="00DF33EE">
            <w:pPr>
              <w:autoSpaceDN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-Научно-медицинские учреждения;</w:t>
            </w:r>
          </w:p>
          <w:p w14:paraId="11A06C13" w14:textId="77777777" w:rsidR="00DF33EE" w:rsidRPr="005C3D31" w:rsidRDefault="00DF33EE" w:rsidP="00DF33EE">
            <w:pPr>
              <w:autoSpaceDN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Объекты, обеспечивающие оказание услуги по лечению в стационаре;</w:t>
            </w:r>
          </w:p>
          <w:p w14:paraId="525EBE56" w14:textId="77777777" w:rsidR="00DF33EE" w:rsidRPr="005C3D31" w:rsidRDefault="00DF33EE" w:rsidP="00DF33EE">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val="en-US"/>
              </w:rPr>
              <w:t>-</w:t>
            </w:r>
            <w:r w:rsidRPr="005C3D31">
              <w:rPr>
                <w:rFonts w:ascii="Times New Roman" w:eastAsia="Times New Roman" w:hAnsi="Times New Roman" w:cs="Times New Roman"/>
                <w:sz w:val="22"/>
                <w:szCs w:val="22"/>
              </w:rPr>
              <w:t xml:space="preserve"> Станция скорой помощи</w:t>
            </w:r>
            <w:r w:rsidRPr="005C3D31">
              <w:rPr>
                <w:rFonts w:ascii="Times New Roman" w:eastAsia="Times New Roman" w:hAnsi="Times New Roman" w:cs="Times New Roman"/>
                <w:sz w:val="22"/>
                <w:szCs w:val="22"/>
                <w:lang w:val="en-US"/>
              </w:rPr>
              <w:t>;</w:t>
            </w:r>
          </w:p>
        </w:tc>
      </w:tr>
    </w:tbl>
    <w:p w14:paraId="28B310B0" w14:textId="4B0ACBA7" w:rsidR="00852282" w:rsidRPr="005C3D31" w:rsidRDefault="00852282" w:rsidP="00733000">
      <w:pPr>
        <w:overflowPunct w:val="0"/>
        <w:autoSpaceDE w:val="0"/>
        <w:jc w:val="center"/>
        <w:rPr>
          <w:rFonts w:ascii="Times New Roman" w:eastAsia="Times New Roman" w:hAnsi="Times New Roman" w:cs="Times New Roman"/>
          <w:b/>
          <w:sz w:val="22"/>
          <w:szCs w:val="22"/>
          <w:shd w:val="clear" w:color="auto" w:fill="FFFFFF"/>
          <w:lang w:eastAsia="ar-SA"/>
        </w:rPr>
      </w:pPr>
    </w:p>
    <w:tbl>
      <w:tblPr>
        <w:tblW w:w="1531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701"/>
        <w:gridCol w:w="3967"/>
        <w:gridCol w:w="1134"/>
        <w:gridCol w:w="993"/>
        <w:gridCol w:w="1122"/>
        <w:gridCol w:w="14"/>
        <w:gridCol w:w="1417"/>
        <w:gridCol w:w="17"/>
        <w:gridCol w:w="14"/>
        <w:gridCol w:w="1245"/>
        <w:gridCol w:w="1701"/>
        <w:gridCol w:w="1984"/>
        <w:gridCol w:w="7"/>
      </w:tblGrid>
      <w:tr w:rsidR="00733000" w:rsidRPr="005C3D31" w14:paraId="31D539B5" w14:textId="77777777" w:rsidTr="00C221E5">
        <w:trPr>
          <w:gridAfter w:val="1"/>
          <w:wAfter w:w="7" w:type="dxa"/>
          <w:trHeight w:val="124"/>
          <w:tblHeader/>
        </w:trPr>
        <w:tc>
          <w:tcPr>
            <w:tcW w:w="15309" w:type="dxa"/>
            <w:gridSpan w:val="12"/>
            <w:shd w:val="clear" w:color="auto" w:fill="FFFFFF" w:themeFill="background1"/>
            <w:vAlign w:val="center"/>
          </w:tcPr>
          <w:p w14:paraId="6CDE93B3"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shd w:val="clear" w:color="auto" w:fill="FFFFFF" w:themeFill="background1"/>
                <w:lang w:eastAsia="ar-SA"/>
              </w:rPr>
              <w:t>Условно разрешенные виды использования</w:t>
            </w:r>
          </w:p>
        </w:tc>
      </w:tr>
      <w:tr w:rsidR="00733000" w:rsidRPr="005C3D31" w14:paraId="2AD73D27" w14:textId="77777777" w:rsidTr="005C3D31">
        <w:trPr>
          <w:gridAfter w:val="1"/>
          <w:wAfter w:w="7" w:type="dxa"/>
          <w:trHeight w:val="124"/>
        </w:trPr>
        <w:tc>
          <w:tcPr>
            <w:tcW w:w="1701" w:type="dxa"/>
            <w:vMerge w:val="restart"/>
            <w:shd w:val="clear" w:color="auto" w:fill="FFFFFF" w:themeFill="background1"/>
            <w:vAlign w:val="center"/>
          </w:tcPr>
          <w:p w14:paraId="5C139C02"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 xml:space="preserve">Наименование и код </w:t>
            </w:r>
            <w:r w:rsidRPr="005C3D31">
              <w:rPr>
                <w:rFonts w:ascii="Times New Roman" w:hAnsi="Times New Roman" w:cs="Times New Roman"/>
                <w:b/>
                <w:sz w:val="22"/>
                <w:szCs w:val="22"/>
                <w:lang w:eastAsia="ar-SA"/>
              </w:rPr>
              <w:t>(числовое обозначение)</w:t>
            </w:r>
            <w:r w:rsidRPr="005C3D31">
              <w:rPr>
                <w:rFonts w:ascii="Times New Roman" w:eastAsia="Times New Roman" w:hAnsi="Times New Roman" w:cs="Times New Roman"/>
                <w:b/>
                <w:sz w:val="22"/>
                <w:szCs w:val="22"/>
                <w:lang w:eastAsia="ar-SA"/>
              </w:rPr>
              <w:t xml:space="preserve"> </w:t>
            </w:r>
            <w:r w:rsidRPr="005C3D31">
              <w:rPr>
                <w:rFonts w:ascii="Times New Roman" w:hAnsi="Times New Roman" w:cs="Times New Roman"/>
                <w:b/>
                <w:sz w:val="22"/>
                <w:szCs w:val="22"/>
                <w:lang w:eastAsia="ar-SA"/>
              </w:rPr>
              <w:t>вида разрешенного использования</w:t>
            </w:r>
            <w:r w:rsidRPr="005C3D31">
              <w:rPr>
                <w:rFonts w:ascii="Times New Roman" w:eastAsia="Times New Roman" w:hAnsi="Times New Roman" w:cs="Times New Roman"/>
                <w:b/>
                <w:sz w:val="22"/>
                <w:szCs w:val="22"/>
                <w:lang w:eastAsia="ar-SA"/>
              </w:rPr>
              <w:t xml:space="preserve"> </w:t>
            </w:r>
            <w:r w:rsidRPr="005C3D31">
              <w:rPr>
                <w:rFonts w:ascii="Times New Roman" w:hAnsi="Times New Roman" w:cs="Times New Roman"/>
                <w:b/>
                <w:sz w:val="22"/>
                <w:szCs w:val="22"/>
                <w:lang w:eastAsia="ar-SA"/>
              </w:rPr>
              <w:t>земельного участка</w:t>
            </w:r>
          </w:p>
        </w:tc>
        <w:tc>
          <w:tcPr>
            <w:tcW w:w="3967" w:type="dxa"/>
            <w:vMerge w:val="restart"/>
            <w:shd w:val="clear" w:color="auto" w:fill="FFFFFF" w:themeFill="background1"/>
            <w:noWrap/>
            <w:vAlign w:val="center"/>
          </w:tcPr>
          <w:p w14:paraId="7754EEF6"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 xml:space="preserve">Описание </w:t>
            </w:r>
            <w:r w:rsidRPr="005C3D31">
              <w:rPr>
                <w:rFonts w:ascii="Times New Roman" w:hAnsi="Times New Roman" w:cs="Times New Roman"/>
                <w:b/>
                <w:sz w:val="22"/>
                <w:szCs w:val="22"/>
                <w:lang w:eastAsia="ar-SA"/>
              </w:rPr>
              <w:t>вида разрешенного использования земельного участка</w:t>
            </w:r>
          </w:p>
        </w:tc>
        <w:tc>
          <w:tcPr>
            <w:tcW w:w="7657" w:type="dxa"/>
            <w:gridSpan w:val="9"/>
            <w:shd w:val="clear" w:color="auto" w:fill="FFFFFF" w:themeFill="background1"/>
            <w:vAlign w:val="center"/>
          </w:tcPr>
          <w:p w14:paraId="10604556"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Предельные (минимальные (</w:t>
            </w: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in) и (или) максимальные (</w:t>
            </w: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4" w:type="dxa"/>
            <w:vMerge w:val="restart"/>
            <w:shd w:val="clear" w:color="auto" w:fill="FFFFFF" w:themeFill="background1"/>
            <w:vAlign w:val="center"/>
          </w:tcPr>
          <w:p w14:paraId="5850B25B"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5C3D31" w14:paraId="00A9FC0D" w14:textId="77777777" w:rsidTr="005C3D31">
        <w:trPr>
          <w:gridAfter w:val="1"/>
          <w:wAfter w:w="7" w:type="dxa"/>
          <w:trHeight w:val="124"/>
        </w:trPr>
        <w:tc>
          <w:tcPr>
            <w:tcW w:w="1701" w:type="dxa"/>
            <w:vMerge/>
            <w:shd w:val="clear" w:color="auto" w:fill="FFFFFF" w:themeFill="background1"/>
            <w:vAlign w:val="center"/>
          </w:tcPr>
          <w:p w14:paraId="1E51D0D2"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p>
        </w:tc>
        <w:tc>
          <w:tcPr>
            <w:tcW w:w="3967" w:type="dxa"/>
            <w:vMerge/>
            <w:shd w:val="clear" w:color="auto" w:fill="FFFFFF" w:themeFill="background1"/>
            <w:noWrap/>
            <w:vAlign w:val="center"/>
          </w:tcPr>
          <w:p w14:paraId="43C4BEFD"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p>
        </w:tc>
        <w:tc>
          <w:tcPr>
            <w:tcW w:w="3263" w:type="dxa"/>
            <w:gridSpan w:val="4"/>
            <w:shd w:val="clear" w:color="auto" w:fill="FFFFFF" w:themeFill="background1"/>
            <w:vAlign w:val="center"/>
          </w:tcPr>
          <w:p w14:paraId="6DDFBA50"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Предельные размеры земельных участков</w:t>
            </w:r>
          </w:p>
        </w:tc>
        <w:tc>
          <w:tcPr>
            <w:tcW w:w="1448" w:type="dxa"/>
            <w:gridSpan w:val="3"/>
            <w:vMerge w:val="restart"/>
            <w:shd w:val="clear" w:color="auto" w:fill="FFFFFF" w:themeFill="background1"/>
            <w:vAlign w:val="center"/>
          </w:tcPr>
          <w:p w14:paraId="3AFB7710"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Предельное количество этажей. Предельная высота.</w:t>
            </w:r>
          </w:p>
          <w:p w14:paraId="5C137F25"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(эт./м.)</w:t>
            </w:r>
          </w:p>
        </w:tc>
        <w:tc>
          <w:tcPr>
            <w:tcW w:w="1245" w:type="dxa"/>
            <w:vMerge w:val="restart"/>
            <w:shd w:val="clear" w:color="auto" w:fill="FFFFFF" w:themeFill="background1"/>
            <w:noWrap/>
            <w:vAlign w:val="center"/>
          </w:tcPr>
          <w:p w14:paraId="7301A294"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701" w:type="dxa"/>
            <w:vMerge w:val="restart"/>
            <w:shd w:val="clear" w:color="auto" w:fill="FFFFFF" w:themeFill="background1"/>
            <w:noWrap/>
            <w:vAlign w:val="center"/>
          </w:tcPr>
          <w:p w14:paraId="20C6F670"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Min отступы от границ земельного участка (м.)</w:t>
            </w:r>
          </w:p>
        </w:tc>
        <w:tc>
          <w:tcPr>
            <w:tcW w:w="1984" w:type="dxa"/>
            <w:vMerge/>
            <w:shd w:val="clear" w:color="auto" w:fill="FFFFFF" w:themeFill="background1"/>
            <w:vAlign w:val="center"/>
          </w:tcPr>
          <w:p w14:paraId="0BE8E51B"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p>
        </w:tc>
      </w:tr>
      <w:tr w:rsidR="00733000" w:rsidRPr="005C3D31" w14:paraId="7D649EAA" w14:textId="77777777" w:rsidTr="005C3D31">
        <w:trPr>
          <w:gridAfter w:val="1"/>
          <w:wAfter w:w="7" w:type="dxa"/>
          <w:trHeight w:val="371"/>
        </w:trPr>
        <w:tc>
          <w:tcPr>
            <w:tcW w:w="1701" w:type="dxa"/>
            <w:vMerge/>
            <w:shd w:val="clear" w:color="auto" w:fill="FFFFFF" w:themeFill="background1"/>
            <w:vAlign w:val="center"/>
          </w:tcPr>
          <w:p w14:paraId="14373DE4"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3967" w:type="dxa"/>
            <w:vMerge/>
            <w:shd w:val="clear" w:color="auto" w:fill="FFFFFF" w:themeFill="background1"/>
            <w:vAlign w:val="center"/>
          </w:tcPr>
          <w:p w14:paraId="264E0C07"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2127" w:type="dxa"/>
            <w:gridSpan w:val="2"/>
            <w:shd w:val="clear" w:color="auto" w:fill="FFFFFF" w:themeFill="background1"/>
            <w:noWrap/>
            <w:vAlign w:val="center"/>
          </w:tcPr>
          <w:p w14:paraId="1B30305D"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Площадь (кв. м.)</w:t>
            </w:r>
          </w:p>
        </w:tc>
        <w:tc>
          <w:tcPr>
            <w:tcW w:w="1136" w:type="dxa"/>
            <w:gridSpan w:val="2"/>
            <w:shd w:val="clear" w:color="auto" w:fill="FFFFFF" w:themeFill="background1"/>
            <w:noWrap/>
            <w:vAlign w:val="center"/>
          </w:tcPr>
          <w:p w14:paraId="22BC2A61"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 xml:space="preserve">Размер (м.) </w:t>
            </w:r>
          </w:p>
        </w:tc>
        <w:tc>
          <w:tcPr>
            <w:tcW w:w="1448" w:type="dxa"/>
            <w:gridSpan w:val="3"/>
            <w:vMerge/>
            <w:shd w:val="clear" w:color="auto" w:fill="FFFFFF" w:themeFill="background1"/>
            <w:vAlign w:val="center"/>
          </w:tcPr>
          <w:p w14:paraId="27B28B1E"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245" w:type="dxa"/>
            <w:vMerge/>
            <w:shd w:val="clear" w:color="auto" w:fill="FFFFFF" w:themeFill="background1"/>
            <w:vAlign w:val="center"/>
          </w:tcPr>
          <w:p w14:paraId="078FBEC1"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30959A77"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765386BB" w14:textId="77777777" w:rsidR="00733000" w:rsidRPr="005C3D31" w:rsidRDefault="00733000" w:rsidP="00733000">
            <w:pPr>
              <w:overflowPunct w:val="0"/>
              <w:rPr>
                <w:rFonts w:ascii="Times New Roman" w:eastAsia="Times New Roman" w:hAnsi="Times New Roman" w:cs="Times New Roman"/>
                <w:sz w:val="22"/>
                <w:szCs w:val="22"/>
                <w:lang w:eastAsia="ar-SA"/>
              </w:rPr>
            </w:pPr>
          </w:p>
        </w:tc>
      </w:tr>
      <w:tr w:rsidR="00733000" w:rsidRPr="005C3D31" w14:paraId="6772B639" w14:textId="77777777" w:rsidTr="005C3D31">
        <w:trPr>
          <w:gridAfter w:val="1"/>
          <w:wAfter w:w="7" w:type="dxa"/>
          <w:trHeight w:val="77"/>
        </w:trPr>
        <w:tc>
          <w:tcPr>
            <w:tcW w:w="1701" w:type="dxa"/>
            <w:vMerge/>
            <w:shd w:val="clear" w:color="auto" w:fill="FFFFFF" w:themeFill="background1"/>
            <w:vAlign w:val="center"/>
          </w:tcPr>
          <w:p w14:paraId="1827E98E"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3967" w:type="dxa"/>
            <w:vMerge/>
            <w:shd w:val="clear" w:color="auto" w:fill="FFFFFF" w:themeFill="background1"/>
            <w:vAlign w:val="center"/>
          </w:tcPr>
          <w:p w14:paraId="4E37A18F"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134" w:type="dxa"/>
            <w:shd w:val="clear" w:color="auto" w:fill="FFFFFF" w:themeFill="background1"/>
            <w:noWrap/>
            <w:vAlign w:val="center"/>
          </w:tcPr>
          <w:p w14:paraId="473DD4E6"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2A1D4F40"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ax</w:t>
            </w:r>
          </w:p>
        </w:tc>
        <w:tc>
          <w:tcPr>
            <w:tcW w:w="1136" w:type="dxa"/>
            <w:gridSpan w:val="2"/>
            <w:shd w:val="clear" w:color="auto" w:fill="FFFFFF" w:themeFill="background1"/>
            <w:noWrap/>
            <w:vAlign w:val="center"/>
          </w:tcPr>
          <w:p w14:paraId="41761FF8"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in /</w:t>
            </w:r>
            <w:r w:rsidRPr="005C3D31">
              <w:rPr>
                <w:rFonts w:ascii="Times New Roman" w:eastAsia="Times New Roman" w:hAnsi="Times New Roman" w:cs="Times New Roman"/>
                <w:b/>
                <w:sz w:val="22"/>
                <w:szCs w:val="22"/>
                <w:lang w:val="en-US" w:eastAsia="ar-SA"/>
              </w:rPr>
              <w:t xml:space="preserve"> m</w:t>
            </w:r>
            <w:r w:rsidRPr="005C3D31">
              <w:rPr>
                <w:rFonts w:ascii="Times New Roman" w:eastAsia="Times New Roman" w:hAnsi="Times New Roman" w:cs="Times New Roman"/>
                <w:b/>
                <w:sz w:val="22"/>
                <w:szCs w:val="22"/>
                <w:lang w:eastAsia="ar-SA"/>
              </w:rPr>
              <w:t>ax</w:t>
            </w:r>
          </w:p>
        </w:tc>
        <w:tc>
          <w:tcPr>
            <w:tcW w:w="1448" w:type="dxa"/>
            <w:gridSpan w:val="3"/>
            <w:vMerge/>
            <w:shd w:val="clear" w:color="auto" w:fill="FFFFFF" w:themeFill="background1"/>
            <w:vAlign w:val="center"/>
          </w:tcPr>
          <w:p w14:paraId="6BB53F23"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245" w:type="dxa"/>
            <w:vMerge/>
            <w:shd w:val="clear" w:color="auto" w:fill="FFFFFF" w:themeFill="background1"/>
            <w:vAlign w:val="center"/>
          </w:tcPr>
          <w:p w14:paraId="23441DF3"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073DAD0D"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642480EB" w14:textId="77777777" w:rsidR="00733000" w:rsidRPr="005C3D31" w:rsidRDefault="00733000" w:rsidP="00733000">
            <w:pPr>
              <w:overflowPunct w:val="0"/>
              <w:rPr>
                <w:rFonts w:ascii="Times New Roman" w:eastAsia="Times New Roman" w:hAnsi="Times New Roman" w:cs="Times New Roman"/>
                <w:sz w:val="22"/>
                <w:szCs w:val="22"/>
                <w:lang w:eastAsia="ar-SA"/>
              </w:rPr>
            </w:pPr>
          </w:p>
        </w:tc>
      </w:tr>
      <w:tr w:rsidR="00733000" w:rsidRPr="005C3D31" w14:paraId="07903C77" w14:textId="77777777" w:rsidTr="005C3D31">
        <w:trPr>
          <w:trHeight w:val="2418"/>
        </w:trPr>
        <w:tc>
          <w:tcPr>
            <w:tcW w:w="1701" w:type="dxa"/>
            <w:tcBorders>
              <w:top w:val="single" w:sz="4" w:space="0" w:color="auto"/>
              <w:left w:val="single" w:sz="4" w:space="0" w:color="auto"/>
              <w:right w:val="single" w:sz="4" w:space="0" w:color="auto"/>
            </w:tcBorders>
            <w:shd w:val="clear" w:color="auto" w:fill="FFFFFF" w:themeFill="background1"/>
            <w:vAlign w:val="center"/>
          </w:tcPr>
          <w:p w14:paraId="36C59667"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Жилая застройка 2.0</w:t>
            </w:r>
          </w:p>
        </w:tc>
        <w:tc>
          <w:tcPr>
            <w:tcW w:w="3967" w:type="dxa"/>
            <w:tcBorders>
              <w:top w:val="single" w:sz="4" w:space="0" w:color="auto"/>
              <w:left w:val="single" w:sz="4" w:space="0" w:color="auto"/>
              <w:right w:val="single" w:sz="4" w:space="0" w:color="auto"/>
            </w:tcBorders>
            <w:shd w:val="clear" w:color="auto" w:fill="FFFFFF" w:themeFill="background1"/>
            <w:vAlign w:val="center"/>
          </w:tcPr>
          <w:p w14:paraId="71A105D2" w14:textId="1901D0EC" w:rsidR="00733000" w:rsidRPr="005C3D31" w:rsidRDefault="00733000" w:rsidP="004E2D48">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w:t>
            </w:r>
            <w:r w:rsidR="004E2D48" w:rsidRPr="005C3D31">
              <w:rPr>
                <w:rFonts w:ascii="Times New Roman" w:eastAsia="Times New Roman" w:hAnsi="Times New Roman" w:cs="Times New Roman"/>
                <w:sz w:val="22"/>
                <w:szCs w:val="22"/>
                <w:lang w:eastAsia="ar-SA"/>
              </w:rPr>
              <w:t xml:space="preserve"> </w:t>
            </w:r>
            <w:r w:rsidRPr="005C3D31">
              <w:rPr>
                <w:rFonts w:ascii="Times New Roman" w:eastAsia="Times New Roman" w:hAnsi="Times New Roman" w:cs="Times New Roman"/>
                <w:sz w:val="22"/>
                <w:szCs w:val="22"/>
                <w:lang w:eastAsia="ar-SA"/>
              </w:rPr>
              <w:t>2.5-2.7.1</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49692E11" w14:textId="77777777" w:rsidR="00733000" w:rsidRPr="005C3D31" w:rsidRDefault="00733000" w:rsidP="00733000">
            <w:pPr>
              <w:overflowPunct w:val="0"/>
              <w:jc w:val="center"/>
              <w:rPr>
                <w:rFonts w:ascii="Times New Roman" w:eastAsia="Times New Roman" w:hAnsi="Times New Roman" w:cs="Times New Roman"/>
                <w:sz w:val="22"/>
                <w:szCs w:val="22"/>
                <w:lang w:val="en-US" w:eastAsia="ar-SA"/>
              </w:rPr>
            </w:pPr>
            <w:r w:rsidRPr="005C3D31">
              <w:rPr>
                <w:rFonts w:ascii="Times New Roman" w:eastAsia="Times New Roman" w:hAnsi="Times New Roman" w:cs="Times New Roman"/>
                <w:sz w:val="22"/>
                <w:szCs w:val="22"/>
                <w:lang w:eastAsia="ar-SA"/>
              </w:rPr>
              <w:t>100</w:t>
            </w:r>
          </w:p>
        </w:tc>
        <w:tc>
          <w:tcPr>
            <w:tcW w:w="993" w:type="dxa"/>
            <w:tcBorders>
              <w:top w:val="single" w:sz="4" w:space="0" w:color="auto"/>
              <w:left w:val="single" w:sz="4" w:space="0" w:color="auto"/>
              <w:right w:val="single" w:sz="4" w:space="0" w:color="auto"/>
            </w:tcBorders>
            <w:shd w:val="clear" w:color="auto" w:fill="FFFFFF" w:themeFill="background1"/>
            <w:vAlign w:val="center"/>
          </w:tcPr>
          <w:p w14:paraId="631927DA"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val="en-US" w:eastAsia="ar-SA"/>
              </w:rPr>
              <w:t>2</w:t>
            </w:r>
            <w:r w:rsidRPr="005C3D31">
              <w:rPr>
                <w:rFonts w:ascii="Times New Roman" w:eastAsia="Times New Roman" w:hAnsi="Times New Roman" w:cs="Times New Roman"/>
                <w:sz w:val="22"/>
                <w:szCs w:val="22"/>
                <w:lang w:eastAsia="ar-SA"/>
              </w:rPr>
              <w:t>000</w:t>
            </w:r>
          </w:p>
        </w:tc>
        <w:tc>
          <w:tcPr>
            <w:tcW w:w="1122" w:type="dxa"/>
            <w:tcBorders>
              <w:top w:val="single" w:sz="4" w:space="0" w:color="auto"/>
              <w:left w:val="single" w:sz="4" w:space="0" w:color="auto"/>
              <w:right w:val="single" w:sz="4" w:space="0" w:color="auto"/>
            </w:tcBorders>
            <w:shd w:val="clear" w:color="auto" w:fill="FFFFFF" w:themeFill="background1"/>
            <w:vAlign w:val="center"/>
          </w:tcPr>
          <w:p w14:paraId="571AC2B1"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12/50 (ширина земельных участков вдоль фронта улицы (проезда)</w:t>
            </w:r>
          </w:p>
        </w:tc>
        <w:tc>
          <w:tcPr>
            <w:tcW w:w="1448" w:type="dxa"/>
            <w:gridSpan w:val="3"/>
            <w:tcBorders>
              <w:top w:val="single" w:sz="4" w:space="0" w:color="auto"/>
              <w:left w:val="single" w:sz="4" w:space="0" w:color="auto"/>
              <w:right w:val="single" w:sz="4" w:space="0" w:color="auto"/>
            </w:tcBorders>
            <w:shd w:val="clear" w:color="auto" w:fill="FFFFFF" w:themeFill="background1"/>
            <w:vAlign w:val="center"/>
          </w:tcPr>
          <w:p w14:paraId="38ABDABD" w14:textId="77777777" w:rsidR="00733000" w:rsidRPr="005C3D31" w:rsidRDefault="00733000" w:rsidP="00733000">
            <w:pPr>
              <w:overflowPunct w:val="0"/>
              <w:jc w:val="center"/>
              <w:rPr>
                <w:rFonts w:ascii="Times New Roman" w:eastAsia="Times New Roman" w:hAnsi="Times New Roman" w:cs="Times New Roman"/>
                <w:sz w:val="22"/>
                <w:szCs w:val="22"/>
                <w:lang w:val="en-US" w:eastAsia="ar-SA"/>
              </w:rPr>
            </w:pPr>
            <w:r w:rsidRPr="005C3D31">
              <w:rPr>
                <w:rFonts w:ascii="Times New Roman" w:eastAsia="Times New Roman" w:hAnsi="Times New Roman" w:cs="Times New Roman"/>
                <w:sz w:val="22"/>
                <w:szCs w:val="22"/>
                <w:lang w:eastAsia="ar-SA"/>
              </w:rPr>
              <w:t>9</w:t>
            </w:r>
            <w:r w:rsidRPr="005C3D31">
              <w:rPr>
                <w:rFonts w:ascii="Times New Roman" w:eastAsia="Times New Roman" w:hAnsi="Times New Roman" w:cs="Times New Roman"/>
                <w:sz w:val="22"/>
                <w:szCs w:val="22"/>
                <w:lang w:val="en-US" w:eastAsia="ar-SA"/>
              </w:rPr>
              <w:t>/</w:t>
            </w:r>
            <w:r w:rsidRPr="005C3D31">
              <w:rPr>
                <w:rFonts w:ascii="Times New Roman" w:eastAsia="Times New Roman" w:hAnsi="Times New Roman" w:cs="Times New Roman"/>
                <w:sz w:val="22"/>
                <w:szCs w:val="22"/>
                <w:lang w:eastAsia="ar-SA"/>
              </w:rPr>
              <w:t>45</w:t>
            </w:r>
          </w:p>
        </w:tc>
        <w:tc>
          <w:tcPr>
            <w:tcW w:w="1259" w:type="dxa"/>
            <w:gridSpan w:val="2"/>
            <w:tcBorders>
              <w:top w:val="single" w:sz="4" w:space="0" w:color="auto"/>
              <w:left w:val="single" w:sz="4" w:space="0" w:color="auto"/>
              <w:right w:val="single" w:sz="4" w:space="0" w:color="auto"/>
            </w:tcBorders>
            <w:shd w:val="clear" w:color="auto" w:fill="FFFFFF" w:themeFill="background1"/>
            <w:vAlign w:val="center"/>
          </w:tcPr>
          <w:p w14:paraId="33F367B7"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40 %</w:t>
            </w:r>
          </w:p>
        </w:tc>
        <w:tc>
          <w:tcPr>
            <w:tcW w:w="1701" w:type="dxa"/>
            <w:tcBorders>
              <w:top w:val="single" w:sz="4" w:space="0" w:color="auto"/>
              <w:left w:val="single" w:sz="4" w:space="0" w:color="auto"/>
              <w:right w:val="single" w:sz="4" w:space="0" w:color="auto"/>
            </w:tcBorders>
            <w:shd w:val="clear" w:color="auto" w:fill="FFFFFF" w:themeFill="background1"/>
            <w:vAlign w:val="center"/>
          </w:tcPr>
          <w:p w14:paraId="1BDEB644"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границы земельного участка – 3м;</w:t>
            </w:r>
          </w:p>
          <w:p w14:paraId="4A031FED"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застро</w:t>
            </w:r>
            <w:bookmarkStart w:id="349" w:name="_GoBack"/>
            <w:bookmarkEnd w:id="349"/>
            <w:r w:rsidRPr="005C3D31">
              <w:rPr>
                <w:rFonts w:ascii="Times New Roman" w:eastAsia="Times New Roman" w:hAnsi="Times New Roman" w:cs="Times New Roman"/>
                <w:sz w:val="22"/>
                <w:szCs w:val="22"/>
                <w:lang w:eastAsia="ar-SA"/>
              </w:rPr>
              <w:t>йки от красной линии улиц - 5 м;</w:t>
            </w:r>
          </w:p>
          <w:p w14:paraId="74EC9D0A"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1991" w:type="dxa"/>
            <w:gridSpan w:val="2"/>
            <w:tcBorders>
              <w:top w:val="single" w:sz="4" w:space="0" w:color="auto"/>
              <w:left w:val="single" w:sz="4" w:space="0" w:color="auto"/>
              <w:right w:val="single" w:sz="4" w:space="0" w:color="auto"/>
            </w:tcBorders>
            <w:shd w:val="clear" w:color="auto" w:fill="FFFFFF" w:themeFill="background1"/>
            <w:vAlign w:val="center"/>
          </w:tcPr>
          <w:p w14:paraId="34516F96" w14:textId="77777777" w:rsidR="00733000" w:rsidRPr="005C3D31" w:rsidRDefault="00733000" w:rsidP="00733000">
            <w:pPr>
              <w:autoSpaceDN w:val="0"/>
              <w:ind w:left="57" w:right="57"/>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Индивидуальный жилой дом;</w:t>
            </w:r>
          </w:p>
          <w:p w14:paraId="33329726" w14:textId="77777777" w:rsidR="00733000" w:rsidRPr="005C3D31" w:rsidRDefault="00733000" w:rsidP="00733000">
            <w:pPr>
              <w:autoSpaceDN w:val="0"/>
              <w:ind w:left="57" w:right="57"/>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Индивидуальный гараж;</w:t>
            </w:r>
          </w:p>
          <w:p w14:paraId="36DD557C" w14:textId="77777777" w:rsidR="00733000" w:rsidRPr="005C3D31" w:rsidRDefault="00733000" w:rsidP="00733000">
            <w:pPr>
              <w:autoSpaceDN w:val="0"/>
              <w:ind w:left="57" w:right="57"/>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Баня;</w:t>
            </w:r>
          </w:p>
          <w:p w14:paraId="6425573A"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rPr>
              <w:t>- Сарай</w:t>
            </w:r>
          </w:p>
        </w:tc>
      </w:tr>
      <w:tr w:rsidR="00733000" w:rsidRPr="005C3D31" w14:paraId="43440200" w14:textId="77777777" w:rsidTr="005C3D31">
        <w:trPr>
          <w:gridAfter w:val="1"/>
          <w:wAfter w:w="7" w:type="dxa"/>
          <w:trHeight w:val="280"/>
        </w:trPr>
        <w:tc>
          <w:tcPr>
            <w:tcW w:w="1701" w:type="dxa"/>
            <w:vMerge w:val="restart"/>
            <w:tcBorders>
              <w:top w:val="single" w:sz="4" w:space="0" w:color="auto"/>
              <w:left w:val="single" w:sz="4" w:space="0" w:color="auto"/>
              <w:right w:val="single" w:sz="4" w:space="0" w:color="auto"/>
            </w:tcBorders>
            <w:shd w:val="clear" w:color="auto" w:fill="FFFFFF" w:themeFill="background1"/>
            <w:vAlign w:val="center"/>
          </w:tcPr>
          <w:p w14:paraId="436C6664"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lastRenderedPageBreak/>
              <w:t>Религиозное использование 3.7</w:t>
            </w:r>
          </w:p>
        </w:tc>
        <w:tc>
          <w:tcPr>
            <w:tcW w:w="3967" w:type="dxa"/>
            <w:vMerge w:val="restart"/>
            <w:tcBorders>
              <w:top w:val="single" w:sz="4" w:space="0" w:color="auto"/>
              <w:left w:val="single" w:sz="4" w:space="0" w:color="auto"/>
              <w:right w:val="single" w:sz="4" w:space="0" w:color="auto"/>
            </w:tcBorders>
            <w:shd w:val="clear" w:color="auto" w:fill="FFFFFF" w:themeFill="background1"/>
            <w:vAlign w:val="center"/>
          </w:tcPr>
          <w:p w14:paraId="30A0D6E8"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134" w:type="dxa"/>
            <w:vMerge w:val="restart"/>
            <w:tcBorders>
              <w:top w:val="single" w:sz="4" w:space="0" w:color="auto"/>
              <w:left w:val="single" w:sz="4" w:space="0" w:color="auto"/>
              <w:right w:val="single" w:sz="4" w:space="0" w:color="auto"/>
            </w:tcBorders>
            <w:shd w:val="clear" w:color="auto" w:fill="FFFFFF" w:themeFill="background1"/>
            <w:vAlign w:val="center"/>
          </w:tcPr>
          <w:p w14:paraId="25614E30"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xml:space="preserve">100 </w:t>
            </w:r>
          </w:p>
        </w:tc>
        <w:tc>
          <w:tcPr>
            <w:tcW w:w="993" w:type="dxa"/>
            <w:vMerge w:val="restart"/>
            <w:tcBorders>
              <w:top w:val="single" w:sz="4" w:space="0" w:color="auto"/>
              <w:left w:val="single" w:sz="4" w:space="0" w:color="auto"/>
              <w:right w:val="single" w:sz="4" w:space="0" w:color="auto"/>
            </w:tcBorders>
            <w:shd w:val="clear" w:color="auto" w:fill="FFFFFF" w:themeFill="background1"/>
            <w:vAlign w:val="center"/>
          </w:tcPr>
          <w:p w14:paraId="21013AFE"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100000</w:t>
            </w:r>
          </w:p>
        </w:tc>
        <w:tc>
          <w:tcPr>
            <w:tcW w:w="1136"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4740D48D"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val="en-US" w:eastAsia="ar-SA"/>
              </w:rPr>
              <w:t>10/</w:t>
            </w:r>
            <w:r w:rsidRPr="005C3D31">
              <w:rPr>
                <w:rFonts w:ascii="Times New Roman" w:eastAsia="Times New Roman" w:hAnsi="Times New Roman" w:cs="Times New Roman"/>
                <w:sz w:val="22"/>
                <w:szCs w:val="22"/>
                <w:lang w:eastAsia="ar-SA"/>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26FA7E"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val="en-US" w:eastAsia="ar-SA"/>
              </w:rPr>
            </w:pPr>
            <w:r w:rsidRPr="005C3D31">
              <w:rPr>
                <w:rFonts w:ascii="Times New Roman" w:eastAsia="Times New Roman" w:hAnsi="Times New Roman" w:cs="Times New Roman"/>
                <w:sz w:val="22"/>
                <w:szCs w:val="22"/>
                <w:lang w:eastAsia="ar-SA"/>
              </w:rPr>
              <w:t>9</w:t>
            </w:r>
            <w:r w:rsidRPr="005C3D31">
              <w:rPr>
                <w:rFonts w:ascii="Times New Roman" w:eastAsia="Times New Roman" w:hAnsi="Times New Roman" w:cs="Times New Roman"/>
                <w:sz w:val="22"/>
                <w:szCs w:val="22"/>
                <w:lang w:val="en-US" w:eastAsia="ar-SA"/>
              </w:rPr>
              <w:t>/</w:t>
            </w:r>
            <w:r w:rsidRPr="005C3D31">
              <w:rPr>
                <w:rFonts w:ascii="Times New Roman" w:eastAsia="Times New Roman" w:hAnsi="Times New Roman" w:cs="Times New Roman"/>
                <w:sz w:val="22"/>
                <w:szCs w:val="22"/>
                <w:lang w:eastAsia="ar-SA"/>
              </w:rPr>
              <w:t>45</w:t>
            </w:r>
            <w:r w:rsidRPr="005C3D31">
              <w:rPr>
                <w:rFonts w:ascii="Times New Roman" w:eastAsia="Times New Roman" w:hAnsi="Times New Roman" w:cs="Times New Roman"/>
                <w:sz w:val="22"/>
                <w:szCs w:val="22"/>
                <w:lang w:val="en-US" w:eastAsia="ar-SA"/>
              </w:rPr>
              <w:t>*</w:t>
            </w:r>
          </w:p>
        </w:tc>
        <w:tc>
          <w:tcPr>
            <w:tcW w:w="1276"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64825F"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val="en-US" w:eastAsia="ar-SA"/>
              </w:rPr>
            </w:pPr>
            <w:r w:rsidRPr="005C3D31">
              <w:rPr>
                <w:rFonts w:ascii="Times New Roman" w:eastAsia="Times New Roman" w:hAnsi="Times New Roman" w:cs="Times New Roman"/>
                <w:sz w:val="22"/>
                <w:szCs w:val="22"/>
                <w:lang w:eastAsia="ar-SA"/>
              </w:rPr>
              <w:t>40 %</w:t>
            </w:r>
            <w:r w:rsidRPr="005C3D31">
              <w:rPr>
                <w:rFonts w:ascii="Times New Roman" w:eastAsia="Times New Roman" w:hAnsi="Times New Roman" w:cs="Times New Roman"/>
                <w:sz w:val="22"/>
                <w:szCs w:val="22"/>
                <w:lang w:val="en-US" w:eastAsia="ar-SA"/>
              </w:rPr>
              <w:t>*</w:t>
            </w:r>
          </w:p>
        </w:tc>
        <w:tc>
          <w:tcPr>
            <w:tcW w:w="1701" w:type="dxa"/>
            <w:vMerge w:val="restart"/>
            <w:tcBorders>
              <w:top w:val="single" w:sz="4" w:space="0" w:color="auto"/>
              <w:left w:val="single" w:sz="4" w:space="0" w:color="auto"/>
              <w:right w:val="single" w:sz="4" w:space="0" w:color="auto"/>
            </w:tcBorders>
            <w:shd w:val="clear" w:color="auto" w:fill="FFFFFF" w:themeFill="background1"/>
            <w:vAlign w:val="center"/>
          </w:tcPr>
          <w:p w14:paraId="59EA651B"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границы земельного участка – 3м;</w:t>
            </w:r>
          </w:p>
          <w:p w14:paraId="10359A8C"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застройки от красной линии улиц - 5 м;</w:t>
            </w:r>
          </w:p>
          <w:p w14:paraId="7376A940"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1984" w:type="dxa"/>
            <w:vMerge w:val="restart"/>
            <w:tcBorders>
              <w:top w:val="single" w:sz="4" w:space="0" w:color="auto"/>
              <w:left w:val="single" w:sz="4" w:space="0" w:color="auto"/>
              <w:right w:val="single" w:sz="4" w:space="0" w:color="auto"/>
            </w:tcBorders>
            <w:shd w:val="clear" w:color="auto" w:fill="FFFFFF" w:themeFill="background1"/>
            <w:vAlign w:val="center"/>
          </w:tcPr>
          <w:p w14:paraId="2A47E587"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Церковь;</w:t>
            </w:r>
          </w:p>
          <w:p w14:paraId="233D2777"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Собор;</w:t>
            </w:r>
          </w:p>
          <w:p w14:paraId="7C1FB547"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Храм;</w:t>
            </w:r>
          </w:p>
          <w:p w14:paraId="677A55B5"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Часовня;</w:t>
            </w:r>
          </w:p>
          <w:p w14:paraId="5B36F6C4"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Монастырь;</w:t>
            </w:r>
          </w:p>
          <w:p w14:paraId="66A59A43"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Воскресная школа;</w:t>
            </w:r>
          </w:p>
          <w:p w14:paraId="7A1BED1B"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Семинария;</w:t>
            </w:r>
          </w:p>
          <w:p w14:paraId="1C640CD0"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Духовное училище</w:t>
            </w:r>
          </w:p>
          <w:p w14:paraId="454C3F89"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Мечеть</w:t>
            </w:r>
          </w:p>
          <w:p w14:paraId="192E388C"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Медресе</w:t>
            </w:r>
          </w:p>
          <w:p w14:paraId="1D3C1B2B"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-Минарет</w:t>
            </w:r>
          </w:p>
          <w:p w14:paraId="25EAFEF7"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xml:space="preserve">- Синагога </w:t>
            </w:r>
          </w:p>
        </w:tc>
      </w:tr>
      <w:tr w:rsidR="00733000" w:rsidRPr="005C3D31" w14:paraId="71A28DFA" w14:textId="77777777" w:rsidTr="005C3D31">
        <w:trPr>
          <w:gridAfter w:val="1"/>
          <w:wAfter w:w="7" w:type="dxa"/>
          <w:trHeight w:val="2908"/>
        </w:trPr>
        <w:tc>
          <w:tcPr>
            <w:tcW w:w="1701" w:type="dxa"/>
            <w:vMerge/>
            <w:tcBorders>
              <w:left w:val="single" w:sz="4" w:space="0" w:color="auto"/>
              <w:bottom w:val="single" w:sz="4" w:space="0" w:color="auto"/>
              <w:right w:val="single" w:sz="4" w:space="0" w:color="auto"/>
            </w:tcBorders>
            <w:shd w:val="clear" w:color="auto" w:fill="FFFFFF" w:themeFill="background1"/>
            <w:vAlign w:val="center"/>
          </w:tcPr>
          <w:p w14:paraId="230DA3A7"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3967" w:type="dxa"/>
            <w:vMerge/>
            <w:tcBorders>
              <w:left w:val="single" w:sz="4" w:space="0" w:color="auto"/>
              <w:bottom w:val="single" w:sz="4" w:space="0" w:color="auto"/>
              <w:right w:val="single" w:sz="4" w:space="0" w:color="auto"/>
            </w:tcBorders>
            <w:shd w:val="clear" w:color="auto" w:fill="FFFFFF" w:themeFill="background1"/>
            <w:vAlign w:val="center"/>
          </w:tcPr>
          <w:p w14:paraId="5D4BF57D"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1134" w:type="dxa"/>
            <w:vMerge/>
            <w:tcBorders>
              <w:left w:val="single" w:sz="4" w:space="0" w:color="auto"/>
              <w:bottom w:val="single" w:sz="4" w:space="0" w:color="auto"/>
              <w:right w:val="single" w:sz="4" w:space="0" w:color="auto"/>
            </w:tcBorders>
            <w:shd w:val="clear" w:color="auto" w:fill="FFFFFF" w:themeFill="background1"/>
            <w:vAlign w:val="center"/>
          </w:tcPr>
          <w:p w14:paraId="4615A29D"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993" w:type="dxa"/>
            <w:vMerge/>
            <w:tcBorders>
              <w:left w:val="single" w:sz="4" w:space="0" w:color="auto"/>
              <w:bottom w:val="single" w:sz="4" w:space="0" w:color="auto"/>
              <w:right w:val="single" w:sz="4" w:space="0" w:color="auto"/>
            </w:tcBorders>
            <w:shd w:val="clear" w:color="auto" w:fill="FFFFFF" w:themeFill="background1"/>
            <w:vAlign w:val="center"/>
          </w:tcPr>
          <w:p w14:paraId="470C3195"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1136" w:type="dxa"/>
            <w:gridSpan w:val="2"/>
            <w:vMerge/>
            <w:tcBorders>
              <w:left w:val="single" w:sz="4" w:space="0" w:color="auto"/>
              <w:bottom w:val="single" w:sz="4" w:space="0" w:color="auto"/>
              <w:right w:val="single" w:sz="4" w:space="0" w:color="auto"/>
            </w:tcBorders>
            <w:shd w:val="clear" w:color="auto" w:fill="FFFFFF" w:themeFill="background1"/>
            <w:vAlign w:val="center"/>
          </w:tcPr>
          <w:p w14:paraId="39D70515"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2693"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EADC4F" w14:textId="77777777" w:rsidR="00733000" w:rsidRPr="005C3D31" w:rsidRDefault="00733000" w:rsidP="00733000">
            <w:pPr>
              <w:overflowPunct w:val="0"/>
              <w:autoSpaceDE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
        </w:tc>
        <w:tc>
          <w:tcPr>
            <w:tcW w:w="1701" w:type="dxa"/>
            <w:vMerge/>
            <w:tcBorders>
              <w:left w:val="single" w:sz="4" w:space="0" w:color="auto"/>
              <w:bottom w:val="single" w:sz="4" w:space="0" w:color="auto"/>
              <w:right w:val="single" w:sz="4" w:space="0" w:color="auto"/>
            </w:tcBorders>
            <w:shd w:val="clear" w:color="auto" w:fill="FFFFFF" w:themeFill="background1"/>
            <w:vAlign w:val="center"/>
          </w:tcPr>
          <w:p w14:paraId="351288D5"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1984" w:type="dxa"/>
            <w:vMerge/>
            <w:tcBorders>
              <w:left w:val="single" w:sz="4" w:space="0" w:color="auto"/>
              <w:bottom w:val="single" w:sz="4" w:space="0" w:color="auto"/>
              <w:right w:val="single" w:sz="4" w:space="0" w:color="auto"/>
            </w:tcBorders>
            <w:shd w:val="clear" w:color="auto" w:fill="FFFFFF" w:themeFill="background1"/>
            <w:vAlign w:val="center"/>
          </w:tcPr>
          <w:p w14:paraId="23182DD2"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p>
        </w:tc>
      </w:tr>
      <w:tr w:rsidR="00733000" w:rsidRPr="005C3D31" w14:paraId="06F0765F" w14:textId="77777777" w:rsidTr="005C3D31">
        <w:trPr>
          <w:trHeight w:val="793"/>
        </w:trPr>
        <w:tc>
          <w:tcPr>
            <w:tcW w:w="1701" w:type="dxa"/>
            <w:tcBorders>
              <w:left w:val="single" w:sz="4" w:space="0" w:color="auto"/>
              <w:right w:val="single" w:sz="4" w:space="0" w:color="auto"/>
            </w:tcBorders>
            <w:shd w:val="clear" w:color="auto" w:fill="FFFFFF" w:themeFill="background1"/>
            <w:vAlign w:val="center"/>
          </w:tcPr>
          <w:p w14:paraId="042DB4F9"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val="en-US" w:eastAsia="ar-SA"/>
              </w:rPr>
            </w:pPr>
            <w:r w:rsidRPr="005C3D31">
              <w:rPr>
                <w:rFonts w:ascii="Times New Roman" w:eastAsia="Times New Roman" w:hAnsi="Times New Roman" w:cs="Times New Roman"/>
                <w:sz w:val="22"/>
                <w:szCs w:val="22"/>
                <w:lang w:eastAsia="ar-SA"/>
              </w:rPr>
              <w:t>Гостиничное обслуживание 4.7</w:t>
            </w:r>
          </w:p>
        </w:tc>
        <w:tc>
          <w:tcPr>
            <w:tcW w:w="3967" w:type="dxa"/>
            <w:tcBorders>
              <w:left w:val="single" w:sz="4" w:space="0" w:color="auto"/>
              <w:right w:val="single" w:sz="4" w:space="0" w:color="auto"/>
            </w:tcBorders>
            <w:shd w:val="clear" w:color="auto" w:fill="FFFFFF" w:themeFill="background1"/>
            <w:vAlign w:val="center"/>
          </w:tcPr>
          <w:p w14:paraId="68845F64"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гостиниц</w:t>
            </w:r>
          </w:p>
        </w:tc>
        <w:tc>
          <w:tcPr>
            <w:tcW w:w="1134" w:type="dxa"/>
            <w:tcBorders>
              <w:left w:val="single" w:sz="4" w:space="0" w:color="auto"/>
              <w:right w:val="single" w:sz="4" w:space="0" w:color="auto"/>
            </w:tcBorders>
            <w:shd w:val="clear" w:color="auto" w:fill="FFFFFF" w:themeFill="background1"/>
            <w:vAlign w:val="center"/>
          </w:tcPr>
          <w:p w14:paraId="394C5C3D"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100</w:t>
            </w:r>
          </w:p>
        </w:tc>
        <w:tc>
          <w:tcPr>
            <w:tcW w:w="993" w:type="dxa"/>
            <w:tcBorders>
              <w:left w:val="single" w:sz="4" w:space="0" w:color="auto"/>
              <w:right w:val="single" w:sz="4" w:space="0" w:color="auto"/>
            </w:tcBorders>
            <w:shd w:val="clear" w:color="auto" w:fill="FFFFFF" w:themeFill="background1"/>
            <w:vAlign w:val="center"/>
          </w:tcPr>
          <w:p w14:paraId="417B72FE"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30000</w:t>
            </w:r>
          </w:p>
        </w:tc>
        <w:tc>
          <w:tcPr>
            <w:tcW w:w="1122" w:type="dxa"/>
            <w:tcBorders>
              <w:left w:val="single" w:sz="4" w:space="0" w:color="auto"/>
              <w:right w:val="single" w:sz="4" w:space="0" w:color="auto"/>
            </w:tcBorders>
            <w:shd w:val="clear" w:color="auto" w:fill="FFFFFF" w:themeFill="background1"/>
            <w:vAlign w:val="center"/>
          </w:tcPr>
          <w:p w14:paraId="37F74427"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val="en-US" w:eastAsia="ar-SA"/>
              </w:rPr>
              <w:t>10/</w:t>
            </w:r>
            <w:r w:rsidRPr="005C3D31">
              <w:rPr>
                <w:rFonts w:ascii="Times New Roman" w:eastAsia="Times New Roman" w:hAnsi="Times New Roman" w:cs="Times New Roman"/>
                <w:sz w:val="22"/>
                <w:szCs w:val="22"/>
                <w:lang w:eastAsia="ar-SA"/>
              </w:rPr>
              <w:t>не подлежат установлению</w:t>
            </w:r>
          </w:p>
        </w:tc>
        <w:tc>
          <w:tcPr>
            <w:tcW w:w="1448" w:type="dxa"/>
            <w:gridSpan w:val="3"/>
            <w:tcBorders>
              <w:left w:val="single" w:sz="4" w:space="0" w:color="auto"/>
              <w:right w:val="single" w:sz="4" w:space="0" w:color="auto"/>
            </w:tcBorders>
            <w:shd w:val="clear" w:color="auto" w:fill="FFFFFF" w:themeFill="background1"/>
            <w:vAlign w:val="center"/>
          </w:tcPr>
          <w:p w14:paraId="23FE69C1"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9</w:t>
            </w:r>
            <w:r w:rsidRPr="005C3D31">
              <w:rPr>
                <w:rFonts w:ascii="Times New Roman" w:eastAsia="Times New Roman" w:hAnsi="Times New Roman" w:cs="Times New Roman"/>
                <w:sz w:val="22"/>
                <w:szCs w:val="22"/>
                <w:lang w:val="en-US" w:eastAsia="ar-SA"/>
              </w:rPr>
              <w:t>/</w:t>
            </w:r>
            <w:r w:rsidRPr="005C3D31">
              <w:rPr>
                <w:rFonts w:ascii="Times New Roman" w:eastAsia="Times New Roman" w:hAnsi="Times New Roman" w:cs="Times New Roman"/>
                <w:sz w:val="22"/>
                <w:szCs w:val="22"/>
                <w:lang w:eastAsia="ar-SA"/>
              </w:rPr>
              <w:t>45</w:t>
            </w:r>
          </w:p>
        </w:tc>
        <w:tc>
          <w:tcPr>
            <w:tcW w:w="1259" w:type="dxa"/>
            <w:gridSpan w:val="2"/>
            <w:tcBorders>
              <w:left w:val="single" w:sz="4" w:space="0" w:color="auto"/>
              <w:right w:val="single" w:sz="4" w:space="0" w:color="auto"/>
            </w:tcBorders>
            <w:shd w:val="clear" w:color="auto" w:fill="FFFFFF" w:themeFill="background1"/>
            <w:vAlign w:val="center"/>
          </w:tcPr>
          <w:p w14:paraId="722BE5EE"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40 %</w:t>
            </w:r>
          </w:p>
        </w:tc>
        <w:tc>
          <w:tcPr>
            <w:tcW w:w="1701" w:type="dxa"/>
            <w:tcBorders>
              <w:left w:val="single" w:sz="4" w:space="0" w:color="auto"/>
              <w:right w:val="single" w:sz="4" w:space="0" w:color="auto"/>
            </w:tcBorders>
            <w:shd w:val="clear" w:color="auto" w:fill="FFFFFF" w:themeFill="background1"/>
            <w:vAlign w:val="center"/>
          </w:tcPr>
          <w:p w14:paraId="1920CCFB"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границы земельного участка – 3м;</w:t>
            </w:r>
          </w:p>
          <w:p w14:paraId="1A6473DB"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застройки от красной линии улиц - 5 м;</w:t>
            </w:r>
          </w:p>
        </w:tc>
        <w:tc>
          <w:tcPr>
            <w:tcW w:w="1991" w:type="dxa"/>
            <w:gridSpan w:val="2"/>
            <w:tcBorders>
              <w:left w:val="single" w:sz="4" w:space="0" w:color="auto"/>
              <w:right w:val="single" w:sz="4" w:space="0" w:color="auto"/>
            </w:tcBorders>
            <w:shd w:val="clear" w:color="auto" w:fill="FFFFFF" w:themeFill="background1"/>
            <w:vAlign w:val="center"/>
          </w:tcPr>
          <w:p w14:paraId="1ABD54A7"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Гостиница;</w:t>
            </w:r>
          </w:p>
          <w:p w14:paraId="6C655811"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Гостевой дом</w:t>
            </w:r>
          </w:p>
        </w:tc>
      </w:tr>
      <w:tr w:rsidR="00733000" w:rsidRPr="005C3D31" w14:paraId="589A2910" w14:textId="77777777" w:rsidTr="005C3D31">
        <w:trPr>
          <w:trHeight w:val="1380"/>
        </w:trPr>
        <w:tc>
          <w:tcPr>
            <w:tcW w:w="1701" w:type="dxa"/>
            <w:vMerge w:val="restart"/>
            <w:tcBorders>
              <w:left w:val="single" w:sz="4" w:space="0" w:color="auto"/>
              <w:right w:val="single" w:sz="4" w:space="0" w:color="auto"/>
            </w:tcBorders>
            <w:shd w:val="clear" w:color="auto" w:fill="FFFFFF" w:themeFill="background1"/>
            <w:vAlign w:val="center"/>
          </w:tcPr>
          <w:p w14:paraId="51F9C718"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Связь 6.8</w:t>
            </w:r>
          </w:p>
        </w:tc>
        <w:tc>
          <w:tcPr>
            <w:tcW w:w="3967" w:type="dxa"/>
            <w:vMerge w:val="restart"/>
            <w:tcBorders>
              <w:left w:val="single" w:sz="4" w:space="0" w:color="auto"/>
              <w:right w:val="single" w:sz="4" w:space="0" w:color="auto"/>
            </w:tcBorders>
            <w:shd w:val="clear" w:color="auto" w:fill="FFFFFF" w:themeFill="background1"/>
            <w:vAlign w:val="center"/>
          </w:tcPr>
          <w:p w14:paraId="7657C07A"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134" w:type="dxa"/>
            <w:tcBorders>
              <w:left w:val="single" w:sz="4" w:space="0" w:color="auto"/>
              <w:right w:val="single" w:sz="4" w:space="0" w:color="auto"/>
            </w:tcBorders>
            <w:shd w:val="clear" w:color="auto" w:fill="FFFFFF" w:themeFill="background1"/>
            <w:vAlign w:val="center"/>
          </w:tcPr>
          <w:p w14:paraId="1F800394" w14:textId="77777777" w:rsidR="00733000" w:rsidRPr="005C3D31" w:rsidRDefault="00733000" w:rsidP="00733000">
            <w:pPr>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lang w:eastAsia="ar-SA"/>
              </w:rPr>
              <w:t>100</w:t>
            </w:r>
            <w:r w:rsidRPr="005C3D31">
              <w:rPr>
                <w:rFonts w:ascii="Times New Roman" w:eastAsia="Times New Roman" w:hAnsi="Times New Roman" w:cs="Times New Roman"/>
                <w:sz w:val="22"/>
                <w:szCs w:val="22"/>
              </w:rPr>
              <w:t>*</w:t>
            </w:r>
          </w:p>
          <w:p w14:paraId="0D1616F7" w14:textId="77777777" w:rsidR="00733000" w:rsidRPr="005C3D31" w:rsidRDefault="00733000" w:rsidP="00733000">
            <w:pPr>
              <w:jc w:val="center"/>
              <w:rPr>
                <w:rFonts w:ascii="Times New Roman" w:eastAsia="Times New Roman" w:hAnsi="Times New Roman" w:cs="Times New Roman"/>
                <w:sz w:val="22"/>
                <w:szCs w:val="22"/>
              </w:rPr>
            </w:pPr>
          </w:p>
          <w:p w14:paraId="237BBF2C"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p>
        </w:tc>
        <w:tc>
          <w:tcPr>
            <w:tcW w:w="993" w:type="dxa"/>
            <w:tcBorders>
              <w:left w:val="single" w:sz="4" w:space="0" w:color="auto"/>
              <w:right w:val="single" w:sz="4" w:space="0" w:color="auto"/>
            </w:tcBorders>
            <w:shd w:val="clear" w:color="auto" w:fill="FFFFFF" w:themeFill="background1"/>
            <w:vAlign w:val="center"/>
          </w:tcPr>
          <w:p w14:paraId="5D61D2B9" w14:textId="77777777" w:rsidR="00733000" w:rsidRPr="005C3D31" w:rsidRDefault="00733000" w:rsidP="00733000">
            <w:pPr>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500000*</w:t>
            </w:r>
          </w:p>
          <w:p w14:paraId="0CDDF7F3" w14:textId="77777777" w:rsidR="00733000" w:rsidRPr="005C3D31" w:rsidRDefault="00733000" w:rsidP="00733000">
            <w:pPr>
              <w:jc w:val="center"/>
              <w:rPr>
                <w:rFonts w:ascii="Times New Roman" w:eastAsia="Times New Roman" w:hAnsi="Times New Roman" w:cs="Times New Roman"/>
                <w:sz w:val="22"/>
                <w:szCs w:val="22"/>
              </w:rPr>
            </w:pPr>
          </w:p>
          <w:p w14:paraId="3A7DD89B"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p>
        </w:tc>
        <w:tc>
          <w:tcPr>
            <w:tcW w:w="1122" w:type="dxa"/>
            <w:vMerge w:val="restart"/>
            <w:tcBorders>
              <w:left w:val="single" w:sz="4" w:space="0" w:color="auto"/>
              <w:right w:val="single" w:sz="4" w:space="0" w:color="auto"/>
            </w:tcBorders>
            <w:shd w:val="clear" w:color="auto" w:fill="FFFFFF" w:themeFill="background1"/>
            <w:vAlign w:val="center"/>
          </w:tcPr>
          <w:p w14:paraId="08EB760C"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val="en-US" w:eastAsia="ar-SA"/>
              </w:rPr>
              <w:t>10/</w:t>
            </w:r>
            <w:r w:rsidRPr="005C3D31">
              <w:rPr>
                <w:rFonts w:ascii="Times New Roman" w:eastAsia="Times New Roman" w:hAnsi="Times New Roman" w:cs="Times New Roman"/>
                <w:sz w:val="22"/>
                <w:szCs w:val="22"/>
                <w:lang w:eastAsia="ar-SA"/>
              </w:rPr>
              <w:t>не подлежат установлению</w:t>
            </w:r>
          </w:p>
        </w:tc>
        <w:tc>
          <w:tcPr>
            <w:tcW w:w="1448" w:type="dxa"/>
            <w:gridSpan w:val="3"/>
            <w:vMerge w:val="restart"/>
            <w:tcBorders>
              <w:left w:val="single" w:sz="4" w:space="0" w:color="auto"/>
              <w:right w:val="single" w:sz="4" w:space="0" w:color="auto"/>
            </w:tcBorders>
            <w:shd w:val="clear" w:color="auto" w:fill="FFFFFF" w:themeFill="background1"/>
            <w:vAlign w:val="center"/>
          </w:tcPr>
          <w:p w14:paraId="4C1C65A1"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9</w:t>
            </w:r>
            <w:r w:rsidRPr="005C3D31">
              <w:rPr>
                <w:rFonts w:ascii="Times New Roman" w:eastAsia="Times New Roman" w:hAnsi="Times New Roman" w:cs="Times New Roman"/>
                <w:sz w:val="22"/>
                <w:szCs w:val="22"/>
                <w:lang w:val="en-US" w:eastAsia="ar-SA"/>
              </w:rPr>
              <w:t>/</w:t>
            </w:r>
            <w:r w:rsidRPr="005C3D31">
              <w:rPr>
                <w:rFonts w:ascii="Times New Roman" w:eastAsia="Times New Roman" w:hAnsi="Times New Roman" w:cs="Times New Roman"/>
                <w:sz w:val="22"/>
                <w:szCs w:val="22"/>
                <w:lang w:eastAsia="ar-SA"/>
              </w:rPr>
              <w:t>45</w:t>
            </w:r>
          </w:p>
        </w:tc>
        <w:tc>
          <w:tcPr>
            <w:tcW w:w="1259" w:type="dxa"/>
            <w:gridSpan w:val="2"/>
            <w:vMerge w:val="restart"/>
            <w:tcBorders>
              <w:left w:val="single" w:sz="4" w:space="0" w:color="auto"/>
              <w:right w:val="single" w:sz="4" w:space="0" w:color="auto"/>
            </w:tcBorders>
            <w:shd w:val="clear" w:color="auto" w:fill="FFFFFF" w:themeFill="background1"/>
            <w:vAlign w:val="center"/>
          </w:tcPr>
          <w:p w14:paraId="78739EF6"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40 %</w:t>
            </w:r>
          </w:p>
        </w:tc>
        <w:tc>
          <w:tcPr>
            <w:tcW w:w="1701" w:type="dxa"/>
            <w:vMerge w:val="restart"/>
            <w:tcBorders>
              <w:left w:val="single" w:sz="4" w:space="0" w:color="auto"/>
              <w:right w:val="single" w:sz="4" w:space="0" w:color="auto"/>
            </w:tcBorders>
            <w:shd w:val="clear" w:color="auto" w:fill="FFFFFF" w:themeFill="background1"/>
            <w:vAlign w:val="center"/>
          </w:tcPr>
          <w:p w14:paraId="06A63C88"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границы земельного участка – 3м;</w:t>
            </w:r>
          </w:p>
          <w:p w14:paraId="326CD5F2"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застройки от красной линии улиц - 5 м;</w:t>
            </w:r>
          </w:p>
          <w:p w14:paraId="145862A8"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p>
        </w:tc>
        <w:tc>
          <w:tcPr>
            <w:tcW w:w="1991" w:type="dxa"/>
            <w:gridSpan w:val="2"/>
            <w:vMerge w:val="restart"/>
            <w:tcBorders>
              <w:left w:val="single" w:sz="4" w:space="0" w:color="auto"/>
              <w:right w:val="single" w:sz="4" w:space="0" w:color="auto"/>
            </w:tcBorders>
            <w:shd w:val="clear" w:color="auto" w:fill="FFFFFF" w:themeFill="background1"/>
            <w:vAlign w:val="center"/>
          </w:tcPr>
          <w:p w14:paraId="1DCD9449" w14:textId="77777777" w:rsidR="00733000" w:rsidRPr="005C3D31" w:rsidRDefault="00733000" w:rsidP="00733000">
            <w:pPr>
              <w:autoSpaceDN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Объект связи;</w:t>
            </w:r>
          </w:p>
          <w:p w14:paraId="72BE7268" w14:textId="77777777" w:rsidR="00733000" w:rsidRPr="005C3D31" w:rsidRDefault="00733000" w:rsidP="00733000">
            <w:pPr>
              <w:autoSpaceDN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Антенное поле;</w:t>
            </w:r>
          </w:p>
          <w:p w14:paraId="0F380156" w14:textId="77777777" w:rsidR="00733000" w:rsidRPr="005C3D31" w:rsidRDefault="00733000" w:rsidP="00733000">
            <w:pPr>
              <w:autoSpaceDN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Объект спутниковой связи;</w:t>
            </w:r>
          </w:p>
          <w:p w14:paraId="7297F5F7" w14:textId="77777777" w:rsidR="00733000" w:rsidRPr="005C3D31" w:rsidRDefault="00733000" w:rsidP="00733000">
            <w:pPr>
              <w:autoSpaceDN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Вышка сотовой связи;</w:t>
            </w:r>
          </w:p>
          <w:p w14:paraId="4AC3E7A3" w14:textId="77777777" w:rsidR="00733000" w:rsidRPr="005C3D31" w:rsidRDefault="00733000" w:rsidP="00733000">
            <w:pPr>
              <w:autoSpaceDN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Телевизионная вышка</w:t>
            </w:r>
          </w:p>
        </w:tc>
      </w:tr>
      <w:tr w:rsidR="00733000" w:rsidRPr="005C3D31" w14:paraId="78E51294" w14:textId="77777777" w:rsidTr="005C3D31">
        <w:trPr>
          <w:trHeight w:val="1775"/>
        </w:trPr>
        <w:tc>
          <w:tcPr>
            <w:tcW w:w="1701" w:type="dxa"/>
            <w:vMerge/>
            <w:tcBorders>
              <w:left w:val="single" w:sz="4" w:space="0" w:color="auto"/>
              <w:bottom w:val="single" w:sz="4" w:space="0" w:color="auto"/>
              <w:right w:val="single" w:sz="4" w:space="0" w:color="auto"/>
            </w:tcBorders>
            <w:shd w:val="clear" w:color="auto" w:fill="FFFFFF" w:themeFill="background1"/>
            <w:vAlign w:val="center"/>
          </w:tcPr>
          <w:p w14:paraId="2D262447"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3967" w:type="dxa"/>
            <w:vMerge/>
            <w:tcBorders>
              <w:left w:val="single" w:sz="4" w:space="0" w:color="auto"/>
              <w:bottom w:val="single" w:sz="4" w:space="0" w:color="auto"/>
              <w:right w:val="single" w:sz="4" w:space="0" w:color="auto"/>
            </w:tcBorders>
            <w:shd w:val="clear" w:color="auto" w:fill="FFFFFF" w:themeFill="background1"/>
            <w:vAlign w:val="center"/>
          </w:tcPr>
          <w:p w14:paraId="2B4A8CFD"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1134" w:type="dxa"/>
            <w:tcBorders>
              <w:left w:val="single" w:sz="4" w:space="0" w:color="auto"/>
              <w:bottom w:val="single" w:sz="4" w:space="0" w:color="auto"/>
              <w:right w:val="single" w:sz="4" w:space="0" w:color="auto"/>
            </w:tcBorders>
            <w:shd w:val="clear" w:color="auto" w:fill="FFFFFF" w:themeFill="background1"/>
            <w:vAlign w:val="center"/>
          </w:tcPr>
          <w:p w14:paraId="660F8D8A" w14:textId="77777777" w:rsidR="00733000" w:rsidRPr="005C3D31" w:rsidRDefault="00733000" w:rsidP="00733000">
            <w:pPr>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*для ЛЭП не распространяется</w:t>
            </w:r>
          </w:p>
        </w:tc>
        <w:tc>
          <w:tcPr>
            <w:tcW w:w="993" w:type="dxa"/>
            <w:tcBorders>
              <w:left w:val="single" w:sz="4" w:space="0" w:color="auto"/>
              <w:bottom w:val="single" w:sz="4" w:space="0" w:color="auto"/>
              <w:right w:val="single" w:sz="4" w:space="0" w:color="auto"/>
            </w:tcBorders>
            <w:shd w:val="clear" w:color="auto" w:fill="FFFFFF" w:themeFill="background1"/>
            <w:vAlign w:val="center"/>
          </w:tcPr>
          <w:p w14:paraId="7DB5D9D8" w14:textId="77777777" w:rsidR="00733000" w:rsidRPr="005C3D31" w:rsidRDefault="00733000" w:rsidP="00733000">
            <w:pPr>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lang w:eastAsia="ar-SA"/>
              </w:rPr>
              <w:t>*для ЛЭП не распространяется</w:t>
            </w:r>
          </w:p>
        </w:tc>
        <w:tc>
          <w:tcPr>
            <w:tcW w:w="1122" w:type="dxa"/>
            <w:vMerge/>
            <w:tcBorders>
              <w:left w:val="single" w:sz="4" w:space="0" w:color="auto"/>
              <w:bottom w:val="single" w:sz="4" w:space="0" w:color="auto"/>
              <w:right w:val="single" w:sz="4" w:space="0" w:color="auto"/>
            </w:tcBorders>
            <w:shd w:val="clear" w:color="auto" w:fill="FFFFFF" w:themeFill="background1"/>
            <w:vAlign w:val="center"/>
          </w:tcPr>
          <w:p w14:paraId="44733731"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1448" w:type="dxa"/>
            <w:gridSpan w:val="3"/>
            <w:vMerge/>
            <w:tcBorders>
              <w:left w:val="single" w:sz="4" w:space="0" w:color="auto"/>
              <w:bottom w:val="single" w:sz="4" w:space="0" w:color="auto"/>
              <w:right w:val="single" w:sz="4" w:space="0" w:color="auto"/>
            </w:tcBorders>
            <w:shd w:val="clear" w:color="auto" w:fill="FFFFFF" w:themeFill="background1"/>
            <w:vAlign w:val="center"/>
          </w:tcPr>
          <w:p w14:paraId="1319393B"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1259" w:type="dxa"/>
            <w:gridSpan w:val="2"/>
            <w:vMerge/>
            <w:tcBorders>
              <w:left w:val="single" w:sz="4" w:space="0" w:color="auto"/>
              <w:bottom w:val="single" w:sz="4" w:space="0" w:color="auto"/>
              <w:right w:val="single" w:sz="4" w:space="0" w:color="auto"/>
            </w:tcBorders>
            <w:shd w:val="clear" w:color="auto" w:fill="FFFFFF" w:themeFill="background1"/>
            <w:vAlign w:val="center"/>
          </w:tcPr>
          <w:p w14:paraId="49B54B86"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p>
        </w:tc>
        <w:tc>
          <w:tcPr>
            <w:tcW w:w="1701" w:type="dxa"/>
            <w:vMerge/>
            <w:tcBorders>
              <w:left w:val="single" w:sz="4" w:space="0" w:color="auto"/>
              <w:bottom w:val="single" w:sz="4" w:space="0" w:color="auto"/>
              <w:right w:val="single" w:sz="4" w:space="0" w:color="auto"/>
            </w:tcBorders>
            <w:shd w:val="clear" w:color="auto" w:fill="FFFFFF" w:themeFill="background1"/>
            <w:vAlign w:val="center"/>
          </w:tcPr>
          <w:p w14:paraId="4B1F2B45"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p>
        </w:tc>
        <w:tc>
          <w:tcPr>
            <w:tcW w:w="1991" w:type="dxa"/>
            <w:gridSpan w:val="2"/>
            <w:vMerge/>
            <w:tcBorders>
              <w:left w:val="single" w:sz="4" w:space="0" w:color="auto"/>
              <w:bottom w:val="single" w:sz="4" w:space="0" w:color="auto"/>
              <w:right w:val="single" w:sz="4" w:space="0" w:color="auto"/>
            </w:tcBorders>
            <w:shd w:val="clear" w:color="auto" w:fill="FFFFFF" w:themeFill="background1"/>
            <w:vAlign w:val="center"/>
          </w:tcPr>
          <w:p w14:paraId="05CBDCDF" w14:textId="77777777" w:rsidR="00733000" w:rsidRPr="005C3D31" w:rsidRDefault="00733000" w:rsidP="00733000">
            <w:pPr>
              <w:autoSpaceDN w:val="0"/>
              <w:jc w:val="center"/>
              <w:rPr>
                <w:rFonts w:ascii="Times New Roman" w:eastAsia="Times New Roman" w:hAnsi="Times New Roman" w:cs="Times New Roman"/>
                <w:sz w:val="22"/>
                <w:szCs w:val="22"/>
              </w:rPr>
            </w:pPr>
          </w:p>
        </w:tc>
      </w:tr>
    </w:tbl>
    <w:p w14:paraId="0706A11E" w14:textId="6070A13E" w:rsidR="00852282" w:rsidRPr="005C3D31" w:rsidRDefault="00852282" w:rsidP="00733000">
      <w:pPr>
        <w:overflowPunct w:val="0"/>
        <w:autoSpaceDE w:val="0"/>
        <w:rPr>
          <w:rFonts w:ascii="Times New Roman" w:eastAsia="Times New Roman" w:hAnsi="Times New Roman" w:cs="Times New Roman"/>
          <w:sz w:val="22"/>
          <w:szCs w:val="22"/>
          <w:shd w:val="clear" w:color="auto" w:fill="FFFFFF"/>
          <w:lang w:eastAsia="ar-SA"/>
        </w:rPr>
      </w:pPr>
    </w:p>
    <w:tbl>
      <w:tblPr>
        <w:tblW w:w="1502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6"/>
        <w:gridCol w:w="3811"/>
        <w:gridCol w:w="1137"/>
        <w:gridCol w:w="994"/>
        <w:gridCol w:w="1291"/>
        <w:gridCol w:w="1419"/>
        <w:gridCol w:w="1277"/>
        <w:gridCol w:w="1419"/>
        <w:gridCol w:w="2124"/>
      </w:tblGrid>
      <w:tr w:rsidR="00733000" w:rsidRPr="005C3D31" w14:paraId="4FD4C47E" w14:textId="77777777" w:rsidTr="00C221E5">
        <w:trPr>
          <w:trHeight w:val="77"/>
          <w:tblHeader/>
        </w:trPr>
        <w:tc>
          <w:tcPr>
            <w:tcW w:w="15028" w:type="dxa"/>
            <w:gridSpan w:val="9"/>
            <w:shd w:val="clear" w:color="auto" w:fill="FFFFFF" w:themeFill="background1"/>
            <w:vAlign w:val="center"/>
          </w:tcPr>
          <w:p w14:paraId="1EEB9C38"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shd w:val="clear" w:color="auto" w:fill="FFFFFF" w:themeFill="background1"/>
                <w:lang w:eastAsia="ar-SA"/>
              </w:rPr>
              <w:t>Вспомогательные виды разрешенного использования</w:t>
            </w:r>
            <w:r w:rsidRPr="005C3D31">
              <w:rPr>
                <w:rFonts w:ascii="Times New Roman" w:eastAsia="Times New Roman" w:hAnsi="Times New Roman" w:cs="Times New Roman"/>
                <w:b/>
                <w:sz w:val="22"/>
                <w:szCs w:val="22"/>
                <w:shd w:val="clear" w:color="auto" w:fill="FFFFFF"/>
                <w:lang w:eastAsia="ar-SA"/>
              </w:rPr>
              <w:t xml:space="preserve">   </w:t>
            </w:r>
          </w:p>
        </w:tc>
      </w:tr>
      <w:tr w:rsidR="00733000" w:rsidRPr="005C3D31" w14:paraId="7B77D093" w14:textId="77777777" w:rsidTr="005C3D31">
        <w:trPr>
          <w:trHeight w:val="77"/>
        </w:trPr>
        <w:tc>
          <w:tcPr>
            <w:tcW w:w="1556" w:type="dxa"/>
            <w:vMerge w:val="restart"/>
            <w:shd w:val="clear" w:color="auto" w:fill="FFFFFF" w:themeFill="background1"/>
            <w:vAlign w:val="center"/>
          </w:tcPr>
          <w:p w14:paraId="3082FFCC"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 xml:space="preserve">Наименование и код </w:t>
            </w:r>
            <w:r w:rsidRPr="005C3D31">
              <w:rPr>
                <w:rFonts w:ascii="Times New Roman" w:hAnsi="Times New Roman" w:cs="Times New Roman"/>
                <w:b/>
                <w:sz w:val="22"/>
                <w:szCs w:val="22"/>
                <w:lang w:eastAsia="ar-SA"/>
              </w:rPr>
              <w:t xml:space="preserve">(числовое </w:t>
            </w:r>
            <w:r w:rsidRPr="005C3D31">
              <w:rPr>
                <w:rFonts w:ascii="Times New Roman" w:hAnsi="Times New Roman" w:cs="Times New Roman"/>
                <w:b/>
                <w:sz w:val="22"/>
                <w:szCs w:val="22"/>
                <w:lang w:eastAsia="ar-SA"/>
              </w:rPr>
              <w:lastRenderedPageBreak/>
              <w:t>обозначение)</w:t>
            </w:r>
            <w:r w:rsidRPr="005C3D31">
              <w:rPr>
                <w:rFonts w:ascii="Times New Roman" w:eastAsia="Times New Roman" w:hAnsi="Times New Roman" w:cs="Times New Roman"/>
                <w:b/>
                <w:sz w:val="22"/>
                <w:szCs w:val="22"/>
                <w:lang w:eastAsia="ar-SA"/>
              </w:rPr>
              <w:t xml:space="preserve"> </w:t>
            </w:r>
            <w:r w:rsidRPr="005C3D31">
              <w:rPr>
                <w:rFonts w:ascii="Times New Roman" w:hAnsi="Times New Roman" w:cs="Times New Roman"/>
                <w:b/>
                <w:sz w:val="22"/>
                <w:szCs w:val="22"/>
                <w:lang w:eastAsia="ar-SA"/>
              </w:rPr>
              <w:t>вида разрешенного использования</w:t>
            </w:r>
            <w:r w:rsidRPr="005C3D31">
              <w:rPr>
                <w:rFonts w:ascii="Times New Roman" w:eastAsia="Times New Roman" w:hAnsi="Times New Roman" w:cs="Times New Roman"/>
                <w:b/>
                <w:sz w:val="22"/>
                <w:szCs w:val="22"/>
                <w:lang w:eastAsia="ar-SA"/>
              </w:rPr>
              <w:t xml:space="preserve"> </w:t>
            </w:r>
            <w:r w:rsidRPr="005C3D31">
              <w:rPr>
                <w:rFonts w:ascii="Times New Roman" w:hAnsi="Times New Roman" w:cs="Times New Roman"/>
                <w:b/>
                <w:sz w:val="22"/>
                <w:szCs w:val="22"/>
                <w:lang w:eastAsia="ar-SA"/>
              </w:rPr>
              <w:t>земельного участка</w:t>
            </w:r>
          </w:p>
        </w:tc>
        <w:tc>
          <w:tcPr>
            <w:tcW w:w="3811" w:type="dxa"/>
            <w:vMerge w:val="restart"/>
            <w:shd w:val="clear" w:color="auto" w:fill="FFFFFF" w:themeFill="background1"/>
            <w:noWrap/>
            <w:vAlign w:val="center"/>
          </w:tcPr>
          <w:p w14:paraId="2C9C0FC6"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lastRenderedPageBreak/>
              <w:t xml:space="preserve">Описание </w:t>
            </w:r>
            <w:r w:rsidRPr="005C3D31">
              <w:rPr>
                <w:rFonts w:ascii="Times New Roman" w:hAnsi="Times New Roman" w:cs="Times New Roman"/>
                <w:b/>
                <w:sz w:val="22"/>
                <w:szCs w:val="22"/>
                <w:lang w:eastAsia="ar-SA"/>
              </w:rPr>
              <w:t>вида разрешенного использования земельного участка</w:t>
            </w:r>
          </w:p>
        </w:tc>
        <w:tc>
          <w:tcPr>
            <w:tcW w:w="7537" w:type="dxa"/>
            <w:gridSpan w:val="6"/>
            <w:shd w:val="clear" w:color="auto" w:fill="FFFFFF" w:themeFill="background1"/>
            <w:vAlign w:val="center"/>
          </w:tcPr>
          <w:p w14:paraId="7A15F086"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Предельные (минимальные (</w:t>
            </w: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in) и (или) максимальные (</w:t>
            </w: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124" w:type="dxa"/>
            <w:vMerge w:val="restart"/>
            <w:shd w:val="clear" w:color="auto" w:fill="FFFFFF" w:themeFill="background1"/>
            <w:vAlign w:val="center"/>
          </w:tcPr>
          <w:p w14:paraId="36B93D77"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 xml:space="preserve">Наименование ВРИ объекта капитального </w:t>
            </w:r>
            <w:r w:rsidRPr="005C3D31">
              <w:rPr>
                <w:rFonts w:ascii="Times New Roman" w:eastAsia="Times New Roman" w:hAnsi="Times New Roman" w:cs="Times New Roman"/>
                <w:b/>
                <w:sz w:val="22"/>
                <w:szCs w:val="22"/>
                <w:lang w:eastAsia="ar-SA"/>
              </w:rPr>
              <w:lastRenderedPageBreak/>
              <w:t>строительства</w:t>
            </w:r>
          </w:p>
        </w:tc>
      </w:tr>
      <w:tr w:rsidR="00733000" w:rsidRPr="005C3D31" w14:paraId="0C76FFC6" w14:textId="77777777" w:rsidTr="005C3D31">
        <w:trPr>
          <w:trHeight w:val="77"/>
        </w:trPr>
        <w:tc>
          <w:tcPr>
            <w:tcW w:w="1556" w:type="dxa"/>
            <w:vMerge/>
            <w:shd w:val="clear" w:color="auto" w:fill="FFFFFF" w:themeFill="background1"/>
            <w:vAlign w:val="center"/>
          </w:tcPr>
          <w:p w14:paraId="3E898925"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p>
        </w:tc>
        <w:tc>
          <w:tcPr>
            <w:tcW w:w="3811" w:type="dxa"/>
            <w:vMerge/>
            <w:shd w:val="clear" w:color="auto" w:fill="FFFFFF" w:themeFill="background1"/>
            <w:noWrap/>
            <w:vAlign w:val="center"/>
          </w:tcPr>
          <w:p w14:paraId="3D5F2017"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p>
        </w:tc>
        <w:tc>
          <w:tcPr>
            <w:tcW w:w="3422" w:type="dxa"/>
            <w:gridSpan w:val="3"/>
            <w:shd w:val="clear" w:color="auto" w:fill="FFFFFF" w:themeFill="background1"/>
            <w:vAlign w:val="center"/>
          </w:tcPr>
          <w:p w14:paraId="055EEF6C"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Предельные размеры земельных участков</w:t>
            </w:r>
          </w:p>
        </w:tc>
        <w:tc>
          <w:tcPr>
            <w:tcW w:w="1419" w:type="dxa"/>
            <w:vMerge w:val="restart"/>
            <w:shd w:val="clear" w:color="auto" w:fill="FFFFFF" w:themeFill="background1"/>
            <w:vAlign w:val="center"/>
          </w:tcPr>
          <w:p w14:paraId="2613A647"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Предельное количество этажей. Предельная высота.</w:t>
            </w:r>
          </w:p>
          <w:p w14:paraId="5ADEB36E"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(эт./м.)</w:t>
            </w:r>
          </w:p>
        </w:tc>
        <w:tc>
          <w:tcPr>
            <w:tcW w:w="1277" w:type="dxa"/>
            <w:vMerge w:val="restart"/>
            <w:shd w:val="clear" w:color="auto" w:fill="FFFFFF" w:themeFill="background1"/>
            <w:noWrap/>
            <w:vAlign w:val="center"/>
          </w:tcPr>
          <w:p w14:paraId="2C96614C"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9" w:type="dxa"/>
            <w:vMerge w:val="restart"/>
            <w:shd w:val="clear" w:color="auto" w:fill="FFFFFF" w:themeFill="background1"/>
            <w:noWrap/>
            <w:vAlign w:val="center"/>
          </w:tcPr>
          <w:p w14:paraId="201F6E63"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Min отступы от границ земельного участка (м.)</w:t>
            </w:r>
          </w:p>
        </w:tc>
        <w:tc>
          <w:tcPr>
            <w:tcW w:w="2124" w:type="dxa"/>
            <w:vMerge/>
            <w:shd w:val="clear" w:color="auto" w:fill="FFFFFF" w:themeFill="background1"/>
            <w:vAlign w:val="center"/>
          </w:tcPr>
          <w:p w14:paraId="70DA9445"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p>
        </w:tc>
      </w:tr>
      <w:tr w:rsidR="00733000" w:rsidRPr="005C3D31" w14:paraId="11147AE5" w14:textId="77777777" w:rsidTr="005C3D31">
        <w:trPr>
          <w:trHeight w:val="77"/>
        </w:trPr>
        <w:tc>
          <w:tcPr>
            <w:tcW w:w="1556" w:type="dxa"/>
            <w:vMerge/>
            <w:shd w:val="clear" w:color="auto" w:fill="FFFFFF" w:themeFill="background1"/>
            <w:vAlign w:val="center"/>
          </w:tcPr>
          <w:p w14:paraId="4C3F0733"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3811" w:type="dxa"/>
            <w:vMerge/>
            <w:shd w:val="clear" w:color="auto" w:fill="FFFFFF" w:themeFill="background1"/>
            <w:vAlign w:val="center"/>
          </w:tcPr>
          <w:p w14:paraId="2904192E"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2131" w:type="dxa"/>
            <w:gridSpan w:val="2"/>
            <w:shd w:val="clear" w:color="auto" w:fill="FFFFFF" w:themeFill="background1"/>
            <w:noWrap/>
            <w:vAlign w:val="center"/>
          </w:tcPr>
          <w:p w14:paraId="1D46B189"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Площадь (кв. м.)</w:t>
            </w:r>
          </w:p>
        </w:tc>
        <w:tc>
          <w:tcPr>
            <w:tcW w:w="1291" w:type="dxa"/>
            <w:shd w:val="clear" w:color="auto" w:fill="FFFFFF" w:themeFill="background1"/>
            <w:noWrap/>
            <w:vAlign w:val="center"/>
          </w:tcPr>
          <w:p w14:paraId="3C15949C"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 xml:space="preserve">Размер (м.) </w:t>
            </w:r>
          </w:p>
        </w:tc>
        <w:tc>
          <w:tcPr>
            <w:tcW w:w="1419" w:type="dxa"/>
            <w:vMerge/>
            <w:shd w:val="clear" w:color="auto" w:fill="FFFFFF" w:themeFill="background1"/>
            <w:vAlign w:val="center"/>
          </w:tcPr>
          <w:p w14:paraId="22F2F539"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277" w:type="dxa"/>
            <w:vMerge/>
            <w:shd w:val="clear" w:color="auto" w:fill="FFFFFF" w:themeFill="background1"/>
            <w:vAlign w:val="center"/>
          </w:tcPr>
          <w:p w14:paraId="5DB6494C"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419" w:type="dxa"/>
            <w:vMerge/>
            <w:shd w:val="clear" w:color="auto" w:fill="FFFFFF" w:themeFill="background1"/>
            <w:vAlign w:val="center"/>
          </w:tcPr>
          <w:p w14:paraId="3526CE4A"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2124" w:type="dxa"/>
            <w:vMerge/>
            <w:shd w:val="clear" w:color="auto" w:fill="FFFFFF" w:themeFill="background1"/>
          </w:tcPr>
          <w:p w14:paraId="2CC4B304" w14:textId="77777777" w:rsidR="00733000" w:rsidRPr="005C3D31" w:rsidRDefault="00733000" w:rsidP="00733000">
            <w:pPr>
              <w:overflowPunct w:val="0"/>
              <w:rPr>
                <w:rFonts w:ascii="Times New Roman" w:eastAsia="Times New Roman" w:hAnsi="Times New Roman" w:cs="Times New Roman"/>
                <w:sz w:val="22"/>
                <w:szCs w:val="22"/>
                <w:lang w:eastAsia="ar-SA"/>
              </w:rPr>
            </w:pPr>
          </w:p>
        </w:tc>
      </w:tr>
      <w:tr w:rsidR="00733000" w:rsidRPr="005C3D31" w14:paraId="4E831B63" w14:textId="77777777" w:rsidTr="005C3D31">
        <w:trPr>
          <w:trHeight w:val="77"/>
        </w:trPr>
        <w:tc>
          <w:tcPr>
            <w:tcW w:w="1556" w:type="dxa"/>
            <w:vMerge/>
            <w:shd w:val="clear" w:color="auto" w:fill="FFFFFF" w:themeFill="background1"/>
            <w:vAlign w:val="center"/>
          </w:tcPr>
          <w:p w14:paraId="59BB5FE2"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3811" w:type="dxa"/>
            <w:vMerge/>
            <w:shd w:val="clear" w:color="auto" w:fill="FFFFFF" w:themeFill="background1"/>
            <w:vAlign w:val="center"/>
          </w:tcPr>
          <w:p w14:paraId="045A3FE4"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137" w:type="dxa"/>
            <w:shd w:val="clear" w:color="auto" w:fill="FFFFFF" w:themeFill="background1"/>
            <w:noWrap/>
            <w:vAlign w:val="center"/>
          </w:tcPr>
          <w:p w14:paraId="1551B8B1"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in</w:t>
            </w:r>
          </w:p>
        </w:tc>
        <w:tc>
          <w:tcPr>
            <w:tcW w:w="994" w:type="dxa"/>
            <w:shd w:val="clear" w:color="auto" w:fill="FFFFFF" w:themeFill="background1"/>
            <w:vAlign w:val="center"/>
          </w:tcPr>
          <w:p w14:paraId="7B270DE1"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ax</w:t>
            </w:r>
          </w:p>
        </w:tc>
        <w:tc>
          <w:tcPr>
            <w:tcW w:w="1291" w:type="dxa"/>
            <w:shd w:val="clear" w:color="auto" w:fill="FFFFFF" w:themeFill="background1"/>
            <w:noWrap/>
            <w:vAlign w:val="center"/>
          </w:tcPr>
          <w:p w14:paraId="244C57B1" w14:textId="77777777" w:rsidR="00733000" w:rsidRPr="005C3D31" w:rsidRDefault="00733000" w:rsidP="00733000">
            <w:pPr>
              <w:overflowPunct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val="en-US" w:eastAsia="ar-SA"/>
              </w:rPr>
              <w:t>m</w:t>
            </w:r>
            <w:r w:rsidRPr="005C3D31">
              <w:rPr>
                <w:rFonts w:ascii="Times New Roman" w:eastAsia="Times New Roman" w:hAnsi="Times New Roman" w:cs="Times New Roman"/>
                <w:b/>
                <w:sz w:val="22"/>
                <w:szCs w:val="22"/>
                <w:lang w:eastAsia="ar-SA"/>
              </w:rPr>
              <w:t>in /</w:t>
            </w:r>
            <w:r w:rsidRPr="005C3D31">
              <w:rPr>
                <w:rFonts w:ascii="Times New Roman" w:eastAsia="Times New Roman" w:hAnsi="Times New Roman" w:cs="Times New Roman"/>
                <w:b/>
                <w:sz w:val="22"/>
                <w:szCs w:val="22"/>
                <w:lang w:val="en-US" w:eastAsia="ar-SA"/>
              </w:rPr>
              <w:t xml:space="preserve"> m</w:t>
            </w:r>
            <w:r w:rsidRPr="005C3D31">
              <w:rPr>
                <w:rFonts w:ascii="Times New Roman" w:eastAsia="Times New Roman" w:hAnsi="Times New Roman" w:cs="Times New Roman"/>
                <w:b/>
                <w:sz w:val="22"/>
                <w:szCs w:val="22"/>
                <w:lang w:eastAsia="ar-SA"/>
              </w:rPr>
              <w:t>ax</w:t>
            </w:r>
          </w:p>
        </w:tc>
        <w:tc>
          <w:tcPr>
            <w:tcW w:w="1419" w:type="dxa"/>
            <w:vMerge/>
            <w:shd w:val="clear" w:color="auto" w:fill="FFFFFF" w:themeFill="background1"/>
            <w:vAlign w:val="center"/>
          </w:tcPr>
          <w:p w14:paraId="1FCCEAF5"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277" w:type="dxa"/>
            <w:vMerge/>
            <w:shd w:val="clear" w:color="auto" w:fill="FFFFFF" w:themeFill="background1"/>
            <w:vAlign w:val="center"/>
          </w:tcPr>
          <w:p w14:paraId="135E81B0"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1419" w:type="dxa"/>
            <w:vMerge/>
            <w:shd w:val="clear" w:color="auto" w:fill="FFFFFF" w:themeFill="background1"/>
            <w:vAlign w:val="center"/>
          </w:tcPr>
          <w:p w14:paraId="2BA1F7C2" w14:textId="77777777" w:rsidR="00733000" w:rsidRPr="005C3D31" w:rsidRDefault="00733000" w:rsidP="00733000">
            <w:pPr>
              <w:overflowPunct w:val="0"/>
              <w:rPr>
                <w:rFonts w:ascii="Times New Roman" w:eastAsia="Times New Roman" w:hAnsi="Times New Roman" w:cs="Times New Roman"/>
                <w:sz w:val="22"/>
                <w:szCs w:val="22"/>
                <w:lang w:eastAsia="ar-SA"/>
              </w:rPr>
            </w:pPr>
          </w:p>
        </w:tc>
        <w:tc>
          <w:tcPr>
            <w:tcW w:w="2124" w:type="dxa"/>
            <w:vMerge/>
            <w:shd w:val="clear" w:color="auto" w:fill="FFFFFF" w:themeFill="background1"/>
          </w:tcPr>
          <w:p w14:paraId="7FAA9781" w14:textId="77777777" w:rsidR="00733000" w:rsidRPr="005C3D31" w:rsidRDefault="00733000" w:rsidP="00733000">
            <w:pPr>
              <w:overflowPunct w:val="0"/>
              <w:rPr>
                <w:rFonts w:ascii="Times New Roman" w:eastAsia="Times New Roman" w:hAnsi="Times New Roman" w:cs="Times New Roman"/>
                <w:sz w:val="22"/>
                <w:szCs w:val="22"/>
                <w:lang w:eastAsia="ar-SA"/>
              </w:rPr>
            </w:pPr>
          </w:p>
        </w:tc>
      </w:tr>
      <w:tr w:rsidR="005D23B9" w:rsidRPr="005C3D31" w14:paraId="1D2E29D7" w14:textId="77777777" w:rsidTr="005C3D31">
        <w:trPr>
          <w:trHeight w:val="1384"/>
        </w:trPr>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BE719F" w14:textId="4F758539" w:rsidR="005D23B9" w:rsidRPr="005C3D31" w:rsidRDefault="005D23B9" w:rsidP="005D23B9">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Хранение автотранспорта 2.7.1</w:t>
            </w:r>
          </w:p>
        </w:tc>
        <w:tc>
          <w:tcPr>
            <w:tcW w:w="38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198D45" w14:textId="00A2C89F" w:rsidR="005D23B9" w:rsidRPr="005C3D31" w:rsidRDefault="005D23B9" w:rsidP="005D23B9">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D65DC" w14:textId="77777777" w:rsidR="005D23B9" w:rsidRPr="005C3D31" w:rsidRDefault="005D23B9" w:rsidP="005D23B9">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rPr>
              <w:t>25</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981F1" w14:textId="77777777" w:rsidR="005D23B9" w:rsidRPr="005C3D31" w:rsidRDefault="005D23B9" w:rsidP="005D23B9">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rPr>
              <w:t>50</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0AA5EF" w14:textId="77777777" w:rsidR="005D23B9" w:rsidRPr="005C3D31" w:rsidRDefault="005D23B9" w:rsidP="005D23B9">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val="en-US"/>
              </w:rPr>
              <w:t>4/</w:t>
            </w:r>
            <w:r w:rsidRPr="005C3D31">
              <w:rPr>
                <w:rFonts w:ascii="Times New Roman" w:eastAsia="Times New Roman" w:hAnsi="Times New Roman" w:cs="Times New Roman"/>
                <w:sz w:val="22"/>
                <w:szCs w:val="22"/>
              </w:rPr>
              <w:t>не подлежит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8CA230" w14:textId="77777777" w:rsidR="005D23B9" w:rsidRPr="005C3D31" w:rsidRDefault="005D23B9" w:rsidP="005D23B9">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rPr>
              <w:t>1/5</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36C62F" w14:textId="77777777" w:rsidR="005D23B9" w:rsidRPr="005C3D31" w:rsidRDefault="005D23B9" w:rsidP="005D23B9">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rPr>
              <w:t>90 %</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5DBC22" w14:textId="77777777" w:rsidR="005D23B9" w:rsidRPr="005C3D31" w:rsidRDefault="005D23B9" w:rsidP="005D23B9">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rPr>
              <w:t>1</w:t>
            </w:r>
          </w:p>
        </w:tc>
        <w:tc>
          <w:tcPr>
            <w:tcW w:w="2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0753FE" w14:textId="77777777" w:rsidR="005D23B9" w:rsidRPr="005C3D31" w:rsidRDefault="005D23B9" w:rsidP="005D23B9">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rPr>
              <w:t>- Гараж для хранения автотранспорта</w:t>
            </w:r>
          </w:p>
        </w:tc>
      </w:tr>
      <w:tr w:rsidR="00733000" w:rsidRPr="005C3D31" w14:paraId="25AC369B" w14:textId="77777777" w:rsidTr="005C3D31">
        <w:trPr>
          <w:trHeight w:val="1384"/>
        </w:trPr>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07EC9C"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гаражей для собственных нужд 2.7.2</w:t>
            </w:r>
          </w:p>
        </w:tc>
        <w:tc>
          <w:tcPr>
            <w:tcW w:w="38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0CC56F"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FF05F9" w14:textId="77777777" w:rsidR="00733000" w:rsidRPr="005C3D31" w:rsidRDefault="00733000" w:rsidP="00733000">
            <w:pPr>
              <w:overflowPunct w:val="0"/>
              <w:autoSpaceDE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25</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94E258" w14:textId="77777777" w:rsidR="00733000" w:rsidRPr="005C3D31" w:rsidRDefault="00733000" w:rsidP="00733000">
            <w:pPr>
              <w:overflowPunct w:val="0"/>
              <w:autoSpaceDE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50</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BC2F5A" w14:textId="77777777" w:rsidR="00733000" w:rsidRPr="005C3D31" w:rsidRDefault="00733000" w:rsidP="00733000">
            <w:pPr>
              <w:overflowPunct w:val="0"/>
              <w:jc w:val="center"/>
              <w:rPr>
                <w:rFonts w:ascii="Times New Roman" w:eastAsia="Times New Roman" w:hAnsi="Times New Roman" w:cs="Times New Roman"/>
                <w:sz w:val="22"/>
                <w:szCs w:val="22"/>
                <w:lang w:val="en-US"/>
              </w:rPr>
            </w:pPr>
            <w:r w:rsidRPr="005C3D31">
              <w:rPr>
                <w:rFonts w:ascii="Times New Roman" w:eastAsia="Times New Roman" w:hAnsi="Times New Roman" w:cs="Times New Roman"/>
                <w:sz w:val="22"/>
                <w:szCs w:val="22"/>
                <w:lang w:eastAsia="ar-SA"/>
              </w:rPr>
              <w:t>4/не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713A07" w14:textId="77777777" w:rsidR="00733000" w:rsidRPr="005C3D31" w:rsidRDefault="00733000" w:rsidP="00733000">
            <w:pPr>
              <w:overflowPunct w:val="0"/>
              <w:autoSpaceDE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1/5</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CC106F" w14:textId="77777777" w:rsidR="00733000" w:rsidRPr="005C3D31" w:rsidRDefault="00733000" w:rsidP="00733000">
            <w:pPr>
              <w:overflowPunct w:val="0"/>
              <w:autoSpaceDE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90 %</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9F4FC3" w14:textId="77777777" w:rsidR="00733000" w:rsidRPr="005C3D31" w:rsidRDefault="00733000" w:rsidP="00733000">
            <w:pPr>
              <w:overflowPunct w:val="0"/>
              <w:autoSpaceDE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1</w:t>
            </w:r>
          </w:p>
        </w:tc>
        <w:tc>
          <w:tcPr>
            <w:tcW w:w="2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3B2B9" w14:textId="77777777" w:rsidR="00733000" w:rsidRPr="005C3D31" w:rsidRDefault="00733000" w:rsidP="00733000">
            <w:pPr>
              <w:overflowPunct w:val="0"/>
              <w:autoSpaceDE w:val="0"/>
              <w:jc w:val="center"/>
              <w:rPr>
                <w:rFonts w:ascii="Times New Roman" w:eastAsia="Times New Roman" w:hAnsi="Times New Roman" w:cs="Times New Roman"/>
                <w:sz w:val="22"/>
                <w:szCs w:val="22"/>
              </w:rPr>
            </w:pPr>
            <w:r w:rsidRPr="005C3D31">
              <w:rPr>
                <w:rFonts w:ascii="Times New Roman" w:eastAsia="Times New Roman" w:hAnsi="Times New Roman" w:cs="Times New Roman"/>
                <w:sz w:val="22"/>
                <w:szCs w:val="22"/>
              </w:rPr>
              <w:t>- Гараж для хранения автотранспорта</w:t>
            </w:r>
          </w:p>
        </w:tc>
      </w:tr>
      <w:tr w:rsidR="00733000" w:rsidRPr="005C3D31" w14:paraId="1A75F69C" w14:textId="77777777" w:rsidTr="005C3D31">
        <w:trPr>
          <w:trHeight w:val="1384"/>
        </w:trPr>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B79227"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Коммунальное обслуживание 3.1</w:t>
            </w:r>
          </w:p>
        </w:tc>
        <w:tc>
          <w:tcPr>
            <w:tcW w:w="38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6EC4B3"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677CDB65"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F99FC3"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4</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72CF28"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100000</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823123"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val="en-US" w:eastAsia="ar-SA"/>
              </w:rPr>
              <w:t>1/</w:t>
            </w:r>
            <w:r w:rsidRPr="005C3D31">
              <w:rPr>
                <w:rFonts w:ascii="Times New Roman" w:eastAsia="Times New Roman" w:hAnsi="Times New Roman" w:cs="Times New Roman"/>
                <w:sz w:val="22"/>
                <w:szCs w:val="22"/>
                <w:lang w:eastAsia="ar-SA"/>
              </w:rPr>
              <w:t>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A3CC14"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9</w:t>
            </w:r>
            <w:r w:rsidRPr="005C3D31">
              <w:rPr>
                <w:rFonts w:ascii="Times New Roman" w:eastAsia="Times New Roman" w:hAnsi="Times New Roman" w:cs="Times New Roman"/>
                <w:sz w:val="22"/>
                <w:szCs w:val="22"/>
                <w:lang w:val="en-US" w:eastAsia="ar-SA"/>
              </w:rPr>
              <w:t>/</w:t>
            </w:r>
            <w:r w:rsidRPr="005C3D31">
              <w:rPr>
                <w:rFonts w:ascii="Times New Roman" w:eastAsia="Times New Roman" w:hAnsi="Times New Roman" w:cs="Times New Roman"/>
                <w:sz w:val="22"/>
                <w:szCs w:val="22"/>
                <w:lang w:eastAsia="ar-SA"/>
              </w:rPr>
              <w:t>45</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D8F63A"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40 %</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6AFC8A"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границы земельного участка – 3м;</w:t>
            </w:r>
          </w:p>
          <w:p w14:paraId="79672281"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застройки от красной линии улиц - 5 м;</w:t>
            </w:r>
          </w:p>
          <w:p w14:paraId="04A3B00B"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54F2B"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Водонапорная башня;</w:t>
            </w:r>
          </w:p>
          <w:p w14:paraId="5EDAEECC"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Водопроводная насосная станция;</w:t>
            </w:r>
          </w:p>
          <w:p w14:paraId="10080192"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Водопровод;</w:t>
            </w:r>
          </w:p>
          <w:p w14:paraId="1E310260" w14:textId="77777777" w:rsidR="00733000" w:rsidRPr="005C3D31" w:rsidRDefault="00733000" w:rsidP="00733000">
            <w:pPr>
              <w:overflowPunct w:val="0"/>
              <w:autoSpaceDE w:val="0"/>
              <w:jc w:val="center"/>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sz w:val="22"/>
                <w:szCs w:val="22"/>
                <w:lang w:eastAsia="ar-SA"/>
              </w:rPr>
              <w:t>- Канализационная насосная станция;</w:t>
            </w:r>
          </w:p>
          <w:p w14:paraId="5934E987"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Канализация;</w:t>
            </w:r>
          </w:p>
          <w:p w14:paraId="5DEFB2EA"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Газопровод;</w:t>
            </w:r>
          </w:p>
          <w:p w14:paraId="4FAF90CD"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Газорегуляторный пункт;</w:t>
            </w:r>
          </w:p>
          <w:p w14:paraId="1D52E17D"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Кабель связи;</w:t>
            </w:r>
          </w:p>
          <w:p w14:paraId="0FA14A29"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Кабель силовой;</w:t>
            </w:r>
          </w:p>
          <w:p w14:paraId="39A6C0E4"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Тепловая сеть;</w:t>
            </w:r>
          </w:p>
          <w:p w14:paraId="4D42B4EF"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Воздушная линия электропередачи;</w:t>
            </w:r>
          </w:p>
          <w:p w14:paraId="132400F4"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Тепловой пункт;</w:t>
            </w:r>
          </w:p>
          <w:p w14:paraId="67455918"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Дождевая канализация;</w:t>
            </w:r>
          </w:p>
          <w:p w14:paraId="6A77E05B"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lastRenderedPageBreak/>
              <w:t>- Котельная;</w:t>
            </w:r>
          </w:p>
          <w:p w14:paraId="13E6FFD1"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Насосная станция;</w:t>
            </w:r>
          </w:p>
          <w:p w14:paraId="1FF0B8F7"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Трансформаторная подстанция;</w:t>
            </w:r>
          </w:p>
          <w:p w14:paraId="70F48C82"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Телефонная станция;</w:t>
            </w:r>
          </w:p>
          <w:p w14:paraId="70BF3A94"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Станция, антенна сотовой связи;</w:t>
            </w:r>
          </w:p>
          <w:p w14:paraId="73373A92"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Водозаборное сооружение</w:t>
            </w:r>
          </w:p>
          <w:p w14:paraId="28CEE827"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Здание ресурсоснабжающей организации;</w:t>
            </w:r>
          </w:p>
          <w:p w14:paraId="24ACF66A"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Площадка для сбора мусора;</w:t>
            </w:r>
          </w:p>
        </w:tc>
      </w:tr>
      <w:tr w:rsidR="00733000" w:rsidRPr="005C3D31" w14:paraId="6F6FF833" w14:textId="77777777" w:rsidTr="005C3D31">
        <w:trPr>
          <w:trHeight w:val="1384"/>
        </w:trPr>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277B1"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lastRenderedPageBreak/>
              <w:t>Магазины 4.4</w:t>
            </w:r>
          </w:p>
        </w:tc>
        <w:tc>
          <w:tcPr>
            <w:tcW w:w="38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36A3E8"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AD69E"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val="en-US" w:eastAsia="ar-SA"/>
              </w:rPr>
            </w:pPr>
            <w:r w:rsidRPr="005C3D31">
              <w:rPr>
                <w:rFonts w:ascii="Times New Roman" w:eastAsia="Times New Roman" w:hAnsi="Times New Roman" w:cs="Times New Roman"/>
                <w:sz w:val="22"/>
                <w:szCs w:val="22"/>
                <w:lang w:eastAsia="ar-SA"/>
              </w:rPr>
              <w:t>100</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485559"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5600</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FF0B07"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val="en-US" w:eastAsia="ar-SA"/>
              </w:rPr>
              <w:t>10/</w:t>
            </w:r>
            <w:r w:rsidRPr="005C3D31">
              <w:rPr>
                <w:rFonts w:ascii="Times New Roman" w:eastAsia="Times New Roman" w:hAnsi="Times New Roman" w:cs="Times New Roman"/>
                <w:sz w:val="22"/>
                <w:szCs w:val="22"/>
                <w:lang w:eastAsia="ar-SA"/>
              </w:rPr>
              <w:t>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6E142"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9</w:t>
            </w:r>
            <w:r w:rsidRPr="005C3D31">
              <w:rPr>
                <w:rFonts w:ascii="Times New Roman" w:eastAsia="Times New Roman" w:hAnsi="Times New Roman" w:cs="Times New Roman"/>
                <w:sz w:val="22"/>
                <w:szCs w:val="22"/>
                <w:lang w:val="en-US" w:eastAsia="ar-SA"/>
              </w:rPr>
              <w:t>/</w:t>
            </w:r>
            <w:r w:rsidRPr="005C3D31">
              <w:rPr>
                <w:rFonts w:ascii="Times New Roman" w:eastAsia="Times New Roman" w:hAnsi="Times New Roman" w:cs="Times New Roman"/>
                <w:sz w:val="22"/>
                <w:szCs w:val="22"/>
                <w:lang w:eastAsia="ar-SA"/>
              </w:rPr>
              <w:t>45</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0C9964"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40 %</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6540E8"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границы земельного участка – 3м;</w:t>
            </w:r>
          </w:p>
          <w:p w14:paraId="1E77EB3C"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застройки от красной линии улиц - 5 м;</w:t>
            </w:r>
          </w:p>
          <w:p w14:paraId="7988264C"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323914" w14:textId="77777777" w:rsidR="00733000" w:rsidRPr="005C3D31" w:rsidRDefault="00733000" w:rsidP="00733000">
            <w:pPr>
              <w:overflowPunct w:val="0"/>
              <w:autoSpaceDE w:val="0"/>
              <w:jc w:val="center"/>
              <w:rPr>
                <w:rFonts w:ascii="Times New Roman" w:eastAsia="Times New Roman" w:hAnsi="Times New Roman" w:cs="Times New Roman"/>
                <w:bCs/>
                <w:sz w:val="22"/>
                <w:szCs w:val="22"/>
                <w:lang w:eastAsia="ar-SA"/>
              </w:rPr>
            </w:pPr>
            <w:r w:rsidRPr="005C3D31">
              <w:rPr>
                <w:rFonts w:ascii="Times New Roman" w:eastAsia="Times New Roman" w:hAnsi="Times New Roman" w:cs="Times New Roman"/>
                <w:bCs/>
                <w:sz w:val="22"/>
                <w:szCs w:val="22"/>
                <w:lang w:eastAsia="ar-SA"/>
              </w:rPr>
              <w:t>- Магазин;</w:t>
            </w:r>
          </w:p>
          <w:p w14:paraId="5CC49DB0" w14:textId="77777777" w:rsidR="00733000" w:rsidRPr="005C3D31" w:rsidRDefault="00733000" w:rsidP="00733000">
            <w:pPr>
              <w:overflowPunct w:val="0"/>
              <w:autoSpaceDE w:val="0"/>
              <w:jc w:val="center"/>
              <w:rPr>
                <w:rFonts w:ascii="Times New Roman" w:eastAsia="Times New Roman" w:hAnsi="Times New Roman" w:cs="Times New Roman"/>
                <w:bCs/>
                <w:sz w:val="22"/>
                <w:szCs w:val="22"/>
                <w:lang w:eastAsia="ar-SA"/>
              </w:rPr>
            </w:pPr>
            <w:r w:rsidRPr="005C3D31">
              <w:rPr>
                <w:rFonts w:ascii="Times New Roman" w:eastAsia="Times New Roman" w:hAnsi="Times New Roman" w:cs="Times New Roman"/>
                <w:bCs/>
                <w:sz w:val="22"/>
                <w:szCs w:val="22"/>
                <w:lang w:eastAsia="ar-SA"/>
              </w:rPr>
              <w:t xml:space="preserve">- </w:t>
            </w:r>
            <w:r w:rsidRPr="005C3D31">
              <w:rPr>
                <w:rFonts w:ascii="Times New Roman" w:eastAsia="Times New Roman" w:hAnsi="Times New Roman" w:cs="Times New Roman"/>
                <w:sz w:val="22"/>
                <w:szCs w:val="22"/>
                <w:lang w:eastAsia="ar-SA"/>
              </w:rPr>
              <w:t>Аптека</w:t>
            </w:r>
          </w:p>
          <w:p w14:paraId="7DE258A7"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5C3D31" w14:paraId="21163D85" w14:textId="77777777" w:rsidTr="005C3D31">
        <w:trPr>
          <w:trHeight w:val="1384"/>
        </w:trPr>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91AE58"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Социальное обслуживание 3.2</w:t>
            </w:r>
          </w:p>
        </w:tc>
        <w:tc>
          <w:tcPr>
            <w:tcW w:w="38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DA3C83"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503F90"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100</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A34637"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50000</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C969BA"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val="en-US" w:eastAsia="ar-SA"/>
              </w:rPr>
              <w:t>10/</w:t>
            </w:r>
            <w:r w:rsidRPr="005C3D31">
              <w:rPr>
                <w:rFonts w:ascii="Times New Roman" w:eastAsia="Times New Roman" w:hAnsi="Times New Roman" w:cs="Times New Roman"/>
                <w:sz w:val="22"/>
                <w:szCs w:val="22"/>
                <w:lang w:eastAsia="ar-SA"/>
              </w:rPr>
              <w:t>не подлежат установлению</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E9AB74"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9</w:t>
            </w:r>
            <w:r w:rsidRPr="005C3D31">
              <w:rPr>
                <w:rFonts w:ascii="Times New Roman" w:eastAsia="Times New Roman" w:hAnsi="Times New Roman" w:cs="Times New Roman"/>
                <w:sz w:val="22"/>
                <w:szCs w:val="22"/>
                <w:lang w:val="en-US" w:eastAsia="ar-SA"/>
              </w:rPr>
              <w:t>/</w:t>
            </w:r>
            <w:r w:rsidRPr="005C3D31">
              <w:rPr>
                <w:rFonts w:ascii="Times New Roman" w:eastAsia="Times New Roman" w:hAnsi="Times New Roman" w:cs="Times New Roman"/>
                <w:sz w:val="22"/>
                <w:szCs w:val="22"/>
                <w:lang w:eastAsia="ar-SA"/>
              </w:rPr>
              <w:t>45</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638BC2"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40 %</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56CD1" w14:textId="77777777" w:rsidR="00733000" w:rsidRPr="005C3D31" w:rsidRDefault="00733000" w:rsidP="00733000">
            <w:pPr>
              <w:overflowPunct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от границы земельного участка – 3м;</w:t>
            </w:r>
          </w:p>
          <w:p w14:paraId="5D5C5182"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минимальный отступ застройки от красной линии улиц - 5 м;</w:t>
            </w:r>
          </w:p>
          <w:p w14:paraId="39AFE249"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p>
        </w:tc>
        <w:tc>
          <w:tcPr>
            <w:tcW w:w="2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8E03D"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Административное здание;</w:t>
            </w:r>
          </w:p>
          <w:p w14:paraId="3D0F5635"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Дом престарелых;</w:t>
            </w:r>
          </w:p>
          <w:p w14:paraId="106B0520"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Детский дом;</w:t>
            </w:r>
          </w:p>
          <w:p w14:paraId="74B0563E"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Центр социальной помощи семье и детям;</w:t>
            </w:r>
          </w:p>
          <w:p w14:paraId="2BE97C84"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Детский дом-интернат;</w:t>
            </w:r>
          </w:p>
          <w:p w14:paraId="375A8E53" w14:textId="77777777" w:rsidR="00733000" w:rsidRPr="005C3D31"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Дом ребенка (малютки);</w:t>
            </w:r>
          </w:p>
          <w:p w14:paraId="2812CCBD" w14:textId="77777777" w:rsidR="00733000" w:rsidRPr="005C3D31"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xml:space="preserve">- Дом-интернат для </w:t>
            </w:r>
            <w:r w:rsidRPr="005C3D31">
              <w:rPr>
                <w:rFonts w:ascii="Times New Roman" w:eastAsia="Times New Roman" w:hAnsi="Times New Roman" w:cs="Times New Roman"/>
                <w:sz w:val="22"/>
                <w:szCs w:val="22"/>
                <w:lang w:eastAsia="ar-SA"/>
              </w:rPr>
              <w:lastRenderedPageBreak/>
              <w:t>престарелых и инвалидов;</w:t>
            </w:r>
          </w:p>
          <w:p w14:paraId="7445262E" w14:textId="77777777" w:rsidR="00733000" w:rsidRPr="005C3D31"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Дом-интернат для детей-инвалидов;</w:t>
            </w:r>
          </w:p>
          <w:p w14:paraId="1BD6A368" w14:textId="77777777" w:rsidR="00733000" w:rsidRPr="005C3D31"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Дом-интернат для взрослых с физическими нарушениями;</w:t>
            </w:r>
          </w:p>
          <w:p w14:paraId="14478774" w14:textId="77777777" w:rsidR="00733000" w:rsidRPr="005C3D31"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-Психоневрологический интернат;</w:t>
            </w:r>
          </w:p>
          <w:p w14:paraId="1724293C" w14:textId="77777777" w:rsidR="00733000" w:rsidRPr="005C3D31"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Пункт питания малоимущих граждан;</w:t>
            </w:r>
          </w:p>
          <w:p w14:paraId="614EB032"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Пункт ночлега для бездомных граждан;</w:t>
            </w:r>
          </w:p>
          <w:p w14:paraId="22CA605B"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-Отделение связи;</w:t>
            </w:r>
          </w:p>
          <w:p w14:paraId="48DF5601" w14:textId="77777777" w:rsidR="00733000" w:rsidRPr="005C3D31" w:rsidRDefault="00733000" w:rsidP="00733000">
            <w:pPr>
              <w:overflowPunct w:val="0"/>
              <w:autoSpaceDN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 Почта;</w:t>
            </w:r>
          </w:p>
          <w:p w14:paraId="3AF34120" w14:textId="77777777" w:rsidR="00733000" w:rsidRPr="005C3D31" w:rsidRDefault="00733000" w:rsidP="00733000">
            <w:pPr>
              <w:overflowPunct w:val="0"/>
              <w:autoSpaceDE w:val="0"/>
              <w:jc w:val="center"/>
              <w:rPr>
                <w:rFonts w:ascii="Times New Roman" w:eastAsia="Times New Roman" w:hAnsi="Times New Roman" w:cs="Times New Roman"/>
                <w:bCs/>
                <w:sz w:val="22"/>
                <w:szCs w:val="22"/>
                <w:lang w:eastAsia="ar-SA"/>
              </w:rPr>
            </w:pPr>
            <w:r w:rsidRPr="005C3D31">
              <w:rPr>
                <w:rFonts w:ascii="Times New Roman" w:eastAsia="Times New Roman" w:hAnsi="Times New Roman" w:cs="Times New Roman"/>
                <w:sz w:val="22"/>
                <w:szCs w:val="22"/>
                <w:lang w:eastAsia="ar-SA"/>
              </w:rPr>
              <w:t>- Почтовое отделение;</w:t>
            </w:r>
          </w:p>
        </w:tc>
      </w:tr>
      <w:tr w:rsidR="00733000" w:rsidRPr="005C3D31" w14:paraId="1F956A89" w14:textId="77777777" w:rsidTr="005C3D31">
        <w:trPr>
          <w:trHeight w:val="282"/>
        </w:trPr>
        <w:tc>
          <w:tcPr>
            <w:tcW w:w="15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42E96F"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lastRenderedPageBreak/>
              <w:t>Земельные участки (территории) общего пользования 12.0</w:t>
            </w:r>
          </w:p>
        </w:tc>
        <w:tc>
          <w:tcPr>
            <w:tcW w:w="38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024A86" w14:textId="77777777" w:rsidR="00733000" w:rsidRPr="005C3D31" w:rsidRDefault="00733000" w:rsidP="00733000">
            <w:pPr>
              <w:overflowPunct w:val="0"/>
              <w:autoSpaceDE w:val="0"/>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Земельные участки общего пользования.</w:t>
            </w:r>
          </w:p>
          <w:p w14:paraId="61F1D29D"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537"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29CC5F"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не подлежат установлению</w:t>
            </w:r>
          </w:p>
        </w:tc>
        <w:tc>
          <w:tcPr>
            <w:tcW w:w="21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20B3C" w14:textId="77777777" w:rsidR="00733000" w:rsidRPr="005C3D31" w:rsidRDefault="00733000" w:rsidP="00733000">
            <w:pPr>
              <w:overflowPunct w:val="0"/>
              <w:autoSpaceDN w:val="0"/>
              <w:jc w:val="center"/>
              <w:rPr>
                <w:rFonts w:ascii="Times New Roman" w:eastAsia="SimSun" w:hAnsi="Times New Roman" w:cs="Times New Roman"/>
                <w:bCs/>
                <w:sz w:val="22"/>
                <w:szCs w:val="22"/>
                <w:lang w:eastAsia="ar-SA"/>
              </w:rPr>
            </w:pPr>
            <w:r w:rsidRPr="005C3D31">
              <w:rPr>
                <w:rFonts w:ascii="Times New Roman" w:eastAsia="SimSun" w:hAnsi="Times New Roman" w:cs="Times New Roman"/>
                <w:bCs/>
                <w:sz w:val="22"/>
                <w:szCs w:val="22"/>
                <w:lang w:eastAsia="ar-SA"/>
              </w:rPr>
              <w:t>- Автомобильные дороги;</w:t>
            </w:r>
          </w:p>
          <w:p w14:paraId="20C5FBE1" w14:textId="77777777" w:rsidR="00733000" w:rsidRPr="005C3D31" w:rsidRDefault="00733000" w:rsidP="00733000">
            <w:pPr>
              <w:overflowPunct w:val="0"/>
              <w:autoSpaceDN w:val="0"/>
              <w:jc w:val="center"/>
              <w:rPr>
                <w:rFonts w:ascii="Times New Roman" w:eastAsia="SimSun" w:hAnsi="Times New Roman" w:cs="Times New Roman"/>
                <w:bCs/>
                <w:sz w:val="22"/>
                <w:szCs w:val="22"/>
                <w:lang w:eastAsia="ar-SA"/>
              </w:rPr>
            </w:pPr>
            <w:r w:rsidRPr="005C3D31">
              <w:rPr>
                <w:rFonts w:ascii="Times New Roman" w:eastAsia="SimSun" w:hAnsi="Times New Roman" w:cs="Times New Roman"/>
                <w:bCs/>
                <w:sz w:val="22"/>
                <w:szCs w:val="22"/>
                <w:lang w:eastAsia="ar-SA"/>
              </w:rPr>
              <w:t>- Набережные;</w:t>
            </w:r>
          </w:p>
          <w:p w14:paraId="665C9C9C" w14:textId="77777777" w:rsidR="00733000" w:rsidRPr="005C3D31" w:rsidRDefault="00733000" w:rsidP="00733000">
            <w:pPr>
              <w:overflowPunct w:val="0"/>
              <w:autoSpaceDN w:val="0"/>
              <w:jc w:val="center"/>
              <w:rPr>
                <w:rFonts w:ascii="Times New Roman" w:eastAsia="SimSun" w:hAnsi="Times New Roman" w:cs="Times New Roman"/>
                <w:bCs/>
                <w:sz w:val="22"/>
                <w:szCs w:val="22"/>
                <w:lang w:eastAsia="ar-SA"/>
              </w:rPr>
            </w:pPr>
            <w:r w:rsidRPr="005C3D31">
              <w:rPr>
                <w:rFonts w:ascii="Times New Roman" w:eastAsia="SimSun" w:hAnsi="Times New Roman" w:cs="Times New Roman"/>
                <w:bCs/>
                <w:sz w:val="22"/>
                <w:szCs w:val="22"/>
                <w:lang w:eastAsia="ar-SA"/>
              </w:rPr>
              <w:t xml:space="preserve">- Скверы; </w:t>
            </w:r>
          </w:p>
          <w:p w14:paraId="09F0FD84" w14:textId="77777777" w:rsidR="00733000" w:rsidRPr="005C3D31" w:rsidRDefault="00733000" w:rsidP="00733000">
            <w:pPr>
              <w:overflowPunct w:val="0"/>
              <w:autoSpaceDN w:val="0"/>
              <w:jc w:val="center"/>
              <w:rPr>
                <w:rFonts w:ascii="Times New Roman" w:eastAsia="SimSun" w:hAnsi="Times New Roman" w:cs="Times New Roman"/>
                <w:bCs/>
                <w:sz w:val="22"/>
                <w:szCs w:val="22"/>
                <w:lang w:eastAsia="ar-SA"/>
              </w:rPr>
            </w:pPr>
            <w:r w:rsidRPr="005C3D31">
              <w:rPr>
                <w:rFonts w:ascii="Times New Roman" w:eastAsia="SimSun" w:hAnsi="Times New Roman" w:cs="Times New Roman"/>
                <w:bCs/>
                <w:sz w:val="22"/>
                <w:szCs w:val="22"/>
                <w:lang w:eastAsia="ar-SA"/>
              </w:rPr>
              <w:t>- Бульвары;</w:t>
            </w:r>
          </w:p>
          <w:p w14:paraId="7D3A798E" w14:textId="77777777" w:rsidR="00733000" w:rsidRPr="005C3D31" w:rsidRDefault="00733000" w:rsidP="00733000">
            <w:pPr>
              <w:overflowPunct w:val="0"/>
              <w:autoSpaceDN w:val="0"/>
              <w:jc w:val="center"/>
              <w:rPr>
                <w:rFonts w:ascii="Times New Roman" w:eastAsia="SimSun" w:hAnsi="Times New Roman" w:cs="Times New Roman"/>
                <w:bCs/>
                <w:sz w:val="22"/>
                <w:szCs w:val="22"/>
                <w:lang w:eastAsia="ar-SA"/>
              </w:rPr>
            </w:pPr>
            <w:r w:rsidRPr="005C3D31">
              <w:rPr>
                <w:rFonts w:ascii="Times New Roman" w:eastAsia="SimSun" w:hAnsi="Times New Roman" w:cs="Times New Roman"/>
                <w:bCs/>
                <w:sz w:val="22"/>
                <w:szCs w:val="22"/>
                <w:lang w:eastAsia="ar-SA"/>
              </w:rPr>
              <w:t>- Велодорожки;</w:t>
            </w:r>
          </w:p>
          <w:p w14:paraId="47563D2A" w14:textId="77777777" w:rsidR="00733000" w:rsidRPr="005C3D31" w:rsidRDefault="00733000" w:rsidP="00733000">
            <w:pPr>
              <w:overflowPunct w:val="0"/>
              <w:autoSpaceDN w:val="0"/>
              <w:jc w:val="center"/>
              <w:rPr>
                <w:rFonts w:ascii="Times New Roman" w:eastAsia="SimSun" w:hAnsi="Times New Roman" w:cs="Times New Roman"/>
                <w:bCs/>
                <w:sz w:val="22"/>
                <w:szCs w:val="22"/>
                <w:lang w:eastAsia="ar-SA"/>
              </w:rPr>
            </w:pPr>
            <w:r w:rsidRPr="005C3D31">
              <w:rPr>
                <w:rFonts w:ascii="Times New Roman" w:eastAsia="SimSun" w:hAnsi="Times New Roman" w:cs="Times New Roman"/>
                <w:bCs/>
                <w:sz w:val="22"/>
                <w:szCs w:val="22"/>
                <w:lang w:eastAsia="ar-SA"/>
              </w:rPr>
              <w:t>- Площади;</w:t>
            </w:r>
          </w:p>
          <w:p w14:paraId="52754268" w14:textId="77777777" w:rsidR="00733000" w:rsidRPr="005C3D31" w:rsidRDefault="00733000" w:rsidP="00733000">
            <w:pPr>
              <w:overflowPunct w:val="0"/>
              <w:autoSpaceDN w:val="0"/>
              <w:jc w:val="center"/>
              <w:rPr>
                <w:rFonts w:ascii="Times New Roman" w:eastAsia="SimSun" w:hAnsi="Times New Roman" w:cs="Times New Roman"/>
                <w:bCs/>
                <w:sz w:val="22"/>
                <w:szCs w:val="22"/>
                <w:lang w:eastAsia="ar-SA"/>
              </w:rPr>
            </w:pPr>
            <w:r w:rsidRPr="005C3D31">
              <w:rPr>
                <w:rFonts w:ascii="Times New Roman" w:eastAsia="SimSun" w:hAnsi="Times New Roman" w:cs="Times New Roman"/>
                <w:bCs/>
                <w:sz w:val="22"/>
                <w:szCs w:val="22"/>
                <w:lang w:eastAsia="ar-SA"/>
              </w:rPr>
              <w:t>- Малые архитектурные формы;</w:t>
            </w:r>
          </w:p>
          <w:p w14:paraId="77817AED" w14:textId="77777777" w:rsidR="00733000" w:rsidRPr="005C3D31" w:rsidRDefault="00733000" w:rsidP="00733000">
            <w:pPr>
              <w:overflowPunct w:val="0"/>
              <w:autoSpaceDN w:val="0"/>
              <w:jc w:val="center"/>
              <w:rPr>
                <w:rFonts w:ascii="Times New Roman" w:eastAsia="SimSun" w:hAnsi="Times New Roman" w:cs="Times New Roman"/>
                <w:bCs/>
                <w:sz w:val="22"/>
                <w:szCs w:val="22"/>
                <w:lang w:eastAsia="ar-SA"/>
              </w:rPr>
            </w:pPr>
            <w:r w:rsidRPr="005C3D31">
              <w:rPr>
                <w:rFonts w:ascii="Times New Roman" w:eastAsia="SimSun" w:hAnsi="Times New Roman" w:cs="Times New Roman"/>
                <w:bCs/>
                <w:sz w:val="22"/>
                <w:szCs w:val="22"/>
                <w:lang w:eastAsia="ar-SA"/>
              </w:rPr>
              <w:t>- Памятники;</w:t>
            </w:r>
          </w:p>
          <w:p w14:paraId="3D55CC8F" w14:textId="77777777" w:rsidR="00733000" w:rsidRPr="005C3D31" w:rsidRDefault="00733000" w:rsidP="00733000">
            <w:pPr>
              <w:overflowPunct w:val="0"/>
              <w:autoSpaceDE w:val="0"/>
              <w:jc w:val="center"/>
              <w:rPr>
                <w:rFonts w:ascii="Times New Roman" w:eastAsia="Times New Roman" w:hAnsi="Times New Roman" w:cs="Times New Roman"/>
                <w:sz w:val="22"/>
                <w:szCs w:val="22"/>
                <w:lang w:eastAsia="ar-SA"/>
              </w:rPr>
            </w:pPr>
            <w:r w:rsidRPr="005C3D31">
              <w:rPr>
                <w:rFonts w:ascii="Times New Roman" w:eastAsia="SimSun" w:hAnsi="Times New Roman" w:cs="Times New Roman"/>
                <w:bCs/>
                <w:sz w:val="22"/>
                <w:szCs w:val="22"/>
                <w:lang w:eastAsia="ar-SA"/>
              </w:rPr>
              <w:t>- Общественные туалеты</w:t>
            </w:r>
          </w:p>
        </w:tc>
      </w:tr>
    </w:tbl>
    <w:p w14:paraId="7C733C80" w14:textId="77777777" w:rsidR="006839B2" w:rsidRPr="005C3D31" w:rsidRDefault="006839B2" w:rsidP="00733000">
      <w:pPr>
        <w:tabs>
          <w:tab w:val="left" w:pos="1320"/>
        </w:tabs>
        <w:overflowPunct w:val="0"/>
        <w:autoSpaceDE w:val="0"/>
        <w:ind w:firstLine="567"/>
        <w:rPr>
          <w:rFonts w:ascii="Times New Roman" w:eastAsia="Times New Roman" w:hAnsi="Times New Roman" w:cs="Times New Roman"/>
          <w:b/>
          <w:iCs/>
          <w:sz w:val="22"/>
          <w:szCs w:val="22"/>
          <w:lang w:eastAsia="ar-SA"/>
        </w:rPr>
      </w:pPr>
    </w:p>
    <w:p w14:paraId="174342A3" w14:textId="77777777" w:rsidR="00733000" w:rsidRPr="005C3D31"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5C3D31">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0A6030CC" w14:textId="77777777" w:rsidR="00733000" w:rsidRPr="005C3D31"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273CC3D3" w14:textId="77777777" w:rsidR="00733000" w:rsidRPr="005C3D31"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Не допускается размещение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14:paraId="61313497" w14:textId="77777777" w:rsidR="00733000" w:rsidRPr="005C3D31"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5C3D31">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7BB74E0" w14:textId="77777777" w:rsidR="00733000" w:rsidRPr="005C3D31" w:rsidRDefault="00733000" w:rsidP="00733000">
      <w:pPr>
        <w:overflowPunct w:val="0"/>
        <w:autoSpaceDE w:val="0"/>
        <w:ind w:firstLine="567"/>
        <w:rPr>
          <w:rFonts w:ascii="Times New Roman" w:eastAsia="Times New Roman" w:hAnsi="Times New Roman" w:cs="Times New Roman"/>
          <w:sz w:val="22"/>
          <w:szCs w:val="22"/>
          <w:shd w:val="clear" w:color="auto" w:fill="FFFFFF"/>
          <w:lang w:eastAsia="ar-SA"/>
        </w:rPr>
      </w:pPr>
      <w:r w:rsidRPr="005C3D31">
        <w:rPr>
          <w:rFonts w:ascii="Times New Roman" w:eastAsia="Times New Roman" w:hAnsi="Times New Roman" w:cs="Times New Roman"/>
          <w:sz w:val="22"/>
          <w:szCs w:val="22"/>
          <w:lang w:eastAsia="ar-SA"/>
        </w:rPr>
        <w:lastRenderedPageBreak/>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2D7F7E0F" w14:textId="302A2C2F" w:rsidR="006839B2" w:rsidRPr="005C3D31" w:rsidRDefault="006839B2" w:rsidP="00733000">
      <w:pPr>
        <w:tabs>
          <w:tab w:val="left" w:pos="1320"/>
        </w:tabs>
        <w:overflowPunct w:val="0"/>
        <w:autoSpaceDE w:val="0"/>
        <w:rPr>
          <w:rFonts w:ascii="Times New Roman" w:eastAsia="Times New Roman" w:hAnsi="Times New Roman" w:cs="Times New Roman"/>
          <w:b/>
          <w:iCs/>
          <w:sz w:val="22"/>
          <w:szCs w:val="22"/>
          <w:lang w:eastAsia="ar-SA"/>
        </w:rPr>
      </w:pPr>
      <w:r w:rsidRPr="005C3D31">
        <w:rPr>
          <w:rFonts w:ascii="Times New Roman" w:eastAsia="Times New Roman" w:hAnsi="Times New Roman" w:cs="Times New Roman"/>
          <w:b/>
          <w:iCs/>
          <w:sz w:val="22"/>
          <w:szCs w:val="22"/>
          <w:lang w:eastAsia="ar-S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CC1A4E" w14:paraId="63A7D13E" w14:textId="77777777" w:rsidTr="00C221E5">
        <w:trPr>
          <w:jc w:val="center"/>
        </w:trPr>
        <w:tc>
          <w:tcPr>
            <w:tcW w:w="14275" w:type="dxa"/>
            <w:shd w:val="clear" w:color="auto" w:fill="FFFFFF" w:themeFill="background1"/>
          </w:tcPr>
          <w:p w14:paraId="5496B419" w14:textId="25D777C2" w:rsidR="00733000" w:rsidRPr="00CC1A4E" w:rsidRDefault="005C3D31" w:rsidP="00733000">
            <w:pPr>
              <w:tabs>
                <w:tab w:val="left" w:pos="1320"/>
              </w:tabs>
              <w:overflowPunct w:val="0"/>
              <w:autoSpaceDE w:val="0"/>
              <w:jc w:val="center"/>
              <w:rPr>
                <w:rFonts w:ascii="Times New Roman" w:eastAsia="Times New Roman" w:hAnsi="Times New Roman" w:cs="Times New Roman"/>
                <w:b/>
                <w:sz w:val="28"/>
                <w:szCs w:val="28"/>
                <w:lang w:eastAsia="ar-SA"/>
              </w:rPr>
            </w:pPr>
            <w:r>
              <w:rPr>
                <w:rFonts w:ascii="Times New Roman" w:hAnsi="Times New Roman" w:cs="Times New Roman"/>
                <w:b/>
                <w:iCs/>
                <w:sz w:val="28"/>
                <w:szCs w:val="28"/>
                <w:lang w:eastAsia="ar-SA"/>
              </w:rPr>
              <w:lastRenderedPageBreak/>
              <w:t>9.2.</w:t>
            </w:r>
            <w:r w:rsidR="00733000" w:rsidRPr="00CC1A4E">
              <w:rPr>
                <w:rFonts w:ascii="Times New Roman" w:hAnsi="Times New Roman" w:cs="Times New Roman"/>
                <w:b/>
                <w:iCs/>
                <w:sz w:val="28"/>
                <w:szCs w:val="28"/>
                <w:lang w:eastAsia="ar-SA"/>
              </w:rPr>
              <w:t xml:space="preserve">4. </w:t>
            </w:r>
            <w:r w:rsidR="00C832F6">
              <w:rPr>
                <w:rFonts w:ascii="Times New Roman" w:hAnsi="Times New Roman" w:cs="Times New Roman"/>
                <w:b/>
                <w:iCs/>
                <w:sz w:val="28"/>
                <w:szCs w:val="28"/>
                <w:lang w:eastAsia="ar-SA"/>
              </w:rPr>
              <w:t xml:space="preserve">ОД4 </w:t>
            </w:r>
            <w:r w:rsidR="00733000" w:rsidRPr="00CC1A4E">
              <w:rPr>
                <w:rFonts w:ascii="Times New Roman" w:eastAsia="Times New Roman" w:hAnsi="Times New Roman" w:cs="Times New Roman"/>
                <w:b/>
                <w:sz w:val="28"/>
                <w:szCs w:val="28"/>
                <w:lang w:eastAsia="ar-SA"/>
              </w:rPr>
              <w:t>УЧЕБНО-ОБРАЗОВАТЕЛЬНЫЕ УЧРЕЖДЕНИЯ</w:t>
            </w:r>
          </w:p>
          <w:p w14:paraId="34881559" w14:textId="77777777" w:rsidR="00733000" w:rsidRPr="00CC1A4E" w:rsidRDefault="00733000" w:rsidP="00733000">
            <w:pPr>
              <w:overflowPunct w:val="0"/>
              <w:autoSpaceDE w:val="0"/>
              <w:ind w:firstLine="680"/>
              <w:jc w:val="center"/>
              <w:rPr>
                <w:rFonts w:ascii="Times New Roman" w:eastAsia="Times New Roman" w:hAnsi="Times New Roman" w:cs="Times New Roman"/>
                <w:sz w:val="28"/>
                <w:szCs w:val="28"/>
                <w:lang w:eastAsia="ar-SA"/>
              </w:rPr>
            </w:pPr>
            <w:r w:rsidRPr="00CC1A4E">
              <w:rPr>
                <w:rFonts w:ascii="Times New Roman" w:eastAsia="Times New Roman" w:hAnsi="Times New Roman" w:cs="Times New Roman"/>
                <w:sz w:val="28"/>
                <w:szCs w:val="28"/>
                <w:lang w:eastAsia="ar-SA"/>
              </w:rPr>
              <w:t>Зона предназначена для размещения образовательных учреждений среднего профессионального образования, научно-исследовательских учреждений, а также обслуживающих объектов, вспомогательных по отношению к основному назначению зоны.</w:t>
            </w:r>
          </w:p>
        </w:tc>
      </w:tr>
    </w:tbl>
    <w:p w14:paraId="541FAE4F" w14:textId="77777777" w:rsidR="00733000" w:rsidRPr="00CC1A4E" w:rsidRDefault="00733000" w:rsidP="00733000">
      <w:pPr>
        <w:overflowPunct w:val="0"/>
        <w:autoSpaceDE w:val="0"/>
        <w:ind w:firstLine="709"/>
        <w:rPr>
          <w:rFonts w:ascii="Times New Roman" w:eastAsia="Times New Roman" w:hAnsi="Times New Roman" w:cs="Times New Roman"/>
          <w:sz w:val="28"/>
          <w:szCs w:val="28"/>
          <w:lang w:eastAsia="ar-SA"/>
        </w:rPr>
      </w:pPr>
    </w:p>
    <w:tbl>
      <w:tblPr>
        <w:tblW w:w="1505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9"/>
        <w:gridCol w:w="4109"/>
        <w:gridCol w:w="992"/>
        <w:gridCol w:w="993"/>
        <w:gridCol w:w="1134"/>
        <w:gridCol w:w="1417"/>
        <w:gridCol w:w="1421"/>
        <w:gridCol w:w="1559"/>
        <w:gridCol w:w="1854"/>
        <w:gridCol w:w="17"/>
      </w:tblGrid>
      <w:tr w:rsidR="00733000" w:rsidRPr="00A67B49" w14:paraId="639F9EFD" w14:textId="77777777" w:rsidTr="006839B2">
        <w:trPr>
          <w:gridAfter w:val="1"/>
          <w:wAfter w:w="17" w:type="dxa"/>
          <w:trHeight w:val="285"/>
          <w:tblHeader/>
        </w:trPr>
        <w:tc>
          <w:tcPr>
            <w:tcW w:w="15038" w:type="dxa"/>
            <w:gridSpan w:val="9"/>
            <w:shd w:val="clear" w:color="auto" w:fill="FFFFFF" w:themeFill="background1"/>
            <w:vAlign w:val="center"/>
          </w:tcPr>
          <w:p w14:paraId="5E6F01A9"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Основные виды разрешенного использования (ВРИ) земельных участков и объектов капитального строительства</w:t>
            </w:r>
          </w:p>
        </w:tc>
      </w:tr>
      <w:tr w:rsidR="00733000" w:rsidRPr="00A67B49" w14:paraId="2591174A" w14:textId="77777777" w:rsidTr="00A67B49">
        <w:trPr>
          <w:gridAfter w:val="1"/>
          <w:wAfter w:w="17" w:type="dxa"/>
          <w:trHeight w:val="285"/>
        </w:trPr>
        <w:tc>
          <w:tcPr>
            <w:tcW w:w="1559" w:type="dxa"/>
            <w:vMerge w:val="restart"/>
            <w:shd w:val="clear" w:color="auto" w:fill="FFFFFF" w:themeFill="background1"/>
            <w:vAlign w:val="center"/>
          </w:tcPr>
          <w:p w14:paraId="7DA32DA4"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Наименование и код </w:t>
            </w:r>
            <w:r w:rsidRPr="00A67B49">
              <w:rPr>
                <w:rFonts w:ascii="Times New Roman" w:hAnsi="Times New Roman" w:cs="Times New Roman"/>
                <w:b/>
                <w:sz w:val="22"/>
                <w:szCs w:val="22"/>
                <w:lang w:eastAsia="ar-SA"/>
              </w:rPr>
              <w:t>(числовое обозначение)</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вида разрешенного использования</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земельного участка</w:t>
            </w:r>
          </w:p>
        </w:tc>
        <w:tc>
          <w:tcPr>
            <w:tcW w:w="4109" w:type="dxa"/>
            <w:vMerge w:val="restart"/>
            <w:shd w:val="clear" w:color="auto" w:fill="FFFFFF" w:themeFill="background1"/>
            <w:noWrap/>
            <w:vAlign w:val="center"/>
          </w:tcPr>
          <w:p w14:paraId="781AF5B2"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Описание </w:t>
            </w:r>
            <w:r w:rsidRPr="00A67B49">
              <w:rPr>
                <w:rFonts w:ascii="Times New Roman" w:hAnsi="Times New Roman" w:cs="Times New Roman"/>
                <w:b/>
                <w:sz w:val="22"/>
                <w:szCs w:val="22"/>
                <w:lang w:eastAsia="ar-SA"/>
              </w:rPr>
              <w:t>вида разрешенного использования земельного участка</w:t>
            </w:r>
          </w:p>
        </w:tc>
        <w:tc>
          <w:tcPr>
            <w:tcW w:w="7516" w:type="dxa"/>
            <w:gridSpan w:val="6"/>
            <w:shd w:val="clear" w:color="auto" w:fill="FFFFFF" w:themeFill="background1"/>
            <w:vAlign w:val="center"/>
          </w:tcPr>
          <w:p w14:paraId="3D509717"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(минимальные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и (или) максимальные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54" w:type="dxa"/>
            <w:vMerge w:val="restart"/>
            <w:shd w:val="clear" w:color="auto" w:fill="FFFFFF" w:themeFill="background1"/>
            <w:vAlign w:val="center"/>
          </w:tcPr>
          <w:p w14:paraId="57C116B6"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A67B49" w14:paraId="13E205BC" w14:textId="77777777" w:rsidTr="00A67B49">
        <w:trPr>
          <w:gridAfter w:val="1"/>
          <w:wAfter w:w="17" w:type="dxa"/>
          <w:trHeight w:val="285"/>
        </w:trPr>
        <w:tc>
          <w:tcPr>
            <w:tcW w:w="1559" w:type="dxa"/>
            <w:vMerge/>
            <w:shd w:val="clear" w:color="auto" w:fill="FFFFFF" w:themeFill="background1"/>
            <w:vAlign w:val="center"/>
          </w:tcPr>
          <w:p w14:paraId="4A373D2F"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4109" w:type="dxa"/>
            <w:vMerge/>
            <w:shd w:val="clear" w:color="auto" w:fill="FFFFFF" w:themeFill="background1"/>
            <w:noWrap/>
            <w:vAlign w:val="center"/>
          </w:tcPr>
          <w:p w14:paraId="443322F8"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FFFFFF" w:themeFill="background1"/>
            <w:vAlign w:val="center"/>
          </w:tcPr>
          <w:p w14:paraId="78D15756"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121076E1"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Предельное количество этажей. Предельная высота.</w:t>
            </w:r>
          </w:p>
          <w:p w14:paraId="1CAD5A4D"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(эт./м.)</w:t>
            </w:r>
          </w:p>
        </w:tc>
        <w:tc>
          <w:tcPr>
            <w:tcW w:w="1421" w:type="dxa"/>
            <w:vMerge w:val="restart"/>
            <w:shd w:val="clear" w:color="auto" w:fill="FFFFFF" w:themeFill="background1"/>
            <w:noWrap/>
            <w:vAlign w:val="center"/>
          </w:tcPr>
          <w:p w14:paraId="416DF72B"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559" w:type="dxa"/>
            <w:vMerge w:val="restart"/>
            <w:shd w:val="clear" w:color="auto" w:fill="FFFFFF" w:themeFill="background1"/>
            <w:noWrap/>
            <w:vAlign w:val="center"/>
          </w:tcPr>
          <w:p w14:paraId="32AFF321"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Min отступы от границ земельного участка (м.)</w:t>
            </w:r>
          </w:p>
        </w:tc>
        <w:tc>
          <w:tcPr>
            <w:tcW w:w="1854" w:type="dxa"/>
            <w:vMerge/>
            <w:shd w:val="clear" w:color="auto" w:fill="FFFFFF" w:themeFill="background1"/>
            <w:vAlign w:val="center"/>
          </w:tcPr>
          <w:p w14:paraId="230F0FE8"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p>
        </w:tc>
      </w:tr>
      <w:tr w:rsidR="00733000" w:rsidRPr="00A67B49" w14:paraId="57ABD81F" w14:textId="77777777" w:rsidTr="00A67B49">
        <w:trPr>
          <w:gridAfter w:val="1"/>
          <w:wAfter w:w="17" w:type="dxa"/>
          <w:trHeight w:val="77"/>
        </w:trPr>
        <w:tc>
          <w:tcPr>
            <w:tcW w:w="1559" w:type="dxa"/>
            <w:vMerge/>
            <w:shd w:val="clear" w:color="auto" w:fill="FFFFFF" w:themeFill="background1"/>
            <w:vAlign w:val="center"/>
          </w:tcPr>
          <w:p w14:paraId="6102B797"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4109" w:type="dxa"/>
            <w:vMerge/>
            <w:shd w:val="clear" w:color="auto" w:fill="FFFFFF" w:themeFill="background1"/>
            <w:vAlign w:val="center"/>
          </w:tcPr>
          <w:p w14:paraId="404A01D5"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72352A62"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7CA7E1EA"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4F92D900"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421" w:type="dxa"/>
            <w:vMerge/>
            <w:shd w:val="clear" w:color="auto" w:fill="FFFFFF" w:themeFill="background1"/>
            <w:vAlign w:val="center"/>
          </w:tcPr>
          <w:p w14:paraId="4F9BACBE"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559" w:type="dxa"/>
            <w:vMerge/>
            <w:shd w:val="clear" w:color="auto" w:fill="FFFFFF" w:themeFill="background1"/>
            <w:vAlign w:val="center"/>
          </w:tcPr>
          <w:p w14:paraId="223EC367"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854" w:type="dxa"/>
            <w:vMerge/>
            <w:shd w:val="clear" w:color="auto" w:fill="FFFFFF" w:themeFill="background1"/>
          </w:tcPr>
          <w:p w14:paraId="5CDAF9BE" w14:textId="77777777" w:rsidR="00733000" w:rsidRPr="00A67B49" w:rsidRDefault="00733000" w:rsidP="00733000">
            <w:pPr>
              <w:overflowPunct w:val="0"/>
              <w:rPr>
                <w:rFonts w:ascii="Times New Roman" w:eastAsia="Times New Roman" w:hAnsi="Times New Roman" w:cs="Times New Roman"/>
                <w:sz w:val="22"/>
                <w:szCs w:val="22"/>
                <w:lang w:eastAsia="ar-SA"/>
              </w:rPr>
            </w:pPr>
          </w:p>
        </w:tc>
      </w:tr>
      <w:tr w:rsidR="00733000" w:rsidRPr="00A67B49" w14:paraId="57ACD7BC" w14:textId="77777777" w:rsidTr="00A67B49">
        <w:trPr>
          <w:gridAfter w:val="1"/>
          <w:wAfter w:w="17" w:type="dxa"/>
          <w:trHeight w:val="85"/>
        </w:trPr>
        <w:tc>
          <w:tcPr>
            <w:tcW w:w="1559" w:type="dxa"/>
            <w:vMerge/>
            <w:shd w:val="clear" w:color="auto" w:fill="FFFFFF" w:themeFill="background1"/>
            <w:vAlign w:val="center"/>
          </w:tcPr>
          <w:p w14:paraId="768EFEE4"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4109" w:type="dxa"/>
            <w:vMerge/>
            <w:shd w:val="clear" w:color="auto" w:fill="FFFFFF" w:themeFill="background1"/>
            <w:vAlign w:val="center"/>
          </w:tcPr>
          <w:p w14:paraId="66D564AA"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2383C712"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1178B3F1"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w:t>
            </w:r>
          </w:p>
        </w:tc>
        <w:tc>
          <w:tcPr>
            <w:tcW w:w="1134" w:type="dxa"/>
            <w:shd w:val="clear" w:color="auto" w:fill="FFFFFF" w:themeFill="background1"/>
            <w:vAlign w:val="center"/>
          </w:tcPr>
          <w:p w14:paraId="5E9BD314"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w:t>
            </w:r>
            <w:r w:rsidRPr="00A67B49">
              <w:rPr>
                <w:rFonts w:ascii="Times New Roman" w:eastAsia="Times New Roman" w:hAnsi="Times New Roman" w:cs="Times New Roman"/>
                <w:b/>
                <w:sz w:val="22"/>
                <w:szCs w:val="22"/>
                <w:lang w:val="en-US" w:eastAsia="ar-SA"/>
              </w:rPr>
              <w:t xml:space="preserve"> m</w:t>
            </w:r>
            <w:r w:rsidRPr="00A67B49">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1AFD9EC1"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421" w:type="dxa"/>
            <w:vMerge/>
            <w:shd w:val="clear" w:color="auto" w:fill="FFFFFF" w:themeFill="background1"/>
            <w:vAlign w:val="center"/>
          </w:tcPr>
          <w:p w14:paraId="0EC00897"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p>
        </w:tc>
        <w:tc>
          <w:tcPr>
            <w:tcW w:w="1559" w:type="dxa"/>
            <w:vMerge/>
            <w:shd w:val="clear" w:color="auto" w:fill="FFFFFF" w:themeFill="background1"/>
            <w:vAlign w:val="center"/>
          </w:tcPr>
          <w:p w14:paraId="78163E5A"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p>
        </w:tc>
        <w:tc>
          <w:tcPr>
            <w:tcW w:w="1854" w:type="dxa"/>
            <w:vMerge/>
            <w:shd w:val="clear" w:color="auto" w:fill="FFFFFF" w:themeFill="background1"/>
          </w:tcPr>
          <w:p w14:paraId="0862F710"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p>
        </w:tc>
      </w:tr>
      <w:tr w:rsidR="00733000" w:rsidRPr="00A67B49" w14:paraId="77B96A70" w14:textId="77777777" w:rsidTr="00A67B49">
        <w:trPr>
          <w:gridAfter w:val="1"/>
          <w:wAfter w:w="17" w:type="dxa"/>
          <w:trHeight w:val="2696"/>
        </w:trPr>
        <w:tc>
          <w:tcPr>
            <w:tcW w:w="1559" w:type="dxa"/>
            <w:tcBorders>
              <w:top w:val="single" w:sz="4" w:space="0" w:color="auto"/>
              <w:left w:val="single" w:sz="4" w:space="0" w:color="auto"/>
              <w:right w:val="single" w:sz="4" w:space="0" w:color="auto"/>
            </w:tcBorders>
            <w:shd w:val="clear" w:color="auto" w:fill="FFFFFF" w:themeFill="background1"/>
            <w:vAlign w:val="center"/>
          </w:tcPr>
          <w:p w14:paraId="1CDD269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Дошкольное, начальное и среднее общее образование 3.5.1</w:t>
            </w:r>
          </w:p>
        </w:tc>
        <w:tc>
          <w:tcPr>
            <w:tcW w:w="4109" w:type="dxa"/>
            <w:tcBorders>
              <w:top w:val="single" w:sz="4" w:space="0" w:color="auto"/>
              <w:left w:val="single" w:sz="4" w:space="0" w:color="auto"/>
              <w:right w:val="single" w:sz="4" w:space="0" w:color="auto"/>
            </w:tcBorders>
            <w:shd w:val="clear" w:color="auto" w:fill="FFFFFF" w:themeFill="background1"/>
            <w:vAlign w:val="center"/>
          </w:tcPr>
          <w:p w14:paraId="6B1EE3F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tcBorders>
              <w:top w:val="single" w:sz="4" w:space="0" w:color="auto"/>
              <w:left w:val="single" w:sz="4" w:space="0" w:color="auto"/>
              <w:right w:val="single" w:sz="4" w:space="0" w:color="auto"/>
            </w:tcBorders>
            <w:shd w:val="clear" w:color="auto" w:fill="FFFFFF" w:themeFill="background1"/>
            <w:vAlign w:val="center"/>
          </w:tcPr>
          <w:p w14:paraId="1B1B9A6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25</w:t>
            </w:r>
            <w:r w:rsidRPr="00A67B49">
              <w:rPr>
                <w:rFonts w:ascii="Times New Roman" w:eastAsia="Times New Roman" w:hAnsi="Times New Roman" w:cs="Times New Roman"/>
                <w:sz w:val="22"/>
                <w:szCs w:val="22"/>
                <w:lang w:eastAsia="ar-SA"/>
              </w:rPr>
              <w:t>00</w:t>
            </w:r>
          </w:p>
        </w:tc>
        <w:tc>
          <w:tcPr>
            <w:tcW w:w="993" w:type="dxa"/>
            <w:tcBorders>
              <w:top w:val="single" w:sz="4" w:space="0" w:color="auto"/>
              <w:left w:val="single" w:sz="4" w:space="0" w:color="auto"/>
              <w:right w:val="single" w:sz="4" w:space="0" w:color="auto"/>
            </w:tcBorders>
            <w:shd w:val="clear" w:color="auto" w:fill="FFFFFF" w:themeFill="background1"/>
            <w:vAlign w:val="center"/>
          </w:tcPr>
          <w:p w14:paraId="0CFE183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50000</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0AF49AF4"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не подлежат установлению</w:t>
            </w:r>
          </w:p>
        </w:tc>
        <w:tc>
          <w:tcPr>
            <w:tcW w:w="1417" w:type="dxa"/>
            <w:tcBorders>
              <w:top w:val="single" w:sz="4" w:space="0" w:color="auto"/>
              <w:left w:val="single" w:sz="4" w:space="0" w:color="auto"/>
              <w:right w:val="single" w:sz="4" w:space="0" w:color="auto"/>
            </w:tcBorders>
            <w:shd w:val="clear" w:color="auto" w:fill="FFFFFF" w:themeFill="background1"/>
            <w:vAlign w:val="center"/>
          </w:tcPr>
          <w:p w14:paraId="64E93E5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21" w:type="dxa"/>
            <w:tcBorders>
              <w:top w:val="single" w:sz="4" w:space="0" w:color="auto"/>
              <w:left w:val="single" w:sz="4" w:space="0" w:color="auto"/>
              <w:right w:val="single" w:sz="4" w:space="0" w:color="auto"/>
            </w:tcBorders>
            <w:shd w:val="clear" w:color="auto" w:fill="FFFFFF" w:themeFill="background1"/>
            <w:vAlign w:val="center"/>
          </w:tcPr>
          <w:p w14:paraId="630A205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559" w:type="dxa"/>
            <w:tcBorders>
              <w:top w:val="single" w:sz="4" w:space="0" w:color="auto"/>
              <w:left w:val="single" w:sz="4" w:space="0" w:color="auto"/>
              <w:right w:val="single" w:sz="4" w:space="0" w:color="auto"/>
            </w:tcBorders>
            <w:shd w:val="clear" w:color="auto" w:fill="FFFFFF" w:themeFill="background1"/>
            <w:vAlign w:val="center"/>
          </w:tcPr>
          <w:p w14:paraId="1687B06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6E87307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25 м,</w:t>
            </w:r>
          </w:p>
        </w:tc>
        <w:tc>
          <w:tcPr>
            <w:tcW w:w="1854" w:type="dxa"/>
            <w:tcBorders>
              <w:top w:val="single" w:sz="4" w:space="0" w:color="auto"/>
              <w:left w:val="single" w:sz="4" w:space="0" w:color="auto"/>
              <w:right w:val="single" w:sz="4" w:space="0" w:color="auto"/>
            </w:tcBorders>
            <w:shd w:val="clear" w:color="auto" w:fill="FFFFFF" w:themeFill="background1"/>
            <w:vAlign w:val="center"/>
          </w:tcPr>
          <w:p w14:paraId="535C19C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Детские ясли;</w:t>
            </w:r>
          </w:p>
          <w:p w14:paraId="0F55D69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Детский сад;</w:t>
            </w:r>
          </w:p>
          <w:p w14:paraId="6B152209"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Начальная школа-детский сад;</w:t>
            </w:r>
          </w:p>
          <w:p w14:paraId="24C7974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Школа;</w:t>
            </w:r>
          </w:p>
          <w:p w14:paraId="18042B5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Лицей;</w:t>
            </w:r>
          </w:p>
          <w:p w14:paraId="72FF24D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Гимназия;</w:t>
            </w:r>
          </w:p>
          <w:p w14:paraId="4135E29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Музыкальная школа</w:t>
            </w:r>
          </w:p>
          <w:p w14:paraId="4B43810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A67B49" w14:paraId="5CC852EA" w14:textId="77777777" w:rsidTr="00A67B49">
        <w:trPr>
          <w:gridAfter w:val="1"/>
          <w:wAfter w:w="17" w:type="dxa"/>
          <w:trHeight w:val="2696"/>
        </w:trPr>
        <w:tc>
          <w:tcPr>
            <w:tcW w:w="1559" w:type="dxa"/>
            <w:tcBorders>
              <w:top w:val="single" w:sz="4" w:space="0" w:color="auto"/>
              <w:left w:val="single" w:sz="4" w:space="0" w:color="auto"/>
              <w:right w:val="single" w:sz="4" w:space="0" w:color="auto"/>
            </w:tcBorders>
            <w:shd w:val="clear" w:color="auto" w:fill="FFFFFF" w:themeFill="background1"/>
            <w:vAlign w:val="center"/>
          </w:tcPr>
          <w:p w14:paraId="1F3551C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Среднее и высшее профессиональное образование 3.5.2</w:t>
            </w:r>
          </w:p>
        </w:tc>
        <w:tc>
          <w:tcPr>
            <w:tcW w:w="4109" w:type="dxa"/>
            <w:tcBorders>
              <w:top w:val="single" w:sz="4" w:space="0" w:color="auto"/>
              <w:left w:val="single" w:sz="4" w:space="0" w:color="auto"/>
              <w:right w:val="single" w:sz="4" w:space="0" w:color="auto"/>
            </w:tcBorders>
            <w:shd w:val="clear" w:color="auto" w:fill="FFFFFF" w:themeFill="background1"/>
            <w:vAlign w:val="center"/>
          </w:tcPr>
          <w:p w14:paraId="24639BB4" w14:textId="401A15C2" w:rsidR="00733000" w:rsidRPr="00A67B49" w:rsidRDefault="004E2D48"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tcBorders>
              <w:top w:val="single" w:sz="4" w:space="0" w:color="auto"/>
              <w:left w:val="single" w:sz="4" w:space="0" w:color="auto"/>
              <w:right w:val="single" w:sz="4" w:space="0" w:color="auto"/>
            </w:tcBorders>
            <w:shd w:val="clear" w:color="auto" w:fill="FFFFFF" w:themeFill="background1"/>
            <w:vAlign w:val="center"/>
          </w:tcPr>
          <w:p w14:paraId="1C590E9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2</w:t>
            </w:r>
            <w:r w:rsidRPr="00A67B49">
              <w:rPr>
                <w:rFonts w:ascii="Times New Roman" w:eastAsia="Times New Roman" w:hAnsi="Times New Roman" w:cs="Times New Roman"/>
                <w:sz w:val="22"/>
                <w:szCs w:val="22"/>
                <w:lang w:val="en-US" w:eastAsia="ar-SA"/>
              </w:rPr>
              <w:t>5</w:t>
            </w:r>
            <w:r w:rsidRPr="00A67B49">
              <w:rPr>
                <w:rFonts w:ascii="Times New Roman" w:eastAsia="Times New Roman" w:hAnsi="Times New Roman" w:cs="Times New Roman"/>
                <w:sz w:val="22"/>
                <w:szCs w:val="22"/>
                <w:lang w:eastAsia="ar-SA"/>
              </w:rPr>
              <w:t xml:space="preserve">00 </w:t>
            </w:r>
          </w:p>
        </w:tc>
        <w:tc>
          <w:tcPr>
            <w:tcW w:w="993" w:type="dxa"/>
            <w:tcBorders>
              <w:top w:val="single" w:sz="4" w:space="0" w:color="auto"/>
              <w:left w:val="single" w:sz="4" w:space="0" w:color="auto"/>
              <w:right w:val="single" w:sz="4" w:space="0" w:color="auto"/>
            </w:tcBorders>
            <w:shd w:val="clear" w:color="auto" w:fill="FFFFFF" w:themeFill="background1"/>
            <w:vAlign w:val="center"/>
          </w:tcPr>
          <w:p w14:paraId="1F91E4F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100000</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3B0A9CD8"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не подлежат установлению</w:t>
            </w:r>
          </w:p>
        </w:tc>
        <w:tc>
          <w:tcPr>
            <w:tcW w:w="1417" w:type="dxa"/>
            <w:tcBorders>
              <w:top w:val="single" w:sz="4" w:space="0" w:color="auto"/>
              <w:left w:val="single" w:sz="4" w:space="0" w:color="auto"/>
              <w:right w:val="single" w:sz="4" w:space="0" w:color="auto"/>
            </w:tcBorders>
            <w:shd w:val="clear" w:color="auto" w:fill="FFFFFF" w:themeFill="background1"/>
            <w:vAlign w:val="center"/>
          </w:tcPr>
          <w:p w14:paraId="212FE9A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21" w:type="dxa"/>
            <w:tcBorders>
              <w:top w:val="single" w:sz="4" w:space="0" w:color="auto"/>
              <w:left w:val="single" w:sz="4" w:space="0" w:color="auto"/>
              <w:right w:val="single" w:sz="4" w:space="0" w:color="auto"/>
            </w:tcBorders>
            <w:shd w:val="clear" w:color="auto" w:fill="FFFFFF" w:themeFill="background1"/>
            <w:vAlign w:val="center"/>
          </w:tcPr>
          <w:p w14:paraId="4622933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559" w:type="dxa"/>
            <w:tcBorders>
              <w:top w:val="single" w:sz="4" w:space="0" w:color="auto"/>
              <w:left w:val="single" w:sz="4" w:space="0" w:color="auto"/>
              <w:right w:val="single" w:sz="4" w:space="0" w:color="auto"/>
            </w:tcBorders>
            <w:shd w:val="clear" w:color="auto" w:fill="FFFFFF" w:themeFill="background1"/>
            <w:vAlign w:val="center"/>
          </w:tcPr>
          <w:p w14:paraId="3775802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31C1A78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25 м,</w:t>
            </w:r>
          </w:p>
        </w:tc>
        <w:tc>
          <w:tcPr>
            <w:tcW w:w="1854" w:type="dxa"/>
            <w:tcBorders>
              <w:top w:val="single" w:sz="4" w:space="0" w:color="auto"/>
              <w:left w:val="single" w:sz="4" w:space="0" w:color="auto"/>
              <w:right w:val="single" w:sz="4" w:space="0" w:color="auto"/>
            </w:tcBorders>
            <w:shd w:val="clear" w:color="auto" w:fill="FFFFFF" w:themeFill="background1"/>
            <w:vAlign w:val="center"/>
          </w:tcPr>
          <w:p w14:paraId="6D45376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 Профессиональные технические училища; </w:t>
            </w:r>
          </w:p>
          <w:p w14:paraId="136AE48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 Колледжи; </w:t>
            </w:r>
          </w:p>
          <w:p w14:paraId="06CCCF0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 - Художественные, музыкальные училища;</w:t>
            </w:r>
          </w:p>
          <w:p w14:paraId="7A2E1E4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 Общества знаний; - Институты; </w:t>
            </w:r>
          </w:p>
          <w:p w14:paraId="564D27A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Университеты;</w:t>
            </w:r>
          </w:p>
          <w:p w14:paraId="68F6BD4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Организации по переподготовке и повышению квалификации специалистов</w:t>
            </w:r>
          </w:p>
        </w:tc>
      </w:tr>
      <w:tr w:rsidR="00733000" w:rsidRPr="00A67B49" w14:paraId="22D1E0B3" w14:textId="77777777" w:rsidTr="00A67B49">
        <w:trPr>
          <w:gridAfter w:val="1"/>
          <w:wAfter w:w="17" w:type="dxa"/>
          <w:trHeight w:val="282"/>
        </w:trPr>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21BA1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Обеспечение научной деятельности 3.9</w:t>
            </w:r>
          </w:p>
        </w:tc>
        <w:tc>
          <w:tcPr>
            <w:tcW w:w="41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ECF174" w14:textId="21B64EB6" w:rsidR="00733000" w:rsidRPr="00A67B49" w:rsidRDefault="004E2D48"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F7B49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val="en-US" w:eastAsia="ar-SA"/>
              </w:rPr>
            </w:pPr>
            <w:r w:rsidRPr="00A67B49">
              <w:rPr>
                <w:rFonts w:ascii="Times New Roman" w:eastAsia="Times New Roman" w:hAnsi="Times New Roman" w:cs="Times New Roman"/>
                <w:sz w:val="22"/>
                <w:szCs w:val="22"/>
                <w:lang w:eastAsia="ar-SA"/>
              </w:rPr>
              <w:t>2</w:t>
            </w:r>
            <w:r w:rsidRPr="00A67B49">
              <w:rPr>
                <w:rFonts w:ascii="Times New Roman" w:eastAsia="Times New Roman" w:hAnsi="Times New Roman" w:cs="Times New Roman"/>
                <w:sz w:val="22"/>
                <w:szCs w:val="22"/>
                <w:lang w:val="en-US" w:eastAsia="ar-SA"/>
              </w:rPr>
              <w:t>5</w:t>
            </w:r>
            <w:r w:rsidRPr="00A67B49">
              <w:rPr>
                <w:rFonts w:ascii="Times New Roman" w:eastAsia="Times New Roman" w:hAnsi="Times New Roman" w:cs="Times New Roman"/>
                <w:sz w:val="22"/>
                <w:szCs w:val="22"/>
                <w:lang w:eastAsia="ar-SA"/>
              </w:rPr>
              <w:t>00</w:t>
            </w:r>
            <w:r w:rsidRPr="00A67B49">
              <w:rPr>
                <w:rFonts w:ascii="Times New Roman" w:eastAsia="Times New Roman" w:hAnsi="Times New Roman" w:cs="Times New Roman"/>
                <w:sz w:val="22"/>
                <w:szCs w:val="22"/>
                <w:lang w:val="en-US" w:eastAsia="ar-SA"/>
              </w:rPr>
              <w:t xml:space="preserve">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D83A0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val="en-US" w:eastAsia="ar-SA"/>
              </w:rPr>
            </w:pPr>
            <w:r w:rsidRPr="00A67B49">
              <w:rPr>
                <w:rFonts w:ascii="Times New Roman" w:eastAsia="Times New Roman" w:hAnsi="Times New Roman" w:cs="Times New Roman"/>
                <w:sz w:val="22"/>
                <w:szCs w:val="22"/>
                <w:lang w:eastAsia="ar-SA"/>
              </w:rPr>
              <w:t>100000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3726B0"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D4095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778C4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4C42D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4FAC6EB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25 м,</w:t>
            </w:r>
          </w:p>
        </w:tc>
        <w:tc>
          <w:tcPr>
            <w:tcW w:w="18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2163F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Научно-исследовательские институты;</w:t>
            </w:r>
          </w:p>
          <w:p w14:paraId="0D05A92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Проектные институты;</w:t>
            </w:r>
          </w:p>
          <w:p w14:paraId="2D36A7D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Научные центры;</w:t>
            </w:r>
          </w:p>
          <w:p w14:paraId="24D0B95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Опытно-конструкторские центры;</w:t>
            </w:r>
          </w:p>
          <w:p w14:paraId="766241B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Государственные академии наук;</w:t>
            </w:r>
          </w:p>
          <w:p w14:paraId="327F51BC" w14:textId="77777777" w:rsidR="00733000" w:rsidRPr="00A67B49" w:rsidRDefault="00733000" w:rsidP="00733000">
            <w:pPr>
              <w:autoSpaceDN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 xml:space="preserve">- Стационарный пункт наблюдений за состоянием окружающей среды, </w:t>
            </w:r>
          </w:p>
          <w:p w14:paraId="596F6DB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 Гидрологический пост</w:t>
            </w:r>
          </w:p>
        </w:tc>
      </w:tr>
      <w:tr w:rsidR="00733000" w:rsidRPr="00A67B49" w14:paraId="29DAD299" w14:textId="77777777" w:rsidTr="00A67B49">
        <w:trPr>
          <w:trHeight w:val="1269"/>
        </w:trPr>
        <w:tc>
          <w:tcPr>
            <w:tcW w:w="1559" w:type="dxa"/>
            <w:vMerge w:val="restart"/>
            <w:tcBorders>
              <w:top w:val="single" w:sz="4" w:space="0" w:color="auto"/>
              <w:left w:val="single" w:sz="4" w:space="0" w:color="auto"/>
              <w:right w:val="single" w:sz="4" w:space="0" w:color="auto"/>
            </w:tcBorders>
            <w:shd w:val="clear" w:color="auto" w:fill="FFFFFF" w:themeFill="background1"/>
            <w:vAlign w:val="center"/>
          </w:tcPr>
          <w:p w14:paraId="68A6023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Спорт 5.1</w:t>
            </w:r>
          </w:p>
        </w:tc>
        <w:tc>
          <w:tcPr>
            <w:tcW w:w="4109" w:type="dxa"/>
            <w:vMerge w:val="restart"/>
            <w:tcBorders>
              <w:top w:val="single" w:sz="4" w:space="0" w:color="auto"/>
              <w:left w:val="single" w:sz="4" w:space="0" w:color="auto"/>
              <w:right w:val="single" w:sz="4" w:space="0" w:color="auto"/>
            </w:tcBorders>
            <w:shd w:val="clear" w:color="auto" w:fill="FFFFFF" w:themeFill="background1"/>
            <w:vAlign w:val="center"/>
          </w:tcPr>
          <w:p w14:paraId="43B044A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992" w:type="dxa"/>
            <w:vMerge w:val="restart"/>
            <w:tcBorders>
              <w:top w:val="single" w:sz="4" w:space="0" w:color="auto"/>
              <w:left w:val="single" w:sz="4" w:space="0" w:color="auto"/>
              <w:right w:val="single" w:sz="4" w:space="0" w:color="auto"/>
            </w:tcBorders>
            <w:shd w:val="clear" w:color="auto" w:fill="FFFFFF" w:themeFill="background1"/>
            <w:vAlign w:val="center"/>
          </w:tcPr>
          <w:p w14:paraId="5C47D0B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100</w:t>
            </w:r>
            <w:r w:rsidRPr="00A67B49">
              <w:rPr>
                <w:rFonts w:ascii="Times New Roman" w:eastAsia="Times New Roman" w:hAnsi="Times New Roman" w:cs="Times New Roman"/>
                <w:sz w:val="22"/>
                <w:szCs w:val="22"/>
                <w:lang w:eastAsia="ar-SA"/>
              </w:rPr>
              <w:t xml:space="preserve"> </w:t>
            </w:r>
          </w:p>
        </w:tc>
        <w:tc>
          <w:tcPr>
            <w:tcW w:w="993" w:type="dxa"/>
            <w:vMerge w:val="restart"/>
            <w:tcBorders>
              <w:top w:val="single" w:sz="4" w:space="0" w:color="auto"/>
              <w:left w:val="single" w:sz="4" w:space="0" w:color="auto"/>
              <w:right w:val="single" w:sz="4" w:space="0" w:color="auto"/>
            </w:tcBorders>
            <w:shd w:val="clear" w:color="auto" w:fill="FFFFFF" w:themeFill="background1"/>
            <w:vAlign w:val="center"/>
          </w:tcPr>
          <w:p w14:paraId="4A1E6F2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100000</w:t>
            </w:r>
          </w:p>
        </w:tc>
        <w:tc>
          <w:tcPr>
            <w:tcW w:w="1134" w:type="dxa"/>
            <w:vMerge w:val="restart"/>
            <w:tcBorders>
              <w:top w:val="single" w:sz="4" w:space="0" w:color="auto"/>
              <w:left w:val="single" w:sz="4" w:space="0" w:color="auto"/>
              <w:right w:val="single" w:sz="4" w:space="0" w:color="auto"/>
            </w:tcBorders>
            <w:shd w:val="clear" w:color="auto" w:fill="FFFFFF" w:themeFill="background1"/>
            <w:vAlign w:val="center"/>
          </w:tcPr>
          <w:p w14:paraId="0C9AAB8C"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не подлежат установлению</w:t>
            </w:r>
          </w:p>
        </w:tc>
        <w:tc>
          <w:tcPr>
            <w:tcW w:w="1417" w:type="dxa"/>
            <w:vMerge w:val="restart"/>
            <w:tcBorders>
              <w:top w:val="single" w:sz="4" w:space="0" w:color="auto"/>
              <w:left w:val="single" w:sz="4" w:space="0" w:color="auto"/>
              <w:right w:val="single" w:sz="4" w:space="0" w:color="auto"/>
            </w:tcBorders>
            <w:shd w:val="clear" w:color="auto" w:fill="FFFFFF" w:themeFill="background1"/>
            <w:vAlign w:val="center"/>
          </w:tcPr>
          <w:p w14:paraId="24B3C9D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5213F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559" w:type="dxa"/>
            <w:vMerge w:val="restart"/>
            <w:tcBorders>
              <w:top w:val="single" w:sz="4" w:space="0" w:color="auto"/>
              <w:left w:val="single" w:sz="4" w:space="0" w:color="auto"/>
              <w:right w:val="single" w:sz="4" w:space="0" w:color="auto"/>
            </w:tcBorders>
            <w:shd w:val="clear" w:color="auto" w:fill="FFFFFF" w:themeFill="background1"/>
            <w:vAlign w:val="center"/>
          </w:tcPr>
          <w:p w14:paraId="07D5D28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30FAB4C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71"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1CF50192"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Стадион;</w:t>
            </w:r>
          </w:p>
          <w:p w14:paraId="7E49ED04"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Физкультурно – оздоровительный комплекс;</w:t>
            </w:r>
          </w:p>
          <w:p w14:paraId="7516AE62"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Физкультурно – спортивное сооружение;</w:t>
            </w:r>
          </w:p>
          <w:p w14:paraId="022CD03B"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Спортивный комплекс;</w:t>
            </w:r>
          </w:p>
          <w:p w14:paraId="0C3D06D5"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Теннисный корт;</w:t>
            </w:r>
          </w:p>
          <w:p w14:paraId="1C3BD0FB"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Автодром;</w:t>
            </w:r>
          </w:p>
          <w:p w14:paraId="3DCCEF1D"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-Ипподром;</w:t>
            </w:r>
          </w:p>
          <w:p w14:paraId="79FDF021"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Трамплины;</w:t>
            </w:r>
          </w:p>
          <w:p w14:paraId="1DF21A2D"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Спортивные стрельбища;</w:t>
            </w:r>
          </w:p>
          <w:p w14:paraId="6BE2F14F"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Спортивный клуб;</w:t>
            </w:r>
          </w:p>
          <w:p w14:paraId="7C50500B"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Спортивный зал;</w:t>
            </w:r>
          </w:p>
          <w:p w14:paraId="302FAB09"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Ледовый дворец;</w:t>
            </w:r>
          </w:p>
          <w:p w14:paraId="2FC15508"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Дворец спорта;</w:t>
            </w:r>
          </w:p>
          <w:p w14:paraId="26E7E8C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bCs/>
                <w:sz w:val="22"/>
                <w:szCs w:val="22"/>
                <w:lang w:eastAsia="ar-SA"/>
              </w:rPr>
              <w:t>- Площадка для занятия спортом</w:t>
            </w:r>
          </w:p>
        </w:tc>
      </w:tr>
      <w:tr w:rsidR="00733000" w:rsidRPr="00A67B49" w14:paraId="6B25D93B" w14:textId="77777777" w:rsidTr="00A67B49">
        <w:trPr>
          <w:trHeight w:val="1702"/>
        </w:trPr>
        <w:tc>
          <w:tcPr>
            <w:tcW w:w="1559" w:type="dxa"/>
            <w:vMerge/>
            <w:tcBorders>
              <w:left w:val="single" w:sz="4" w:space="0" w:color="auto"/>
              <w:bottom w:val="single" w:sz="4" w:space="0" w:color="auto"/>
              <w:right w:val="single" w:sz="4" w:space="0" w:color="auto"/>
            </w:tcBorders>
            <w:shd w:val="clear" w:color="auto" w:fill="FFFFFF" w:themeFill="background1"/>
            <w:vAlign w:val="center"/>
          </w:tcPr>
          <w:p w14:paraId="4ACDEE0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4109" w:type="dxa"/>
            <w:vMerge/>
            <w:tcBorders>
              <w:left w:val="single" w:sz="4" w:space="0" w:color="auto"/>
              <w:bottom w:val="single" w:sz="4" w:space="0" w:color="auto"/>
              <w:right w:val="single" w:sz="4" w:space="0" w:color="auto"/>
            </w:tcBorders>
            <w:shd w:val="clear" w:color="auto" w:fill="FFFFFF" w:themeFill="background1"/>
            <w:vAlign w:val="center"/>
          </w:tcPr>
          <w:p w14:paraId="59326AF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992" w:type="dxa"/>
            <w:vMerge/>
            <w:tcBorders>
              <w:left w:val="single" w:sz="4" w:space="0" w:color="auto"/>
              <w:bottom w:val="single" w:sz="4" w:space="0" w:color="auto"/>
              <w:right w:val="single" w:sz="4" w:space="0" w:color="auto"/>
            </w:tcBorders>
            <w:shd w:val="clear" w:color="auto" w:fill="FFFFFF" w:themeFill="background1"/>
            <w:vAlign w:val="center"/>
          </w:tcPr>
          <w:p w14:paraId="7E3DBA4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993" w:type="dxa"/>
            <w:vMerge/>
            <w:tcBorders>
              <w:left w:val="single" w:sz="4" w:space="0" w:color="auto"/>
              <w:bottom w:val="single" w:sz="4" w:space="0" w:color="auto"/>
              <w:right w:val="single" w:sz="4" w:space="0" w:color="auto"/>
            </w:tcBorders>
            <w:shd w:val="clear" w:color="auto" w:fill="FFFFFF" w:themeFill="background1"/>
            <w:vAlign w:val="center"/>
          </w:tcPr>
          <w:p w14:paraId="2120130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1134" w:type="dxa"/>
            <w:vMerge/>
            <w:tcBorders>
              <w:left w:val="single" w:sz="4" w:space="0" w:color="auto"/>
              <w:bottom w:val="single" w:sz="4" w:space="0" w:color="auto"/>
              <w:right w:val="single" w:sz="4" w:space="0" w:color="auto"/>
            </w:tcBorders>
            <w:shd w:val="clear" w:color="auto" w:fill="FFFFFF" w:themeFill="background1"/>
            <w:vAlign w:val="center"/>
          </w:tcPr>
          <w:p w14:paraId="6685E5B4"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p>
        </w:tc>
        <w:tc>
          <w:tcPr>
            <w:tcW w:w="1417" w:type="dxa"/>
            <w:vMerge/>
            <w:tcBorders>
              <w:left w:val="single" w:sz="4" w:space="0" w:color="auto"/>
              <w:bottom w:val="single" w:sz="4" w:space="0" w:color="auto"/>
              <w:right w:val="single" w:sz="4" w:space="0" w:color="auto"/>
            </w:tcBorders>
            <w:shd w:val="clear" w:color="auto" w:fill="FFFFFF" w:themeFill="background1"/>
            <w:vAlign w:val="center"/>
          </w:tcPr>
          <w:p w14:paraId="39CA0A2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1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F432E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Для плоскостных сооружений -</w:t>
            </w:r>
          </w:p>
          <w:p w14:paraId="31511B9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75 %</w:t>
            </w:r>
          </w:p>
        </w:tc>
        <w:tc>
          <w:tcPr>
            <w:tcW w:w="1559" w:type="dxa"/>
            <w:vMerge/>
            <w:tcBorders>
              <w:left w:val="single" w:sz="4" w:space="0" w:color="auto"/>
              <w:bottom w:val="single" w:sz="4" w:space="0" w:color="auto"/>
              <w:right w:val="single" w:sz="4" w:space="0" w:color="auto"/>
            </w:tcBorders>
            <w:shd w:val="clear" w:color="auto" w:fill="FFFFFF" w:themeFill="background1"/>
            <w:vAlign w:val="center"/>
          </w:tcPr>
          <w:p w14:paraId="0F9B28C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1871" w:type="dxa"/>
            <w:gridSpan w:val="2"/>
            <w:vMerge/>
            <w:tcBorders>
              <w:left w:val="single" w:sz="4" w:space="0" w:color="auto"/>
              <w:bottom w:val="single" w:sz="4" w:space="0" w:color="auto"/>
              <w:right w:val="single" w:sz="4" w:space="0" w:color="auto"/>
            </w:tcBorders>
            <w:shd w:val="clear" w:color="auto" w:fill="FFFFFF" w:themeFill="background1"/>
            <w:vAlign w:val="center"/>
          </w:tcPr>
          <w:p w14:paraId="4E77F60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r>
    </w:tbl>
    <w:p w14:paraId="5EE12590" w14:textId="77777777" w:rsidR="00733000" w:rsidRPr="00A67B49" w:rsidRDefault="00733000" w:rsidP="00733000">
      <w:pPr>
        <w:overflowPunct w:val="0"/>
        <w:autoSpaceDE w:val="0"/>
        <w:jc w:val="center"/>
        <w:rPr>
          <w:rFonts w:ascii="Times New Roman" w:eastAsia="Times New Roman" w:hAnsi="Times New Roman" w:cs="Times New Roman"/>
          <w:b/>
          <w:sz w:val="22"/>
          <w:szCs w:val="22"/>
          <w:shd w:val="clear" w:color="auto" w:fill="FFFFFF"/>
          <w:lang w:eastAsia="ar-SA"/>
        </w:rPr>
      </w:pPr>
    </w:p>
    <w:tbl>
      <w:tblPr>
        <w:tblW w:w="1531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701"/>
        <w:gridCol w:w="3967"/>
        <w:gridCol w:w="1134"/>
        <w:gridCol w:w="993"/>
        <w:gridCol w:w="1136"/>
        <w:gridCol w:w="1434"/>
        <w:gridCol w:w="14"/>
        <w:gridCol w:w="1404"/>
        <w:gridCol w:w="14"/>
        <w:gridCol w:w="1528"/>
        <w:gridCol w:w="1984"/>
        <w:gridCol w:w="7"/>
      </w:tblGrid>
      <w:tr w:rsidR="00733000" w:rsidRPr="00A67B49" w14:paraId="66E2870A" w14:textId="77777777" w:rsidTr="006839B2">
        <w:trPr>
          <w:gridAfter w:val="1"/>
          <w:wAfter w:w="7" w:type="dxa"/>
          <w:trHeight w:val="124"/>
          <w:tblHeader/>
        </w:trPr>
        <w:tc>
          <w:tcPr>
            <w:tcW w:w="15309" w:type="dxa"/>
            <w:gridSpan w:val="11"/>
            <w:shd w:val="clear" w:color="auto" w:fill="FFFFFF" w:themeFill="background1"/>
            <w:vAlign w:val="center"/>
          </w:tcPr>
          <w:p w14:paraId="5BD71F8F"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shd w:val="clear" w:color="auto" w:fill="FFFFFF" w:themeFill="background1"/>
                <w:lang w:eastAsia="ar-SA"/>
              </w:rPr>
              <w:t>Условно разрешенные виды использования</w:t>
            </w:r>
          </w:p>
        </w:tc>
      </w:tr>
      <w:tr w:rsidR="00733000" w:rsidRPr="00A67B49" w14:paraId="7655B8B0" w14:textId="77777777" w:rsidTr="00A67B49">
        <w:trPr>
          <w:gridAfter w:val="1"/>
          <w:wAfter w:w="7" w:type="dxa"/>
          <w:trHeight w:val="124"/>
        </w:trPr>
        <w:tc>
          <w:tcPr>
            <w:tcW w:w="1701" w:type="dxa"/>
            <w:vMerge w:val="restart"/>
            <w:shd w:val="clear" w:color="auto" w:fill="FFFFFF" w:themeFill="background1"/>
            <w:vAlign w:val="center"/>
          </w:tcPr>
          <w:p w14:paraId="1B637F86"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Наименование и код </w:t>
            </w:r>
            <w:r w:rsidRPr="00A67B49">
              <w:rPr>
                <w:rFonts w:ascii="Times New Roman" w:hAnsi="Times New Roman" w:cs="Times New Roman"/>
                <w:b/>
                <w:sz w:val="22"/>
                <w:szCs w:val="22"/>
                <w:lang w:eastAsia="ar-SA"/>
              </w:rPr>
              <w:t>(числовое обозначение)</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вида разрешенного использования</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земельного участка</w:t>
            </w:r>
          </w:p>
        </w:tc>
        <w:tc>
          <w:tcPr>
            <w:tcW w:w="3967" w:type="dxa"/>
            <w:vMerge w:val="restart"/>
            <w:shd w:val="clear" w:color="auto" w:fill="FFFFFF" w:themeFill="background1"/>
            <w:noWrap/>
            <w:vAlign w:val="center"/>
          </w:tcPr>
          <w:p w14:paraId="531FF8F1"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Описание </w:t>
            </w:r>
            <w:r w:rsidRPr="00A67B49">
              <w:rPr>
                <w:rFonts w:ascii="Times New Roman" w:hAnsi="Times New Roman" w:cs="Times New Roman"/>
                <w:b/>
                <w:sz w:val="22"/>
                <w:szCs w:val="22"/>
                <w:lang w:eastAsia="ar-SA"/>
              </w:rPr>
              <w:t>вида разрешенного использования земельного участка</w:t>
            </w:r>
          </w:p>
        </w:tc>
        <w:tc>
          <w:tcPr>
            <w:tcW w:w="7657" w:type="dxa"/>
            <w:gridSpan w:val="8"/>
            <w:shd w:val="clear" w:color="auto" w:fill="FFFFFF" w:themeFill="background1"/>
            <w:vAlign w:val="center"/>
          </w:tcPr>
          <w:p w14:paraId="0C9E1769"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(минимальные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и (или) максимальные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4" w:type="dxa"/>
            <w:vMerge w:val="restart"/>
            <w:shd w:val="clear" w:color="auto" w:fill="FFFFFF" w:themeFill="background1"/>
            <w:vAlign w:val="center"/>
          </w:tcPr>
          <w:p w14:paraId="27F4D32A"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A67B49" w14:paraId="53B4A2C0" w14:textId="77777777" w:rsidTr="00A67B49">
        <w:trPr>
          <w:gridAfter w:val="1"/>
          <w:wAfter w:w="7" w:type="dxa"/>
          <w:trHeight w:val="124"/>
        </w:trPr>
        <w:tc>
          <w:tcPr>
            <w:tcW w:w="1701" w:type="dxa"/>
            <w:vMerge/>
            <w:shd w:val="clear" w:color="auto" w:fill="FFFFFF" w:themeFill="background1"/>
            <w:vAlign w:val="center"/>
          </w:tcPr>
          <w:p w14:paraId="519B2E40"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3967" w:type="dxa"/>
            <w:vMerge/>
            <w:shd w:val="clear" w:color="auto" w:fill="FFFFFF" w:themeFill="background1"/>
            <w:noWrap/>
            <w:vAlign w:val="center"/>
          </w:tcPr>
          <w:p w14:paraId="494A1FE5"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3263" w:type="dxa"/>
            <w:gridSpan w:val="3"/>
            <w:shd w:val="clear" w:color="auto" w:fill="FFFFFF" w:themeFill="background1"/>
            <w:vAlign w:val="center"/>
          </w:tcPr>
          <w:p w14:paraId="3BB67B71"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размеры земельных участков</w:t>
            </w:r>
          </w:p>
        </w:tc>
        <w:tc>
          <w:tcPr>
            <w:tcW w:w="1448" w:type="dxa"/>
            <w:gridSpan w:val="2"/>
            <w:vMerge w:val="restart"/>
            <w:shd w:val="clear" w:color="auto" w:fill="FFFFFF" w:themeFill="background1"/>
            <w:vAlign w:val="center"/>
          </w:tcPr>
          <w:p w14:paraId="62AA836D"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Предельное количество этажей. Предельная высота.</w:t>
            </w:r>
          </w:p>
          <w:p w14:paraId="4280E395"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(эт./м.)</w:t>
            </w:r>
          </w:p>
        </w:tc>
        <w:tc>
          <w:tcPr>
            <w:tcW w:w="1418" w:type="dxa"/>
            <w:gridSpan w:val="2"/>
            <w:vMerge w:val="restart"/>
            <w:shd w:val="clear" w:color="auto" w:fill="FFFFFF" w:themeFill="background1"/>
            <w:noWrap/>
            <w:vAlign w:val="center"/>
          </w:tcPr>
          <w:p w14:paraId="65A7B60D"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528" w:type="dxa"/>
            <w:vMerge w:val="restart"/>
            <w:shd w:val="clear" w:color="auto" w:fill="FFFFFF" w:themeFill="background1"/>
            <w:noWrap/>
            <w:vAlign w:val="center"/>
          </w:tcPr>
          <w:p w14:paraId="6DFFF247"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Min отступы от границ земельного участка (м.)</w:t>
            </w:r>
          </w:p>
        </w:tc>
        <w:tc>
          <w:tcPr>
            <w:tcW w:w="1984" w:type="dxa"/>
            <w:vMerge/>
            <w:shd w:val="clear" w:color="auto" w:fill="FFFFFF" w:themeFill="background1"/>
            <w:vAlign w:val="center"/>
          </w:tcPr>
          <w:p w14:paraId="0EFE7AAB"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p>
        </w:tc>
      </w:tr>
      <w:tr w:rsidR="00733000" w:rsidRPr="00A67B49" w14:paraId="7D8FBC98" w14:textId="77777777" w:rsidTr="00A67B49">
        <w:trPr>
          <w:gridAfter w:val="1"/>
          <w:wAfter w:w="7" w:type="dxa"/>
          <w:trHeight w:val="371"/>
        </w:trPr>
        <w:tc>
          <w:tcPr>
            <w:tcW w:w="1701" w:type="dxa"/>
            <w:vMerge/>
            <w:shd w:val="clear" w:color="auto" w:fill="FFFFFF" w:themeFill="background1"/>
            <w:vAlign w:val="center"/>
          </w:tcPr>
          <w:p w14:paraId="53D4752B"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3967" w:type="dxa"/>
            <w:vMerge/>
            <w:shd w:val="clear" w:color="auto" w:fill="FFFFFF" w:themeFill="background1"/>
            <w:vAlign w:val="center"/>
          </w:tcPr>
          <w:p w14:paraId="189FCF29"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2127" w:type="dxa"/>
            <w:gridSpan w:val="2"/>
            <w:shd w:val="clear" w:color="auto" w:fill="FFFFFF" w:themeFill="background1"/>
            <w:noWrap/>
            <w:vAlign w:val="center"/>
          </w:tcPr>
          <w:p w14:paraId="45DB17E2"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Площадь (кв. м.)</w:t>
            </w:r>
          </w:p>
        </w:tc>
        <w:tc>
          <w:tcPr>
            <w:tcW w:w="1136" w:type="dxa"/>
            <w:shd w:val="clear" w:color="auto" w:fill="FFFFFF" w:themeFill="background1"/>
            <w:noWrap/>
            <w:vAlign w:val="center"/>
          </w:tcPr>
          <w:p w14:paraId="01301797"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Размер (м.) </w:t>
            </w:r>
          </w:p>
        </w:tc>
        <w:tc>
          <w:tcPr>
            <w:tcW w:w="1448" w:type="dxa"/>
            <w:gridSpan w:val="2"/>
            <w:vMerge/>
            <w:shd w:val="clear" w:color="auto" w:fill="FFFFFF" w:themeFill="background1"/>
            <w:vAlign w:val="center"/>
          </w:tcPr>
          <w:p w14:paraId="2D05B135"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418" w:type="dxa"/>
            <w:gridSpan w:val="2"/>
            <w:vMerge/>
            <w:shd w:val="clear" w:color="auto" w:fill="FFFFFF" w:themeFill="background1"/>
            <w:vAlign w:val="center"/>
          </w:tcPr>
          <w:p w14:paraId="4E6BFE51"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528" w:type="dxa"/>
            <w:vMerge/>
            <w:shd w:val="clear" w:color="auto" w:fill="FFFFFF" w:themeFill="background1"/>
            <w:vAlign w:val="center"/>
          </w:tcPr>
          <w:p w14:paraId="20085A62"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7B802170" w14:textId="77777777" w:rsidR="00733000" w:rsidRPr="00A67B49" w:rsidRDefault="00733000" w:rsidP="00733000">
            <w:pPr>
              <w:overflowPunct w:val="0"/>
              <w:rPr>
                <w:rFonts w:ascii="Times New Roman" w:eastAsia="Times New Roman" w:hAnsi="Times New Roman" w:cs="Times New Roman"/>
                <w:sz w:val="22"/>
                <w:szCs w:val="22"/>
                <w:lang w:eastAsia="ar-SA"/>
              </w:rPr>
            </w:pPr>
          </w:p>
        </w:tc>
      </w:tr>
      <w:tr w:rsidR="00733000" w:rsidRPr="00A67B49" w14:paraId="6CB94AA5" w14:textId="77777777" w:rsidTr="00A67B49">
        <w:trPr>
          <w:gridAfter w:val="1"/>
          <w:wAfter w:w="7" w:type="dxa"/>
          <w:trHeight w:val="77"/>
        </w:trPr>
        <w:tc>
          <w:tcPr>
            <w:tcW w:w="1701" w:type="dxa"/>
            <w:vMerge/>
            <w:shd w:val="clear" w:color="auto" w:fill="FFFFFF" w:themeFill="background1"/>
            <w:vAlign w:val="center"/>
          </w:tcPr>
          <w:p w14:paraId="0E431D9D"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3967" w:type="dxa"/>
            <w:vMerge/>
            <w:shd w:val="clear" w:color="auto" w:fill="FFFFFF" w:themeFill="background1"/>
            <w:vAlign w:val="center"/>
          </w:tcPr>
          <w:p w14:paraId="3FD3D665"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134" w:type="dxa"/>
            <w:shd w:val="clear" w:color="auto" w:fill="FFFFFF" w:themeFill="background1"/>
            <w:noWrap/>
            <w:vAlign w:val="center"/>
          </w:tcPr>
          <w:p w14:paraId="3CD4A9AC"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457E022D"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w:t>
            </w:r>
          </w:p>
        </w:tc>
        <w:tc>
          <w:tcPr>
            <w:tcW w:w="1136" w:type="dxa"/>
            <w:shd w:val="clear" w:color="auto" w:fill="FFFFFF" w:themeFill="background1"/>
            <w:noWrap/>
            <w:vAlign w:val="center"/>
          </w:tcPr>
          <w:p w14:paraId="0E265842"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w:t>
            </w:r>
            <w:r w:rsidRPr="00A67B49">
              <w:rPr>
                <w:rFonts w:ascii="Times New Roman" w:eastAsia="Times New Roman" w:hAnsi="Times New Roman" w:cs="Times New Roman"/>
                <w:b/>
                <w:sz w:val="22"/>
                <w:szCs w:val="22"/>
                <w:lang w:val="en-US" w:eastAsia="ar-SA"/>
              </w:rPr>
              <w:t xml:space="preserve"> m</w:t>
            </w:r>
            <w:r w:rsidRPr="00A67B49">
              <w:rPr>
                <w:rFonts w:ascii="Times New Roman" w:eastAsia="Times New Roman" w:hAnsi="Times New Roman" w:cs="Times New Roman"/>
                <w:b/>
                <w:sz w:val="22"/>
                <w:szCs w:val="22"/>
                <w:lang w:eastAsia="ar-SA"/>
              </w:rPr>
              <w:t>ax</w:t>
            </w:r>
          </w:p>
        </w:tc>
        <w:tc>
          <w:tcPr>
            <w:tcW w:w="1448" w:type="dxa"/>
            <w:gridSpan w:val="2"/>
            <w:vMerge/>
            <w:shd w:val="clear" w:color="auto" w:fill="FFFFFF" w:themeFill="background1"/>
            <w:vAlign w:val="center"/>
          </w:tcPr>
          <w:p w14:paraId="7014A2A2"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418" w:type="dxa"/>
            <w:gridSpan w:val="2"/>
            <w:vMerge/>
            <w:shd w:val="clear" w:color="auto" w:fill="FFFFFF" w:themeFill="background1"/>
            <w:vAlign w:val="center"/>
          </w:tcPr>
          <w:p w14:paraId="62B005B4"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528" w:type="dxa"/>
            <w:vMerge/>
            <w:shd w:val="clear" w:color="auto" w:fill="FFFFFF" w:themeFill="background1"/>
            <w:vAlign w:val="center"/>
          </w:tcPr>
          <w:p w14:paraId="15D7B71D"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0F989C85" w14:textId="77777777" w:rsidR="00733000" w:rsidRPr="00A67B49" w:rsidRDefault="00733000" w:rsidP="00733000">
            <w:pPr>
              <w:overflowPunct w:val="0"/>
              <w:rPr>
                <w:rFonts w:ascii="Times New Roman" w:eastAsia="Times New Roman" w:hAnsi="Times New Roman" w:cs="Times New Roman"/>
                <w:sz w:val="22"/>
                <w:szCs w:val="22"/>
                <w:lang w:eastAsia="ar-SA"/>
              </w:rPr>
            </w:pPr>
          </w:p>
        </w:tc>
      </w:tr>
      <w:tr w:rsidR="00733000" w:rsidRPr="00A67B49" w14:paraId="1D31EEEC" w14:textId="77777777" w:rsidTr="00A67B49">
        <w:trPr>
          <w:trHeight w:val="793"/>
        </w:trPr>
        <w:tc>
          <w:tcPr>
            <w:tcW w:w="1701" w:type="dxa"/>
            <w:tcBorders>
              <w:left w:val="single" w:sz="4" w:space="0" w:color="auto"/>
              <w:right w:val="single" w:sz="4" w:space="0" w:color="auto"/>
            </w:tcBorders>
            <w:shd w:val="clear" w:color="auto" w:fill="FFFFFF" w:themeFill="background1"/>
            <w:vAlign w:val="center"/>
          </w:tcPr>
          <w:p w14:paraId="1B717BD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Культурное развитие 3.6</w:t>
            </w:r>
          </w:p>
        </w:tc>
        <w:tc>
          <w:tcPr>
            <w:tcW w:w="3967" w:type="dxa"/>
            <w:tcBorders>
              <w:left w:val="single" w:sz="4" w:space="0" w:color="auto"/>
              <w:right w:val="single" w:sz="4" w:space="0" w:color="auto"/>
            </w:tcBorders>
            <w:shd w:val="clear" w:color="auto" w:fill="FFFFFF" w:themeFill="background1"/>
            <w:vAlign w:val="center"/>
          </w:tcPr>
          <w:p w14:paraId="6BA920D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Размещение зданий и сооружений, предназначенных для размещения объектов культуры. Содержание данного вида разрешенного </w:t>
            </w:r>
            <w:r w:rsidRPr="00A67B49">
              <w:rPr>
                <w:rFonts w:ascii="Times New Roman" w:eastAsia="Times New Roman" w:hAnsi="Times New Roman" w:cs="Times New Roman"/>
                <w:sz w:val="22"/>
                <w:szCs w:val="22"/>
                <w:lang w:eastAsia="ar-SA"/>
              </w:rPr>
              <w:lastRenderedPageBreak/>
              <w:t>использования включает в себя содержание видов разрешенного использования с кодами 3.6.1-3.6.3</w:t>
            </w:r>
          </w:p>
        </w:tc>
        <w:tc>
          <w:tcPr>
            <w:tcW w:w="1134" w:type="dxa"/>
            <w:tcBorders>
              <w:left w:val="single" w:sz="4" w:space="0" w:color="auto"/>
              <w:right w:val="single" w:sz="4" w:space="0" w:color="auto"/>
            </w:tcBorders>
            <w:shd w:val="clear" w:color="auto" w:fill="FFFFFF" w:themeFill="background1"/>
            <w:vAlign w:val="center"/>
          </w:tcPr>
          <w:p w14:paraId="525E300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val="en-US" w:eastAsia="ar-SA"/>
              </w:rPr>
            </w:pPr>
            <w:r w:rsidRPr="00A67B49">
              <w:rPr>
                <w:rFonts w:ascii="Times New Roman" w:eastAsia="Times New Roman" w:hAnsi="Times New Roman" w:cs="Times New Roman"/>
                <w:sz w:val="22"/>
                <w:szCs w:val="22"/>
                <w:lang w:val="en-US" w:eastAsia="ar-SA"/>
              </w:rPr>
              <w:lastRenderedPageBreak/>
              <w:t>100</w:t>
            </w:r>
          </w:p>
        </w:tc>
        <w:tc>
          <w:tcPr>
            <w:tcW w:w="993" w:type="dxa"/>
            <w:tcBorders>
              <w:left w:val="single" w:sz="4" w:space="0" w:color="auto"/>
              <w:right w:val="single" w:sz="4" w:space="0" w:color="auto"/>
            </w:tcBorders>
            <w:shd w:val="clear" w:color="auto" w:fill="FFFFFF" w:themeFill="background1"/>
            <w:vAlign w:val="center"/>
          </w:tcPr>
          <w:p w14:paraId="0266291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100000</w:t>
            </w:r>
          </w:p>
        </w:tc>
        <w:tc>
          <w:tcPr>
            <w:tcW w:w="1136" w:type="dxa"/>
            <w:tcBorders>
              <w:left w:val="single" w:sz="4" w:space="0" w:color="auto"/>
              <w:right w:val="single" w:sz="4" w:space="0" w:color="auto"/>
            </w:tcBorders>
            <w:shd w:val="clear" w:color="auto" w:fill="FFFFFF" w:themeFill="background1"/>
            <w:vAlign w:val="center"/>
          </w:tcPr>
          <w:p w14:paraId="2442D39C"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не подлежат установлению</w:t>
            </w:r>
          </w:p>
        </w:tc>
        <w:tc>
          <w:tcPr>
            <w:tcW w:w="1434" w:type="dxa"/>
            <w:tcBorders>
              <w:left w:val="single" w:sz="4" w:space="0" w:color="auto"/>
              <w:right w:val="single" w:sz="4" w:space="0" w:color="auto"/>
            </w:tcBorders>
            <w:shd w:val="clear" w:color="auto" w:fill="FFFFFF" w:themeFill="background1"/>
            <w:vAlign w:val="center"/>
          </w:tcPr>
          <w:p w14:paraId="32BCDE5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18" w:type="dxa"/>
            <w:gridSpan w:val="2"/>
            <w:tcBorders>
              <w:left w:val="single" w:sz="4" w:space="0" w:color="auto"/>
              <w:right w:val="single" w:sz="4" w:space="0" w:color="auto"/>
            </w:tcBorders>
            <w:shd w:val="clear" w:color="auto" w:fill="FFFFFF" w:themeFill="background1"/>
            <w:vAlign w:val="center"/>
          </w:tcPr>
          <w:p w14:paraId="12AB8CB3"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542" w:type="dxa"/>
            <w:gridSpan w:val="2"/>
            <w:tcBorders>
              <w:left w:val="single" w:sz="4" w:space="0" w:color="auto"/>
              <w:right w:val="single" w:sz="4" w:space="0" w:color="auto"/>
            </w:tcBorders>
            <w:shd w:val="clear" w:color="auto" w:fill="FFFFFF" w:themeFill="background1"/>
            <w:vAlign w:val="center"/>
          </w:tcPr>
          <w:p w14:paraId="5A416C9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Минимальный отступ от границы земельного </w:t>
            </w:r>
            <w:r w:rsidRPr="00A67B49">
              <w:rPr>
                <w:rFonts w:ascii="Times New Roman" w:eastAsia="Times New Roman" w:hAnsi="Times New Roman" w:cs="Times New Roman"/>
                <w:sz w:val="22"/>
                <w:szCs w:val="22"/>
                <w:lang w:eastAsia="ar-SA"/>
              </w:rPr>
              <w:lastRenderedPageBreak/>
              <w:t>участка – 3м;</w:t>
            </w:r>
          </w:p>
          <w:p w14:paraId="1AF0CF1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91" w:type="dxa"/>
            <w:gridSpan w:val="2"/>
            <w:tcBorders>
              <w:left w:val="single" w:sz="4" w:space="0" w:color="auto"/>
              <w:right w:val="single" w:sz="4" w:space="0" w:color="auto"/>
            </w:tcBorders>
            <w:shd w:val="clear" w:color="auto" w:fill="FFFFFF" w:themeFill="background1"/>
            <w:vAlign w:val="center"/>
          </w:tcPr>
          <w:p w14:paraId="2344F86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 Музей;</w:t>
            </w:r>
          </w:p>
          <w:p w14:paraId="27FA3B7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Выставочный зал;</w:t>
            </w:r>
          </w:p>
          <w:p w14:paraId="45C933D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 Художественная </w:t>
            </w:r>
            <w:r w:rsidRPr="00A67B49">
              <w:rPr>
                <w:rFonts w:ascii="Times New Roman" w:eastAsia="Times New Roman" w:hAnsi="Times New Roman" w:cs="Times New Roman"/>
                <w:sz w:val="22"/>
                <w:szCs w:val="22"/>
                <w:lang w:eastAsia="ar-SA"/>
              </w:rPr>
              <w:lastRenderedPageBreak/>
              <w:t>галерея;</w:t>
            </w:r>
          </w:p>
          <w:p w14:paraId="52D62AC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Дом культуры;</w:t>
            </w:r>
          </w:p>
          <w:p w14:paraId="7D34CBB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Центр культурного развития;</w:t>
            </w:r>
          </w:p>
          <w:p w14:paraId="6D77419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Библиотека;</w:t>
            </w:r>
          </w:p>
          <w:p w14:paraId="131CBE5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Пункт книговыдачи;</w:t>
            </w:r>
          </w:p>
          <w:p w14:paraId="50BEB9C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Кинозал</w:t>
            </w:r>
          </w:p>
          <w:p w14:paraId="3FEA5E5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A67B49" w14:paraId="75BA6959" w14:textId="77777777" w:rsidTr="00A67B49">
        <w:trPr>
          <w:trHeight w:val="793"/>
        </w:trPr>
        <w:tc>
          <w:tcPr>
            <w:tcW w:w="1701" w:type="dxa"/>
            <w:tcBorders>
              <w:left w:val="single" w:sz="4" w:space="0" w:color="auto"/>
              <w:right w:val="single" w:sz="4" w:space="0" w:color="auto"/>
            </w:tcBorders>
            <w:shd w:val="clear" w:color="auto" w:fill="FFFFFF" w:themeFill="background1"/>
            <w:vAlign w:val="center"/>
          </w:tcPr>
          <w:p w14:paraId="1FA799D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Магазины 4.4</w:t>
            </w:r>
          </w:p>
        </w:tc>
        <w:tc>
          <w:tcPr>
            <w:tcW w:w="3967" w:type="dxa"/>
            <w:tcBorders>
              <w:left w:val="single" w:sz="4" w:space="0" w:color="auto"/>
              <w:right w:val="single" w:sz="4" w:space="0" w:color="auto"/>
            </w:tcBorders>
            <w:shd w:val="clear" w:color="auto" w:fill="FFFFFF" w:themeFill="background1"/>
            <w:vAlign w:val="center"/>
          </w:tcPr>
          <w:p w14:paraId="7BC6B41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134" w:type="dxa"/>
            <w:tcBorders>
              <w:left w:val="single" w:sz="4" w:space="0" w:color="auto"/>
              <w:right w:val="single" w:sz="4" w:space="0" w:color="auto"/>
            </w:tcBorders>
            <w:shd w:val="clear" w:color="auto" w:fill="FFFFFF" w:themeFill="background1"/>
            <w:vAlign w:val="center"/>
          </w:tcPr>
          <w:p w14:paraId="10F7930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val="en-US" w:eastAsia="ar-SA"/>
              </w:rPr>
            </w:pPr>
            <w:r w:rsidRPr="00A67B49">
              <w:rPr>
                <w:rFonts w:ascii="Times New Roman" w:eastAsia="Times New Roman" w:hAnsi="Times New Roman" w:cs="Times New Roman"/>
                <w:sz w:val="22"/>
                <w:szCs w:val="22"/>
                <w:lang w:val="en-US" w:eastAsia="ar-SA"/>
              </w:rPr>
              <w:t>100</w:t>
            </w:r>
            <w:r w:rsidRPr="00A67B49">
              <w:rPr>
                <w:rFonts w:ascii="Times New Roman" w:eastAsia="Times New Roman" w:hAnsi="Times New Roman" w:cs="Times New Roman"/>
                <w:sz w:val="22"/>
                <w:szCs w:val="22"/>
                <w:lang w:eastAsia="ar-SA"/>
              </w:rPr>
              <w:t xml:space="preserve"> </w:t>
            </w:r>
          </w:p>
        </w:tc>
        <w:tc>
          <w:tcPr>
            <w:tcW w:w="993" w:type="dxa"/>
            <w:tcBorders>
              <w:left w:val="single" w:sz="4" w:space="0" w:color="auto"/>
              <w:right w:val="single" w:sz="4" w:space="0" w:color="auto"/>
            </w:tcBorders>
            <w:shd w:val="clear" w:color="auto" w:fill="FFFFFF" w:themeFill="background1"/>
            <w:vAlign w:val="center"/>
          </w:tcPr>
          <w:p w14:paraId="04D1124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5600</w:t>
            </w:r>
          </w:p>
        </w:tc>
        <w:tc>
          <w:tcPr>
            <w:tcW w:w="1136" w:type="dxa"/>
            <w:tcBorders>
              <w:left w:val="single" w:sz="4" w:space="0" w:color="auto"/>
              <w:right w:val="single" w:sz="4" w:space="0" w:color="auto"/>
            </w:tcBorders>
            <w:shd w:val="clear" w:color="auto" w:fill="FFFFFF" w:themeFill="background1"/>
            <w:vAlign w:val="center"/>
          </w:tcPr>
          <w:p w14:paraId="63B7A667"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не подлежат установлению</w:t>
            </w:r>
          </w:p>
        </w:tc>
        <w:tc>
          <w:tcPr>
            <w:tcW w:w="1434" w:type="dxa"/>
            <w:tcBorders>
              <w:left w:val="single" w:sz="4" w:space="0" w:color="auto"/>
              <w:right w:val="single" w:sz="4" w:space="0" w:color="auto"/>
            </w:tcBorders>
            <w:shd w:val="clear" w:color="auto" w:fill="FFFFFF" w:themeFill="background1"/>
            <w:vAlign w:val="center"/>
          </w:tcPr>
          <w:p w14:paraId="1777B17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18" w:type="dxa"/>
            <w:gridSpan w:val="2"/>
            <w:tcBorders>
              <w:left w:val="single" w:sz="4" w:space="0" w:color="auto"/>
              <w:right w:val="single" w:sz="4" w:space="0" w:color="auto"/>
            </w:tcBorders>
            <w:shd w:val="clear" w:color="auto" w:fill="FFFFFF" w:themeFill="background1"/>
            <w:vAlign w:val="center"/>
          </w:tcPr>
          <w:p w14:paraId="65E0A36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542" w:type="dxa"/>
            <w:gridSpan w:val="2"/>
            <w:tcBorders>
              <w:left w:val="single" w:sz="4" w:space="0" w:color="auto"/>
              <w:right w:val="single" w:sz="4" w:space="0" w:color="auto"/>
            </w:tcBorders>
            <w:shd w:val="clear" w:color="auto" w:fill="FFFFFF" w:themeFill="background1"/>
            <w:vAlign w:val="center"/>
          </w:tcPr>
          <w:p w14:paraId="75E8CF6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7F6A66D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91" w:type="dxa"/>
            <w:gridSpan w:val="2"/>
            <w:tcBorders>
              <w:left w:val="single" w:sz="4" w:space="0" w:color="auto"/>
              <w:right w:val="single" w:sz="4" w:space="0" w:color="auto"/>
            </w:tcBorders>
            <w:shd w:val="clear" w:color="auto" w:fill="FFFFFF" w:themeFill="background1"/>
            <w:vAlign w:val="center"/>
          </w:tcPr>
          <w:p w14:paraId="2FF8CCE1"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Магазин;</w:t>
            </w:r>
          </w:p>
          <w:p w14:paraId="76D8AE2C"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xml:space="preserve">- </w:t>
            </w:r>
            <w:r w:rsidRPr="00A67B49">
              <w:rPr>
                <w:rFonts w:ascii="Times New Roman" w:eastAsia="Times New Roman" w:hAnsi="Times New Roman" w:cs="Times New Roman"/>
                <w:sz w:val="22"/>
                <w:szCs w:val="22"/>
                <w:lang w:eastAsia="ar-SA"/>
              </w:rPr>
              <w:t>Аптека</w:t>
            </w:r>
          </w:p>
          <w:p w14:paraId="719ED76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r>
    </w:tbl>
    <w:p w14:paraId="0B6880EF" w14:textId="77777777" w:rsidR="00733000" w:rsidRPr="00A67B49" w:rsidRDefault="00733000" w:rsidP="00733000">
      <w:pPr>
        <w:overflowPunct w:val="0"/>
        <w:autoSpaceDE w:val="0"/>
        <w:jc w:val="center"/>
        <w:rPr>
          <w:rFonts w:ascii="Times New Roman" w:eastAsia="Times New Roman" w:hAnsi="Times New Roman" w:cs="Times New Roman"/>
          <w:b/>
          <w:sz w:val="22"/>
          <w:szCs w:val="22"/>
          <w:shd w:val="clear" w:color="auto" w:fill="FFFFFF"/>
          <w:lang w:eastAsia="ar-SA"/>
        </w:rPr>
      </w:pPr>
    </w:p>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8"/>
        <w:gridCol w:w="3807"/>
        <w:gridCol w:w="17"/>
        <w:gridCol w:w="1281"/>
        <w:gridCol w:w="992"/>
        <w:gridCol w:w="1132"/>
        <w:gridCol w:w="1420"/>
        <w:gridCol w:w="1417"/>
        <w:gridCol w:w="1418"/>
        <w:gridCol w:w="1984"/>
      </w:tblGrid>
      <w:tr w:rsidR="00733000" w:rsidRPr="00A67B49" w14:paraId="18AC3FD7" w14:textId="77777777" w:rsidTr="006839B2">
        <w:trPr>
          <w:trHeight w:val="77"/>
          <w:tblHeader/>
        </w:trPr>
        <w:tc>
          <w:tcPr>
            <w:tcW w:w="15026" w:type="dxa"/>
            <w:gridSpan w:val="10"/>
            <w:shd w:val="clear" w:color="auto" w:fill="FFFFFF" w:themeFill="background1"/>
            <w:vAlign w:val="center"/>
          </w:tcPr>
          <w:p w14:paraId="6E504677"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shd w:val="clear" w:color="auto" w:fill="FFFFFF" w:themeFill="background1"/>
                <w:lang w:eastAsia="ar-SA"/>
              </w:rPr>
              <w:t>Вспомогательные виды разрешенного использования</w:t>
            </w:r>
            <w:r w:rsidRPr="00A67B49">
              <w:rPr>
                <w:rFonts w:ascii="Times New Roman" w:eastAsia="Times New Roman" w:hAnsi="Times New Roman" w:cs="Times New Roman"/>
                <w:b/>
                <w:sz w:val="22"/>
                <w:szCs w:val="22"/>
                <w:shd w:val="clear" w:color="auto" w:fill="FFFFFF"/>
                <w:lang w:eastAsia="ar-SA"/>
              </w:rPr>
              <w:t xml:space="preserve">   </w:t>
            </w:r>
          </w:p>
        </w:tc>
      </w:tr>
      <w:tr w:rsidR="00733000" w:rsidRPr="00A67B49" w14:paraId="2E4232A1" w14:textId="77777777" w:rsidTr="00A67B49">
        <w:trPr>
          <w:trHeight w:val="77"/>
        </w:trPr>
        <w:tc>
          <w:tcPr>
            <w:tcW w:w="1558" w:type="dxa"/>
            <w:vMerge w:val="restart"/>
            <w:shd w:val="clear" w:color="auto" w:fill="FFFFFF" w:themeFill="background1"/>
            <w:vAlign w:val="center"/>
          </w:tcPr>
          <w:p w14:paraId="2319D148"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Наименование и код </w:t>
            </w:r>
            <w:r w:rsidRPr="00A67B49">
              <w:rPr>
                <w:rFonts w:ascii="Times New Roman" w:hAnsi="Times New Roman" w:cs="Times New Roman"/>
                <w:b/>
                <w:sz w:val="22"/>
                <w:szCs w:val="22"/>
                <w:lang w:eastAsia="ar-SA"/>
              </w:rPr>
              <w:t>(числовое обозначение)</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вида разрешенного использования</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земельного участка</w:t>
            </w:r>
          </w:p>
        </w:tc>
        <w:tc>
          <w:tcPr>
            <w:tcW w:w="3807" w:type="dxa"/>
            <w:vMerge w:val="restart"/>
            <w:shd w:val="clear" w:color="auto" w:fill="FFFFFF" w:themeFill="background1"/>
            <w:noWrap/>
            <w:vAlign w:val="center"/>
          </w:tcPr>
          <w:p w14:paraId="307E7725"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Описание </w:t>
            </w:r>
            <w:r w:rsidRPr="00A67B49">
              <w:rPr>
                <w:rFonts w:ascii="Times New Roman" w:hAnsi="Times New Roman" w:cs="Times New Roman"/>
                <w:b/>
                <w:sz w:val="22"/>
                <w:szCs w:val="22"/>
                <w:lang w:eastAsia="ar-SA"/>
              </w:rPr>
              <w:t>вида разрешенного использования земельного участка</w:t>
            </w:r>
          </w:p>
        </w:tc>
        <w:tc>
          <w:tcPr>
            <w:tcW w:w="7677" w:type="dxa"/>
            <w:gridSpan w:val="7"/>
            <w:shd w:val="clear" w:color="auto" w:fill="FFFFFF" w:themeFill="background1"/>
            <w:vAlign w:val="center"/>
          </w:tcPr>
          <w:p w14:paraId="7EADA4EC"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(минимальные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и (или) максимальные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4" w:type="dxa"/>
            <w:vMerge w:val="restart"/>
            <w:shd w:val="clear" w:color="auto" w:fill="FFFFFF" w:themeFill="background1"/>
            <w:vAlign w:val="center"/>
          </w:tcPr>
          <w:p w14:paraId="669CF3CF"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A67B49" w14:paraId="772D0780" w14:textId="77777777" w:rsidTr="00A67B49">
        <w:trPr>
          <w:trHeight w:val="77"/>
        </w:trPr>
        <w:tc>
          <w:tcPr>
            <w:tcW w:w="1558" w:type="dxa"/>
            <w:vMerge/>
            <w:shd w:val="clear" w:color="auto" w:fill="FFFFFF" w:themeFill="background1"/>
            <w:vAlign w:val="center"/>
          </w:tcPr>
          <w:p w14:paraId="3C9D0994"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3807" w:type="dxa"/>
            <w:vMerge/>
            <w:shd w:val="clear" w:color="auto" w:fill="FFFFFF" w:themeFill="background1"/>
            <w:noWrap/>
            <w:vAlign w:val="center"/>
          </w:tcPr>
          <w:p w14:paraId="6F854A5B"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3422" w:type="dxa"/>
            <w:gridSpan w:val="4"/>
            <w:shd w:val="clear" w:color="auto" w:fill="FFFFFF" w:themeFill="background1"/>
            <w:vAlign w:val="center"/>
          </w:tcPr>
          <w:p w14:paraId="67826BDC"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размеры земельных участков</w:t>
            </w:r>
          </w:p>
        </w:tc>
        <w:tc>
          <w:tcPr>
            <w:tcW w:w="1420" w:type="dxa"/>
            <w:vMerge w:val="restart"/>
            <w:shd w:val="clear" w:color="auto" w:fill="FFFFFF" w:themeFill="background1"/>
            <w:vAlign w:val="center"/>
          </w:tcPr>
          <w:p w14:paraId="1170B8DB"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Предельное количество этажей. Предельная высота.</w:t>
            </w:r>
          </w:p>
          <w:p w14:paraId="2C706C8C"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(эт./м.)</w:t>
            </w:r>
          </w:p>
        </w:tc>
        <w:tc>
          <w:tcPr>
            <w:tcW w:w="1417" w:type="dxa"/>
            <w:vMerge w:val="restart"/>
            <w:shd w:val="clear" w:color="auto" w:fill="FFFFFF" w:themeFill="background1"/>
            <w:noWrap/>
            <w:vAlign w:val="center"/>
          </w:tcPr>
          <w:p w14:paraId="7000F92B"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8" w:type="dxa"/>
            <w:vMerge w:val="restart"/>
            <w:shd w:val="clear" w:color="auto" w:fill="FFFFFF" w:themeFill="background1"/>
            <w:noWrap/>
            <w:vAlign w:val="center"/>
          </w:tcPr>
          <w:p w14:paraId="7063DD4E"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Min отступы от границ земельного участка (м.)</w:t>
            </w:r>
          </w:p>
        </w:tc>
        <w:tc>
          <w:tcPr>
            <w:tcW w:w="1984" w:type="dxa"/>
            <w:vMerge/>
            <w:shd w:val="clear" w:color="auto" w:fill="FFFFFF" w:themeFill="background1"/>
            <w:vAlign w:val="center"/>
          </w:tcPr>
          <w:p w14:paraId="422DEEC0"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p>
        </w:tc>
      </w:tr>
      <w:tr w:rsidR="00733000" w:rsidRPr="00A67B49" w14:paraId="2265B7F4" w14:textId="77777777" w:rsidTr="00A67B49">
        <w:trPr>
          <w:trHeight w:val="77"/>
        </w:trPr>
        <w:tc>
          <w:tcPr>
            <w:tcW w:w="1558" w:type="dxa"/>
            <w:vMerge/>
            <w:shd w:val="clear" w:color="auto" w:fill="FFFFFF" w:themeFill="background1"/>
            <w:vAlign w:val="center"/>
          </w:tcPr>
          <w:p w14:paraId="1585ABD8"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3807" w:type="dxa"/>
            <w:vMerge/>
            <w:shd w:val="clear" w:color="auto" w:fill="FFFFFF" w:themeFill="background1"/>
            <w:vAlign w:val="center"/>
          </w:tcPr>
          <w:p w14:paraId="441E3823"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2290" w:type="dxa"/>
            <w:gridSpan w:val="3"/>
            <w:shd w:val="clear" w:color="auto" w:fill="FFFFFF" w:themeFill="background1"/>
            <w:noWrap/>
            <w:vAlign w:val="center"/>
          </w:tcPr>
          <w:p w14:paraId="565C792B"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Площадь (кв. м.)</w:t>
            </w:r>
          </w:p>
        </w:tc>
        <w:tc>
          <w:tcPr>
            <w:tcW w:w="1132" w:type="dxa"/>
            <w:shd w:val="clear" w:color="auto" w:fill="FFFFFF" w:themeFill="background1"/>
            <w:noWrap/>
            <w:vAlign w:val="center"/>
          </w:tcPr>
          <w:p w14:paraId="34A15A63"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Размер (м.) </w:t>
            </w:r>
          </w:p>
        </w:tc>
        <w:tc>
          <w:tcPr>
            <w:tcW w:w="1420" w:type="dxa"/>
            <w:vMerge/>
            <w:shd w:val="clear" w:color="auto" w:fill="FFFFFF" w:themeFill="background1"/>
            <w:vAlign w:val="center"/>
          </w:tcPr>
          <w:p w14:paraId="2D1553CB"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417" w:type="dxa"/>
            <w:vMerge/>
            <w:shd w:val="clear" w:color="auto" w:fill="FFFFFF" w:themeFill="background1"/>
            <w:vAlign w:val="center"/>
          </w:tcPr>
          <w:p w14:paraId="263C65B2"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7616140F"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480C7EB5" w14:textId="77777777" w:rsidR="00733000" w:rsidRPr="00A67B49" w:rsidRDefault="00733000" w:rsidP="00733000">
            <w:pPr>
              <w:overflowPunct w:val="0"/>
              <w:rPr>
                <w:rFonts w:ascii="Times New Roman" w:eastAsia="Times New Roman" w:hAnsi="Times New Roman" w:cs="Times New Roman"/>
                <w:sz w:val="22"/>
                <w:szCs w:val="22"/>
                <w:lang w:eastAsia="ar-SA"/>
              </w:rPr>
            </w:pPr>
          </w:p>
        </w:tc>
      </w:tr>
      <w:tr w:rsidR="00733000" w:rsidRPr="00A67B49" w14:paraId="486C58CB" w14:textId="77777777" w:rsidTr="00A67B49">
        <w:trPr>
          <w:trHeight w:val="77"/>
        </w:trPr>
        <w:tc>
          <w:tcPr>
            <w:tcW w:w="1558" w:type="dxa"/>
            <w:vMerge/>
            <w:shd w:val="clear" w:color="auto" w:fill="FFFFFF" w:themeFill="background1"/>
            <w:vAlign w:val="center"/>
          </w:tcPr>
          <w:p w14:paraId="334EC915"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3807" w:type="dxa"/>
            <w:vMerge/>
            <w:shd w:val="clear" w:color="auto" w:fill="FFFFFF" w:themeFill="background1"/>
            <w:vAlign w:val="center"/>
          </w:tcPr>
          <w:p w14:paraId="7085025E"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298" w:type="dxa"/>
            <w:gridSpan w:val="2"/>
            <w:shd w:val="clear" w:color="auto" w:fill="FFFFFF" w:themeFill="background1"/>
            <w:noWrap/>
            <w:vAlign w:val="center"/>
          </w:tcPr>
          <w:p w14:paraId="39B8C4E3"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w:t>
            </w:r>
          </w:p>
        </w:tc>
        <w:tc>
          <w:tcPr>
            <w:tcW w:w="992" w:type="dxa"/>
            <w:shd w:val="clear" w:color="auto" w:fill="FFFFFF" w:themeFill="background1"/>
            <w:vAlign w:val="center"/>
          </w:tcPr>
          <w:p w14:paraId="0066124F"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w:t>
            </w:r>
          </w:p>
        </w:tc>
        <w:tc>
          <w:tcPr>
            <w:tcW w:w="1132" w:type="dxa"/>
            <w:shd w:val="clear" w:color="auto" w:fill="FFFFFF" w:themeFill="background1"/>
            <w:noWrap/>
            <w:vAlign w:val="center"/>
          </w:tcPr>
          <w:p w14:paraId="66D90C01"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w:t>
            </w:r>
            <w:r w:rsidRPr="00A67B49">
              <w:rPr>
                <w:rFonts w:ascii="Times New Roman" w:eastAsia="Times New Roman" w:hAnsi="Times New Roman" w:cs="Times New Roman"/>
                <w:b/>
                <w:sz w:val="22"/>
                <w:szCs w:val="22"/>
                <w:lang w:val="en-US" w:eastAsia="ar-SA"/>
              </w:rPr>
              <w:t xml:space="preserve"> m</w:t>
            </w:r>
            <w:r w:rsidRPr="00A67B49">
              <w:rPr>
                <w:rFonts w:ascii="Times New Roman" w:eastAsia="Times New Roman" w:hAnsi="Times New Roman" w:cs="Times New Roman"/>
                <w:b/>
                <w:sz w:val="22"/>
                <w:szCs w:val="22"/>
                <w:lang w:eastAsia="ar-SA"/>
              </w:rPr>
              <w:t>ax</w:t>
            </w:r>
          </w:p>
        </w:tc>
        <w:tc>
          <w:tcPr>
            <w:tcW w:w="1420" w:type="dxa"/>
            <w:vMerge/>
            <w:shd w:val="clear" w:color="auto" w:fill="FFFFFF" w:themeFill="background1"/>
            <w:vAlign w:val="center"/>
          </w:tcPr>
          <w:p w14:paraId="2FAE821E"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417" w:type="dxa"/>
            <w:vMerge/>
            <w:shd w:val="clear" w:color="auto" w:fill="FFFFFF" w:themeFill="background1"/>
            <w:vAlign w:val="center"/>
          </w:tcPr>
          <w:p w14:paraId="54C29582"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47EE898C"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251F9A3A" w14:textId="77777777" w:rsidR="00733000" w:rsidRPr="00A67B49" w:rsidRDefault="00733000" w:rsidP="00733000">
            <w:pPr>
              <w:overflowPunct w:val="0"/>
              <w:rPr>
                <w:rFonts w:ascii="Times New Roman" w:eastAsia="Times New Roman" w:hAnsi="Times New Roman" w:cs="Times New Roman"/>
                <w:sz w:val="22"/>
                <w:szCs w:val="22"/>
                <w:lang w:eastAsia="ar-SA"/>
              </w:rPr>
            </w:pPr>
          </w:p>
        </w:tc>
      </w:tr>
      <w:tr w:rsidR="00733000" w:rsidRPr="00A67B49" w14:paraId="4021F2E1" w14:textId="77777777" w:rsidTr="00A67B49">
        <w:trPr>
          <w:trHeight w:val="2418"/>
        </w:trPr>
        <w:tc>
          <w:tcPr>
            <w:tcW w:w="1558" w:type="dxa"/>
            <w:tcBorders>
              <w:top w:val="single" w:sz="4" w:space="0" w:color="auto"/>
              <w:left w:val="single" w:sz="4" w:space="0" w:color="auto"/>
              <w:right w:val="single" w:sz="4" w:space="0" w:color="auto"/>
            </w:tcBorders>
            <w:shd w:val="clear" w:color="auto" w:fill="FFFFFF" w:themeFill="background1"/>
            <w:vAlign w:val="center"/>
          </w:tcPr>
          <w:p w14:paraId="7F9746A6"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Жилая застройка 2.0</w:t>
            </w:r>
          </w:p>
        </w:tc>
        <w:tc>
          <w:tcPr>
            <w:tcW w:w="3824" w:type="dxa"/>
            <w:gridSpan w:val="2"/>
            <w:tcBorders>
              <w:top w:val="single" w:sz="4" w:space="0" w:color="auto"/>
              <w:left w:val="single" w:sz="4" w:space="0" w:color="auto"/>
              <w:right w:val="single" w:sz="4" w:space="0" w:color="auto"/>
            </w:tcBorders>
            <w:shd w:val="clear" w:color="auto" w:fill="FFFFFF" w:themeFill="background1"/>
            <w:vAlign w:val="center"/>
          </w:tcPr>
          <w:p w14:paraId="2C3DB27E" w14:textId="2B4C7564" w:rsidR="00733000" w:rsidRPr="00A67B49" w:rsidRDefault="00733000" w:rsidP="004E2D48">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w:t>
            </w:r>
            <w:r w:rsidR="004E2D48" w:rsidRPr="00A67B49">
              <w:rPr>
                <w:rFonts w:ascii="Times New Roman" w:eastAsia="Times New Roman" w:hAnsi="Times New Roman" w:cs="Times New Roman"/>
                <w:sz w:val="22"/>
                <w:szCs w:val="22"/>
                <w:lang w:eastAsia="ar-SA"/>
              </w:rPr>
              <w:t xml:space="preserve"> </w:t>
            </w:r>
            <w:r w:rsidRPr="00A67B49">
              <w:rPr>
                <w:rFonts w:ascii="Times New Roman" w:eastAsia="Times New Roman" w:hAnsi="Times New Roman" w:cs="Times New Roman"/>
                <w:sz w:val="22"/>
                <w:szCs w:val="22"/>
                <w:lang w:eastAsia="ar-SA"/>
              </w:rPr>
              <w:t>2.5-2.7.1</w:t>
            </w:r>
          </w:p>
        </w:tc>
        <w:tc>
          <w:tcPr>
            <w:tcW w:w="1281" w:type="dxa"/>
            <w:tcBorders>
              <w:top w:val="single" w:sz="4" w:space="0" w:color="auto"/>
              <w:left w:val="single" w:sz="4" w:space="0" w:color="auto"/>
              <w:right w:val="single" w:sz="4" w:space="0" w:color="auto"/>
            </w:tcBorders>
            <w:shd w:val="clear" w:color="auto" w:fill="FFFFFF" w:themeFill="background1"/>
            <w:vAlign w:val="center"/>
          </w:tcPr>
          <w:p w14:paraId="55F567EF" w14:textId="77777777" w:rsidR="00733000" w:rsidRPr="00A67B49" w:rsidRDefault="00733000" w:rsidP="00733000">
            <w:pPr>
              <w:overflowPunct w:val="0"/>
              <w:jc w:val="center"/>
              <w:rPr>
                <w:rFonts w:ascii="Times New Roman" w:eastAsia="Times New Roman" w:hAnsi="Times New Roman" w:cs="Times New Roman"/>
                <w:sz w:val="22"/>
                <w:szCs w:val="22"/>
                <w:lang w:val="en-US"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0</w:t>
            </w:r>
          </w:p>
        </w:tc>
        <w:tc>
          <w:tcPr>
            <w:tcW w:w="992" w:type="dxa"/>
            <w:tcBorders>
              <w:top w:val="single" w:sz="4" w:space="0" w:color="auto"/>
              <w:left w:val="single" w:sz="4" w:space="0" w:color="auto"/>
              <w:right w:val="single" w:sz="4" w:space="0" w:color="auto"/>
            </w:tcBorders>
            <w:shd w:val="clear" w:color="auto" w:fill="FFFFFF" w:themeFill="background1"/>
            <w:vAlign w:val="center"/>
          </w:tcPr>
          <w:p w14:paraId="42A125B3"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2</w:t>
            </w:r>
            <w:r w:rsidRPr="00A67B49">
              <w:rPr>
                <w:rFonts w:ascii="Times New Roman" w:eastAsia="Times New Roman" w:hAnsi="Times New Roman" w:cs="Times New Roman"/>
                <w:sz w:val="22"/>
                <w:szCs w:val="22"/>
                <w:lang w:eastAsia="ar-SA"/>
              </w:rPr>
              <w:t>000</w:t>
            </w:r>
          </w:p>
        </w:tc>
        <w:tc>
          <w:tcPr>
            <w:tcW w:w="1132" w:type="dxa"/>
            <w:tcBorders>
              <w:top w:val="single" w:sz="4" w:space="0" w:color="auto"/>
              <w:left w:val="single" w:sz="4" w:space="0" w:color="auto"/>
              <w:right w:val="single" w:sz="4" w:space="0" w:color="auto"/>
            </w:tcBorders>
            <w:shd w:val="clear" w:color="auto" w:fill="FFFFFF" w:themeFill="background1"/>
            <w:vAlign w:val="center"/>
          </w:tcPr>
          <w:p w14:paraId="3B3010C1"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12/50 (ширина земельных участков вдоль фронта улицы (проезда)</w:t>
            </w:r>
          </w:p>
        </w:tc>
        <w:tc>
          <w:tcPr>
            <w:tcW w:w="1420" w:type="dxa"/>
            <w:tcBorders>
              <w:top w:val="single" w:sz="4" w:space="0" w:color="auto"/>
              <w:left w:val="single" w:sz="4" w:space="0" w:color="auto"/>
              <w:right w:val="single" w:sz="4" w:space="0" w:color="auto"/>
            </w:tcBorders>
            <w:shd w:val="clear" w:color="auto" w:fill="FFFFFF" w:themeFill="background1"/>
            <w:vAlign w:val="center"/>
          </w:tcPr>
          <w:p w14:paraId="3DFF95F4" w14:textId="77777777" w:rsidR="00733000" w:rsidRPr="00A67B49" w:rsidRDefault="00733000" w:rsidP="00733000">
            <w:pPr>
              <w:overflowPunct w:val="0"/>
              <w:jc w:val="center"/>
              <w:rPr>
                <w:rFonts w:ascii="Times New Roman" w:eastAsia="Times New Roman" w:hAnsi="Times New Roman" w:cs="Times New Roman"/>
                <w:sz w:val="22"/>
                <w:szCs w:val="22"/>
                <w:lang w:val="en-US" w:eastAsia="ar-SA"/>
              </w:rPr>
            </w:pPr>
            <w:r w:rsidRPr="00A67B49">
              <w:rPr>
                <w:rFonts w:ascii="Times New Roman" w:eastAsia="Times New Roman" w:hAnsi="Times New Roman" w:cs="Times New Roman"/>
                <w:sz w:val="22"/>
                <w:szCs w:val="22"/>
                <w:lang w:val="en-US" w:eastAsia="ar-SA"/>
              </w:rPr>
              <w:t>9/45</w:t>
            </w:r>
          </w:p>
        </w:tc>
        <w:tc>
          <w:tcPr>
            <w:tcW w:w="1417" w:type="dxa"/>
            <w:tcBorders>
              <w:top w:val="single" w:sz="4" w:space="0" w:color="auto"/>
              <w:left w:val="single" w:sz="4" w:space="0" w:color="auto"/>
              <w:right w:val="single" w:sz="4" w:space="0" w:color="auto"/>
            </w:tcBorders>
            <w:shd w:val="clear" w:color="auto" w:fill="FFFFFF" w:themeFill="background1"/>
            <w:vAlign w:val="center"/>
          </w:tcPr>
          <w:p w14:paraId="11288351"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5A426D73"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416DC95E" w14:textId="77777777" w:rsidR="00733000" w:rsidRPr="00A67B49" w:rsidRDefault="00733000" w:rsidP="00733000">
            <w:pPr>
              <w:overflowPunct w:val="0"/>
              <w:autoSpaceDE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застройки от красной линии улиц - 5 м;</w:t>
            </w:r>
          </w:p>
        </w:tc>
        <w:tc>
          <w:tcPr>
            <w:tcW w:w="1984" w:type="dxa"/>
            <w:tcBorders>
              <w:top w:val="single" w:sz="4" w:space="0" w:color="auto"/>
              <w:left w:val="single" w:sz="4" w:space="0" w:color="auto"/>
              <w:right w:val="single" w:sz="4" w:space="0" w:color="auto"/>
            </w:tcBorders>
            <w:shd w:val="clear" w:color="auto" w:fill="FFFFFF" w:themeFill="background1"/>
            <w:vAlign w:val="center"/>
          </w:tcPr>
          <w:p w14:paraId="2BD2E6E7" w14:textId="77777777" w:rsidR="00733000" w:rsidRPr="00A67B49" w:rsidRDefault="00733000" w:rsidP="00733000">
            <w:pPr>
              <w:autoSpaceDN w:val="0"/>
              <w:ind w:left="34" w:right="57" w:firstLine="23"/>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 Индивидуальный жилой дом;</w:t>
            </w:r>
          </w:p>
          <w:p w14:paraId="54F0F7E5" w14:textId="77777777" w:rsidR="00733000" w:rsidRPr="00A67B49" w:rsidRDefault="00733000" w:rsidP="00733000">
            <w:pPr>
              <w:autoSpaceDN w:val="0"/>
              <w:ind w:left="57" w:right="57"/>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 Индивидуальный гараж;</w:t>
            </w:r>
          </w:p>
          <w:p w14:paraId="3B62ED13" w14:textId="77777777" w:rsidR="00733000" w:rsidRPr="00A67B49" w:rsidRDefault="00733000" w:rsidP="00733000">
            <w:pPr>
              <w:autoSpaceDN w:val="0"/>
              <w:ind w:left="57" w:right="57"/>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 Баня;</w:t>
            </w:r>
          </w:p>
          <w:p w14:paraId="5D2DC66C"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 Сарай</w:t>
            </w:r>
          </w:p>
        </w:tc>
      </w:tr>
      <w:tr w:rsidR="005D23B9" w:rsidRPr="00A67B49" w14:paraId="6834DF35" w14:textId="77777777" w:rsidTr="00A67B49">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F6CD0" w14:textId="5D153031"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Хранение автотранспорта 2.7.1</w:t>
            </w:r>
          </w:p>
        </w:tc>
        <w:tc>
          <w:tcPr>
            <w:tcW w:w="3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E67EA" w14:textId="7EDEB3B0"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2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D55BB0"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val="en-US" w:eastAsia="ar-SA"/>
              </w:rPr>
            </w:pPr>
            <w:r w:rsidRPr="00A67B49">
              <w:rPr>
                <w:rFonts w:ascii="Times New Roman" w:eastAsia="Times New Roman" w:hAnsi="Times New Roman" w:cs="Times New Roman"/>
                <w:sz w:val="22"/>
                <w:szCs w:val="22"/>
                <w:lang w:val="en-US"/>
              </w:rPr>
              <w:t>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2B6D6A"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50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116CBA" w14:textId="77777777" w:rsidR="005D23B9" w:rsidRPr="00A67B49" w:rsidRDefault="005D23B9" w:rsidP="005D23B9">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rPr>
              <w:t>4/</w:t>
            </w:r>
            <w:r w:rsidRPr="00A67B49">
              <w:rPr>
                <w:rFonts w:ascii="Times New Roman" w:eastAsia="Times New Roman" w:hAnsi="Times New Roman" w:cs="Times New Roman"/>
                <w:sz w:val="22"/>
                <w:szCs w:val="22"/>
              </w:rPr>
              <w:t>не подлежит установлению</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84E0A8"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1/5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AB52A4"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90 %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8E2D9B"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78467B"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 Гараж для хранения автотранспорта</w:t>
            </w:r>
          </w:p>
        </w:tc>
      </w:tr>
      <w:tr w:rsidR="00733000" w:rsidRPr="00A67B49" w14:paraId="3AB4BD15" w14:textId="77777777" w:rsidTr="00A67B49">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63DE4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гаражей для собственных нужд 2.7.2</w:t>
            </w:r>
          </w:p>
        </w:tc>
        <w:tc>
          <w:tcPr>
            <w:tcW w:w="3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53247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2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AA6E1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val="en-US"/>
              </w:rPr>
            </w:pPr>
            <w:r w:rsidRPr="00A67B49">
              <w:rPr>
                <w:rFonts w:ascii="Times New Roman" w:eastAsia="Times New Roman" w:hAnsi="Times New Roman" w:cs="Times New Roman"/>
                <w:sz w:val="22"/>
                <w:szCs w:val="22"/>
              </w:rPr>
              <w:t>25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EADDE" w14:textId="77777777" w:rsidR="00733000" w:rsidRPr="00A67B49" w:rsidRDefault="00733000" w:rsidP="00733000">
            <w:pPr>
              <w:overflowPunct w:val="0"/>
              <w:autoSpaceDE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50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70EFFF" w14:textId="77777777" w:rsidR="00733000" w:rsidRPr="00A67B49" w:rsidRDefault="00733000" w:rsidP="00733000">
            <w:pPr>
              <w:overflowPunct w:val="0"/>
              <w:jc w:val="center"/>
              <w:rPr>
                <w:rFonts w:ascii="Times New Roman" w:eastAsia="Times New Roman" w:hAnsi="Times New Roman" w:cs="Times New Roman"/>
                <w:sz w:val="22"/>
                <w:szCs w:val="22"/>
                <w:lang w:val="en-US"/>
              </w:rPr>
            </w:pPr>
            <w:r w:rsidRPr="00A67B49">
              <w:rPr>
                <w:rFonts w:ascii="Times New Roman" w:eastAsia="Times New Roman" w:hAnsi="Times New Roman" w:cs="Times New Roman"/>
                <w:sz w:val="22"/>
                <w:szCs w:val="22"/>
                <w:lang w:eastAsia="ar-SA"/>
              </w:rPr>
              <w:t>4/не подлежат установлению</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B3D503" w14:textId="77777777" w:rsidR="00733000" w:rsidRPr="00A67B49" w:rsidRDefault="00733000" w:rsidP="00733000">
            <w:pPr>
              <w:overflowPunct w:val="0"/>
              <w:autoSpaceDE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1/5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FFC9F5" w14:textId="77777777" w:rsidR="00733000" w:rsidRPr="00A67B49" w:rsidRDefault="00733000" w:rsidP="00733000">
            <w:pPr>
              <w:overflowPunct w:val="0"/>
              <w:autoSpaceDE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90 %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F364C3" w14:textId="77777777" w:rsidR="00733000" w:rsidRPr="00A67B49" w:rsidRDefault="00733000" w:rsidP="00733000">
            <w:pPr>
              <w:overflowPunct w:val="0"/>
              <w:autoSpaceDE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D85DA" w14:textId="77777777" w:rsidR="00733000" w:rsidRPr="00A67B49" w:rsidRDefault="00733000" w:rsidP="00733000">
            <w:pPr>
              <w:overflowPunct w:val="0"/>
              <w:autoSpaceDE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 Гараж для хранения автотранспорта</w:t>
            </w:r>
          </w:p>
        </w:tc>
      </w:tr>
      <w:tr w:rsidR="00733000" w:rsidRPr="00A67B49" w14:paraId="22D6BB65" w14:textId="77777777" w:rsidTr="00A67B49">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C6B40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Коммунальное обслуживание 3.1</w:t>
            </w:r>
          </w:p>
        </w:tc>
        <w:tc>
          <w:tcPr>
            <w:tcW w:w="3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F4815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4E131E4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12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7C852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0DAF7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124BB1"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w:t>
            </w:r>
            <w:r w:rsidRPr="00A67B49">
              <w:rPr>
                <w:rFonts w:ascii="Times New Roman" w:eastAsia="Times New Roman" w:hAnsi="Times New Roman" w:cs="Times New Roman"/>
                <w:sz w:val="22"/>
                <w:szCs w:val="22"/>
                <w:lang w:eastAsia="ar-SA"/>
              </w:rPr>
              <w:t>не подлежат установлению</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EE93C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A70D6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BA34C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1E86D87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2BD70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Водонапорная башня;</w:t>
            </w:r>
          </w:p>
          <w:p w14:paraId="4AE3FF8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Водопроводная насосная станция;</w:t>
            </w:r>
          </w:p>
          <w:p w14:paraId="27CFBB4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Водопровод;</w:t>
            </w:r>
          </w:p>
          <w:p w14:paraId="6750AB0C"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sz w:val="22"/>
                <w:szCs w:val="22"/>
                <w:lang w:eastAsia="ar-SA"/>
              </w:rPr>
              <w:t>- Канализационная насосная станция;</w:t>
            </w:r>
          </w:p>
          <w:p w14:paraId="1CBEC8C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Канализация;</w:t>
            </w:r>
          </w:p>
          <w:p w14:paraId="5E2A00F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Газопровод;</w:t>
            </w:r>
          </w:p>
          <w:p w14:paraId="0C74E3A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Газорегуляторный пункт;</w:t>
            </w:r>
          </w:p>
          <w:p w14:paraId="7B4EF753"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Кабель связи;</w:t>
            </w:r>
          </w:p>
          <w:p w14:paraId="1F73340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Кабель силовой;</w:t>
            </w:r>
          </w:p>
          <w:p w14:paraId="21A084C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 Тепловая сеть;</w:t>
            </w:r>
          </w:p>
          <w:p w14:paraId="2613A183"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Воздушная линия электропередачи;</w:t>
            </w:r>
          </w:p>
          <w:p w14:paraId="5A27EDC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Тепловой пункт;</w:t>
            </w:r>
          </w:p>
          <w:p w14:paraId="48DA37F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Дождевая канализация;</w:t>
            </w:r>
          </w:p>
          <w:p w14:paraId="76A314C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Котельная;</w:t>
            </w:r>
          </w:p>
          <w:p w14:paraId="696088F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Насосная станция;</w:t>
            </w:r>
          </w:p>
          <w:p w14:paraId="3772EC4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Трансформаторная подстанция;</w:t>
            </w:r>
          </w:p>
          <w:p w14:paraId="4EDE5DD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Телефонная станция;</w:t>
            </w:r>
          </w:p>
          <w:p w14:paraId="43C3E8D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Станция, антенна сотовой связи;</w:t>
            </w:r>
          </w:p>
          <w:p w14:paraId="4DC835C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Водозаборное сооружение</w:t>
            </w:r>
          </w:p>
          <w:p w14:paraId="14C3090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Здание ресурсоснабжающей организации;</w:t>
            </w:r>
          </w:p>
          <w:p w14:paraId="193F0CB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Площадка для сбора мусора;</w:t>
            </w:r>
          </w:p>
        </w:tc>
      </w:tr>
      <w:tr w:rsidR="00733000" w:rsidRPr="00A67B49" w14:paraId="02EACE88" w14:textId="77777777" w:rsidTr="00A67B49">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DFC40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Социальное обслуживание 3.2</w:t>
            </w:r>
          </w:p>
        </w:tc>
        <w:tc>
          <w:tcPr>
            <w:tcW w:w="3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70B63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12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0BE64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val="en-US" w:eastAsia="ar-SA"/>
              </w:rPr>
            </w:pPr>
            <w:r w:rsidRPr="00A67B49">
              <w:rPr>
                <w:rFonts w:ascii="Times New Roman" w:eastAsia="Times New Roman" w:hAnsi="Times New Roman" w:cs="Times New Roman"/>
                <w:sz w:val="22"/>
                <w:szCs w:val="22"/>
                <w:lang w:val="en-US" w:eastAsia="ar-SA"/>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DFA8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50000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D1B504"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не подлежат установлению</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19FA0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98978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FA3753"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1129578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0E9600" w14:textId="77777777" w:rsidR="00733000" w:rsidRPr="00A67B49" w:rsidRDefault="00733000" w:rsidP="00733000">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Административное здание;</w:t>
            </w:r>
          </w:p>
          <w:p w14:paraId="1C9D694D" w14:textId="77777777" w:rsidR="00733000" w:rsidRPr="00A67B49" w:rsidRDefault="00733000" w:rsidP="00733000">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Дом престарелых;</w:t>
            </w:r>
          </w:p>
          <w:p w14:paraId="5DDD66A5" w14:textId="77777777" w:rsidR="00733000" w:rsidRPr="00A67B49" w:rsidRDefault="00733000" w:rsidP="00733000">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Детский дом;</w:t>
            </w:r>
          </w:p>
          <w:p w14:paraId="11B7A036" w14:textId="77777777" w:rsidR="00733000" w:rsidRPr="00A67B49" w:rsidRDefault="00733000" w:rsidP="00733000">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Центр социальной помощи семье и детям;</w:t>
            </w:r>
          </w:p>
          <w:p w14:paraId="4C89EA0B" w14:textId="77777777" w:rsidR="00733000" w:rsidRPr="00A67B49" w:rsidRDefault="00733000" w:rsidP="00733000">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Детский дом-интернат;</w:t>
            </w:r>
          </w:p>
          <w:p w14:paraId="61E48B33" w14:textId="77777777" w:rsidR="00733000" w:rsidRPr="00A67B49"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Дом ребенка (малютки);</w:t>
            </w:r>
          </w:p>
          <w:p w14:paraId="17BD1040" w14:textId="77777777" w:rsidR="00733000" w:rsidRPr="00A67B49"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Дом-интернат для престарелых и инвалидов;</w:t>
            </w:r>
          </w:p>
          <w:p w14:paraId="4B25303B" w14:textId="77777777" w:rsidR="00733000" w:rsidRPr="00A67B49"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 Дом-интернат для детей-инвалидов;</w:t>
            </w:r>
          </w:p>
          <w:p w14:paraId="6CB81E20" w14:textId="77777777" w:rsidR="00733000" w:rsidRPr="00A67B49"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Дом-интернат для взрослых с физическими нарушениями;</w:t>
            </w:r>
          </w:p>
          <w:p w14:paraId="6E689188" w14:textId="77777777" w:rsidR="00733000" w:rsidRPr="00A67B49"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-Психоневрологический интернат;</w:t>
            </w:r>
          </w:p>
          <w:p w14:paraId="3CA3FB6D" w14:textId="77777777" w:rsidR="00733000" w:rsidRPr="00A67B49" w:rsidRDefault="00733000" w:rsidP="00733000">
            <w:pPr>
              <w:tabs>
                <w:tab w:val="num" w:pos="1380"/>
              </w:tabs>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Пункт питания малоимущих граждан;</w:t>
            </w:r>
          </w:p>
          <w:p w14:paraId="79F16986" w14:textId="77777777" w:rsidR="00733000" w:rsidRPr="00A67B49" w:rsidRDefault="00733000" w:rsidP="00733000">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Пункт ночлега для бездомных граждан;</w:t>
            </w:r>
          </w:p>
          <w:p w14:paraId="3D6A2D38" w14:textId="77777777" w:rsidR="00733000" w:rsidRPr="00A67B49" w:rsidRDefault="00733000" w:rsidP="00733000">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-Отделение связи;</w:t>
            </w:r>
          </w:p>
          <w:p w14:paraId="2D559AC8" w14:textId="77777777" w:rsidR="00733000" w:rsidRPr="00A67B49" w:rsidRDefault="00733000" w:rsidP="00733000">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Почта;</w:t>
            </w:r>
          </w:p>
          <w:p w14:paraId="481FB18A"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sz w:val="22"/>
                <w:szCs w:val="22"/>
                <w:lang w:eastAsia="ar-SA"/>
              </w:rPr>
              <w:t>- Почтовое отделение;</w:t>
            </w:r>
          </w:p>
        </w:tc>
      </w:tr>
      <w:tr w:rsidR="00733000" w:rsidRPr="00A67B49" w14:paraId="5C0519B9" w14:textId="77777777" w:rsidTr="00A67B49">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01F14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Амбулаторно-поликлиническое обслуживание 3.4.1</w:t>
            </w:r>
          </w:p>
        </w:tc>
        <w:tc>
          <w:tcPr>
            <w:tcW w:w="3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9106C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74BE120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12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C61F8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49CD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50000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F0D3CA"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не подлежат установлению</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F9F2B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E1BDA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34D78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493E250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красных линий улиц – 15 м;</w:t>
            </w:r>
          </w:p>
          <w:p w14:paraId="70201B9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жилых и общественных зданий – 30-50 м в зависимости от этажности АПУ</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0699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Поликлиника;</w:t>
            </w:r>
          </w:p>
          <w:p w14:paraId="486ED28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Фельдшерский или фельдшерско-акушерские пункт;</w:t>
            </w:r>
          </w:p>
          <w:p w14:paraId="5E8FE36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Пункт здравоохранения;</w:t>
            </w:r>
          </w:p>
          <w:p w14:paraId="5114D0F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Станции скорой помощи;</w:t>
            </w:r>
          </w:p>
          <w:p w14:paraId="26A29EE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Пункт оказания первой медицинской помощи;</w:t>
            </w:r>
          </w:p>
          <w:p w14:paraId="47B6DCB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Аптека</w:t>
            </w:r>
          </w:p>
          <w:p w14:paraId="4D3DEEF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A67B49" w14:paraId="5EF51053" w14:textId="77777777" w:rsidTr="00A67B49">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8BD8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Банковская и страховая деятельность 4.5</w:t>
            </w:r>
          </w:p>
        </w:tc>
        <w:tc>
          <w:tcPr>
            <w:tcW w:w="3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4CA0E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размещения организаций, оказывающих банковские и страховые</w:t>
            </w:r>
          </w:p>
        </w:tc>
        <w:tc>
          <w:tcPr>
            <w:tcW w:w="12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610E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83CE0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50000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3C767"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не подлежат установлению</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855A4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E49DB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849E5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6DBAAC3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6EBB6A" w14:textId="77777777" w:rsidR="00733000" w:rsidRPr="00A67B49" w:rsidRDefault="00733000" w:rsidP="00733000">
            <w:pPr>
              <w:autoSpaceDN w:val="0"/>
              <w:jc w:val="center"/>
              <w:rPr>
                <w:rFonts w:ascii="Times New Roman" w:eastAsia="Times New Roman" w:hAnsi="Times New Roman" w:cs="Times New Roman"/>
                <w:bCs/>
                <w:sz w:val="22"/>
                <w:szCs w:val="22"/>
              </w:rPr>
            </w:pPr>
            <w:r w:rsidRPr="00A67B49">
              <w:rPr>
                <w:rFonts w:ascii="Times New Roman" w:eastAsia="Times New Roman" w:hAnsi="Times New Roman" w:cs="Times New Roman"/>
                <w:bCs/>
                <w:sz w:val="22"/>
                <w:szCs w:val="22"/>
              </w:rPr>
              <w:t>- Банк;</w:t>
            </w:r>
          </w:p>
          <w:p w14:paraId="0C1892C6" w14:textId="77777777" w:rsidR="00733000" w:rsidRPr="00A67B49" w:rsidRDefault="00733000" w:rsidP="00733000">
            <w:pPr>
              <w:autoSpaceDN w:val="0"/>
              <w:jc w:val="center"/>
              <w:rPr>
                <w:rFonts w:ascii="Times New Roman" w:eastAsia="Times New Roman" w:hAnsi="Times New Roman" w:cs="Times New Roman"/>
                <w:bCs/>
                <w:sz w:val="22"/>
                <w:szCs w:val="22"/>
              </w:rPr>
            </w:pPr>
            <w:r w:rsidRPr="00A67B49">
              <w:rPr>
                <w:rFonts w:ascii="Times New Roman" w:eastAsia="Times New Roman" w:hAnsi="Times New Roman" w:cs="Times New Roman"/>
                <w:bCs/>
                <w:sz w:val="22"/>
                <w:szCs w:val="22"/>
              </w:rPr>
              <w:t>- Банковское отделение;</w:t>
            </w:r>
          </w:p>
          <w:p w14:paraId="25C3716D" w14:textId="77777777" w:rsidR="00733000" w:rsidRPr="00A67B49" w:rsidRDefault="00733000" w:rsidP="00733000">
            <w:pPr>
              <w:autoSpaceDN w:val="0"/>
              <w:jc w:val="center"/>
              <w:rPr>
                <w:rFonts w:ascii="Times New Roman" w:eastAsia="Times New Roman" w:hAnsi="Times New Roman" w:cs="Times New Roman"/>
                <w:bCs/>
                <w:sz w:val="22"/>
                <w:szCs w:val="22"/>
              </w:rPr>
            </w:pPr>
            <w:r w:rsidRPr="00A67B49">
              <w:rPr>
                <w:rFonts w:ascii="Times New Roman" w:eastAsia="Times New Roman" w:hAnsi="Times New Roman" w:cs="Times New Roman"/>
                <w:bCs/>
                <w:sz w:val="22"/>
                <w:szCs w:val="22"/>
              </w:rPr>
              <w:t>- Обменный пункт;</w:t>
            </w:r>
          </w:p>
          <w:p w14:paraId="55E31E9D" w14:textId="77777777" w:rsidR="00733000" w:rsidRPr="00A67B49" w:rsidRDefault="00733000" w:rsidP="00733000">
            <w:pPr>
              <w:autoSpaceDN w:val="0"/>
              <w:jc w:val="center"/>
              <w:rPr>
                <w:rFonts w:ascii="Times New Roman" w:eastAsia="Times New Roman" w:hAnsi="Times New Roman" w:cs="Times New Roman"/>
                <w:bCs/>
                <w:sz w:val="22"/>
                <w:szCs w:val="22"/>
              </w:rPr>
            </w:pPr>
            <w:r w:rsidRPr="00A67B49">
              <w:rPr>
                <w:rFonts w:ascii="Times New Roman" w:eastAsia="Times New Roman" w:hAnsi="Times New Roman" w:cs="Times New Roman"/>
                <w:bCs/>
                <w:sz w:val="22"/>
                <w:szCs w:val="22"/>
              </w:rPr>
              <w:t>- Кредитно-финансовое учреждение;</w:t>
            </w:r>
          </w:p>
          <w:p w14:paraId="051A59D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bCs/>
                <w:sz w:val="22"/>
                <w:szCs w:val="22"/>
              </w:rPr>
              <w:t>- Здание страховой компании;</w:t>
            </w:r>
          </w:p>
        </w:tc>
      </w:tr>
      <w:tr w:rsidR="00733000" w:rsidRPr="00A67B49" w14:paraId="288A7652" w14:textId="77777777" w:rsidTr="00A67B49">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80391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Бытовое обслуживание 3.3</w:t>
            </w:r>
          </w:p>
        </w:tc>
        <w:tc>
          <w:tcPr>
            <w:tcW w:w="3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1AE14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2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41240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F119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4000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224516"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не подлежат установлению</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C1539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1296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8DB12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56D1039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4D34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Мастерская мелкого ремонта;</w:t>
            </w:r>
          </w:p>
          <w:p w14:paraId="21AA8BB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Баня общественная;</w:t>
            </w:r>
          </w:p>
          <w:p w14:paraId="26BF7A93"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Парикмахерская;</w:t>
            </w:r>
          </w:p>
          <w:p w14:paraId="1ACE13A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Ателье;</w:t>
            </w:r>
          </w:p>
          <w:p w14:paraId="6ED399C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Прачечная;</w:t>
            </w:r>
          </w:p>
          <w:p w14:paraId="46BF00B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Химчистка</w:t>
            </w:r>
            <w:r w:rsidRPr="00A67B49">
              <w:rPr>
                <w:rFonts w:ascii="Times New Roman" w:eastAsia="Times New Roman" w:hAnsi="Times New Roman" w:cs="Times New Roman"/>
                <w:sz w:val="22"/>
                <w:szCs w:val="22"/>
                <w:lang w:val="en-US" w:eastAsia="ar-SA"/>
              </w:rPr>
              <w:t>;</w:t>
            </w:r>
          </w:p>
        </w:tc>
      </w:tr>
      <w:tr w:rsidR="00733000" w:rsidRPr="00A67B49" w14:paraId="37BBEBFC" w14:textId="77777777" w:rsidTr="00A67B49">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E9F07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Общественное питание 4.6</w:t>
            </w:r>
          </w:p>
        </w:tc>
        <w:tc>
          <w:tcPr>
            <w:tcW w:w="3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BB0CC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29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E5F85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100</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744D5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w:t>
            </w:r>
          </w:p>
        </w:tc>
        <w:tc>
          <w:tcPr>
            <w:tcW w:w="113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C6C2B7"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10/</w:t>
            </w:r>
            <w:r w:rsidRPr="00A67B49">
              <w:rPr>
                <w:rFonts w:ascii="Times New Roman" w:eastAsia="Times New Roman" w:hAnsi="Times New Roman" w:cs="Times New Roman"/>
                <w:sz w:val="22"/>
                <w:szCs w:val="22"/>
                <w:lang w:eastAsia="ar-SA"/>
              </w:rPr>
              <w:t>не подлежат установлению</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28B95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9</w:t>
            </w:r>
            <w:r w:rsidRPr="00A67B49">
              <w:rPr>
                <w:rFonts w:ascii="Times New Roman" w:eastAsia="Times New Roman" w:hAnsi="Times New Roman" w:cs="Times New Roman"/>
                <w:sz w:val="22"/>
                <w:szCs w:val="22"/>
                <w:lang w:eastAsia="ar-SA"/>
              </w:rPr>
              <w:t>/</w:t>
            </w:r>
            <w:r w:rsidRPr="00A67B49">
              <w:rPr>
                <w:rFonts w:ascii="Times New Roman" w:eastAsia="Times New Roman" w:hAnsi="Times New Roman" w:cs="Times New Roman"/>
                <w:sz w:val="22"/>
                <w:szCs w:val="22"/>
                <w:lang w:val="en-US" w:eastAsia="ar-SA"/>
              </w:rPr>
              <w:t>4</w:t>
            </w:r>
            <w:r w:rsidRPr="00A67B49">
              <w:rPr>
                <w:rFonts w:ascii="Times New Roman" w:eastAsia="Times New Roman" w:hAnsi="Times New Roman" w:cs="Times New Roman"/>
                <w:sz w:val="22"/>
                <w:szCs w:val="22"/>
                <w:lang w:eastAsia="ar-SA"/>
              </w:rPr>
              <w:t>5</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5B877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40</w:t>
            </w:r>
            <w:r w:rsidRPr="00A67B49">
              <w:rPr>
                <w:rFonts w:ascii="Times New Roman" w:eastAsia="Times New Roman" w:hAnsi="Times New Roman" w:cs="Times New Roman"/>
                <w:sz w:val="22"/>
                <w:szCs w:val="22"/>
                <w:lang w:eastAsia="ar-SA"/>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699F6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6016016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416A7E"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Ресторан;</w:t>
            </w:r>
          </w:p>
          <w:p w14:paraId="339F50F2"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Кафе;</w:t>
            </w:r>
          </w:p>
          <w:p w14:paraId="01F12058"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Столовая</w:t>
            </w:r>
          </w:p>
          <w:p w14:paraId="1A728DF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A67B49" w14:paraId="71439963" w14:textId="77777777" w:rsidTr="00A67B49">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58EB1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Земельные участки (территории) общего пользования 12.0</w:t>
            </w:r>
          </w:p>
        </w:tc>
        <w:tc>
          <w:tcPr>
            <w:tcW w:w="3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3F3183" w14:textId="77777777" w:rsidR="00733000" w:rsidRPr="00A67B49" w:rsidRDefault="00733000" w:rsidP="00733000">
            <w:pPr>
              <w:overflowPunct w:val="0"/>
              <w:autoSpaceDE w:val="0"/>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Земельные участки общего пользования.</w:t>
            </w:r>
          </w:p>
          <w:p w14:paraId="005B40D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677"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D422B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не подлежат установлению</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43DA49"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Автомобильные дороги;</w:t>
            </w:r>
          </w:p>
          <w:p w14:paraId="3619FFA8"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Набережные;</w:t>
            </w:r>
          </w:p>
          <w:p w14:paraId="1E71A168"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xml:space="preserve">- Скверы; </w:t>
            </w:r>
          </w:p>
          <w:p w14:paraId="0849D04D"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Бульвары;</w:t>
            </w:r>
          </w:p>
          <w:p w14:paraId="12C8D252"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Велодорожки;</w:t>
            </w:r>
          </w:p>
          <w:p w14:paraId="3D395E0B"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Площади;</w:t>
            </w:r>
          </w:p>
          <w:p w14:paraId="5CD9A60F"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Малые архитектурные формы;</w:t>
            </w:r>
          </w:p>
          <w:p w14:paraId="24C47407"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Памятники;</w:t>
            </w:r>
          </w:p>
          <w:p w14:paraId="1FA3FD9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SimSun" w:hAnsi="Times New Roman" w:cs="Times New Roman"/>
                <w:bCs/>
                <w:sz w:val="22"/>
                <w:szCs w:val="22"/>
                <w:lang w:eastAsia="ar-SA"/>
              </w:rPr>
              <w:t>- Общественные туалеты</w:t>
            </w:r>
          </w:p>
        </w:tc>
      </w:tr>
    </w:tbl>
    <w:p w14:paraId="49605284" w14:textId="4BD5BF57" w:rsidR="00733000" w:rsidRPr="00A67B49" w:rsidRDefault="00733000" w:rsidP="00733000">
      <w:pPr>
        <w:tabs>
          <w:tab w:val="left" w:pos="1320"/>
        </w:tabs>
        <w:overflowPunct w:val="0"/>
        <w:autoSpaceDE w:val="0"/>
        <w:ind w:firstLine="567"/>
        <w:rPr>
          <w:rFonts w:ascii="Times New Roman" w:eastAsia="Times New Roman" w:hAnsi="Times New Roman" w:cs="Times New Roman"/>
          <w:b/>
          <w:iCs/>
          <w:sz w:val="22"/>
          <w:szCs w:val="22"/>
          <w:lang w:eastAsia="ar-SA"/>
        </w:rPr>
      </w:pPr>
    </w:p>
    <w:p w14:paraId="621A3822" w14:textId="22E84DCA" w:rsidR="00852282" w:rsidRPr="00A67B49" w:rsidRDefault="00852282" w:rsidP="00733000">
      <w:pPr>
        <w:tabs>
          <w:tab w:val="left" w:pos="1320"/>
        </w:tabs>
        <w:overflowPunct w:val="0"/>
        <w:autoSpaceDE w:val="0"/>
        <w:ind w:firstLine="567"/>
        <w:rPr>
          <w:rFonts w:ascii="Times New Roman" w:eastAsia="Times New Roman" w:hAnsi="Times New Roman" w:cs="Times New Roman"/>
          <w:b/>
          <w:iCs/>
          <w:sz w:val="22"/>
          <w:szCs w:val="22"/>
          <w:lang w:eastAsia="ar-SA"/>
        </w:rPr>
      </w:pPr>
    </w:p>
    <w:p w14:paraId="44FD0544" w14:textId="77777777" w:rsidR="00852282" w:rsidRPr="00A67B49" w:rsidRDefault="00852282" w:rsidP="00733000">
      <w:pPr>
        <w:tabs>
          <w:tab w:val="left" w:pos="1320"/>
        </w:tabs>
        <w:overflowPunct w:val="0"/>
        <w:autoSpaceDE w:val="0"/>
        <w:ind w:firstLine="567"/>
        <w:rPr>
          <w:rFonts w:ascii="Times New Roman" w:eastAsia="Times New Roman" w:hAnsi="Times New Roman" w:cs="Times New Roman"/>
          <w:b/>
          <w:iCs/>
          <w:sz w:val="22"/>
          <w:szCs w:val="22"/>
          <w:lang w:eastAsia="ar-SA"/>
        </w:rPr>
      </w:pPr>
    </w:p>
    <w:p w14:paraId="0F4A6CFF" w14:textId="77777777" w:rsidR="00733000" w:rsidRPr="00A67B49"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35441A5A" w14:textId="77777777" w:rsidR="00733000" w:rsidRPr="00A67B49"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10B3AC84" w14:textId="77777777" w:rsidR="00733000" w:rsidRPr="00A67B49"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7EDF1CF" w14:textId="77777777" w:rsidR="00733000" w:rsidRPr="00A67B49" w:rsidRDefault="00733000" w:rsidP="00733000">
      <w:pPr>
        <w:overflowPunct w:val="0"/>
        <w:autoSpaceDE w:val="0"/>
        <w:ind w:firstLine="567"/>
        <w:rPr>
          <w:rFonts w:ascii="Times New Roman" w:eastAsia="Times New Roman" w:hAnsi="Times New Roman" w:cs="Times New Roman"/>
          <w:sz w:val="22"/>
          <w:szCs w:val="22"/>
          <w:shd w:val="clear" w:color="auto" w:fill="FFFFFF"/>
          <w:lang w:eastAsia="ar-SA"/>
        </w:rPr>
      </w:pPr>
      <w:r w:rsidRPr="00A67B49">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5E627255" w14:textId="43A30432" w:rsidR="006839B2" w:rsidRPr="00A67B49" w:rsidRDefault="006839B2" w:rsidP="00852282">
      <w:pPr>
        <w:tabs>
          <w:tab w:val="left" w:pos="1320"/>
        </w:tabs>
        <w:overflowPunct w:val="0"/>
        <w:autoSpaceDE w:val="0"/>
        <w:rPr>
          <w:rFonts w:ascii="Times New Roman" w:eastAsia="Times New Roman" w:hAnsi="Times New Roman" w:cs="Times New Roman"/>
          <w:b/>
          <w:iCs/>
          <w:sz w:val="22"/>
          <w:szCs w:val="22"/>
          <w:lang w:eastAsia="ar-SA"/>
        </w:rPr>
      </w:pPr>
      <w:r w:rsidRPr="00A67B49">
        <w:rPr>
          <w:rFonts w:ascii="Times New Roman" w:eastAsia="Times New Roman" w:hAnsi="Times New Roman" w:cs="Times New Roman"/>
          <w:b/>
          <w:iCs/>
          <w:sz w:val="22"/>
          <w:szCs w:val="22"/>
          <w:lang w:eastAsia="ar-S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A67B49" w14:paraId="61B0D12B" w14:textId="77777777" w:rsidTr="00365716">
        <w:trPr>
          <w:jc w:val="center"/>
        </w:trPr>
        <w:tc>
          <w:tcPr>
            <w:tcW w:w="14275" w:type="dxa"/>
            <w:shd w:val="clear" w:color="auto" w:fill="FFFFFF" w:themeFill="background1"/>
          </w:tcPr>
          <w:p w14:paraId="647514D6" w14:textId="49A8848B" w:rsidR="00733000" w:rsidRPr="00A67B49" w:rsidRDefault="00A67B49" w:rsidP="00733000">
            <w:pPr>
              <w:tabs>
                <w:tab w:val="left" w:pos="1320"/>
              </w:tabs>
              <w:overflowPunct w:val="0"/>
              <w:autoSpaceDE w:val="0"/>
              <w:jc w:val="center"/>
              <w:rPr>
                <w:rFonts w:ascii="Times New Roman" w:eastAsia="Times New Roman" w:hAnsi="Times New Roman" w:cs="Times New Roman"/>
                <w:b/>
                <w:sz w:val="22"/>
                <w:szCs w:val="22"/>
                <w:lang w:eastAsia="ar-SA"/>
              </w:rPr>
            </w:pPr>
            <w:r>
              <w:rPr>
                <w:rFonts w:ascii="Times New Roman" w:hAnsi="Times New Roman" w:cs="Times New Roman"/>
                <w:b/>
                <w:iCs/>
                <w:sz w:val="22"/>
                <w:szCs w:val="22"/>
                <w:lang w:eastAsia="ar-SA"/>
              </w:rPr>
              <w:lastRenderedPageBreak/>
              <w:t>9.2</w:t>
            </w:r>
            <w:r w:rsidR="00733000" w:rsidRPr="00A67B49">
              <w:rPr>
                <w:rFonts w:ascii="Times New Roman" w:hAnsi="Times New Roman" w:cs="Times New Roman"/>
                <w:b/>
                <w:iCs/>
                <w:sz w:val="22"/>
                <w:szCs w:val="22"/>
                <w:lang w:eastAsia="ar-SA"/>
              </w:rPr>
              <w:t xml:space="preserve">.5. ОД5. </w:t>
            </w:r>
            <w:r w:rsidR="00733000" w:rsidRPr="00A67B49">
              <w:rPr>
                <w:rFonts w:ascii="Times New Roman" w:eastAsia="Times New Roman" w:hAnsi="Times New Roman" w:cs="Times New Roman"/>
                <w:b/>
                <w:sz w:val="22"/>
                <w:szCs w:val="22"/>
                <w:lang w:eastAsia="ar-SA"/>
              </w:rPr>
              <w:t>СПОРТИВНО-ЗРЕЛИЩНЫЕ КОМПЛЕКСЫ</w:t>
            </w:r>
          </w:p>
          <w:p w14:paraId="7AAD3400" w14:textId="77777777" w:rsidR="00733000" w:rsidRPr="00A67B49" w:rsidRDefault="00733000" w:rsidP="00733000">
            <w:pPr>
              <w:overflowPunct w:val="0"/>
              <w:autoSpaceDE w:val="0"/>
              <w:ind w:firstLine="68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Зона размещения крупных спортивных и зрелищных объектов, связанных с большим единовременным притоком и оттоком людей и автотранспорта.</w:t>
            </w:r>
          </w:p>
        </w:tc>
      </w:tr>
    </w:tbl>
    <w:p w14:paraId="5755517C" w14:textId="77777777" w:rsidR="00733000" w:rsidRPr="00A67B49" w:rsidRDefault="00733000" w:rsidP="00733000">
      <w:pPr>
        <w:overflowPunct w:val="0"/>
        <w:autoSpaceDE w:val="0"/>
        <w:rPr>
          <w:rFonts w:ascii="Times New Roman" w:eastAsia="Times New Roman" w:hAnsi="Times New Roman" w:cs="Times New Roman"/>
          <w:sz w:val="22"/>
          <w:szCs w:val="22"/>
          <w:lang w:eastAsia="ar-SA"/>
        </w:rPr>
      </w:pPr>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9"/>
        <w:gridCol w:w="4109"/>
        <w:gridCol w:w="992"/>
        <w:gridCol w:w="993"/>
        <w:gridCol w:w="1134"/>
        <w:gridCol w:w="1417"/>
        <w:gridCol w:w="1562"/>
        <w:gridCol w:w="1418"/>
        <w:gridCol w:w="1843"/>
      </w:tblGrid>
      <w:tr w:rsidR="00733000" w:rsidRPr="00A67B49" w14:paraId="7DC629B3" w14:textId="77777777" w:rsidTr="00365716">
        <w:trPr>
          <w:trHeight w:val="285"/>
          <w:tblHeader/>
        </w:trPr>
        <w:tc>
          <w:tcPr>
            <w:tcW w:w="15027" w:type="dxa"/>
            <w:gridSpan w:val="9"/>
            <w:shd w:val="clear" w:color="auto" w:fill="FFFFFF" w:themeFill="background1"/>
            <w:vAlign w:val="center"/>
          </w:tcPr>
          <w:p w14:paraId="20552702"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Основные виды разрешенного использования (ВРИ) </w:t>
            </w:r>
            <w:r w:rsidRPr="00A67B49">
              <w:rPr>
                <w:rFonts w:ascii="Times New Roman" w:eastAsia="Times New Roman" w:hAnsi="Times New Roman" w:cs="Times New Roman"/>
                <w:sz w:val="22"/>
                <w:szCs w:val="22"/>
                <w:lang w:eastAsia="ar-SA"/>
              </w:rPr>
              <w:t>земельных участков и объектов капитального строительства</w:t>
            </w:r>
          </w:p>
        </w:tc>
      </w:tr>
      <w:tr w:rsidR="00733000" w:rsidRPr="00A67B49" w14:paraId="457F8A6C" w14:textId="77777777" w:rsidTr="00A67B49">
        <w:trPr>
          <w:trHeight w:val="285"/>
        </w:trPr>
        <w:tc>
          <w:tcPr>
            <w:tcW w:w="1559" w:type="dxa"/>
            <w:vMerge w:val="restart"/>
            <w:shd w:val="clear" w:color="auto" w:fill="FFFFFF" w:themeFill="background1"/>
            <w:vAlign w:val="center"/>
          </w:tcPr>
          <w:p w14:paraId="363ABE26"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Наименование и код </w:t>
            </w:r>
            <w:r w:rsidRPr="00A67B49">
              <w:rPr>
                <w:rFonts w:ascii="Times New Roman" w:hAnsi="Times New Roman" w:cs="Times New Roman"/>
                <w:b/>
                <w:sz w:val="22"/>
                <w:szCs w:val="22"/>
                <w:lang w:eastAsia="ar-SA"/>
              </w:rPr>
              <w:t>(числовое обозначение)</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вида разрешенного использования</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земельного участка</w:t>
            </w:r>
          </w:p>
        </w:tc>
        <w:tc>
          <w:tcPr>
            <w:tcW w:w="4109" w:type="dxa"/>
            <w:vMerge w:val="restart"/>
            <w:shd w:val="clear" w:color="auto" w:fill="FFFFFF" w:themeFill="background1"/>
            <w:noWrap/>
            <w:vAlign w:val="center"/>
          </w:tcPr>
          <w:p w14:paraId="069D970B"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Описание </w:t>
            </w:r>
            <w:r w:rsidRPr="00A67B49">
              <w:rPr>
                <w:rFonts w:ascii="Times New Roman" w:hAnsi="Times New Roman" w:cs="Times New Roman"/>
                <w:b/>
                <w:sz w:val="22"/>
                <w:szCs w:val="22"/>
                <w:lang w:eastAsia="ar-SA"/>
              </w:rPr>
              <w:t>вида разрешенного использования земельного участка</w:t>
            </w:r>
          </w:p>
        </w:tc>
        <w:tc>
          <w:tcPr>
            <w:tcW w:w="7516" w:type="dxa"/>
            <w:gridSpan w:val="6"/>
            <w:shd w:val="clear" w:color="auto" w:fill="FFFFFF" w:themeFill="background1"/>
            <w:vAlign w:val="center"/>
          </w:tcPr>
          <w:p w14:paraId="66B82F4D"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(минимальные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и (или) максимальные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3" w:type="dxa"/>
            <w:vMerge w:val="restart"/>
            <w:shd w:val="clear" w:color="auto" w:fill="FFFFFF" w:themeFill="background1"/>
            <w:vAlign w:val="center"/>
          </w:tcPr>
          <w:p w14:paraId="42FB808D"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A67B49" w14:paraId="753FB810" w14:textId="77777777" w:rsidTr="00A67B49">
        <w:trPr>
          <w:trHeight w:val="285"/>
        </w:trPr>
        <w:tc>
          <w:tcPr>
            <w:tcW w:w="1559" w:type="dxa"/>
            <w:vMerge/>
            <w:shd w:val="clear" w:color="auto" w:fill="FFFFFF" w:themeFill="background1"/>
            <w:vAlign w:val="center"/>
          </w:tcPr>
          <w:p w14:paraId="48EE2BF9"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4109" w:type="dxa"/>
            <w:vMerge/>
            <w:shd w:val="clear" w:color="auto" w:fill="FFFFFF" w:themeFill="background1"/>
            <w:noWrap/>
            <w:vAlign w:val="center"/>
          </w:tcPr>
          <w:p w14:paraId="7419C805"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FFFFFF" w:themeFill="background1"/>
            <w:vAlign w:val="center"/>
          </w:tcPr>
          <w:p w14:paraId="1C1B5C7B"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60B7AD7A"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Предельное количество этажей. Предельная высота.</w:t>
            </w:r>
          </w:p>
          <w:p w14:paraId="01871683"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(эт./м.)</w:t>
            </w:r>
          </w:p>
        </w:tc>
        <w:tc>
          <w:tcPr>
            <w:tcW w:w="1562" w:type="dxa"/>
            <w:vMerge w:val="restart"/>
            <w:shd w:val="clear" w:color="auto" w:fill="FFFFFF" w:themeFill="background1"/>
            <w:noWrap/>
            <w:vAlign w:val="center"/>
          </w:tcPr>
          <w:p w14:paraId="3677565D"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8" w:type="dxa"/>
            <w:vMerge w:val="restart"/>
            <w:shd w:val="clear" w:color="auto" w:fill="FFFFFF" w:themeFill="background1"/>
            <w:noWrap/>
            <w:vAlign w:val="center"/>
          </w:tcPr>
          <w:p w14:paraId="1B38FF29"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Min отступы от границ земельного участка (м.)</w:t>
            </w:r>
          </w:p>
        </w:tc>
        <w:tc>
          <w:tcPr>
            <w:tcW w:w="1843" w:type="dxa"/>
            <w:vMerge/>
            <w:shd w:val="clear" w:color="auto" w:fill="FFFFFF" w:themeFill="background1"/>
            <w:vAlign w:val="center"/>
          </w:tcPr>
          <w:p w14:paraId="74A190DF"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p>
        </w:tc>
      </w:tr>
      <w:tr w:rsidR="00733000" w:rsidRPr="00A67B49" w14:paraId="38D069B9" w14:textId="77777777" w:rsidTr="00A67B49">
        <w:trPr>
          <w:trHeight w:val="77"/>
        </w:trPr>
        <w:tc>
          <w:tcPr>
            <w:tcW w:w="1559" w:type="dxa"/>
            <w:vMerge/>
            <w:shd w:val="clear" w:color="auto" w:fill="FFFFFF" w:themeFill="background1"/>
            <w:vAlign w:val="center"/>
          </w:tcPr>
          <w:p w14:paraId="28854429"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4109" w:type="dxa"/>
            <w:vMerge/>
            <w:shd w:val="clear" w:color="auto" w:fill="FFFFFF" w:themeFill="background1"/>
            <w:vAlign w:val="center"/>
          </w:tcPr>
          <w:p w14:paraId="1B94A699"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30C7FCEC"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033EAC33"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1660D86D"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562" w:type="dxa"/>
            <w:vMerge/>
            <w:shd w:val="clear" w:color="auto" w:fill="FFFFFF" w:themeFill="background1"/>
            <w:vAlign w:val="center"/>
          </w:tcPr>
          <w:p w14:paraId="1C5B9469"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00593D37"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843" w:type="dxa"/>
            <w:vMerge/>
            <w:shd w:val="clear" w:color="auto" w:fill="FFFFFF" w:themeFill="background1"/>
          </w:tcPr>
          <w:p w14:paraId="7A8E1BE0" w14:textId="77777777" w:rsidR="00733000" w:rsidRPr="00A67B49" w:rsidRDefault="00733000" w:rsidP="00733000">
            <w:pPr>
              <w:overflowPunct w:val="0"/>
              <w:rPr>
                <w:rFonts w:ascii="Times New Roman" w:eastAsia="Times New Roman" w:hAnsi="Times New Roman" w:cs="Times New Roman"/>
                <w:sz w:val="22"/>
                <w:szCs w:val="22"/>
                <w:lang w:eastAsia="ar-SA"/>
              </w:rPr>
            </w:pPr>
          </w:p>
        </w:tc>
      </w:tr>
      <w:tr w:rsidR="00733000" w:rsidRPr="00A67B49" w14:paraId="61A17BDB" w14:textId="77777777" w:rsidTr="00A67B49">
        <w:trPr>
          <w:trHeight w:val="77"/>
        </w:trPr>
        <w:tc>
          <w:tcPr>
            <w:tcW w:w="1559" w:type="dxa"/>
            <w:vMerge/>
            <w:shd w:val="clear" w:color="auto" w:fill="FFFFFF" w:themeFill="background1"/>
            <w:vAlign w:val="center"/>
          </w:tcPr>
          <w:p w14:paraId="2E749E1F"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4109" w:type="dxa"/>
            <w:vMerge/>
            <w:shd w:val="clear" w:color="auto" w:fill="FFFFFF" w:themeFill="background1"/>
            <w:vAlign w:val="center"/>
          </w:tcPr>
          <w:p w14:paraId="4AE2E2C7"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7D22CC1F"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3AFDCDAE"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w:t>
            </w:r>
          </w:p>
        </w:tc>
        <w:tc>
          <w:tcPr>
            <w:tcW w:w="1134" w:type="dxa"/>
            <w:shd w:val="clear" w:color="auto" w:fill="FFFFFF" w:themeFill="background1"/>
            <w:vAlign w:val="center"/>
          </w:tcPr>
          <w:p w14:paraId="35C84EF9"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w:t>
            </w:r>
            <w:r w:rsidRPr="00A67B49">
              <w:rPr>
                <w:rFonts w:ascii="Times New Roman" w:eastAsia="Times New Roman" w:hAnsi="Times New Roman" w:cs="Times New Roman"/>
                <w:b/>
                <w:sz w:val="22"/>
                <w:szCs w:val="22"/>
                <w:lang w:val="en-US" w:eastAsia="ar-SA"/>
              </w:rPr>
              <w:t xml:space="preserve"> m</w:t>
            </w:r>
            <w:r w:rsidRPr="00A67B49">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608A7A3A"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562" w:type="dxa"/>
            <w:vMerge/>
            <w:shd w:val="clear" w:color="auto" w:fill="FFFFFF" w:themeFill="background1"/>
            <w:vAlign w:val="center"/>
          </w:tcPr>
          <w:p w14:paraId="3B7FDFC2"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33B7E367"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p>
        </w:tc>
        <w:tc>
          <w:tcPr>
            <w:tcW w:w="1843" w:type="dxa"/>
            <w:vMerge/>
            <w:shd w:val="clear" w:color="auto" w:fill="FFFFFF" w:themeFill="background1"/>
          </w:tcPr>
          <w:p w14:paraId="309BBCA9"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p>
        </w:tc>
      </w:tr>
      <w:tr w:rsidR="00733000" w:rsidRPr="00A67B49" w14:paraId="386E5EBE" w14:textId="77777777" w:rsidTr="00A67B49">
        <w:trPr>
          <w:trHeight w:val="1269"/>
        </w:trPr>
        <w:tc>
          <w:tcPr>
            <w:tcW w:w="1559" w:type="dxa"/>
            <w:vMerge w:val="restart"/>
            <w:tcBorders>
              <w:top w:val="single" w:sz="4" w:space="0" w:color="auto"/>
              <w:left w:val="single" w:sz="4" w:space="0" w:color="auto"/>
              <w:right w:val="single" w:sz="4" w:space="0" w:color="auto"/>
            </w:tcBorders>
            <w:shd w:val="clear" w:color="auto" w:fill="FFFFFF" w:themeFill="background1"/>
            <w:vAlign w:val="center"/>
          </w:tcPr>
          <w:p w14:paraId="0B195FF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Спорт 5.1</w:t>
            </w:r>
          </w:p>
        </w:tc>
        <w:tc>
          <w:tcPr>
            <w:tcW w:w="4109" w:type="dxa"/>
            <w:vMerge w:val="restart"/>
            <w:tcBorders>
              <w:top w:val="single" w:sz="4" w:space="0" w:color="auto"/>
              <w:left w:val="single" w:sz="4" w:space="0" w:color="auto"/>
              <w:right w:val="single" w:sz="4" w:space="0" w:color="auto"/>
            </w:tcBorders>
            <w:shd w:val="clear" w:color="auto" w:fill="FFFFFF" w:themeFill="background1"/>
            <w:vAlign w:val="center"/>
          </w:tcPr>
          <w:p w14:paraId="6782832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992" w:type="dxa"/>
            <w:vMerge w:val="restart"/>
            <w:tcBorders>
              <w:top w:val="single" w:sz="4" w:space="0" w:color="auto"/>
              <w:left w:val="single" w:sz="4" w:space="0" w:color="auto"/>
              <w:right w:val="single" w:sz="4" w:space="0" w:color="auto"/>
            </w:tcBorders>
            <w:shd w:val="clear" w:color="auto" w:fill="FFFFFF" w:themeFill="background1"/>
            <w:vAlign w:val="center"/>
          </w:tcPr>
          <w:p w14:paraId="14EE70D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100 </w:t>
            </w:r>
          </w:p>
        </w:tc>
        <w:tc>
          <w:tcPr>
            <w:tcW w:w="993" w:type="dxa"/>
            <w:vMerge w:val="restart"/>
            <w:tcBorders>
              <w:top w:val="single" w:sz="4" w:space="0" w:color="auto"/>
              <w:left w:val="single" w:sz="4" w:space="0" w:color="auto"/>
              <w:right w:val="single" w:sz="4" w:space="0" w:color="auto"/>
            </w:tcBorders>
            <w:shd w:val="clear" w:color="auto" w:fill="FFFFFF" w:themeFill="background1"/>
            <w:vAlign w:val="center"/>
          </w:tcPr>
          <w:p w14:paraId="1A6CDE9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100000</w:t>
            </w:r>
          </w:p>
        </w:tc>
        <w:tc>
          <w:tcPr>
            <w:tcW w:w="1134" w:type="dxa"/>
            <w:vMerge w:val="restart"/>
            <w:tcBorders>
              <w:top w:val="single" w:sz="4" w:space="0" w:color="auto"/>
              <w:left w:val="single" w:sz="4" w:space="0" w:color="auto"/>
              <w:right w:val="single" w:sz="4" w:space="0" w:color="auto"/>
            </w:tcBorders>
            <w:shd w:val="clear" w:color="auto" w:fill="FFFFFF" w:themeFill="background1"/>
            <w:vAlign w:val="center"/>
          </w:tcPr>
          <w:p w14:paraId="5DA46747"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417" w:type="dxa"/>
            <w:vMerge w:val="restart"/>
            <w:tcBorders>
              <w:top w:val="single" w:sz="4" w:space="0" w:color="auto"/>
              <w:left w:val="single" w:sz="4" w:space="0" w:color="auto"/>
              <w:right w:val="single" w:sz="4" w:space="0" w:color="auto"/>
            </w:tcBorders>
            <w:shd w:val="clear" w:color="auto" w:fill="FFFFFF" w:themeFill="background1"/>
            <w:vAlign w:val="center"/>
          </w:tcPr>
          <w:p w14:paraId="071AE48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4/16</w:t>
            </w:r>
          </w:p>
        </w:tc>
        <w:tc>
          <w:tcPr>
            <w:tcW w:w="1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D47A3"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50 %</w:t>
            </w:r>
          </w:p>
        </w:tc>
        <w:tc>
          <w:tcPr>
            <w:tcW w:w="1418" w:type="dxa"/>
            <w:vMerge w:val="restart"/>
            <w:tcBorders>
              <w:top w:val="single" w:sz="4" w:space="0" w:color="auto"/>
              <w:left w:val="single" w:sz="4" w:space="0" w:color="auto"/>
              <w:right w:val="single" w:sz="4" w:space="0" w:color="auto"/>
            </w:tcBorders>
            <w:shd w:val="clear" w:color="auto" w:fill="FFFFFF" w:themeFill="background1"/>
            <w:vAlign w:val="center"/>
          </w:tcPr>
          <w:p w14:paraId="51720E1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1F931B9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3" w:type="dxa"/>
            <w:vMerge w:val="restart"/>
            <w:tcBorders>
              <w:top w:val="single" w:sz="4" w:space="0" w:color="auto"/>
              <w:left w:val="single" w:sz="4" w:space="0" w:color="auto"/>
              <w:right w:val="single" w:sz="4" w:space="0" w:color="auto"/>
            </w:tcBorders>
            <w:shd w:val="clear" w:color="auto" w:fill="FFFFFF" w:themeFill="background1"/>
            <w:vAlign w:val="center"/>
          </w:tcPr>
          <w:p w14:paraId="699723A9"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Стадион;</w:t>
            </w:r>
          </w:p>
          <w:p w14:paraId="663FEB20"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Физкультурно – оздоровительный комплекс;</w:t>
            </w:r>
          </w:p>
          <w:p w14:paraId="3D2C1792"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Физкультурно – спортивное сооружение;</w:t>
            </w:r>
          </w:p>
          <w:p w14:paraId="5F9119EC"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Спортивный комплекс;</w:t>
            </w:r>
          </w:p>
          <w:p w14:paraId="5C9C636D"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Теннисный корт;</w:t>
            </w:r>
          </w:p>
          <w:p w14:paraId="769F2DA0"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Автодром;</w:t>
            </w:r>
          </w:p>
          <w:p w14:paraId="53A65BF1"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-Ипподром;</w:t>
            </w:r>
          </w:p>
          <w:p w14:paraId="30222077"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Трамплины;</w:t>
            </w:r>
          </w:p>
          <w:p w14:paraId="28444EFF"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Спортивные стрельбища;</w:t>
            </w:r>
          </w:p>
          <w:p w14:paraId="5F975757"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Спортивный клуб;</w:t>
            </w:r>
          </w:p>
          <w:p w14:paraId="4BFE821E"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Спортивный зал;</w:t>
            </w:r>
          </w:p>
          <w:p w14:paraId="7DD286BF"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Бассейн;</w:t>
            </w:r>
          </w:p>
          <w:p w14:paraId="10884307"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Ледовый дворец;</w:t>
            </w:r>
          </w:p>
          <w:p w14:paraId="56801DE9"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Дворец спорта;</w:t>
            </w:r>
          </w:p>
          <w:p w14:paraId="0C08609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bCs/>
                <w:sz w:val="22"/>
                <w:szCs w:val="22"/>
                <w:lang w:eastAsia="ar-SA"/>
              </w:rPr>
              <w:t xml:space="preserve">- Площадка для </w:t>
            </w:r>
            <w:r w:rsidRPr="00A67B49">
              <w:rPr>
                <w:rFonts w:ascii="Times New Roman" w:eastAsia="Times New Roman" w:hAnsi="Times New Roman" w:cs="Times New Roman"/>
                <w:bCs/>
                <w:sz w:val="22"/>
                <w:szCs w:val="22"/>
                <w:lang w:eastAsia="ar-SA"/>
              </w:rPr>
              <w:lastRenderedPageBreak/>
              <w:t>занятия спортом</w:t>
            </w:r>
          </w:p>
        </w:tc>
      </w:tr>
      <w:tr w:rsidR="00733000" w:rsidRPr="00A67B49" w14:paraId="13851252" w14:textId="77777777" w:rsidTr="00A67B49">
        <w:trPr>
          <w:trHeight w:val="1702"/>
        </w:trPr>
        <w:tc>
          <w:tcPr>
            <w:tcW w:w="1559" w:type="dxa"/>
            <w:vMerge/>
            <w:tcBorders>
              <w:left w:val="single" w:sz="4" w:space="0" w:color="auto"/>
              <w:bottom w:val="single" w:sz="4" w:space="0" w:color="auto"/>
              <w:right w:val="single" w:sz="4" w:space="0" w:color="auto"/>
            </w:tcBorders>
            <w:shd w:val="clear" w:color="auto" w:fill="FFFFFF" w:themeFill="background1"/>
            <w:vAlign w:val="center"/>
          </w:tcPr>
          <w:p w14:paraId="7D35695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4109" w:type="dxa"/>
            <w:vMerge/>
            <w:tcBorders>
              <w:left w:val="single" w:sz="4" w:space="0" w:color="auto"/>
              <w:bottom w:val="single" w:sz="4" w:space="0" w:color="auto"/>
              <w:right w:val="single" w:sz="4" w:space="0" w:color="auto"/>
            </w:tcBorders>
            <w:shd w:val="clear" w:color="auto" w:fill="FFFFFF" w:themeFill="background1"/>
            <w:vAlign w:val="center"/>
          </w:tcPr>
          <w:p w14:paraId="051782B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992" w:type="dxa"/>
            <w:vMerge/>
            <w:tcBorders>
              <w:left w:val="single" w:sz="4" w:space="0" w:color="auto"/>
              <w:bottom w:val="single" w:sz="4" w:space="0" w:color="auto"/>
              <w:right w:val="single" w:sz="4" w:space="0" w:color="auto"/>
            </w:tcBorders>
            <w:shd w:val="clear" w:color="auto" w:fill="FFFFFF" w:themeFill="background1"/>
            <w:vAlign w:val="center"/>
          </w:tcPr>
          <w:p w14:paraId="71FEFC1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993" w:type="dxa"/>
            <w:vMerge/>
            <w:tcBorders>
              <w:left w:val="single" w:sz="4" w:space="0" w:color="auto"/>
              <w:bottom w:val="single" w:sz="4" w:space="0" w:color="auto"/>
              <w:right w:val="single" w:sz="4" w:space="0" w:color="auto"/>
            </w:tcBorders>
            <w:shd w:val="clear" w:color="auto" w:fill="FFFFFF" w:themeFill="background1"/>
            <w:vAlign w:val="center"/>
          </w:tcPr>
          <w:p w14:paraId="5E1A45D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1134" w:type="dxa"/>
            <w:vMerge/>
            <w:tcBorders>
              <w:left w:val="single" w:sz="4" w:space="0" w:color="auto"/>
              <w:bottom w:val="single" w:sz="4" w:space="0" w:color="auto"/>
              <w:right w:val="single" w:sz="4" w:space="0" w:color="auto"/>
            </w:tcBorders>
            <w:shd w:val="clear" w:color="auto" w:fill="FFFFFF" w:themeFill="background1"/>
            <w:vAlign w:val="center"/>
          </w:tcPr>
          <w:p w14:paraId="30F52AC9"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p>
        </w:tc>
        <w:tc>
          <w:tcPr>
            <w:tcW w:w="1417" w:type="dxa"/>
            <w:vMerge/>
            <w:tcBorders>
              <w:left w:val="single" w:sz="4" w:space="0" w:color="auto"/>
              <w:bottom w:val="single" w:sz="4" w:space="0" w:color="auto"/>
              <w:right w:val="single" w:sz="4" w:space="0" w:color="auto"/>
            </w:tcBorders>
            <w:shd w:val="clear" w:color="auto" w:fill="FFFFFF" w:themeFill="background1"/>
            <w:vAlign w:val="center"/>
          </w:tcPr>
          <w:p w14:paraId="48771BE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156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76B10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Для плоскостных сооружений -</w:t>
            </w:r>
          </w:p>
          <w:p w14:paraId="10715AC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75 %</w:t>
            </w:r>
          </w:p>
        </w:tc>
        <w:tc>
          <w:tcPr>
            <w:tcW w:w="1418" w:type="dxa"/>
            <w:vMerge/>
            <w:tcBorders>
              <w:left w:val="single" w:sz="4" w:space="0" w:color="auto"/>
              <w:bottom w:val="single" w:sz="4" w:space="0" w:color="auto"/>
              <w:right w:val="single" w:sz="4" w:space="0" w:color="auto"/>
            </w:tcBorders>
            <w:shd w:val="clear" w:color="auto" w:fill="FFFFFF" w:themeFill="background1"/>
            <w:vAlign w:val="center"/>
          </w:tcPr>
          <w:p w14:paraId="67B3DE2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1843" w:type="dxa"/>
            <w:vMerge/>
            <w:tcBorders>
              <w:left w:val="single" w:sz="4" w:space="0" w:color="auto"/>
              <w:bottom w:val="single" w:sz="4" w:space="0" w:color="auto"/>
              <w:right w:val="single" w:sz="4" w:space="0" w:color="auto"/>
            </w:tcBorders>
            <w:shd w:val="clear" w:color="auto" w:fill="FFFFFF" w:themeFill="background1"/>
            <w:vAlign w:val="center"/>
          </w:tcPr>
          <w:p w14:paraId="7A5E6CE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r>
    </w:tbl>
    <w:p w14:paraId="731C8803" w14:textId="77777777" w:rsidR="00733000" w:rsidRPr="00A67B49" w:rsidRDefault="00733000" w:rsidP="00733000">
      <w:pPr>
        <w:overflowPunct w:val="0"/>
        <w:autoSpaceDE w:val="0"/>
        <w:rPr>
          <w:rFonts w:ascii="Times New Roman" w:eastAsia="Times New Roman" w:hAnsi="Times New Roman" w:cs="Times New Roman"/>
          <w:b/>
          <w:sz w:val="22"/>
          <w:szCs w:val="22"/>
          <w:shd w:val="clear" w:color="auto" w:fill="FFFFFF"/>
          <w:lang w:eastAsia="ar-SA"/>
        </w:rPr>
      </w:pPr>
    </w:p>
    <w:tbl>
      <w:tblPr>
        <w:tblW w:w="15316" w:type="dxa"/>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701"/>
        <w:gridCol w:w="3967"/>
        <w:gridCol w:w="1134"/>
        <w:gridCol w:w="993"/>
        <w:gridCol w:w="1136"/>
        <w:gridCol w:w="1434"/>
        <w:gridCol w:w="14"/>
        <w:gridCol w:w="1387"/>
        <w:gridCol w:w="1559"/>
        <w:gridCol w:w="1984"/>
        <w:gridCol w:w="7"/>
      </w:tblGrid>
      <w:tr w:rsidR="00733000" w:rsidRPr="00A67B49" w14:paraId="41D382E7" w14:textId="77777777" w:rsidTr="00365716">
        <w:trPr>
          <w:gridAfter w:val="1"/>
          <w:wAfter w:w="7" w:type="dxa"/>
          <w:trHeight w:val="124"/>
          <w:tblHeader/>
        </w:trPr>
        <w:tc>
          <w:tcPr>
            <w:tcW w:w="15309" w:type="dxa"/>
            <w:gridSpan w:val="10"/>
            <w:shd w:val="clear" w:color="auto" w:fill="FFFFFF" w:themeFill="background1"/>
            <w:vAlign w:val="center"/>
          </w:tcPr>
          <w:p w14:paraId="2D7021F5"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shd w:val="clear" w:color="auto" w:fill="FFFFFF" w:themeFill="background1"/>
                <w:lang w:eastAsia="ar-SA"/>
              </w:rPr>
              <w:t>Условно разрешенные виды использования</w:t>
            </w:r>
          </w:p>
        </w:tc>
      </w:tr>
      <w:tr w:rsidR="00733000" w:rsidRPr="00A67B49" w14:paraId="20DEBDA3" w14:textId="77777777" w:rsidTr="00365716">
        <w:trPr>
          <w:gridAfter w:val="1"/>
          <w:wAfter w:w="7" w:type="dxa"/>
          <w:trHeight w:val="124"/>
          <w:tblHeader/>
        </w:trPr>
        <w:tc>
          <w:tcPr>
            <w:tcW w:w="1701" w:type="dxa"/>
            <w:vMerge w:val="restart"/>
            <w:shd w:val="clear" w:color="auto" w:fill="FFFFFF" w:themeFill="background1"/>
            <w:vAlign w:val="center"/>
          </w:tcPr>
          <w:p w14:paraId="6A51BC05"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Наименование и код </w:t>
            </w:r>
            <w:r w:rsidRPr="00A67B49">
              <w:rPr>
                <w:rFonts w:ascii="Times New Roman" w:hAnsi="Times New Roman" w:cs="Times New Roman"/>
                <w:b/>
                <w:sz w:val="22"/>
                <w:szCs w:val="22"/>
                <w:lang w:eastAsia="ar-SA"/>
              </w:rPr>
              <w:t>(числовое обозначение)</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вида разрешенного использования</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земельного участка</w:t>
            </w:r>
          </w:p>
        </w:tc>
        <w:tc>
          <w:tcPr>
            <w:tcW w:w="3967" w:type="dxa"/>
            <w:vMerge w:val="restart"/>
            <w:shd w:val="clear" w:color="auto" w:fill="FFFFFF" w:themeFill="background1"/>
            <w:noWrap/>
            <w:vAlign w:val="center"/>
          </w:tcPr>
          <w:p w14:paraId="5CA6FF6E"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Описание </w:t>
            </w:r>
            <w:r w:rsidRPr="00A67B49">
              <w:rPr>
                <w:rFonts w:ascii="Times New Roman" w:hAnsi="Times New Roman" w:cs="Times New Roman"/>
                <w:b/>
                <w:sz w:val="22"/>
                <w:szCs w:val="22"/>
                <w:lang w:eastAsia="ar-SA"/>
              </w:rPr>
              <w:t>вида разрешенного использования земельного участка</w:t>
            </w:r>
          </w:p>
        </w:tc>
        <w:tc>
          <w:tcPr>
            <w:tcW w:w="7657" w:type="dxa"/>
            <w:gridSpan w:val="7"/>
            <w:shd w:val="clear" w:color="auto" w:fill="FFFFFF" w:themeFill="background1"/>
            <w:vAlign w:val="center"/>
          </w:tcPr>
          <w:p w14:paraId="0DA20338"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(минимальные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и (или) максимальные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4" w:type="dxa"/>
            <w:vMerge w:val="restart"/>
            <w:shd w:val="clear" w:color="auto" w:fill="FFFFFF" w:themeFill="background1"/>
            <w:vAlign w:val="center"/>
          </w:tcPr>
          <w:p w14:paraId="1B62302C"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A67B49" w14:paraId="5332EADC" w14:textId="77777777" w:rsidTr="00365716">
        <w:trPr>
          <w:gridAfter w:val="1"/>
          <w:wAfter w:w="7" w:type="dxa"/>
          <w:trHeight w:val="124"/>
          <w:tblHeader/>
        </w:trPr>
        <w:tc>
          <w:tcPr>
            <w:tcW w:w="1701" w:type="dxa"/>
            <w:vMerge/>
            <w:shd w:val="clear" w:color="auto" w:fill="FFFFFF" w:themeFill="background1"/>
            <w:vAlign w:val="center"/>
          </w:tcPr>
          <w:p w14:paraId="1C1DCBCB"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3967" w:type="dxa"/>
            <w:vMerge/>
            <w:shd w:val="clear" w:color="auto" w:fill="FFFFFF" w:themeFill="background1"/>
            <w:noWrap/>
            <w:vAlign w:val="center"/>
          </w:tcPr>
          <w:p w14:paraId="3E1FD95A"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3263" w:type="dxa"/>
            <w:gridSpan w:val="3"/>
            <w:shd w:val="clear" w:color="auto" w:fill="FFFFFF" w:themeFill="background1"/>
            <w:vAlign w:val="center"/>
          </w:tcPr>
          <w:p w14:paraId="66E22AC8"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размеры земельных участков</w:t>
            </w:r>
          </w:p>
        </w:tc>
        <w:tc>
          <w:tcPr>
            <w:tcW w:w="1448" w:type="dxa"/>
            <w:gridSpan w:val="2"/>
            <w:vMerge w:val="restart"/>
            <w:shd w:val="clear" w:color="auto" w:fill="FFFFFF" w:themeFill="background1"/>
            <w:vAlign w:val="center"/>
          </w:tcPr>
          <w:p w14:paraId="0D9039BD"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Предельное количество этажей. Предельная высота.</w:t>
            </w:r>
          </w:p>
          <w:p w14:paraId="7103BD88"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(эт./м.)</w:t>
            </w:r>
          </w:p>
        </w:tc>
        <w:tc>
          <w:tcPr>
            <w:tcW w:w="1387" w:type="dxa"/>
            <w:vMerge w:val="restart"/>
            <w:shd w:val="clear" w:color="auto" w:fill="FFFFFF" w:themeFill="background1"/>
            <w:noWrap/>
            <w:vAlign w:val="center"/>
          </w:tcPr>
          <w:p w14:paraId="378AFB40"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559" w:type="dxa"/>
            <w:vMerge w:val="restart"/>
            <w:shd w:val="clear" w:color="auto" w:fill="FFFFFF" w:themeFill="background1"/>
            <w:noWrap/>
            <w:vAlign w:val="center"/>
          </w:tcPr>
          <w:p w14:paraId="69D58F01"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Min отступы от границ земельного участка (м.)</w:t>
            </w:r>
          </w:p>
        </w:tc>
        <w:tc>
          <w:tcPr>
            <w:tcW w:w="1984" w:type="dxa"/>
            <w:vMerge/>
            <w:shd w:val="clear" w:color="auto" w:fill="FFFFFF" w:themeFill="background1"/>
            <w:vAlign w:val="center"/>
          </w:tcPr>
          <w:p w14:paraId="40DC0184"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p>
        </w:tc>
      </w:tr>
      <w:tr w:rsidR="00733000" w:rsidRPr="00A67B49" w14:paraId="10E98F15" w14:textId="77777777" w:rsidTr="00365716">
        <w:trPr>
          <w:gridAfter w:val="1"/>
          <w:wAfter w:w="7" w:type="dxa"/>
          <w:trHeight w:val="371"/>
          <w:tblHeader/>
        </w:trPr>
        <w:tc>
          <w:tcPr>
            <w:tcW w:w="1701" w:type="dxa"/>
            <w:vMerge/>
            <w:shd w:val="clear" w:color="auto" w:fill="FFFFFF" w:themeFill="background1"/>
            <w:vAlign w:val="center"/>
          </w:tcPr>
          <w:p w14:paraId="6368E5D1"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3967" w:type="dxa"/>
            <w:vMerge/>
            <w:shd w:val="clear" w:color="auto" w:fill="FFFFFF" w:themeFill="background1"/>
            <w:vAlign w:val="center"/>
          </w:tcPr>
          <w:p w14:paraId="4A457258"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2127" w:type="dxa"/>
            <w:gridSpan w:val="2"/>
            <w:shd w:val="clear" w:color="auto" w:fill="FFFFFF" w:themeFill="background1"/>
            <w:noWrap/>
            <w:vAlign w:val="center"/>
          </w:tcPr>
          <w:p w14:paraId="654077A1"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Площадь (кв. м.)</w:t>
            </w:r>
          </w:p>
        </w:tc>
        <w:tc>
          <w:tcPr>
            <w:tcW w:w="1136" w:type="dxa"/>
            <w:shd w:val="clear" w:color="auto" w:fill="FFFFFF" w:themeFill="background1"/>
            <w:noWrap/>
            <w:vAlign w:val="center"/>
          </w:tcPr>
          <w:p w14:paraId="753A3746"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Размер (м.) </w:t>
            </w:r>
          </w:p>
        </w:tc>
        <w:tc>
          <w:tcPr>
            <w:tcW w:w="1448" w:type="dxa"/>
            <w:gridSpan w:val="2"/>
            <w:vMerge/>
            <w:shd w:val="clear" w:color="auto" w:fill="FFFFFF" w:themeFill="background1"/>
            <w:vAlign w:val="center"/>
          </w:tcPr>
          <w:p w14:paraId="556765D3"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387" w:type="dxa"/>
            <w:vMerge/>
            <w:shd w:val="clear" w:color="auto" w:fill="FFFFFF" w:themeFill="background1"/>
            <w:vAlign w:val="center"/>
          </w:tcPr>
          <w:p w14:paraId="7ABA30FB"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559" w:type="dxa"/>
            <w:vMerge/>
            <w:shd w:val="clear" w:color="auto" w:fill="FFFFFF" w:themeFill="background1"/>
            <w:vAlign w:val="center"/>
          </w:tcPr>
          <w:p w14:paraId="53F60B83"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21248406" w14:textId="77777777" w:rsidR="00733000" w:rsidRPr="00A67B49" w:rsidRDefault="00733000" w:rsidP="00733000">
            <w:pPr>
              <w:overflowPunct w:val="0"/>
              <w:rPr>
                <w:rFonts w:ascii="Times New Roman" w:eastAsia="Times New Roman" w:hAnsi="Times New Roman" w:cs="Times New Roman"/>
                <w:sz w:val="22"/>
                <w:szCs w:val="22"/>
                <w:lang w:eastAsia="ar-SA"/>
              </w:rPr>
            </w:pPr>
          </w:p>
        </w:tc>
      </w:tr>
      <w:tr w:rsidR="00733000" w:rsidRPr="00A67B49" w14:paraId="523F72E6" w14:textId="77777777" w:rsidTr="00365716">
        <w:trPr>
          <w:gridAfter w:val="1"/>
          <w:wAfter w:w="7" w:type="dxa"/>
          <w:trHeight w:val="77"/>
          <w:tblHeader/>
        </w:trPr>
        <w:tc>
          <w:tcPr>
            <w:tcW w:w="1701" w:type="dxa"/>
            <w:vMerge/>
            <w:shd w:val="clear" w:color="auto" w:fill="FFFFFF" w:themeFill="background1"/>
            <w:vAlign w:val="center"/>
          </w:tcPr>
          <w:p w14:paraId="6B22D53E"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3967" w:type="dxa"/>
            <w:vMerge/>
            <w:shd w:val="clear" w:color="auto" w:fill="FFFFFF" w:themeFill="background1"/>
            <w:vAlign w:val="center"/>
          </w:tcPr>
          <w:p w14:paraId="325BA9B4"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134" w:type="dxa"/>
            <w:shd w:val="clear" w:color="auto" w:fill="FFFFFF" w:themeFill="background1"/>
            <w:noWrap/>
            <w:vAlign w:val="center"/>
          </w:tcPr>
          <w:p w14:paraId="018A33BD"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2DEF88DE"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w:t>
            </w:r>
          </w:p>
        </w:tc>
        <w:tc>
          <w:tcPr>
            <w:tcW w:w="1136" w:type="dxa"/>
            <w:shd w:val="clear" w:color="auto" w:fill="FFFFFF" w:themeFill="background1"/>
            <w:noWrap/>
            <w:vAlign w:val="center"/>
          </w:tcPr>
          <w:p w14:paraId="596270C2"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w:t>
            </w:r>
            <w:r w:rsidRPr="00A67B49">
              <w:rPr>
                <w:rFonts w:ascii="Times New Roman" w:eastAsia="Times New Roman" w:hAnsi="Times New Roman" w:cs="Times New Roman"/>
                <w:b/>
                <w:sz w:val="22"/>
                <w:szCs w:val="22"/>
                <w:lang w:val="en-US" w:eastAsia="ar-SA"/>
              </w:rPr>
              <w:t xml:space="preserve"> m</w:t>
            </w:r>
            <w:r w:rsidRPr="00A67B49">
              <w:rPr>
                <w:rFonts w:ascii="Times New Roman" w:eastAsia="Times New Roman" w:hAnsi="Times New Roman" w:cs="Times New Roman"/>
                <w:b/>
                <w:sz w:val="22"/>
                <w:szCs w:val="22"/>
                <w:lang w:eastAsia="ar-SA"/>
              </w:rPr>
              <w:t>ax</w:t>
            </w:r>
          </w:p>
        </w:tc>
        <w:tc>
          <w:tcPr>
            <w:tcW w:w="1448" w:type="dxa"/>
            <w:gridSpan w:val="2"/>
            <w:vMerge/>
            <w:shd w:val="clear" w:color="auto" w:fill="FFFFFF" w:themeFill="background1"/>
            <w:vAlign w:val="center"/>
          </w:tcPr>
          <w:p w14:paraId="308CAC17"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387" w:type="dxa"/>
            <w:vMerge/>
            <w:shd w:val="clear" w:color="auto" w:fill="FFFFFF" w:themeFill="background1"/>
            <w:vAlign w:val="center"/>
          </w:tcPr>
          <w:p w14:paraId="1FB2B5D7"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559" w:type="dxa"/>
            <w:vMerge/>
            <w:shd w:val="clear" w:color="auto" w:fill="FFFFFF" w:themeFill="background1"/>
            <w:vAlign w:val="center"/>
          </w:tcPr>
          <w:p w14:paraId="25F6B786"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04EB4EEC" w14:textId="77777777" w:rsidR="00733000" w:rsidRPr="00A67B49" w:rsidRDefault="00733000" w:rsidP="00733000">
            <w:pPr>
              <w:overflowPunct w:val="0"/>
              <w:rPr>
                <w:rFonts w:ascii="Times New Roman" w:eastAsia="Times New Roman" w:hAnsi="Times New Roman" w:cs="Times New Roman"/>
                <w:sz w:val="22"/>
                <w:szCs w:val="22"/>
                <w:lang w:eastAsia="ar-SA"/>
              </w:rPr>
            </w:pPr>
          </w:p>
        </w:tc>
      </w:tr>
      <w:tr w:rsidR="00733000" w:rsidRPr="00A67B49" w14:paraId="20B8AEB8" w14:textId="77777777" w:rsidTr="00365716">
        <w:trPr>
          <w:trHeight w:val="793"/>
        </w:trPr>
        <w:tc>
          <w:tcPr>
            <w:tcW w:w="1701" w:type="dxa"/>
            <w:tcBorders>
              <w:left w:val="single" w:sz="4" w:space="0" w:color="auto"/>
              <w:right w:val="single" w:sz="4" w:space="0" w:color="auto"/>
            </w:tcBorders>
            <w:shd w:val="clear" w:color="auto" w:fill="FFFFFF" w:themeFill="background1"/>
            <w:vAlign w:val="center"/>
          </w:tcPr>
          <w:p w14:paraId="6727C01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Отдых (рекреация) 5.0</w:t>
            </w:r>
          </w:p>
        </w:tc>
        <w:tc>
          <w:tcPr>
            <w:tcW w:w="3967" w:type="dxa"/>
            <w:tcBorders>
              <w:left w:val="single" w:sz="4" w:space="0" w:color="auto"/>
              <w:right w:val="single" w:sz="4" w:space="0" w:color="auto"/>
            </w:tcBorders>
            <w:shd w:val="clear" w:color="auto" w:fill="FFFFFF" w:themeFill="background1"/>
            <w:vAlign w:val="center"/>
          </w:tcPr>
          <w:p w14:paraId="3B9C0EE1" w14:textId="77777777" w:rsidR="004E2D48" w:rsidRPr="00A67B49" w:rsidRDefault="004E2D48" w:rsidP="004E2D48">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w:t>
            </w:r>
          </w:p>
          <w:p w14:paraId="160F4F4A" w14:textId="6CF39598" w:rsidR="00733000" w:rsidRPr="00A67B49" w:rsidRDefault="004E2D48" w:rsidP="004E2D48">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1134" w:type="dxa"/>
            <w:tcBorders>
              <w:left w:val="single" w:sz="4" w:space="0" w:color="auto"/>
              <w:right w:val="single" w:sz="4" w:space="0" w:color="auto"/>
            </w:tcBorders>
            <w:shd w:val="clear" w:color="auto" w:fill="FFFFFF" w:themeFill="background1"/>
            <w:vAlign w:val="center"/>
          </w:tcPr>
          <w:p w14:paraId="6461895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100 </w:t>
            </w:r>
          </w:p>
        </w:tc>
        <w:tc>
          <w:tcPr>
            <w:tcW w:w="993" w:type="dxa"/>
            <w:tcBorders>
              <w:left w:val="single" w:sz="4" w:space="0" w:color="auto"/>
              <w:right w:val="single" w:sz="4" w:space="0" w:color="auto"/>
            </w:tcBorders>
            <w:shd w:val="clear" w:color="auto" w:fill="FFFFFF" w:themeFill="background1"/>
            <w:vAlign w:val="center"/>
          </w:tcPr>
          <w:p w14:paraId="0CDEEF6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100000</w:t>
            </w:r>
          </w:p>
        </w:tc>
        <w:tc>
          <w:tcPr>
            <w:tcW w:w="1136" w:type="dxa"/>
            <w:tcBorders>
              <w:left w:val="single" w:sz="4" w:space="0" w:color="auto"/>
              <w:right w:val="single" w:sz="4" w:space="0" w:color="auto"/>
            </w:tcBorders>
            <w:shd w:val="clear" w:color="auto" w:fill="FFFFFF" w:themeFill="background1"/>
            <w:vAlign w:val="center"/>
          </w:tcPr>
          <w:p w14:paraId="5F93149D"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434" w:type="dxa"/>
            <w:tcBorders>
              <w:left w:val="single" w:sz="4" w:space="0" w:color="auto"/>
              <w:right w:val="single" w:sz="4" w:space="0" w:color="auto"/>
            </w:tcBorders>
            <w:shd w:val="clear" w:color="auto" w:fill="FFFFFF" w:themeFill="background1"/>
            <w:vAlign w:val="center"/>
          </w:tcPr>
          <w:p w14:paraId="288AAED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4/16</w:t>
            </w:r>
          </w:p>
        </w:tc>
        <w:tc>
          <w:tcPr>
            <w:tcW w:w="1401" w:type="dxa"/>
            <w:gridSpan w:val="2"/>
            <w:tcBorders>
              <w:left w:val="single" w:sz="4" w:space="0" w:color="auto"/>
              <w:right w:val="single" w:sz="4" w:space="0" w:color="auto"/>
            </w:tcBorders>
            <w:shd w:val="clear" w:color="auto" w:fill="FFFFFF" w:themeFill="background1"/>
            <w:vAlign w:val="center"/>
          </w:tcPr>
          <w:p w14:paraId="6B6245D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50 %</w:t>
            </w:r>
          </w:p>
        </w:tc>
        <w:tc>
          <w:tcPr>
            <w:tcW w:w="1559" w:type="dxa"/>
            <w:tcBorders>
              <w:left w:val="single" w:sz="4" w:space="0" w:color="auto"/>
              <w:right w:val="single" w:sz="4" w:space="0" w:color="auto"/>
            </w:tcBorders>
            <w:shd w:val="clear" w:color="auto" w:fill="FFFFFF" w:themeFill="background1"/>
            <w:vAlign w:val="center"/>
          </w:tcPr>
          <w:p w14:paraId="341E643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0CF71F1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91" w:type="dxa"/>
            <w:gridSpan w:val="2"/>
            <w:tcBorders>
              <w:left w:val="single" w:sz="4" w:space="0" w:color="auto"/>
              <w:right w:val="single" w:sz="4" w:space="0" w:color="auto"/>
            </w:tcBorders>
            <w:shd w:val="clear" w:color="auto" w:fill="FFFFFF" w:themeFill="background1"/>
            <w:vAlign w:val="center"/>
          </w:tcPr>
          <w:p w14:paraId="7F70AD63"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bCs/>
                <w:sz w:val="22"/>
                <w:szCs w:val="22"/>
                <w:lang w:eastAsia="ar-SA"/>
              </w:rPr>
              <w:t xml:space="preserve">ОКС, предусмотренные </w:t>
            </w:r>
            <w:r w:rsidRPr="00A67B49">
              <w:rPr>
                <w:rFonts w:ascii="Times New Roman" w:eastAsia="Times New Roman" w:hAnsi="Times New Roman" w:cs="Times New Roman"/>
                <w:sz w:val="22"/>
                <w:szCs w:val="22"/>
                <w:lang w:eastAsia="ar-SA"/>
              </w:rPr>
              <w:t>видами разрешенного использования с кодами 5.1-5.5</w:t>
            </w:r>
          </w:p>
        </w:tc>
      </w:tr>
    </w:tbl>
    <w:p w14:paraId="68139724" w14:textId="77777777" w:rsidR="00733000" w:rsidRPr="00A67B49" w:rsidRDefault="00733000" w:rsidP="00733000">
      <w:pPr>
        <w:overflowPunct w:val="0"/>
        <w:autoSpaceDE w:val="0"/>
        <w:jc w:val="center"/>
        <w:rPr>
          <w:rFonts w:ascii="Times New Roman" w:eastAsia="Times New Roman" w:hAnsi="Times New Roman" w:cs="Times New Roman"/>
          <w:b/>
          <w:sz w:val="22"/>
          <w:szCs w:val="22"/>
          <w:shd w:val="clear" w:color="auto" w:fill="FFFFFF"/>
          <w:lang w:eastAsia="ar-SA"/>
        </w:rPr>
      </w:pPr>
    </w:p>
    <w:p w14:paraId="529A3929" w14:textId="77777777" w:rsidR="00733000" w:rsidRPr="00A67B49" w:rsidRDefault="00733000" w:rsidP="00733000">
      <w:pPr>
        <w:overflowPunct w:val="0"/>
        <w:autoSpaceDE w:val="0"/>
        <w:jc w:val="center"/>
        <w:rPr>
          <w:rFonts w:ascii="Times New Roman" w:eastAsia="Times New Roman" w:hAnsi="Times New Roman" w:cs="Times New Roman"/>
          <w:sz w:val="22"/>
          <w:szCs w:val="22"/>
          <w:shd w:val="clear" w:color="auto" w:fill="FFFFFF"/>
          <w:lang w:eastAsia="ar-SA"/>
        </w:rPr>
      </w:pPr>
    </w:p>
    <w:tbl>
      <w:tblPr>
        <w:tblW w:w="150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8"/>
        <w:gridCol w:w="3687"/>
        <w:gridCol w:w="1134"/>
        <w:gridCol w:w="993"/>
        <w:gridCol w:w="1275"/>
        <w:gridCol w:w="1560"/>
        <w:gridCol w:w="1275"/>
        <w:gridCol w:w="1418"/>
        <w:gridCol w:w="2126"/>
      </w:tblGrid>
      <w:tr w:rsidR="00733000" w:rsidRPr="00A67B49" w14:paraId="03FCE1CC" w14:textId="77777777" w:rsidTr="00365716">
        <w:trPr>
          <w:trHeight w:val="77"/>
          <w:tblHeader/>
          <w:jc w:val="center"/>
        </w:trPr>
        <w:tc>
          <w:tcPr>
            <w:tcW w:w="15026" w:type="dxa"/>
            <w:gridSpan w:val="9"/>
            <w:shd w:val="clear" w:color="auto" w:fill="FFFFFF" w:themeFill="background1"/>
            <w:vAlign w:val="center"/>
          </w:tcPr>
          <w:p w14:paraId="018FC81E"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shd w:val="clear" w:color="auto" w:fill="FFFFFF" w:themeFill="background1"/>
                <w:lang w:eastAsia="ar-SA"/>
              </w:rPr>
              <w:t>Вспомогательные виды разрешенного использования</w:t>
            </w:r>
            <w:r w:rsidRPr="00A67B49">
              <w:rPr>
                <w:rFonts w:ascii="Times New Roman" w:eastAsia="Times New Roman" w:hAnsi="Times New Roman" w:cs="Times New Roman"/>
                <w:b/>
                <w:sz w:val="22"/>
                <w:szCs w:val="22"/>
                <w:shd w:val="clear" w:color="auto" w:fill="FFFFFF"/>
                <w:lang w:eastAsia="ar-SA"/>
              </w:rPr>
              <w:t xml:space="preserve">   </w:t>
            </w:r>
          </w:p>
        </w:tc>
      </w:tr>
      <w:tr w:rsidR="00733000" w:rsidRPr="00A67B49" w14:paraId="648E385D" w14:textId="77777777" w:rsidTr="00A67B49">
        <w:trPr>
          <w:trHeight w:val="77"/>
          <w:jc w:val="center"/>
        </w:trPr>
        <w:tc>
          <w:tcPr>
            <w:tcW w:w="1558" w:type="dxa"/>
            <w:vMerge w:val="restart"/>
            <w:shd w:val="clear" w:color="auto" w:fill="FFFFFF" w:themeFill="background1"/>
            <w:vAlign w:val="center"/>
          </w:tcPr>
          <w:p w14:paraId="176EF9BF"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Наименование и код </w:t>
            </w:r>
            <w:r w:rsidRPr="00A67B49">
              <w:rPr>
                <w:rFonts w:ascii="Times New Roman" w:hAnsi="Times New Roman" w:cs="Times New Roman"/>
                <w:b/>
                <w:sz w:val="22"/>
                <w:szCs w:val="22"/>
                <w:lang w:eastAsia="ar-SA"/>
              </w:rPr>
              <w:t>(числовое обозначение)</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 xml:space="preserve">вида </w:t>
            </w:r>
            <w:r w:rsidRPr="00A67B49">
              <w:rPr>
                <w:rFonts w:ascii="Times New Roman" w:hAnsi="Times New Roman" w:cs="Times New Roman"/>
                <w:b/>
                <w:sz w:val="22"/>
                <w:szCs w:val="22"/>
                <w:lang w:eastAsia="ar-SA"/>
              </w:rPr>
              <w:lastRenderedPageBreak/>
              <w:t>разрешенного использования</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земельного участка</w:t>
            </w:r>
          </w:p>
        </w:tc>
        <w:tc>
          <w:tcPr>
            <w:tcW w:w="3687" w:type="dxa"/>
            <w:vMerge w:val="restart"/>
            <w:shd w:val="clear" w:color="auto" w:fill="FFFFFF" w:themeFill="background1"/>
            <w:noWrap/>
            <w:vAlign w:val="center"/>
          </w:tcPr>
          <w:p w14:paraId="176FE0ED"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lastRenderedPageBreak/>
              <w:t xml:space="preserve">Описание </w:t>
            </w:r>
            <w:r w:rsidRPr="00A67B49">
              <w:rPr>
                <w:rFonts w:ascii="Times New Roman" w:hAnsi="Times New Roman" w:cs="Times New Roman"/>
                <w:b/>
                <w:sz w:val="22"/>
                <w:szCs w:val="22"/>
                <w:lang w:eastAsia="ar-SA"/>
              </w:rPr>
              <w:t>вида разрешенного использования земельного участка</w:t>
            </w:r>
          </w:p>
        </w:tc>
        <w:tc>
          <w:tcPr>
            <w:tcW w:w="7655" w:type="dxa"/>
            <w:gridSpan w:val="6"/>
            <w:shd w:val="clear" w:color="auto" w:fill="FFFFFF" w:themeFill="background1"/>
            <w:vAlign w:val="center"/>
          </w:tcPr>
          <w:p w14:paraId="3A1491B6"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(минимальные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и (или) максимальные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126" w:type="dxa"/>
            <w:vMerge w:val="restart"/>
            <w:shd w:val="clear" w:color="auto" w:fill="FFFFFF" w:themeFill="background1"/>
            <w:vAlign w:val="center"/>
          </w:tcPr>
          <w:p w14:paraId="4226C632"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A67B49" w14:paraId="7EAEBCA3" w14:textId="77777777" w:rsidTr="00A67B49">
        <w:trPr>
          <w:trHeight w:val="77"/>
          <w:jc w:val="center"/>
        </w:trPr>
        <w:tc>
          <w:tcPr>
            <w:tcW w:w="1558" w:type="dxa"/>
            <w:vMerge/>
            <w:shd w:val="clear" w:color="auto" w:fill="FFFFFF" w:themeFill="background1"/>
            <w:vAlign w:val="center"/>
          </w:tcPr>
          <w:p w14:paraId="3F153D93"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3687" w:type="dxa"/>
            <w:vMerge/>
            <w:shd w:val="clear" w:color="auto" w:fill="FFFFFF" w:themeFill="background1"/>
            <w:noWrap/>
            <w:vAlign w:val="center"/>
          </w:tcPr>
          <w:p w14:paraId="2CE7F88F"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p>
        </w:tc>
        <w:tc>
          <w:tcPr>
            <w:tcW w:w="3402" w:type="dxa"/>
            <w:gridSpan w:val="3"/>
            <w:shd w:val="clear" w:color="auto" w:fill="FFFFFF" w:themeFill="background1"/>
            <w:vAlign w:val="center"/>
          </w:tcPr>
          <w:p w14:paraId="5A375CB7"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размеры земельных участков</w:t>
            </w:r>
          </w:p>
        </w:tc>
        <w:tc>
          <w:tcPr>
            <w:tcW w:w="1560" w:type="dxa"/>
            <w:vMerge w:val="restart"/>
            <w:shd w:val="clear" w:color="auto" w:fill="FFFFFF" w:themeFill="background1"/>
            <w:vAlign w:val="center"/>
          </w:tcPr>
          <w:p w14:paraId="18ECBF5C"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Предельное количество </w:t>
            </w:r>
            <w:r w:rsidRPr="00A67B49">
              <w:rPr>
                <w:rFonts w:ascii="Times New Roman" w:eastAsia="Times New Roman" w:hAnsi="Times New Roman" w:cs="Times New Roman"/>
                <w:b/>
                <w:sz w:val="22"/>
                <w:szCs w:val="22"/>
                <w:lang w:eastAsia="ar-SA"/>
              </w:rPr>
              <w:lastRenderedPageBreak/>
              <w:t>этажей. Предельная высота.</w:t>
            </w:r>
          </w:p>
          <w:p w14:paraId="4D75EEF5"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(эт./м.)</w:t>
            </w:r>
          </w:p>
        </w:tc>
        <w:tc>
          <w:tcPr>
            <w:tcW w:w="1275" w:type="dxa"/>
            <w:vMerge w:val="restart"/>
            <w:shd w:val="clear" w:color="auto" w:fill="FFFFFF" w:themeFill="background1"/>
            <w:noWrap/>
            <w:vAlign w:val="center"/>
          </w:tcPr>
          <w:p w14:paraId="405D123B"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lastRenderedPageBreak/>
              <w:t xml:space="preserve">Максимальный </w:t>
            </w:r>
            <w:r w:rsidRPr="00A67B49">
              <w:rPr>
                <w:rFonts w:ascii="Times New Roman" w:eastAsia="Times New Roman" w:hAnsi="Times New Roman" w:cs="Times New Roman"/>
                <w:b/>
                <w:sz w:val="22"/>
                <w:szCs w:val="22"/>
                <w:lang w:eastAsia="ar-SA"/>
              </w:rPr>
              <w:lastRenderedPageBreak/>
              <w:t>процент застройки в границах земельного участка</w:t>
            </w:r>
          </w:p>
        </w:tc>
        <w:tc>
          <w:tcPr>
            <w:tcW w:w="1418" w:type="dxa"/>
            <w:vMerge w:val="restart"/>
            <w:shd w:val="clear" w:color="auto" w:fill="FFFFFF" w:themeFill="background1"/>
            <w:noWrap/>
            <w:vAlign w:val="center"/>
          </w:tcPr>
          <w:p w14:paraId="4D914A7C"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lastRenderedPageBreak/>
              <w:t xml:space="preserve">Min отступы от </w:t>
            </w:r>
            <w:r w:rsidRPr="00A67B49">
              <w:rPr>
                <w:rFonts w:ascii="Times New Roman" w:eastAsia="Times New Roman" w:hAnsi="Times New Roman" w:cs="Times New Roman"/>
                <w:b/>
                <w:sz w:val="22"/>
                <w:szCs w:val="22"/>
                <w:lang w:eastAsia="ar-SA"/>
              </w:rPr>
              <w:lastRenderedPageBreak/>
              <w:t>границ земельного участка (м.)</w:t>
            </w:r>
          </w:p>
        </w:tc>
        <w:tc>
          <w:tcPr>
            <w:tcW w:w="2126" w:type="dxa"/>
            <w:vMerge/>
            <w:shd w:val="clear" w:color="auto" w:fill="FFFFFF" w:themeFill="background1"/>
            <w:vAlign w:val="center"/>
          </w:tcPr>
          <w:p w14:paraId="59E343D9"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p>
        </w:tc>
      </w:tr>
      <w:tr w:rsidR="00733000" w:rsidRPr="00A67B49" w14:paraId="72981ECB" w14:textId="77777777" w:rsidTr="00A67B49">
        <w:trPr>
          <w:trHeight w:val="77"/>
          <w:jc w:val="center"/>
        </w:trPr>
        <w:tc>
          <w:tcPr>
            <w:tcW w:w="1558" w:type="dxa"/>
            <w:vMerge/>
            <w:shd w:val="clear" w:color="auto" w:fill="FFFFFF" w:themeFill="background1"/>
            <w:vAlign w:val="center"/>
          </w:tcPr>
          <w:p w14:paraId="1087AD22"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3687" w:type="dxa"/>
            <w:vMerge/>
            <w:shd w:val="clear" w:color="auto" w:fill="FFFFFF" w:themeFill="background1"/>
            <w:vAlign w:val="center"/>
          </w:tcPr>
          <w:p w14:paraId="4009A4D4"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2127" w:type="dxa"/>
            <w:gridSpan w:val="2"/>
            <w:shd w:val="clear" w:color="auto" w:fill="FFFFFF" w:themeFill="background1"/>
            <w:noWrap/>
            <w:vAlign w:val="center"/>
          </w:tcPr>
          <w:p w14:paraId="4D052AB0"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Площадь (кв. м.)</w:t>
            </w:r>
          </w:p>
        </w:tc>
        <w:tc>
          <w:tcPr>
            <w:tcW w:w="1275" w:type="dxa"/>
            <w:shd w:val="clear" w:color="auto" w:fill="FFFFFF" w:themeFill="background1"/>
            <w:noWrap/>
            <w:vAlign w:val="center"/>
          </w:tcPr>
          <w:p w14:paraId="5A437B53"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Размер (м.) </w:t>
            </w:r>
          </w:p>
        </w:tc>
        <w:tc>
          <w:tcPr>
            <w:tcW w:w="1560" w:type="dxa"/>
            <w:vMerge/>
            <w:shd w:val="clear" w:color="auto" w:fill="FFFFFF" w:themeFill="background1"/>
            <w:vAlign w:val="center"/>
          </w:tcPr>
          <w:p w14:paraId="69DF13BD"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2E052BC7"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176D3D46"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2126" w:type="dxa"/>
            <w:vMerge/>
            <w:shd w:val="clear" w:color="auto" w:fill="FFFFFF" w:themeFill="background1"/>
          </w:tcPr>
          <w:p w14:paraId="54D460F3" w14:textId="77777777" w:rsidR="00733000" w:rsidRPr="00A67B49" w:rsidRDefault="00733000" w:rsidP="00733000">
            <w:pPr>
              <w:overflowPunct w:val="0"/>
              <w:rPr>
                <w:rFonts w:ascii="Times New Roman" w:eastAsia="Times New Roman" w:hAnsi="Times New Roman" w:cs="Times New Roman"/>
                <w:sz w:val="22"/>
                <w:szCs w:val="22"/>
                <w:lang w:eastAsia="ar-SA"/>
              </w:rPr>
            </w:pPr>
          </w:p>
        </w:tc>
      </w:tr>
      <w:tr w:rsidR="00733000" w:rsidRPr="00A67B49" w14:paraId="6441CB80" w14:textId="77777777" w:rsidTr="00A67B49">
        <w:trPr>
          <w:trHeight w:val="77"/>
          <w:jc w:val="center"/>
        </w:trPr>
        <w:tc>
          <w:tcPr>
            <w:tcW w:w="1558" w:type="dxa"/>
            <w:vMerge/>
            <w:shd w:val="clear" w:color="auto" w:fill="FFFFFF" w:themeFill="background1"/>
            <w:vAlign w:val="center"/>
          </w:tcPr>
          <w:p w14:paraId="50E24DC0"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3687" w:type="dxa"/>
            <w:vMerge/>
            <w:shd w:val="clear" w:color="auto" w:fill="FFFFFF" w:themeFill="background1"/>
            <w:vAlign w:val="center"/>
          </w:tcPr>
          <w:p w14:paraId="14CDB045"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134" w:type="dxa"/>
            <w:shd w:val="clear" w:color="auto" w:fill="FFFFFF" w:themeFill="background1"/>
            <w:noWrap/>
            <w:vAlign w:val="center"/>
          </w:tcPr>
          <w:p w14:paraId="31F001A9"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5F7C8BE1"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w:t>
            </w:r>
          </w:p>
        </w:tc>
        <w:tc>
          <w:tcPr>
            <w:tcW w:w="1275" w:type="dxa"/>
            <w:shd w:val="clear" w:color="auto" w:fill="FFFFFF" w:themeFill="background1"/>
            <w:noWrap/>
            <w:vAlign w:val="center"/>
          </w:tcPr>
          <w:p w14:paraId="480F2EA0" w14:textId="77777777" w:rsidR="00733000" w:rsidRPr="00A67B49" w:rsidRDefault="00733000" w:rsidP="00733000">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w:t>
            </w:r>
            <w:r w:rsidRPr="00A67B49">
              <w:rPr>
                <w:rFonts w:ascii="Times New Roman" w:eastAsia="Times New Roman" w:hAnsi="Times New Roman" w:cs="Times New Roman"/>
                <w:b/>
                <w:sz w:val="22"/>
                <w:szCs w:val="22"/>
                <w:lang w:val="en-US" w:eastAsia="ar-SA"/>
              </w:rPr>
              <w:t xml:space="preserve"> m</w:t>
            </w:r>
            <w:r w:rsidRPr="00A67B49">
              <w:rPr>
                <w:rFonts w:ascii="Times New Roman" w:eastAsia="Times New Roman" w:hAnsi="Times New Roman" w:cs="Times New Roman"/>
                <w:b/>
                <w:sz w:val="22"/>
                <w:szCs w:val="22"/>
                <w:lang w:eastAsia="ar-SA"/>
              </w:rPr>
              <w:t>ax</w:t>
            </w:r>
          </w:p>
        </w:tc>
        <w:tc>
          <w:tcPr>
            <w:tcW w:w="1560" w:type="dxa"/>
            <w:vMerge/>
            <w:shd w:val="clear" w:color="auto" w:fill="FFFFFF" w:themeFill="background1"/>
            <w:vAlign w:val="center"/>
          </w:tcPr>
          <w:p w14:paraId="097C7B95"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079DB33D"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47F1CFCD" w14:textId="77777777" w:rsidR="00733000" w:rsidRPr="00A67B49" w:rsidRDefault="00733000" w:rsidP="00733000">
            <w:pPr>
              <w:overflowPunct w:val="0"/>
              <w:rPr>
                <w:rFonts w:ascii="Times New Roman" w:eastAsia="Times New Roman" w:hAnsi="Times New Roman" w:cs="Times New Roman"/>
                <w:sz w:val="22"/>
                <w:szCs w:val="22"/>
                <w:lang w:eastAsia="ar-SA"/>
              </w:rPr>
            </w:pPr>
          </w:p>
        </w:tc>
        <w:tc>
          <w:tcPr>
            <w:tcW w:w="2126" w:type="dxa"/>
            <w:vMerge/>
            <w:shd w:val="clear" w:color="auto" w:fill="FFFFFF" w:themeFill="background1"/>
          </w:tcPr>
          <w:p w14:paraId="22BDBE7F" w14:textId="77777777" w:rsidR="00733000" w:rsidRPr="00A67B49" w:rsidRDefault="00733000" w:rsidP="00733000">
            <w:pPr>
              <w:overflowPunct w:val="0"/>
              <w:rPr>
                <w:rFonts w:ascii="Times New Roman" w:eastAsia="Times New Roman" w:hAnsi="Times New Roman" w:cs="Times New Roman"/>
                <w:sz w:val="22"/>
                <w:szCs w:val="22"/>
                <w:lang w:eastAsia="ar-SA"/>
              </w:rPr>
            </w:pPr>
          </w:p>
        </w:tc>
      </w:tr>
      <w:tr w:rsidR="00733000" w:rsidRPr="00A67B49" w14:paraId="5A2FF0E3" w14:textId="77777777" w:rsidTr="00A67B49">
        <w:trPr>
          <w:trHeight w:val="1384"/>
          <w:jc w:val="center"/>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28E4A3"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Амбулаторно-поликлиническое обслуживание 3.4.1</w:t>
            </w:r>
          </w:p>
        </w:tc>
        <w:tc>
          <w:tcPr>
            <w:tcW w:w="36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D813B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4E79066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8979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DBFF0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50000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D294F8"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A9AC23"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4/16</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D7D7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3851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4D15A00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p w14:paraId="51A993E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красных линий улиц – 15 м;</w:t>
            </w:r>
          </w:p>
          <w:p w14:paraId="719C9AF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жилых и общественных зданий – 30-50 м в зависимости от этажности АПУ</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F2454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Поликлиника;</w:t>
            </w:r>
          </w:p>
          <w:p w14:paraId="2C58BAB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Фельдшерский или фельдшерско-акушерские пункт;</w:t>
            </w:r>
          </w:p>
          <w:p w14:paraId="62FEE27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Пункт здравоохранения;</w:t>
            </w:r>
          </w:p>
          <w:p w14:paraId="67435BC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Станции скорой помощи;</w:t>
            </w:r>
          </w:p>
          <w:p w14:paraId="1E24CBF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Пункт оказания первой медицинской помощи;</w:t>
            </w:r>
          </w:p>
          <w:p w14:paraId="04B29BE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Аптека</w:t>
            </w:r>
          </w:p>
          <w:p w14:paraId="5314A5F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A67B49" w14:paraId="6DE2740D" w14:textId="77777777" w:rsidTr="00A67B49">
        <w:trPr>
          <w:trHeight w:val="3568"/>
          <w:jc w:val="center"/>
        </w:trPr>
        <w:tc>
          <w:tcPr>
            <w:tcW w:w="1558" w:type="dxa"/>
            <w:tcBorders>
              <w:top w:val="single" w:sz="4" w:space="0" w:color="auto"/>
              <w:left w:val="single" w:sz="4" w:space="0" w:color="auto"/>
              <w:right w:val="single" w:sz="4" w:space="0" w:color="auto"/>
            </w:tcBorders>
            <w:shd w:val="clear" w:color="auto" w:fill="FFFFFF" w:themeFill="background1"/>
            <w:vAlign w:val="center"/>
          </w:tcPr>
          <w:p w14:paraId="7C390D7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Магазины 4.4</w:t>
            </w:r>
          </w:p>
        </w:tc>
        <w:tc>
          <w:tcPr>
            <w:tcW w:w="3687" w:type="dxa"/>
            <w:tcBorders>
              <w:top w:val="single" w:sz="4" w:space="0" w:color="auto"/>
              <w:left w:val="single" w:sz="4" w:space="0" w:color="auto"/>
              <w:right w:val="single" w:sz="4" w:space="0" w:color="auto"/>
            </w:tcBorders>
            <w:shd w:val="clear" w:color="auto" w:fill="FFFFFF" w:themeFill="background1"/>
            <w:vAlign w:val="center"/>
          </w:tcPr>
          <w:p w14:paraId="33C6F96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735BD16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val="en-US" w:eastAsia="ar-SA"/>
              </w:rPr>
            </w:pPr>
            <w:r w:rsidRPr="00A67B49">
              <w:rPr>
                <w:rFonts w:ascii="Times New Roman" w:eastAsia="Times New Roman" w:hAnsi="Times New Roman" w:cs="Times New Roman"/>
                <w:sz w:val="22"/>
                <w:szCs w:val="22"/>
                <w:lang w:eastAsia="ar-SA"/>
              </w:rPr>
              <w:t>100</w:t>
            </w:r>
          </w:p>
        </w:tc>
        <w:tc>
          <w:tcPr>
            <w:tcW w:w="993" w:type="dxa"/>
            <w:tcBorders>
              <w:top w:val="single" w:sz="4" w:space="0" w:color="auto"/>
              <w:left w:val="single" w:sz="4" w:space="0" w:color="auto"/>
              <w:right w:val="single" w:sz="4" w:space="0" w:color="auto"/>
            </w:tcBorders>
            <w:shd w:val="clear" w:color="auto" w:fill="FFFFFF" w:themeFill="background1"/>
            <w:vAlign w:val="center"/>
          </w:tcPr>
          <w:p w14:paraId="247CE0C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5600</w:t>
            </w:r>
          </w:p>
        </w:tc>
        <w:tc>
          <w:tcPr>
            <w:tcW w:w="1275" w:type="dxa"/>
            <w:tcBorders>
              <w:top w:val="single" w:sz="4" w:space="0" w:color="auto"/>
              <w:left w:val="single" w:sz="4" w:space="0" w:color="auto"/>
              <w:right w:val="single" w:sz="4" w:space="0" w:color="auto"/>
            </w:tcBorders>
            <w:shd w:val="clear" w:color="auto" w:fill="FFFFFF" w:themeFill="background1"/>
            <w:vAlign w:val="center"/>
          </w:tcPr>
          <w:p w14:paraId="65C7875B"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560" w:type="dxa"/>
            <w:tcBorders>
              <w:top w:val="single" w:sz="4" w:space="0" w:color="auto"/>
              <w:left w:val="single" w:sz="4" w:space="0" w:color="auto"/>
              <w:right w:val="single" w:sz="4" w:space="0" w:color="auto"/>
            </w:tcBorders>
            <w:shd w:val="clear" w:color="auto" w:fill="FFFFFF" w:themeFill="background1"/>
            <w:vAlign w:val="center"/>
          </w:tcPr>
          <w:p w14:paraId="32A0AB31"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4/16</w:t>
            </w:r>
          </w:p>
        </w:tc>
        <w:tc>
          <w:tcPr>
            <w:tcW w:w="1275" w:type="dxa"/>
            <w:tcBorders>
              <w:top w:val="single" w:sz="4" w:space="0" w:color="auto"/>
              <w:left w:val="single" w:sz="4" w:space="0" w:color="auto"/>
              <w:right w:val="single" w:sz="4" w:space="0" w:color="auto"/>
            </w:tcBorders>
            <w:shd w:val="clear" w:color="auto" w:fill="FFFFFF" w:themeFill="background1"/>
            <w:vAlign w:val="center"/>
          </w:tcPr>
          <w:p w14:paraId="58D4375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50 %</w:t>
            </w: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605AE0F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1975229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26" w:type="dxa"/>
            <w:tcBorders>
              <w:top w:val="single" w:sz="4" w:space="0" w:color="auto"/>
              <w:left w:val="single" w:sz="4" w:space="0" w:color="auto"/>
              <w:right w:val="single" w:sz="4" w:space="0" w:color="auto"/>
            </w:tcBorders>
            <w:shd w:val="clear" w:color="auto" w:fill="FFFFFF" w:themeFill="background1"/>
            <w:vAlign w:val="center"/>
          </w:tcPr>
          <w:p w14:paraId="3DBD0A45"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Магазин;</w:t>
            </w:r>
          </w:p>
          <w:p w14:paraId="183FC5DF"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xml:space="preserve">- </w:t>
            </w:r>
            <w:r w:rsidRPr="00A67B49">
              <w:rPr>
                <w:rFonts w:ascii="Times New Roman" w:eastAsia="Times New Roman" w:hAnsi="Times New Roman" w:cs="Times New Roman"/>
                <w:sz w:val="22"/>
                <w:szCs w:val="22"/>
                <w:lang w:eastAsia="ar-SA"/>
              </w:rPr>
              <w:t>Аптека</w:t>
            </w:r>
          </w:p>
          <w:p w14:paraId="6196B67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A67B49" w14:paraId="34CB3BC3" w14:textId="77777777" w:rsidTr="00A67B49">
        <w:trPr>
          <w:trHeight w:val="1384"/>
          <w:jc w:val="center"/>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8B16D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Общественное питание 4.6</w:t>
            </w:r>
          </w:p>
        </w:tc>
        <w:tc>
          <w:tcPr>
            <w:tcW w:w="36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F8740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88DBC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6559D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332A39"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E7A63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4/16</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E19B0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06056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4D095B4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FF284D"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Ресторан;</w:t>
            </w:r>
          </w:p>
          <w:p w14:paraId="29BA01B1"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Кафе;</w:t>
            </w:r>
          </w:p>
          <w:p w14:paraId="5FDFB68B" w14:textId="77777777" w:rsidR="00733000" w:rsidRPr="00A67B49" w:rsidRDefault="00733000" w:rsidP="00733000">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Столовая</w:t>
            </w:r>
          </w:p>
          <w:p w14:paraId="246AEB2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r>
      <w:tr w:rsidR="00733000" w:rsidRPr="00A67B49" w14:paraId="7DE90ACB" w14:textId="77777777" w:rsidTr="00A67B49">
        <w:trPr>
          <w:trHeight w:val="1384"/>
          <w:jc w:val="center"/>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C07B7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val="en-US" w:eastAsia="ar-SA"/>
              </w:rPr>
            </w:pPr>
            <w:r w:rsidRPr="00A67B49">
              <w:rPr>
                <w:rFonts w:ascii="Times New Roman" w:eastAsia="Times New Roman" w:hAnsi="Times New Roman" w:cs="Times New Roman"/>
                <w:sz w:val="22"/>
                <w:szCs w:val="22"/>
                <w:lang w:eastAsia="ar-SA"/>
              </w:rPr>
              <w:t>Гостиничное обслуживание 4.7</w:t>
            </w:r>
          </w:p>
        </w:tc>
        <w:tc>
          <w:tcPr>
            <w:tcW w:w="36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4D2C9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гостиниц</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B57FA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EE930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30000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8BC604"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86A2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4/16</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4C7CA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571ED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6747B1F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842F7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Гостиница;</w:t>
            </w:r>
          </w:p>
          <w:p w14:paraId="1E1DF26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Гостевой дом</w:t>
            </w:r>
          </w:p>
        </w:tc>
      </w:tr>
      <w:tr w:rsidR="005D23B9" w:rsidRPr="00A67B49" w14:paraId="459AB01C" w14:textId="77777777" w:rsidTr="00A67B49">
        <w:trPr>
          <w:trHeight w:val="1384"/>
          <w:jc w:val="center"/>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50027B" w14:textId="136BEF6B"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Хранение автотранспорта 2.7.1</w:t>
            </w:r>
          </w:p>
        </w:tc>
        <w:tc>
          <w:tcPr>
            <w:tcW w:w="36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7C28E3" w14:textId="7B3EFCFF"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395E36"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25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E01DF9"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50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EAC9EE" w14:textId="77777777" w:rsidR="005D23B9" w:rsidRPr="00A67B49" w:rsidRDefault="005D23B9" w:rsidP="005D23B9">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4/не подлежат установлению</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51553A"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1/5</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F5A87"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90 %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0B953"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52552E" w14:textId="77777777" w:rsidR="005D23B9" w:rsidRPr="00A67B49" w:rsidRDefault="005D23B9" w:rsidP="005D23B9">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 Гараж для хранения автотранспорта</w:t>
            </w:r>
          </w:p>
        </w:tc>
      </w:tr>
      <w:tr w:rsidR="00733000" w:rsidRPr="00A67B49" w14:paraId="0C8D6908" w14:textId="77777777" w:rsidTr="00A67B49">
        <w:trPr>
          <w:trHeight w:val="1384"/>
          <w:jc w:val="center"/>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62F95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гаражей для собственных нужд 2.7.2</w:t>
            </w:r>
          </w:p>
        </w:tc>
        <w:tc>
          <w:tcPr>
            <w:tcW w:w="36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3556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F0BE2A" w14:textId="77777777" w:rsidR="00733000" w:rsidRPr="00A67B49" w:rsidRDefault="00733000" w:rsidP="00733000">
            <w:pPr>
              <w:overflowPunct w:val="0"/>
              <w:autoSpaceDE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25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BC385C" w14:textId="77777777" w:rsidR="00733000" w:rsidRPr="00A67B49" w:rsidRDefault="00733000" w:rsidP="00733000">
            <w:pPr>
              <w:overflowPunct w:val="0"/>
              <w:autoSpaceDE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50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CAF8DE"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4/не подлежат установлению</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BA0F27" w14:textId="77777777" w:rsidR="00733000" w:rsidRPr="00A67B49" w:rsidRDefault="00733000" w:rsidP="00733000">
            <w:pPr>
              <w:overflowPunct w:val="0"/>
              <w:autoSpaceDE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1/5</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E40EFA" w14:textId="77777777" w:rsidR="00733000" w:rsidRPr="00A67B49" w:rsidRDefault="00733000" w:rsidP="00733000">
            <w:pPr>
              <w:overflowPunct w:val="0"/>
              <w:autoSpaceDE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90 %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1F756C" w14:textId="77777777" w:rsidR="00733000" w:rsidRPr="00A67B49" w:rsidRDefault="00733000" w:rsidP="00733000">
            <w:pPr>
              <w:overflowPunct w:val="0"/>
              <w:autoSpaceDE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1</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E87997" w14:textId="77777777" w:rsidR="00733000" w:rsidRPr="00A67B49" w:rsidRDefault="00733000" w:rsidP="00733000">
            <w:pPr>
              <w:overflowPunct w:val="0"/>
              <w:autoSpaceDE w:val="0"/>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 Гараж для хранения автотранспорта</w:t>
            </w:r>
          </w:p>
        </w:tc>
      </w:tr>
      <w:tr w:rsidR="00733000" w:rsidRPr="00A67B49" w14:paraId="3A76AF59" w14:textId="77777777" w:rsidTr="00A67B49">
        <w:trPr>
          <w:trHeight w:val="1384"/>
          <w:jc w:val="center"/>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02FCD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Коммунальное обслуживание 3.1</w:t>
            </w:r>
          </w:p>
        </w:tc>
        <w:tc>
          <w:tcPr>
            <w:tcW w:w="36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AAD95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5661980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123D2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1D21F"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A6C2F4" w14:textId="77777777" w:rsidR="00733000" w:rsidRPr="00A67B49" w:rsidRDefault="00733000" w:rsidP="00733000">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1/не подлежат установлению</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9206B9"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4/16</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18B94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7C87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p w14:paraId="3922F6A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5DE2B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Водонапорная башня;</w:t>
            </w:r>
          </w:p>
          <w:p w14:paraId="65D05B6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Водопроводная насосная станция;</w:t>
            </w:r>
          </w:p>
          <w:p w14:paraId="054F6A1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Водопровод;</w:t>
            </w:r>
          </w:p>
          <w:p w14:paraId="52A5CEDE" w14:textId="77777777" w:rsidR="00733000" w:rsidRPr="00A67B49" w:rsidRDefault="00733000"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sz w:val="22"/>
                <w:szCs w:val="22"/>
                <w:lang w:eastAsia="ar-SA"/>
              </w:rPr>
              <w:t>- Канализационная насосная станция;</w:t>
            </w:r>
          </w:p>
          <w:p w14:paraId="3DFE04A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Канализация;</w:t>
            </w:r>
          </w:p>
          <w:p w14:paraId="5506152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Газопровод;</w:t>
            </w:r>
          </w:p>
          <w:p w14:paraId="65662466"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Газорегуляторный пункт;</w:t>
            </w:r>
          </w:p>
          <w:p w14:paraId="1A8F55D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Кабель связи;</w:t>
            </w:r>
          </w:p>
          <w:p w14:paraId="07DCEB7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Кабель силовой;</w:t>
            </w:r>
          </w:p>
          <w:p w14:paraId="41418C8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Тепловая сеть;</w:t>
            </w:r>
          </w:p>
          <w:p w14:paraId="0AB899D2"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Воздушная линия электропередачи;</w:t>
            </w:r>
          </w:p>
          <w:p w14:paraId="66F1B60C"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Тепловой пункт;</w:t>
            </w:r>
          </w:p>
          <w:p w14:paraId="61E1E35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Дождевая канализация;</w:t>
            </w:r>
          </w:p>
          <w:p w14:paraId="31DC746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Котельная;</w:t>
            </w:r>
          </w:p>
          <w:p w14:paraId="716A526E"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Насосная станция;</w:t>
            </w:r>
          </w:p>
          <w:p w14:paraId="16E93CF3"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Трансформаторная подстанция;</w:t>
            </w:r>
          </w:p>
          <w:p w14:paraId="0CD3FAD7"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Телефонная станция;</w:t>
            </w:r>
          </w:p>
          <w:p w14:paraId="3B4AC54D"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 Станция, антенна </w:t>
            </w:r>
            <w:r w:rsidRPr="00A67B49">
              <w:rPr>
                <w:rFonts w:ascii="Times New Roman" w:eastAsia="Times New Roman" w:hAnsi="Times New Roman" w:cs="Times New Roman"/>
                <w:sz w:val="22"/>
                <w:szCs w:val="22"/>
                <w:lang w:eastAsia="ar-SA"/>
              </w:rPr>
              <w:lastRenderedPageBreak/>
              <w:t>сотовой связи;</w:t>
            </w:r>
          </w:p>
          <w:p w14:paraId="3E7FE17B"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Водозаборное сооружение</w:t>
            </w:r>
          </w:p>
          <w:p w14:paraId="4AFA029A"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Здание ресурсоснабжающей организации;</w:t>
            </w:r>
          </w:p>
          <w:p w14:paraId="74429C64"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Площадка для сбора мусора;</w:t>
            </w:r>
          </w:p>
        </w:tc>
      </w:tr>
      <w:tr w:rsidR="00733000" w:rsidRPr="00A67B49" w14:paraId="25FC8AF2" w14:textId="77777777" w:rsidTr="00A67B49">
        <w:trPr>
          <w:trHeight w:val="2660"/>
          <w:jc w:val="center"/>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31CF75"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Земельные участки (территории) общего пользования 12.0</w:t>
            </w:r>
          </w:p>
        </w:tc>
        <w:tc>
          <w:tcPr>
            <w:tcW w:w="36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F0AB72" w14:textId="77777777" w:rsidR="00733000" w:rsidRPr="00A67B49" w:rsidRDefault="00733000" w:rsidP="00733000">
            <w:pPr>
              <w:overflowPunct w:val="0"/>
              <w:autoSpaceDE w:val="0"/>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Земельные участки общего пользования.</w:t>
            </w:r>
          </w:p>
          <w:p w14:paraId="7EEE1CA3"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655"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CD8C88"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не подлежат установлению</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9505DC"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Автомобильные дороги;</w:t>
            </w:r>
          </w:p>
          <w:p w14:paraId="7F0EBB8F"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Набережные;</w:t>
            </w:r>
          </w:p>
          <w:p w14:paraId="733E59B4"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xml:space="preserve">- Скверы; </w:t>
            </w:r>
          </w:p>
          <w:p w14:paraId="3A0438DD"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Бульвары;</w:t>
            </w:r>
          </w:p>
          <w:p w14:paraId="4F065478"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Велодорожки;</w:t>
            </w:r>
          </w:p>
          <w:p w14:paraId="40E365CC"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Площади;</w:t>
            </w:r>
          </w:p>
          <w:p w14:paraId="6EC513A8"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Малые архитектурные формы;</w:t>
            </w:r>
          </w:p>
          <w:p w14:paraId="198FF7FD" w14:textId="77777777" w:rsidR="00733000" w:rsidRPr="00A67B49" w:rsidRDefault="00733000" w:rsidP="00733000">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Памятники;</w:t>
            </w:r>
          </w:p>
          <w:p w14:paraId="43296460" w14:textId="77777777" w:rsidR="00733000" w:rsidRPr="00A67B49" w:rsidRDefault="00733000" w:rsidP="00733000">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SimSun" w:hAnsi="Times New Roman" w:cs="Times New Roman"/>
                <w:bCs/>
                <w:sz w:val="22"/>
                <w:szCs w:val="22"/>
                <w:lang w:eastAsia="ar-SA"/>
              </w:rPr>
              <w:t>- Общественные туалеты</w:t>
            </w:r>
          </w:p>
        </w:tc>
      </w:tr>
    </w:tbl>
    <w:p w14:paraId="646B381C" w14:textId="77777777" w:rsidR="00733000" w:rsidRPr="00A67B49" w:rsidRDefault="00733000" w:rsidP="00733000">
      <w:pPr>
        <w:tabs>
          <w:tab w:val="left" w:pos="1320"/>
        </w:tabs>
        <w:overflowPunct w:val="0"/>
        <w:autoSpaceDE w:val="0"/>
        <w:ind w:firstLine="567"/>
        <w:rPr>
          <w:rFonts w:ascii="Times New Roman" w:eastAsia="Times New Roman" w:hAnsi="Times New Roman" w:cs="Times New Roman"/>
          <w:b/>
          <w:iCs/>
          <w:sz w:val="22"/>
          <w:szCs w:val="22"/>
          <w:lang w:eastAsia="ar-SA"/>
        </w:rPr>
      </w:pPr>
    </w:p>
    <w:p w14:paraId="00546DFB" w14:textId="77777777" w:rsidR="00733000" w:rsidRPr="00A67B49"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420BE790" w14:textId="77777777" w:rsidR="00733000" w:rsidRPr="00A67B49"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5DBF4DB0" w14:textId="77777777" w:rsidR="00733000" w:rsidRPr="00A67B49"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Не допускается размещение объектов учебно-образовательного назначения и объектов здравоохранения в санитарно-защитных зонах, установленных в предусмотренном действующим законодательством порядке.</w:t>
      </w:r>
    </w:p>
    <w:p w14:paraId="0F144104" w14:textId="77777777" w:rsidR="00733000" w:rsidRPr="00A67B49"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70EF565" w14:textId="77777777" w:rsidR="00733000" w:rsidRPr="00A67B49" w:rsidRDefault="00733000" w:rsidP="00733000">
      <w:pPr>
        <w:overflowPunct w:val="0"/>
        <w:autoSpaceDE w:val="0"/>
        <w:ind w:firstLine="567"/>
        <w:rPr>
          <w:rFonts w:ascii="Times New Roman" w:eastAsia="Times New Roman" w:hAnsi="Times New Roman" w:cs="Times New Roman"/>
          <w:sz w:val="22"/>
          <w:szCs w:val="22"/>
          <w:shd w:val="clear" w:color="auto" w:fill="FFFFFF"/>
          <w:lang w:eastAsia="ar-SA"/>
        </w:rPr>
      </w:pPr>
      <w:r w:rsidRPr="00A67B49">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09E63804" w14:textId="30421699" w:rsidR="00365716" w:rsidRPr="00A67B49" w:rsidRDefault="00365716" w:rsidP="00852282">
      <w:pPr>
        <w:tabs>
          <w:tab w:val="left" w:pos="1320"/>
        </w:tabs>
        <w:overflowPunct w:val="0"/>
        <w:autoSpaceDE w:val="0"/>
        <w:rPr>
          <w:rFonts w:ascii="Times New Roman" w:eastAsia="Times New Roman" w:hAnsi="Times New Roman" w:cs="Times New Roman"/>
          <w:b/>
          <w:iCs/>
          <w:sz w:val="22"/>
          <w:szCs w:val="22"/>
          <w:lang w:eastAsia="ar-SA"/>
        </w:rPr>
      </w:pPr>
      <w:r w:rsidRPr="00A67B49">
        <w:rPr>
          <w:rFonts w:ascii="Times New Roman" w:eastAsia="Times New Roman" w:hAnsi="Times New Roman" w:cs="Times New Roman"/>
          <w:b/>
          <w:iCs/>
          <w:sz w:val="22"/>
          <w:szCs w:val="22"/>
          <w:lang w:eastAsia="ar-SA"/>
        </w:rPr>
        <w:br w:type="page"/>
      </w:r>
    </w:p>
    <w:p w14:paraId="0F27A0A9" w14:textId="3276CEE4" w:rsidR="00733000" w:rsidRPr="00CC1A4E" w:rsidRDefault="00A67B49" w:rsidP="00733000">
      <w:pPr>
        <w:pStyle w:val="30"/>
        <w:jc w:val="center"/>
        <w:rPr>
          <w:rStyle w:val="18"/>
          <w:rFonts w:cs="Times New Roman"/>
          <w:b/>
          <w:bCs/>
          <w:sz w:val="28"/>
          <w:szCs w:val="28"/>
        </w:rPr>
      </w:pPr>
      <w:bookmarkStart w:id="350" w:name="_СТАТЬЯ_62._ГРАДОСТРОИТЕЛЬНЫЕ"/>
      <w:bookmarkStart w:id="351" w:name="_Toc119412142"/>
      <w:bookmarkEnd w:id="350"/>
      <w:r>
        <w:rPr>
          <w:rStyle w:val="18"/>
          <w:rFonts w:cs="Times New Roman"/>
          <w:b/>
          <w:bCs/>
          <w:sz w:val="28"/>
          <w:szCs w:val="28"/>
        </w:rPr>
        <w:lastRenderedPageBreak/>
        <w:t>9.3</w:t>
      </w:r>
      <w:r w:rsidR="00733000" w:rsidRPr="00CC1A4E">
        <w:rPr>
          <w:rStyle w:val="18"/>
          <w:rFonts w:cs="Times New Roman"/>
          <w:b/>
          <w:bCs/>
          <w:sz w:val="28"/>
          <w:szCs w:val="28"/>
        </w:rPr>
        <w:t>. ГРАДОСТРОИТЕЛЬНЫЕ РЕГЛАМЕНТЫ. ОЗЕЛЕНЕННЫЕ ТЕРРИТОРИИ.</w:t>
      </w:r>
      <w:bookmarkEnd w:id="351"/>
    </w:p>
    <w:p w14:paraId="23BA6F36" w14:textId="77777777" w:rsidR="00733000" w:rsidRPr="00CC1A4E" w:rsidRDefault="00733000" w:rsidP="00733000">
      <w:pPr>
        <w:tabs>
          <w:tab w:val="left" w:pos="1320"/>
        </w:tabs>
        <w:overflowPunct w:val="0"/>
        <w:autoSpaceDE w:val="0"/>
        <w:jc w:val="center"/>
        <w:rPr>
          <w:rFonts w:ascii="Times New Roman" w:eastAsia="Times New Roman" w:hAnsi="Times New Roman" w:cs="Times New Roman"/>
          <w:b/>
          <w:iCs/>
          <w:sz w:val="28"/>
          <w:szCs w:val="28"/>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CC1A4E" w14:paraId="31FBBBBC" w14:textId="77777777" w:rsidTr="00365716">
        <w:trPr>
          <w:jc w:val="center"/>
        </w:trPr>
        <w:tc>
          <w:tcPr>
            <w:tcW w:w="14275" w:type="dxa"/>
            <w:shd w:val="clear" w:color="auto" w:fill="FFFFFF" w:themeFill="background1"/>
          </w:tcPr>
          <w:p w14:paraId="42493ADE" w14:textId="15F36191" w:rsidR="00733000" w:rsidRPr="00CC1A4E" w:rsidRDefault="00A67B49" w:rsidP="00D96192">
            <w:pPr>
              <w:tabs>
                <w:tab w:val="left" w:pos="1320"/>
              </w:tabs>
              <w:overflowPunct w:val="0"/>
              <w:autoSpaceDE w:val="0"/>
              <w:jc w:val="center"/>
              <w:rPr>
                <w:rFonts w:ascii="Times New Roman" w:hAnsi="Times New Roman" w:cs="Times New Roman"/>
                <w:b/>
                <w:sz w:val="28"/>
                <w:szCs w:val="28"/>
                <w:lang w:eastAsia="ar-SA"/>
              </w:rPr>
            </w:pPr>
            <w:r>
              <w:rPr>
                <w:rFonts w:ascii="Times New Roman" w:hAnsi="Times New Roman" w:cs="Times New Roman"/>
                <w:b/>
                <w:iCs/>
                <w:sz w:val="28"/>
                <w:szCs w:val="28"/>
                <w:lang w:eastAsia="ar-SA"/>
              </w:rPr>
              <w:t>9.3.</w:t>
            </w:r>
            <w:r w:rsidR="00022DD0">
              <w:rPr>
                <w:rFonts w:ascii="Times New Roman" w:hAnsi="Times New Roman" w:cs="Times New Roman"/>
                <w:b/>
                <w:iCs/>
                <w:sz w:val="28"/>
                <w:szCs w:val="28"/>
                <w:lang w:eastAsia="ar-SA"/>
              </w:rPr>
              <w:t>1</w:t>
            </w:r>
            <w:r w:rsidR="00733000" w:rsidRPr="00CC1A4E">
              <w:rPr>
                <w:rFonts w:ascii="Times New Roman" w:hAnsi="Times New Roman" w:cs="Times New Roman"/>
                <w:b/>
                <w:iCs/>
                <w:sz w:val="28"/>
                <w:szCs w:val="28"/>
                <w:lang w:eastAsia="ar-SA"/>
              </w:rPr>
              <w:t>. Р1.</w:t>
            </w:r>
            <w:r w:rsidR="00733000" w:rsidRPr="00CC1A4E">
              <w:rPr>
                <w:rFonts w:ascii="Times New Roman" w:hAnsi="Times New Roman" w:cs="Times New Roman"/>
                <w:b/>
                <w:sz w:val="28"/>
                <w:szCs w:val="28"/>
                <w:lang w:eastAsia="ar-SA"/>
              </w:rPr>
              <w:t xml:space="preserve"> ОЗЕЛЕНЕННЫЕ ТЕРРИТОРИИ ОБЩЕГО ПОЛЬЗОВАНИЯ </w:t>
            </w:r>
          </w:p>
          <w:p w14:paraId="0E641EBC" w14:textId="77777777" w:rsidR="00733000" w:rsidRPr="00CC1A4E" w:rsidRDefault="00733000" w:rsidP="00D96192">
            <w:pPr>
              <w:tabs>
                <w:tab w:val="left" w:pos="1320"/>
              </w:tabs>
              <w:overflowPunct w:val="0"/>
              <w:autoSpaceDE w:val="0"/>
              <w:jc w:val="center"/>
              <w:rPr>
                <w:rFonts w:ascii="Times New Roman" w:hAnsi="Times New Roman" w:cs="Times New Roman"/>
                <w:b/>
                <w:iCs/>
                <w:sz w:val="28"/>
                <w:szCs w:val="28"/>
                <w:lang w:eastAsia="ar-SA"/>
              </w:rPr>
            </w:pPr>
            <w:r w:rsidRPr="00CC1A4E">
              <w:rPr>
                <w:rFonts w:ascii="Times New Roman" w:hAnsi="Times New Roman" w:cs="Times New Roman"/>
                <w:sz w:val="28"/>
                <w:szCs w:val="28"/>
                <w:lang w:eastAsia="ar-SA"/>
              </w:rPr>
              <w:t>Озелененные территории общего пользования – объекты градостроительного нормирования – представлены в виде парков, садов, скверов, бульваров, пригородных рекреационных парков, других мест кратковременного отдыха населения и территорий зеленых насаждений в составе участков жилой, общественной, производственной застройки.</w:t>
            </w:r>
          </w:p>
        </w:tc>
      </w:tr>
    </w:tbl>
    <w:p w14:paraId="215DDFEF" w14:textId="77777777" w:rsidR="00733000" w:rsidRPr="00CC1A4E" w:rsidRDefault="00733000" w:rsidP="00733000">
      <w:pPr>
        <w:tabs>
          <w:tab w:val="left" w:pos="1320"/>
        </w:tabs>
        <w:overflowPunct w:val="0"/>
        <w:autoSpaceDE w:val="0"/>
        <w:jc w:val="center"/>
        <w:rPr>
          <w:rFonts w:ascii="Times New Roman" w:eastAsia="Times New Roman" w:hAnsi="Times New Roman" w:cs="Times New Roman"/>
          <w:b/>
          <w:iCs/>
          <w:sz w:val="28"/>
          <w:szCs w:val="28"/>
          <w:lang w:eastAsia="ar-SA"/>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4111"/>
        <w:gridCol w:w="992"/>
        <w:gridCol w:w="993"/>
        <w:gridCol w:w="1134"/>
        <w:gridCol w:w="1417"/>
        <w:gridCol w:w="1701"/>
        <w:gridCol w:w="1134"/>
        <w:gridCol w:w="1984"/>
      </w:tblGrid>
      <w:tr w:rsidR="00733000" w:rsidRPr="00A67B49" w14:paraId="12DACD4D" w14:textId="77777777" w:rsidTr="00365716">
        <w:trPr>
          <w:trHeight w:val="232"/>
          <w:tblHeader/>
        </w:trPr>
        <w:tc>
          <w:tcPr>
            <w:tcW w:w="15026" w:type="dxa"/>
            <w:gridSpan w:val="9"/>
            <w:shd w:val="clear" w:color="auto" w:fill="FFFFFF" w:themeFill="background1"/>
            <w:vAlign w:val="center"/>
          </w:tcPr>
          <w:p w14:paraId="296495FD"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Основные виды разрешенного использования (ВРИ) </w:t>
            </w:r>
            <w:r w:rsidRPr="00A67B49">
              <w:rPr>
                <w:rFonts w:ascii="Times New Roman" w:eastAsia="Times New Roman" w:hAnsi="Times New Roman" w:cs="Times New Roman"/>
                <w:b/>
                <w:bCs/>
                <w:sz w:val="22"/>
                <w:szCs w:val="22"/>
                <w:lang w:eastAsia="ar-SA"/>
              </w:rPr>
              <w:t>земельных участков и объектов капитального строительства</w:t>
            </w:r>
          </w:p>
        </w:tc>
      </w:tr>
      <w:tr w:rsidR="00733000" w:rsidRPr="00A67B49" w14:paraId="4776ED0A" w14:textId="77777777" w:rsidTr="00A67B49">
        <w:trPr>
          <w:trHeight w:val="232"/>
        </w:trPr>
        <w:tc>
          <w:tcPr>
            <w:tcW w:w="1560" w:type="dxa"/>
            <w:vMerge w:val="restart"/>
            <w:shd w:val="clear" w:color="auto" w:fill="FFFFFF" w:themeFill="background1"/>
            <w:vAlign w:val="center"/>
          </w:tcPr>
          <w:p w14:paraId="6F02B3E6"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Наименование и код </w:t>
            </w:r>
            <w:r w:rsidRPr="00A67B49">
              <w:rPr>
                <w:rFonts w:ascii="Times New Roman" w:hAnsi="Times New Roman" w:cs="Times New Roman"/>
                <w:b/>
                <w:sz w:val="22"/>
                <w:szCs w:val="22"/>
                <w:lang w:eastAsia="ar-SA"/>
              </w:rPr>
              <w:t>(числовое обозначение)</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вида разрешенного использования</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земельного участка</w:t>
            </w:r>
          </w:p>
        </w:tc>
        <w:tc>
          <w:tcPr>
            <w:tcW w:w="4111" w:type="dxa"/>
            <w:vMerge w:val="restart"/>
            <w:shd w:val="clear" w:color="auto" w:fill="FFFFFF" w:themeFill="background1"/>
            <w:noWrap/>
            <w:vAlign w:val="center"/>
          </w:tcPr>
          <w:p w14:paraId="55BC6FD8"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Описание </w:t>
            </w:r>
            <w:r w:rsidRPr="00A67B49">
              <w:rPr>
                <w:rFonts w:ascii="Times New Roman" w:hAnsi="Times New Roman" w:cs="Times New Roman"/>
                <w:b/>
                <w:sz w:val="22"/>
                <w:szCs w:val="22"/>
                <w:lang w:eastAsia="ar-SA"/>
              </w:rPr>
              <w:t>вида разрешенного использования земельного участка</w:t>
            </w:r>
          </w:p>
        </w:tc>
        <w:tc>
          <w:tcPr>
            <w:tcW w:w="7371" w:type="dxa"/>
            <w:gridSpan w:val="6"/>
            <w:shd w:val="clear" w:color="auto" w:fill="FFFFFF" w:themeFill="background1"/>
            <w:vAlign w:val="center"/>
          </w:tcPr>
          <w:p w14:paraId="391BA3E3"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(минимальные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и (или) максимальные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4" w:type="dxa"/>
            <w:vMerge w:val="restart"/>
            <w:shd w:val="clear" w:color="auto" w:fill="FFFFFF" w:themeFill="background1"/>
            <w:vAlign w:val="center"/>
          </w:tcPr>
          <w:p w14:paraId="746AFCF3"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A67B49" w14:paraId="7E44F8A1" w14:textId="77777777" w:rsidTr="00A67B49">
        <w:trPr>
          <w:trHeight w:val="232"/>
        </w:trPr>
        <w:tc>
          <w:tcPr>
            <w:tcW w:w="1560" w:type="dxa"/>
            <w:vMerge/>
            <w:shd w:val="clear" w:color="auto" w:fill="FFFFFF" w:themeFill="background1"/>
            <w:vAlign w:val="center"/>
          </w:tcPr>
          <w:p w14:paraId="38706EBA"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p>
        </w:tc>
        <w:tc>
          <w:tcPr>
            <w:tcW w:w="4111" w:type="dxa"/>
            <w:vMerge/>
            <w:shd w:val="clear" w:color="auto" w:fill="FFFFFF" w:themeFill="background1"/>
            <w:noWrap/>
            <w:vAlign w:val="center"/>
          </w:tcPr>
          <w:p w14:paraId="4C54A418"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FFFFFF" w:themeFill="background1"/>
            <w:vAlign w:val="center"/>
          </w:tcPr>
          <w:p w14:paraId="66281458"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2AA155D4"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Предельное количество этажей. Предельная высота.</w:t>
            </w:r>
          </w:p>
          <w:p w14:paraId="0A666209"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(эт./м.)</w:t>
            </w:r>
          </w:p>
        </w:tc>
        <w:tc>
          <w:tcPr>
            <w:tcW w:w="1701" w:type="dxa"/>
            <w:vMerge w:val="restart"/>
            <w:shd w:val="clear" w:color="auto" w:fill="FFFFFF" w:themeFill="background1"/>
            <w:noWrap/>
            <w:vAlign w:val="center"/>
          </w:tcPr>
          <w:p w14:paraId="14CBB9B5"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134" w:type="dxa"/>
            <w:vMerge w:val="restart"/>
            <w:shd w:val="clear" w:color="auto" w:fill="FFFFFF" w:themeFill="background1"/>
            <w:noWrap/>
            <w:vAlign w:val="center"/>
          </w:tcPr>
          <w:p w14:paraId="669FFE56"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Min отступы от границ земельного участка (м.)</w:t>
            </w:r>
          </w:p>
        </w:tc>
        <w:tc>
          <w:tcPr>
            <w:tcW w:w="1984" w:type="dxa"/>
            <w:vMerge/>
            <w:shd w:val="clear" w:color="auto" w:fill="FFFFFF" w:themeFill="background1"/>
            <w:vAlign w:val="center"/>
          </w:tcPr>
          <w:p w14:paraId="22ED222E"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A67B49" w14:paraId="0D8186D1" w14:textId="77777777" w:rsidTr="00A67B49">
        <w:trPr>
          <w:trHeight w:val="182"/>
        </w:trPr>
        <w:tc>
          <w:tcPr>
            <w:tcW w:w="1560" w:type="dxa"/>
            <w:vMerge/>
            <w:shd w:val="clear" w:color="auto" w:fill="FFFFFF" w:themeFill="background1"/>
            <w:vAlign w:val="center"/>
          </w:tcPr>
          <w:p w14:paraId="370321FD"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4111" w:type="dxa"/>
            <w:vMerge/>
            <w:shd w:val="clear" w:color="auto" w:fill="FFFFFF" w:themeFill="background1"/>
            <w:vAlign w:val="center"/>
          </w:tcPr>
          <w:p w14:paraId="0E3BB729"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23EE67FA"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0C17B19F"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0405E566"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713E3C37"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134" w:type="dxa"/>
            <w:vMerge/>
            <w:shd w:val="clear" w:color="auto" w:fill="FFFFFF" w:themeFill="background1"/>
            <w:vAlign w:val="center"/>
          </w:tcPr>
          <w:p w14:paraId="7B98F2BA"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35A4C760" w14:textId="77777777" w:rsidR="00733000" w:rsidRPr="00A67B49" w:rsidRDefault="00733000" w:rsidP="00D96192">
            <w:pPr>
              <w:overflowPunct w:val="0"/>
              <w:rPr>
                <w:rFonts w:ascii="Times New Roman" w:eastAsia="Times New Roman" w:hAnsi="Times New Roman" w:cs="Times New Roman"/>
                <w:sz w:val="22"/>
                <w:szCs w:val="22"/>
                <w:lang w:eastAsia="ar-SA"/>
              </w:rPr>
            </w:pPr>
          </w:p>
        </w:tc>
      </w:tr>
      <w:tr w:rsidR="00733000" w:rsidRPr="00A67B49" w14:paraId="77182C8E" w14:textId="77777777" w:rsidTr="00A67B49">
        <w:trPr>
          <w:trHeight w:val="77"/>
        </w:trPr>
        <w:tc>
          <w:tcPr>
            <w:tcW w:w="1560" w:type="dxa"/>
            <w:vMerge/>
            <w:shd w:val="clear" w:color="auto" w:fill="FFFFFF" w:themeFill="background1"/>
            <w:vAlign w:val="center"/>
          </w:tcPr>
          <w:p w14:paraId="3D1DCAB4"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4111" w:type="dxa"/>
            <w:vMerge/>
            <w:shd w:val="clear" w:color="auto" w:fill="FFFFFF" w:themeFill="background1"/>
            <w:vAlign w:val="center"/>
          </w:tcPr>
          <w:p w14:paraId="3AF63FDF"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13FD17BF"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6F84A3AB"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w:t>
            </w:r>
          </w:p>
        </w:tc>
        <w:tc>
          <w:tcPr>
            <w:tcW w:w="1134" w:type="dxa"/>
            <w:shd w:val="clear" w:color="auto" w:fill="FFFFFF" w:themeFill="background1"/>
            <w:vAlign w:val="center"/>
          </w:tcPr>
          <w:p w14:paraId="4E87DA8B"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w:t>
            </w:r>
            <w:r w:rsidRPr="00A67B49">
              <w:rPr>
                <w:rFonts w:ascii="Times New Roman" w:eastAsia="Times New Roman" w:hAnsi="Times New Roman" w:cs="Times New Roman"/>
                <w:b/>
                <w:sz w:val="22"/>
                <w:szCs w:val="22"/>
                <w:lang w:val="en-US" w:eastAsia="ar-SA"/>
              </w:rPr>
              <w:t xml:space="preserve"> m</w:t>
            </w:r>
            <w:r w:rsidRPr="00A67B49">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4CD7F76A"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143B6D16"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1134" w:type="dxa"/>
            <w:vMerge/>
            <w:shd w:val="clear" w:color="auto" w:fill="FFFFFF" w:themeFill="background1"/>
            <w:vAlign w:val="center"/>
          </w:tcPr>
          <w:p w14:paraId="46D494B9"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645A4BBB"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r>
      <w:tr w:rsidR="00733000" w:rsidRPr="00A67B49" w14:paraId="2FBACC14" w14:textId="77777777" w:rsidTr="00A67B49">
        <w:trPr>
          <w:trHeight w:val="1269"/>
        </w:trPr>
        <w:tc>
          <w:tcPr>
            <w:tcW w:w="1560" w:type="dxa"/>
            <w:tcBorders>
              <w:top w:val="single" w:sz="4" w:space="0" w:color="auto"/>
              <w:left w:val="single" w:sz="4" w:space="0" w:color="auto"/>
              <w:right w:val="single" w:sz="4" w:space="0" w:color="auto"/>
            </w:tcBorders>
            <w:shd w:val="clear" w:color="auto" w:fill="FFFFFF" w:themeFill="background1"/>
            <w:vAlign w:val="center"/>
          </w:tcPr>
          <w:p w14:paraId="75724BCD"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Отдых (рекреация) 5.0</w:t>
            </w:r>
          </w:p>
        </w:tc>
        <w:tc>
          <w:tcPr>
            <w:tcW w:w="4111" w:type="dxa"/>
            <w:tcBorders>
              <w:top w:val="single" w:sz="4" w:space="0" w:color="auto"/>
              <w:left w:val="single" w:sz="4" w:space="0" w:color="auto"/>
              <w:right w:val="single" w:sz="4" w:space="0" w:color="auto"/>
            </w:tcBorders>
            <w:shd w:val="clear" w:color="auto" w:fill="FFFFFF" w:themeFill="background1"/>
            <w:vAlign w:val="center"/>
          </w:tcPr>
          <w:p w14:paraId="05C1EA99" w14:textId="084DFE35" w:rsidR="00733000" w:rsidRPr="00A67B49" w:rsidRDefault="004E2D48" w:rsidP="004E2D48">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992" w:type="dxa"/>
            <w:tcBorders>
              <w:top w:val="single" w:sz="4" w:space="0" w:color="auto"/>
              <w:left w:val="single" w:sz="4" w:space="0" w:color="auto"/>
              <w:right w:val="single" w:sz="4" w:space="0" w:color="auto"/>
            </w:tcBorders>
            <w:shd w:val="clear" w:color="auto" w:fill="FFFFFF" w:themeFill="background1"/>
            <w:vAlign w:val="center"/>
          </w:tcPr>
          <w:p w14:paraId="7B5197E4"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 (для парков – 150000, для садов жилых зон – 30000, для скверов – 5000 га)</w:t>
            </w:r>
          </w:p>
        </w:tc>
        <w:tc>
          <w:tcPr>
            <w:tcW w:w="993" w:type="dxa"/>
            <w:tcBorders>
              <w:top w:val="single" w:sz="4" w:space="0" w:color="auto"/>
              <w:left w:val="single" w:sz="4" w:space="0" w:color="auto"/>
              <w:right w:val="single" w:sz="4" w:space="0" w:color="auto"/>
            </w:tcBorders>
            <w:shd w:val="clear" w:color="auto" w:fill="FFFFFF" w:themeFill="background1"/>
            <w:vAlign w:val="center"/>
          </w:tcPr>
          <w:p w14:paraId="043CFB65"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100000</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32850505"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417" w:type="dxa"/>
            <w:tcBorders>
              <w:top w:val="single" w:sz="4" w:space="0" w:color="auto"/>
              <w:left w:val="single" w:sz="4" w:space="0" w:color="auto"/>
              <w:right w:val="single" w:sz="4" w:space="0" w:color="auto"/>
            </w:tcBorders>
            <w:shd w:val="clear" w:color="auto" w:fill="FFFFFF" w:themeFill="background1"/>
            <w:vAlign w:val="center"/>
          </w:tcPr>
          <w:p w14:paraId="341E548D"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E86DC"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7 %</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7EA84D08"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0</w:t>
            </w:r>
          </w:p>
        </w:tc>
        <w:tc>
          <w:tcPr>
            <w:tcW w:w="1984" w:type="dxa"/>
            <w:tcBorders>
              <w:top w:val="single" w:sz="4" w:space="0" w:color="auto"/>
              <w:left w:val="single" w:sz="4" w:space="0" w:color="auto"/>
              <w:right w:val="single" w:sz="4" w:space="0" w:color="auto"/>
            </w:tcBorders>
            <w:shd w:val="clear" w:color="auto" w:fill="FFFFFF" w:themeFill="background1"/>
            <w:vAlign w:val="center"/>
          </w:tcPr>
          <w:p w14:paraId="19A02511"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bCs/>
                <w:sz w:val="22"/>
                <w:szCs w:val="22"/>
                <w:lang w:eastAsia="ar-SA"/>
              </w:rPr>
              <w:t xml:space="preserve">ОКС, предусмотренные </w:t>
            </w:r>
            <w:r w:rsidRPr="00A67B49">
              <w:rPr>
                <w:rFonts w:ascii="Times New Roman" w:eastAsia="Times New Roman" w:hAnsi="Times New Roman" w:cs="Times New Roman"/>
                <w:sz w:val="22"/>
                <w:szCs w:val="22"/>
                <w:lang w:eastAsia="ar-SA"/>
              </w:rPr>
              <w:t>видами разрешенного использования с кодами 5.1-5.5</w:t>
            </w:r>
          </w:p>
        </w:tc>
      </w:tr>
    </w:tbl>
    <w:p w14:paraId="2C33D902" w14:textId="1D8C3C11" w:rsidR="004E2D48" w:rsidRPr="00A67B49" w:rsidRDefault="004E2D48" w:rsidP="00733000">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br w:type="page"/>
      </w:r>
    </w:p>
    <w:tbl>
      <w:tblPr>
        <w:tblW w:w="1502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7"/>
        <w:gridCol w:w="25"/>
        <w:gridCol w:w="4082"/>
        <w:gridCol w:w="992"/>
        <w:gridCol w:w="15"/>
        <w:gridCol w:w="978"/>
        <w:gridCol w:w="14"/>
        <w:gridCol w:w="1122"/>
        <w:gridCol w:w="1418"/>
        <w:gridCol w:w="1702"/>
        <w:gridCol w:w="1137"/>
        <w:gridCol w:w="1986"/>
      </w:tblGrid>
      <w:tr w:rsidR="00733000" w:rsidRPr="00A67B49" w14:paraId="21A1CB5F" w14:textId="77777777" w:rsidTr="00365716">
        <w:trPr>
          <w:trHeight w:val="232"/>
          <w:tblHeader/>
        </w:trPr>
        <w:tc>
          <w:tcPr>
            <w:tcW w:w="15028" w:type="dxa"/>
            <w:gridSpan w:val="12"/>
            <w:shd w:val="clear" w:color="auto" w:fill="FFFFFF" w:themeFill="background1"/>
            <w:vAlign w:val="center"/>
          </w:tcPr>
          <w:p w14:paraId="3F25A117"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lastRenderedPageBreak/>
              <w:t>Условно разрешенный виды использования</w:t>
            </w:r>
          </w:p>
        </w:tc>
      </w:tr>
      <w:tr w:rsidR="00733000" w:rsidRPr="00A67B49" w14:paraId="75758494" w14:textId="77777777" w:rsidTr="00A67B49">
        <w:trPr>
          <w:trHeight w:val="232"/>
        </w:trPr>
        <w:tc>
          <w:tcPr>
            <w:tcW w:w="1557" w:type="dxa"/>
            <w:vMerge w:val="restart"/>
            <w:shd w:val="clear" w:color="auto" w:fill="FFFFFF" w:themeFill="background1"/>
            <w:vAlign w:val="center"/>
          </w:tcPr>
          <w:p w14:paraId="5703B116"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Наименование и код </w:t>
            </w:r>
            <w:r w:rsidRPr="00A67B49">
              <w:rPr>
                <w:rFonts w:ascii="Times New Roman" w:hAnsi="Times New Roman" w:cs="Times New Roman"/>
                <w:b/>
                <w:sz w:val="22"/>
                <w:szCs w:val="22"/>
                <w:lang w:eastAsia="ar-SA"/>
              </w:rPr>
              <w:t>(числовое обозначение)</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вида разрешенного использования</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земельного участка</w:t>
            </w:r>
          </w:p>
        </w:tc>
        <w:tc>
          <w:tcPr>
            <w:tcW w:w="4107" w:type="dxa"/>
            <w:gridSpan w:val="2"/>
            <w:vMerge w:val="restart"/>
            <w:shd w:val="clear" w:color="auto" w:fill="FFFFFF" w:themeFill="background1"/>
            <w:noWrap/>
            <w:vAlign w:val="center"/>
          </w:tcPr>
          <w:p w14:paraId="43AD6DF6"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Описание </w:t>
            </w:r>
            <w:r w:rsidRPr="00A67B49">
              <w:rPr>
                <w:rFonts w:ascii="Times New Roman" w:hAnsi="Times New Roman" w:cs="Times New Roman"/>
                <w:b/>
                <w:sz w:val="22"/>
                <w:szCs w:val="22"/>
                <w:lang w:eastAsia="ar-SA"/>
              </w:rPr>
              <w:t>вида разрешенного использования земельного участка</w:t>
            </w:r>
          </w:p>
        </w:tc>
        <w:tc>
          <w:tcPr>
            <w:tcW w:w="7378" w:type="dxa"/>
            <w:gridSpan w:val="8"/>
            <w:shd w:val="clear" w:color="auto" w:fill="FFFFFF" w:themeFill="background1"/>
            <w:vAlign w:val="center"/>
          </w:tcPr>
          <w:p w14:paraId="6F604F74"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(минимальные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и (или) максимальные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6" w:type="dxa"/>
            <w:vMerge w:val="restart"/>
            <w:shd w:val="clear" w:color="auto" w:fill="FFFFFF" w:themeFill="background1"/>
            <w:vAlign w:val="center"/>
          </w:tcPr>
          <w:p w14:paraId="5CD51438"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A67B49" w14:paraId="11A8B6B0" w14:textId="77777777" w:rsidTr="00A67B49">
        <w:trPr>
          <w:trHeight w:val="232"/>
        </w:trPr>
        <w:tc>
          <w:tcPr>
            <w:tcW w:w="1557" w:type="dxa"/>
            <w:vMerge/>
            <w:shd w:val="clear" w:color="auto" w:fill="FFFFFF" w:themeFill="background1"/>
            <w:vAlign w:val="center"/>
          </w:tcPr>
          <w:p w14:paraId="386C129C"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p>
        </w:tc>
        <w:tc>
          <w:tcPr>
            <w:tcW w:w="4107" w:type="dxa"/>
            <w:gridSpan w:val="2"/>
            <w:vMerge/>
            <w:shd w:val="clear" w:color="auto" w:fill="FFFFFF" w:themeFill="background1"/>
            <w:noWrap/>
            <w:vAlign w:val="center"/>
          </w:tcPr>
          <w:p w14:paraId="2512B36E"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p>
        </w:tc>
        <w:tc>
          <w:tcPr>
            <w:tcW w:w="3121" w:type="dxa"/>
            <w:gridSpan w:val="5"/>
            <w:shd w:val="clear" w:color="auto" w:fill="FFFFFF" w:themeFill="background1"/>
            <w:vAlign w:val="center"/>
          </w:tcPr>
          <w:p w14:paraId="597A44BF"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размеры земельных участков</w:t>
            </w:r>
          </w:p>
        </w:tc>
        <w:tc>
          <w:tcPr>
            <w:tcW w:w="1418" w:type="dxa"/>
            <w:vMerge w:val="restart"/>
            <w:shd w:val="clear" w:color="auto" w:fill="FFFFFF" w:themeFill="background1"/>
            <w:vAlign w:val="center"/>
          </w:tcPr>
          <w:p w14:paraId="42AC3FA9"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Предельное количество этажей. Предельная высота.</w:t>
            </w:r>
          </w:p>
          <w:p w14:paraId="6512FBED"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(эт./м.)</w:t>
            </w:r>
          </w:p>
        </w:tc>
        <w:tc>
          <w:tcPr>
            <w:tcW w:w="1702" w:type="dxa"/>
            <w:vMerge w:val="restart"/>
            <w:shd w:val="clear" w:color="auto" w:fill="FFFFFF" w:themeFill="background1"/>
            <w:noWrap/>
            <w:vAlign w:val="center"/>
          </w:tcPr>
          <w:p w14:paraId="2457A285"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137" w:type="dxa"/>
            <w:vMerge w:val="restart"/>
            <w:shd w:val="clear" w:color="auto" w:fill="FFFFFF" w:themeFill="background1"/>
            <w:noWrap/>
            <w:vAlign w:val="center"/>
          </w:tcPr>
          <w:p w14:paraId="51027F9D"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Min отступы от границ земельного участка (м.)</w:t>
            </w:r>
          </w:p>
        </w:tc>
        <w:tc>
          <w:tcPr>
            <w:tcW w:w="1986" w:type="dxa"/>
            <w:vMerge/>
            <w:shd w:val="clear" w:color="auto" w:fill="FFFFFF" w:themeFill="background1"/>
            <w:vAlign w:val="center"/>
          </w:tcPr>
          <w:p w14:paraId="67E685D2"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A67B49" w14:paraId="79FA4EC6" w14:textId="77777777" w:rsidTr="00A67B49">
        <w:trPr>
          <w:trHeight w:val="182"/>
        </w:trPr>
        <w:tc>
          <w:tcPr>
            <w:tcW w:w="1557" w:type="dxa"/>
            <w:vMerge/>
            <w:shd w:val="clear" w:color="auto" w:fill="FFFFFF" w:themeFill="background1"/>
            <w:vAlign w:val="center"/>
          </w:tcPr>
          <w:p w14:paraId="107538E9"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4107" w:type="dxa"/>
            <w:gridSpan w:val="2"/>
            <w:vMerge/>
            <w:shd w:val="clear" w:color="auto" w:fill="FFFFFF" w:themeFill="background1"/>
            <w:vAlign w:val="center"/>
          </w:tcPr>
          <w:p w14:paraId="7C14F43E"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985" w:type="dxa"/>
            <w:gridSpan w:val="3"/>
            <w:shd w:val="clear" w:color="auto" w:fill="FFFFFF" w:themeFill="background1"/>
            <w:noWrap/>
            <w:vAlign w:val="center"/>
          </w:tcPr>
          <w:p w14:paraId="4AEAF82B"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Площадь (кв. м.)</w:t>
            </w:r>
          </w:p>
        </w:tc>
        <w:tc>
          <w:tcPr>
            <w:tcW w:w="1136" w:type="dxa"/>
            <w:gridSpan w:val="2"/>
            <w:shd w:val="clear" w:color="auto" w:fill="FFFFFF" w:themeFill="background1"/>
            <w:noWrap/>
            <w:vAlign w:val="center"/>
          </w:tcPr>
          <w:p w14:paraId="333F5706"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Размер (м.) </w:t>
            </w:r>
          </w:p>
        </w:tc>
        <w:tc>
          <w:tcPr>
            <w:tcW w:w="1418" w:type="dxa"/>
            <w:vMerge/>
            <w:shd w:val="clear" w:color="auto" w:fill="FFFFFF" w:themeFill="background1"/>
            <w:vAlign w:val="center"/>
          </w:tcPr>
          <w:p w14:paraId="1FFA4D02"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702" w:type="dxa"/>
            <w:vMerge/>
            <w:shd w:val="clear" w:color="auto" w:fill="FFFFFF" w:themeFill="background1"/>
            <w:vAlign w:val="center"/>
          </w:tcPr>
          <w:p w14:paraId="606918AC"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137" w:type="dxa"/>
            <w:vMerge/>
            <w:shd w:val="clear" w:color="auto" w:fill="FFFFFF" w:themeFill="background1"/>
            <w:vAlign w:val="center"/>
          </w:tcPr>
          <w:p w14:paraId="3AE45B3F"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986" w:type="dxa"/>
            <w:vMerge/>
            <w:shd w:val="clear" w:color="auto" w:fill="FFFFFF" w:themeFill="background1"/>
          </w:tcPr>
          <w:p w14:paraId="658D54C7" w14:textId="77777777" w:rsidR="00733000" w:rsidRPr="00A67B49" w:rsidRDefault="00733000" w:rsidP="00D96192">
            <w:pPr>
              <w:overflowPunct w:val="0"/>
              <w:rPr>
                <w:rFonts w:ascii="Times New Roman" w:eastAsia="Times New Roman" w:hAnsi="Times New Roman" w:cs="Times New Roman"/>
                <w:sz w:val="22"/>
                <w:szCs w:val="22"/>
                <w:lang w:eastAsia="ar-SA"/>
              </w:rPr>
            </w:pPr>
          </w:p>
        </w:tc>
      </w:tr>
      <w:tr w:rsidR="00733000" w:rsidRPr="00A67B49" w14:paraId="7B876817" w14:textId="77777777" w:rsidTr="00A67B49">
        <w:trPr>
          <w:trHeight w:val="77"/>
        </w:trPr>
        <w:tc>
          <w:tcPr>
            <w:tcW w:w="1557" w:type="dxa"/>
            <w:vMerge/>
            <w:shd w:val="clear" w:color="auto" w:fill="FFFFFF" w:themeFill="background1"/>
            <w:vAlign w:val="center"/>
          </w:tcPr>
          <w:p w14:paraId="12AD0522"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4107" w:type="dxa"/>
            <w:gridSpan w:val="2"/>
            <w:vMerge/>
            <w:shd w:val="clear" w:color="auto" w:fill="FFFFFF" w:themeFill="background1"/>
            <w:vAlign w:val="center"/>
          </w:tcPr>
          <w:p w14:paraId="12AA9EEE"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369FBF11"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w:t>
            </w:r>
          </w:p>
        </w:tc>
        <w:tc>
          <w:tcPr>
            <w:tcW w:w="993" w:type="dxa"/>
            <w:gridSpan w:val="2"/>
            <w:shd w:val="clear" w:color="auto" w:fill="FFFFFF" w:themeFill="background1"/>
            <w:vAlign w:val="center"/>
          </w:tcPr>
          <w:p w14:paraId="2971C844"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w:t>
            </w:r>
          </w:p>
        </w:tc>
        <w:tc>
          <w:tcPr>
            <w:tcW w:w="1136" w:type="dxa"/>
            <w:gridSpan w:val="2"/>
            <w:shd w:val="clear" w:color="auto" w:fill="FFFFFF" w:themeFill="background1"/>
            <w:vAlign w:val="center"/>
          </w:tcPr>
          <w:p w14:paraId="0D1CB16C"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w:t>
            </w:r>
            <w:r w:rsidRPr="00A67B49">
              <w:rPr>
                <w:rFonts w:ascii="Times New Roman" w:eastAsia="Times New Roman" w:hAnsi="Times New Roman" w:cs="Times New Roman"/>
                <w:b/>
                <w:sz w:val="22"/>
                <w:szCs w:val="22"/>
                <w:lang w:val="en-US" w:eastAsia="ar-SA"/>
              </w:rPr>
              <w:t xml:space="preserve"> m</w:t>
            </w:r>
            <w:r w:rsidRPr="00A67B49">
              <w:rPr>
                <w:rFonts w:ascii="Times New Roman" w:eastAsia="Times New Roman" w:hAnsi="Times New Roman" w:cs="Times New Roman"/>
                <w:b/>
                <w:sz w:val="22"/>
                <w:szCs w:val="22"/>
                <w:lang w:eastAsia="ar-SA"/>
              </w:rPr>
              <w:t>ax</w:t>
            </w:r>
          </w:p>
        </w:tc>
        <w:tc>
          <w:tcPr>
            <w:tcW w:w="1418" w:type="dxa"/>
            <w:vMerge/>
            <w:shd w:val="clear" w:color="auto" w:fill="FFFFFF" w:themeFill="background1"/>
            <w:vAlign w:val="center"/>
          </w:tcPr>
          <w:p w14:paraId="20CF321C"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702" w:type="dxa"/>
            <w:vMerge/>
            <w:shd w:val="clear" w:color="auto" w:fill="FFFFFF" w:themeFill="background1"/>
            <w:vAlign w:val="center"/>
          </w:tcPr>
          <w:p w14:paraId="47C226A7"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1137" w:type="dxa"/>
            <w:vMerge/>
            <w:shd w:val="clear" w:color="auto" w:fill="FFFFFF" w:themeFill="background1"/>
            <w:vAlign w:val="center"/>
          </w:tcPr>
          <w:p w14:paraId="7E519D45"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1986" w:type="dxa"/>
            <w:vMerge/>
            <w:shd w:val="clear" w:color="auto" w:fill="FFFFFF" w:themeFill="background1"/>
          </w:tcPr>
          <w:p w14:paraId="1C0B60A5"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r>
      <w:tr w:rsidR="00733000" w:rsidRPr="00A67B49" w14:paraId="28B7E65D" w14:textId="77777777" w:rsidTr="00A67B49">
        <w:trPr>
          <w:trHeight w:val="1028"/>
        </w:trPr>
        <w:tc>
          <w:tcPr>
            <w:tcW w:w="1582"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14B12582"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Жилая застройка 2.0</w:t>
            </w:r>
          </w:p>
        </w:tc>
        <w:tc>
          <w:tcPr>
            <w:tcW w:w="4082" w:type="dxa"/>
            <w:vMerge w:val="restart"/>
            <w:tcBorders>
              <w:top w:val="single" w:sz="4" w:space="0" w:color="auto"/>
              <w:left w:val="single" w:sz="4" w:space="0" w:color="auto"/>
              <w:right w:val="single" w:sz="4" w:space="0" w:color="auto"/>
            </w:tcBorders>
            <w:shd w:val="clear" w:color="auto" w:fill="FFFFFF" w:themeFill="background1"/>
            <w:vAlign w:val="center"/>
          </w:tcPr>
          <w:p w14:paraId="5DA39E9D" w14:textId="2422325B" w:rsidR="00733000" w:rsidRPr="00A67B49" w:rsidRDefault="00733000" w:rsidP="004E2D48">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w:t>
            </w:r>
            <w:r w:rsidR="004E2D48" w:rsidRPr="00A67B49">
              <w:rPr>
                <w:rFonts w:ascii="Times New Roman" w:eastAsia="Times New Roman" w:hAnsi="Times New Roman" w:cs="Times New Roman"/>
                <w:sz w:val="22"/>
                <w:szCs w:val="22"/>
                <w:lang w:eastAsia="ar-SA"/>
              </w:rPr>
              <w:t xml:space="preserve"> </w:t>
            </w:r>
            <w:r w:rsidRPr="00A67B49">
              <w:rPr>
                <w:rFonts w:ascii="Times New Roman" w:eastAsia="Times New Roman" w:hAnsi="Times New Roman" w:cs="Times New Roman"/>
                <w:sz w:val="22"/>
                <w:szCs w:val="22"/>
                <w:lang w:eastAsia="ar-SA"/>
              </w:rPr>
              <w:t>2.5-2.7.1</w:t>
            </w:r>
          </w:p>
        </w:tc>
        <w:tc>
          <w:tcPr>
            <w:tcW w:w="1007"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6908E358"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w:t>
            </w:r>
          </w:p>
          <w:p w14:paraId="15069FE8" w14:textId="77777777" w:rsidR="00733000" w:rsidRPr="00A67B49" w:rsidRDefault="00733000" w:rsidP="00D96192">
            <w:pPr>
              <w:overflowPunct w:val="0"/>
              <w:jc w:val="center"/>
              <w:rPr>
                <w:rFonts w:ascii="Times New Roman" w:eastAsia="Times New Roman" w:hAnsi="Times New Roman" w:cs="Times New Roman"/>
                <w:sz w:val="22"/>
                <w:szCs w:val="22"/>
                <w:lang w:val="en-US" w:eastAsia="ar-SA"/>
              </w:rPr>
            </w:pPr>
            <w:r w:rsidRPr="00A67B49">
              <w:rPr>
                <w:rFonts w:ascii="Times New Roman" w:eastAsia="Times New Roman" w:hAnsi="Times New Roman" w:cs="Times New Roman"/>
                <w:sz w:val="22"/>
                <w:szCs w:val="22"/>
                <w:lang w:eastAsia="ar-SA"/>
              </w:rPr>
              <w:t>(для садов жилых зон – 30000)</w:t>
            </w:r>
          </w:p>
        </w:tc>
        <w:tc>
          <w:tcPr>
            <w:tcW w:w="992"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3A314134"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val="en-US" w:eastAsia="ar-SA"/>
              </w:rPr>
              <w:t>2</w:t>
            </w:r>
            <w:r w:rsidRPr="00A67B49">
              <w:rPr>
                <w:rFonts w:ascii="Times New Roman" w:eastAsia="Times New Roman" w:hAnsi="Times New Roman" w:cs="Times New Roman"/>
                <w:sz w:val="22"/>
                <w:szCs w:val="22"/>
                <w:lang w:eastAsia="ar-SA"/>
              </w:rPr>
              <w:t>000</w:t>
            </w:r>
          </w:p>
        </w:tc>
        <w:tc>
          <w:tcPr>
            <w:tcW w:w="1122" w:type="dxa"/>
            <w:vMerge w:val="restart"/>
            <w:tcBorders>
              <w:top w:val="single" w:sz="4" w:space="0" w:color="auto"/>
              <w:left w:val="single" w:sz="4" w:space="0" w:color="auto"/>
              <w:right w:val="single" w:sz="4" w:space="0" w:color="auto"/>
            </w:tcBorders>
            <w:shd w:val="clear" w:color="auto" w:fill="FFFFFF" w:themeFill="background1"/>
            <w:vAlign w:val="center"/>
          </w:tcPr>
          <w:p w14:paraId="0E9F2B08"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418" w:type="dxa"/>
            <w:vMerge w:val="restart"/>
            <w:tcBorders>
              <w:top w:val="single" w:sz="4" w:space="0" w:color="auto"/>
              <w:left w:val="single" w:sz="4" w:space="0" w:color="auto"/>
              <w:right w:val="single" w:sz="4" w:space="0" w:color="auto"/>
            </w:tcBorders>
            <w:shd w:val="clear" w:color="auto" w:fill="FFFFFF" w:themeFill="background1"/>
            <w:vAlign w:val="center"/>
          </w:tcPr>
          <w:p w14:paraId="0B427BCB"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-/8</w:t>
            </w:r>
          </w:p>
        </w:tc>
        <w:tc>
          <w:tcPr>
            <w:tcW w:w="1702" w:type="dxa"/>
            <w:vMerge w:val="restart"/>
            <w:tcBorders>
              <w:top w:val="single" w:sz="4" w:space="0" w:color="auto"/>
              <w:left w:val="single" w:sz="4" w:space="0" w:color="auto"/>
              <w:right w:val="single" w:sz="4" w:space="0" w:color="auto"/>
            </w:tcBorders>
            <w:shd w:val="clear" w:color="auto" w:fill="FFFFFF" w:themeFill="background1"/>
            <w:vAlign w:val="center"/>
          </w:tcPr>
          <w:p w14:paraId="1093E2D5"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60 %</w:t>
            </w:r>
          </w:p>
        </w:tc>
        <w:tc>
          <w:tcPr>
            <w:tcW w:w="1137" w:type="dxa"/>
            <w:tcBorders>
              <w:top w:val="single" w:sz="4" w:space="0" w:color="auto"/>
              <w:left w:val="single" w:sz="4" w:space="0" w:color="auto"/>
              <w:right w:val="single" w:sz="4" w:space="0" w:color="auto"/>
            </w:tcBorders>
            <w:shd w:val="clear" w:color="auto" w:fill="FFFFFF" w:themeFill="background1"/>
            <w:vAlign w:val="center"/>
          </w:tcPr>
          <w:p w14:paraId="1471AED1"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от границы земельного участка – 3м;</w:t>
            </w:r>
          </w:p>
        </w:tc>
        <w:tc>
          <w:tcPr>
            <w:tcW w:w="1986" w:type="dxa"/>
            <w:vMerge w:val="restart"/>
            <w:tcBorders>
              <w:top w:val="single" w:sz="4" w:space="0" w:color="auto"/>
              <w:left w:val="single" w:sz="4" w:space="0" w:color="auto"/>
              <w:right w:val="single" w:sz="4" w:space="0" w:color="auto"/>
            </w:tcBorders>
            <w:shd w:val="clear" w:color="auto" w:fill="FFFFFF" w:themeFill="background1"/>
            <w:vAlign w:val="center"/>
          </w:tcPr>
          <w:p w14:paraId="684C4C8F" w14:textId="77777777" w:rsidR="00733000" w:rsidRPr="00A67B49" w:rsidRDefault="00733000" w:rsidP="00D96192">
            <w:pPr>
              <w:autoSpaceDN w:val="0"/>
              <w:ind w:left="57" w:right="57"/>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 Индивидуальный жилой дом;</w:t>
            </w:r>
          </w:p>
          <w:p w14:paraId="5221F279" w14:textId="77777777" w:rsidR="00733000" w:rsidRPr="00A67B49" w:rsidRDefault="00733000" w:rsidP="00D96192">
            <w:pPr>
              <w:autoSpaceDN w:val="0"/>
              <w:ind w:left="57" w:right="57"/>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 Индивидуальный гараж;</w:t>
            </w:r>
          </w:p>
          <w:p w14:paraId="7B5FF4B4" w14:textId="77777777" w:rsidR="00733000" w:rsidRPr="00A67B49" w:rsidRDefault="00733000" w:rsidP="00D96192">
            <w:pPr>
              <w:autoSpaceDN w:val="0"/>
              <w:ind w:left="57" w:right="57"/>
              <w:jc w:val="center"/>
              <w:rPr>
                <w:rFonts w:ascii="Times New Roman" w:eastAsia="Times New Roman" w:hAnsi="Times New Roman" w:cs="Times New Roman"/>
                <w:sz w:val="22"/>
                <w:szCs w:val="22"/>
              </w:rPr>
            </w:pPr>
            <w:r w:rsidRPr="00A67B49">
              <w:rPr>
                <w:rFonts w:ascii="Times New Roman" w:eastAsia="Times New Roman" w:hAnsi="Times New Roman" w:cs="Times New Roman"/>
                <w:sz w:val="22"/>
                <w:szCs w:val="22"/>
              </w:rPr>
              <w:t>- Баня;</w:t>
            </w:r>
          </w:p>
          <w:p w14:paraId="2B3B9B0C"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rPr>
              <w:t>- Сарай</w:t>
            </w:r>
          </w:p>
        </w:tc>
      </w:tr>
      <w:tr w:rsidR="00733000" w:rsidRPr="00A67B49" w14:paraId="1B2E6458" w14:textId="77777777" w:rsidTr="00A67B49">
        <w:trPr>
          <w:trHeight w:val="793"/>
        </w:trPr>
        <w:tc>
          <w:tcPr>
            <w:tcW w:w="1582" w:type="dxa"/>
            <w:gridSpan w:val="2"/>
            <w:vMerge/>
            <w:tcBorders>
              <w:left w:val="single" w:sz="4" w:space="0" w:color="auto"/>
              <w:bottom w:val="single" w:sz="4" w:space="0" w:color="auto"/>
              <w:right w:val="single" w:sz="4" w:space="0" w:color="auto"/>
            </w:tcBorders>
            <w:shd w:val="clear" w:color="auto" w:fill="FFFFFF" w:themeFill="background1"/>
            <w:vAlign w:val="center"/>
          </w:tcPr>
          <w:p w14:paraId="320D50CF"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4082" w:type="dxa"/>
            <w:vMerge/>
            <w:tcBorders>
              <w:left w:val="single" w:sz="4" w:space="0" w:color="auto"/>
              <w:bottom w:val="single" w:sz="4" w:space="0" w:color="auto"/>
              <w:right w:val="single" w:sz="4" w:space="0" w:color="auto"/>
            </w:tcBorders>
            <w:shd w:val="clear" w:color="auto" w:fill="FFFFFF" w:themeFill="background1"/>
            <w:vAlign w:val="center"/>
          </w:tcPr>
          <w:p w14:paraId="43E1D291"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1007" w:type="dxa"/>
            <w:gridSpan w:val="2"/>
            <w:vMerge/>
            <w:tcBorders>
              <w:left w:val="single" w:sz="4" w:space="0" w:color="auto"/>
              <w:bottom w:val="single" w:sz="4" w:space="0" w:color="auto"/>
              <w:right w:val="single" w:sz="4" w:space="0" w:color="auto"/>
            </w:tcBorders>
            <w:shd w:val="clear" w:color="auto" w:fill="FFFFFF" w:themeFill="background1"/>
            <w:vAlign w:val="center"/>
          </w:tcPr>
          <w:p w14:paraId="4957D573"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p>
        </w:tc>
        <w:tc>
          <w:tcPr>
            <w:tcW w:w="992" w:type="dxa"/>
            <w:gridSpan w:val="2"/>
            <w:vMerge/>
            <w:tcBorders>
              <w:left w:val="single" w:sz="4" w:space="0" w:color="auto"/>
              <w:bottom w:val="single" w:sz="4" w:space="0" w:color="auto"/>
              <w:right w:val="single" w:sz="4" w:space="0" w:color="auto"/>
            </w:tcBorders>
            <w:shd w:val="clear" w:color="auto" w:fill="FFFFFF" w:themeFill="background1"/>
            <w:vAlign w:val="center"/>
          </w:tcPr>
          <w:p w14:paraId="49A46F46"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p>
        </w:tc>
        <w:tc>
          <w:tcPr>
            <w:tcW w:w="1122" w:type="dxa"/>
            <w:vMerge/>
            <w:tcBorders>
              <w:left w:val="single" w:sz="4" w:space="0" w:color="auto"/>
              <w:bottom w:val="single" w:sz="4" w:space="0" w:color="auto"/>
              <w:right w:val="single" w:sz="4" w:space="0" w:color="auto"/>
            </w:tcBorders>
            <w:shd w:val="clear" w:color="auto" w:fill="FFFFFF" w:themeFill="background1"/>
            <w:vAlign w:val="center"/>
          </w:tcPr>
          <w:p w14:paraId="444DA9BF"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1418" w:type="dxa"/>
            <w:vMerge/>
            <w:tcBorders>
              <w:left w:val="single" w:sz="4" w:space="0" w:color="auto"/>
              <w:bottom w:val="single" w:sz="4" w:space="0" w:color="auto"/>
              <w:right w:val="single" w:sz="4" w:space="0" w:color="auto"/>
            </w:tcBorders>
            <w:shd w:val="clear" w:color="auto" w:fill="FFFFFF" w:themeFill="background1"/>
            <w:vAlign w:val="center"/>
          </w:tcPr>
          <w:p w14:paraId="7275CBA4"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1702" w:type="dxa"/>
            <w:vMerge/>
            <w:tcBorders>
              <w:left w:val="single" w:sz="4" w:space="0" w:color="auto"/>
              <w:bottom w:val="single" w:sz="4" w:space="0" w:color="auto"/>
              <w:right w:val="single" w:sz="4" w:space="0" w:color="auto"/>
            </w:tcBorders>
            <w:shd w:val="clear" w:color="auto" w:fill="FFFFFF" w:themeFill="background1"/>
            <w:vAlign w:val="center"/>
          </w:tcPr>
          <w:p w14:paraId="2C1248D1"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1137" w:type="dxa"/>
            <w:tcBorders>
              <w:left w:val="single" w:sz="4" w:space="0" w:color="auto"/>
              <w:bottom w:val="single" w:sz="4" w:space="0" w:color="auto"/>
              <w:right w:val="single" w:sz="4" w:space="0" w:color="auto"/>
            </w:tcBorders>
            <w:shd w:val="clear" w:color="auto" w:fill="FFFFFF" w:themeFill="background1"/>
            <w:vAlign w:val="center"/>
          </w:tcPr>
          <w:p w14:paraId="548045AD"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минимальный отступ застройки от красной линии улиц - 5 м;</w:t>
            </w:r>
          </w:p>
          <w:p w14:paraId="57FDF030" w14:textId="77777777" w:rsidR="00733000" w:rsidRPr="00A67B49" w:rsidRDefault="00733000" w:rsidP="00D96192">
            <w:pPr>
              <w:overflowPunct w:val="0"/>
              <w:autoSpaceDN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минимальный отступ застройки от красной линии проездов</w:t>
            </w:r>
          </w:p>
          <w:p w14:paraId="43F44252"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bCs/>
                <w:sz w:val="22"/>
                <w:szCs w:val="22"/>
                <w:lang w:eastAsia="ar-SA"/>
              </w:rPr>
              <w:t xml:space="preserve"> - 3 м</w:t>
            </w:r>
            <w:r w:rsidRPr="00A67B49">
              <w:rPr>
                <w:rFonts w:ascii="Times New Roman" w:eastAsia="Times New Roman" w:hAnsi="Times New Roman" w:cs="Times New Roman"/>
                <w:bCs/>
                <w:sz w:val="22"/>
                <w:szCs w:val="22"/>
                <w:lang w:val="en-US" w:eastAsia="ar-SA"/>
              </w:rPr>
              <w:t>;</w:t>
            </w:r>
          </w:p>
        </w:tc>
        <w:tc>
          <w:tcPr>
            <w:tcW w:w="1986" w:type="dxa"/>
            <w:vMerge/>
            <w:tcBorders>
              <w:left w:val="single" w:sz="4" w:space="0" w:color="auto"/>
              <w:bottom w:val="single" w:sz="4" w:space="0" w:color="auto"/>
              <w:right w:val="single" w:sz="4" w:space="0" w:color="auto"/>
            </w:tcBorders>
            <w:shd w:val="clear" w:color="auto" w:fill="FFFFFF" w:themeFill="background1"/>
            <w:vAlign w:val="center"/>
          </w:tcPr>
          <w:p w14:paraId="0CA11850" w14:textId="77777777" w:rsidR="00733000" w:rsidRPr="00A67B49" w:rsidRDefault="00733000" w:rsidP="00D96192">
            <w:pPr>
              <w:autoSpaceDN w:val="0"/>
              <w:ind w:left="57" w:right="57"/>
              <w:jc w:val="center"/>
              <w:rPr>
                <w:rFonts w:ascii="Times New Roman" w:eastAsia="Times New Roman" w:hAnsi="Times New Roman" w:cs="Times New Roman"/>
                <w:sz w:val="22"/>
                <w:szCs w:val="22"/>
              </w:rPr>
            </w:pPr>
          </w:p>
        </w:tc>
      </w:tr>
      <w:tr w:rsidR="00733000" w:rsidRPr="00A67B49" w14:paraId="4CCD9D7C" w14:textId="77777777" w:rsidTr="00A67B49">
        <w:trPr>
          <w:trHeight w:val="1269"/>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CC4F0C"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Магазины 4.4</w:t>
            </w:r>
          </w:p>
        </w:tc>
        <w:tc>
          <w:tcPr>
            <w:tcW w:w="410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01595A"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CD8AF2"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20 </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5810B3"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5600</w:t>
            </w: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588FE"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5715B"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-/8</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A9E48"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7 %</w:t>
            </w: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D6EB0C"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0</w:t>
            </w:r>
          </w:p>
        </w:tc>
        <w:tc>
          <w:tcPr>
            <w:tcW w:w="19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0422B8" w14:textId="77777777" w:rsidR="00733000" w:rsidRPr="00A67B49" w:rsidRDefault="00733000" w:rsidP="00D96192">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Магазин;</w:t>
            </w:r>
          </w:p>
          <w:p w14:paraId="3BB4D43F" w14:textId="77777777" w:rsidR="00733000" w:rsidRPr="00A67B49" w:rsidRDefault="00733000" w:rsidP="00D96192">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xml:space="preserve">- </w:t>
            </w:r>
            <w:r w:rsidRPr="00A67B49">
              <w:rPr>
                <w:rFonts w:ascii="Times New Roman" w:eastAsia="Times New Roman" w:hAnsi="Times New Roman" w:cs="Times New Roman"/>
                <w:sz w:val="22"/>
                <w:szCs w:val="22"/>
                <w:lang w:eastAsia="ar-SA"/>
              </w:rPr>
              <w:t>Аптека</w:t>
            </w:r>
          </w:p>
          <w:p w14:paraId="233F41D7"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A67B49" w14:paraId="3B07C10F" w14:textId="77777777" w:rsidTr="00A67B49">
        <w:trPr>
          <w:trHeight w:val="692"/>
        </w:trPr>
        <w:tc>
          <w:tcPr>
            <w:tcW w:w="1557" w:type="dxa"/>
            <w:vMerge w:val="restart"/>
            <w:tcBorders>
              <w:top w:val="single" w:sz="4" w:space="0" w:color="auto"/>
              <w:left w:val="single" w:sz="4" w:space="0" w:color="auto"/>
              <w:right w:val="single" w:sz="4" w:space="0" w:color="auto"/>
            </w:tcBorders>
            <w:shd w:val="clear" w:color="auto" w:fill="FFFFFF" w:themeFill="background1"/>
            <w:vAlign w:val="center"/>
          </w:tcPr>
          <w:p w14:paraId="071F89B9"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Религиозное использование 3.7</w:t>
            </w:r>
          </w:p>
        </w:tc>
        <w:tc>
          <w:tcPr>
            <w:tcW w:w="4107"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5FF3325B"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92" w:type="dxa"/>
            <w:vMerge w:val="restart"/>
            <w:tcBorders>
              <w:top w:val="single" w:sz="4" w:space="0" w:color="auto"/>
              <w:left w:val="single" w:sz="4" w:space="0" w:color="auto"/>
              <w:right w:val="single" w:sz="4" w:space="0" w:color="auto"/>
            </w:tcBorders>
            <w:shd w:val="clear" w:color="auto" w:fill="FFFFFF" w:themeFill="background1"/>
            <w:vAlign w:val="center"/>
          </w:tcPr>
          <w:p w14:paraId="0FDFB716"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100 </w:t>
            </w:r>
          </w:p>
        </w:tc>
        <w:tc>
          <w:tcPr>
            <w:tcW w:w="993"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147F7B4C"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100000</w:t>
            </w:r>
          </w:p>
        </w:tc>
        <w:tc>
          <w:tcPr>
            <w:tcW w:w="1136"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79A9BDD7"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E4D9E3"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-/8</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87D22E"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7 %</w:t>
            </w:r>
          </w:p>
        </w:tc>
        <w:tc>
          <w:tcPr>
            <w:tcW w:w="1137" w:type="dxa"/>
            <w:vMerge w:val="restart"/>
            <w:tcBorders>
              <w:top w:val="single" w:sz="4" w:space="0" w:color="auto"/>
              <w:left w:val="single" w:sz="4" w:space="0" w:color="auto"/>
              <w:right w:val="single" w:sz="4" w:space="0" w:color="auto"/>
            </w:tcBorders>
            <w:shd w:val="clear" w:color="auto" w:fill="FFFFFF" w:themeFill="background1"/>
            <w:vAlign w:val="center"/>
          </w:tcPr>
          <w:p w14:paraId="3A96D3CD"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0</w:t>
            </w:r>
          </w:p>
        </w:tc>
        <w:tc>
          <w:tcPr>
            <w:tcW w:w="1986" w:type="dxa"/>
            <w:vMerge w:val="restart"/>
            <w:tcBorders>
              <w:top w:val="single" w:sz="4" w:space="0" w:color="auto"/>
              <w:left w:val="single" w:sz="4" w:space="0" w:color="auto"/>
              <w:right w:val="single" w:sz="4" w:space="0" w:color="auto"/>
            </w:tcBorders>
            <w:shd w:val="clear" w:color="auto" w:fill="FFFFFF" w:themeFill="background1"/>
            <w:vAlign w:val="center"/>
          </w:tcPr>
          <w:p w14:paraId="474835F1"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Церковь;</w:t>
            </w:r>
          </w:p>
          <w:p w14:paraId="384A298E"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Собор;</w:t>
            </w:r>
          </w:p>
          <w:p w14:paraId="1028FF9C"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Храм;</w:t>
            </w:r>
          </w:p>
          <w:p w14:paraId="0FE2C10B"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Часовня;</w:t>
            </w:r>
          </w:p>
          <w:p w14:paraId="09146D69"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Монастырь;</w:t>
            </w:r>
          </w:p>
          <w:p w14:paraId="6FB60146"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Воскресная школа;</w:t>
            </w:r>
          </w:p>
          <w:p w14:paraId="345BDA1C"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Семинария;</w:t>
            </w:r>
          </w:p>
          <w:p w14:paraId="42CB2B6E" w14:textId="77777777" w:rsidR="00733000" w:rsidRPr="00A67B49" w:rsidRDefault="00733000" w:rsidP="00D96192">
            <w:pPr>
              <w:overflowPunct w:val="0"/>
              <w:autoSpaceDN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Духовное училище</w:t>
            </w:r>
          </w:p>
          <w:p w14:paraId="074DEAD7"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Мечеть</w:t>
            </w:r>
          </w:p>
          <w:p w14:paraId="5336DF58"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Медресе</w:t>
            </w:r>
          </w:p>
          <w:p w14:paraId="7B23175F"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-Минарет</w:t>
            </w:r>
          </w:p>
          <w:p w14:paraId="0C4480A4"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 Синагога </w:t>
            </w:r>
          </w:p>
        </w:tc>
      </w:tr>
      <w:tr w:rsidR="00733000" w:rsidRPr="00A67B49" w14:paraId="4ECB5A5E" w14:textId="77777777" w:rsidTr="00A67B49">
        <w:trPr>
          <w:trHeight w:val="2739"/>
        </w:trPr>
        <w:tc>
          <w:tcPr>
            <w:tcW w:w="1557" w:type="dxa"/>
            <w:vMerge/>
            <w:tcBorders>
              <w:left w:val="single" w:sz="4" w:space="0" w:color="auto"/>
              <w:bottom w:val="single" w:sz="4" w:space="0" w:color="auto"/>
              <w:right w:val="single" w:sz="4" w:space="0" w:color="auto"/>
            </w:tcBorders>
            <w:shd w:val="clear" w:color="auto" w:fill="FFFFFF" w:themeFill="background1"/>
            <w:vAlign w:val="center"/>
          </w:tcPr>
          <w:p w14:paraId="3386401B"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4107" w:type="dxa"/>
            <w:gridSpan w:val="2"/>
            <w:vMerge/>
            <w:tcBorders>
              <w:left w:val="single" w:sz="4" w:space="0" w:color="auto"/>
              <w:bottom w:val="single" w:sz="4" w:space="0" w:color="auto"/>
              <w:right w:val="single" w:sz="4" w:space="0" w:color="auto"/>
            </w:tcBorders>
            <w:shd w:val="clear" w:color="auto" w:fill="FFFFFF" w:themeFill="background1"/>
            <w:vAlign w:val="center"/>
          </w:tcPr>
          <w:p w14:paraId="4056159D"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992" w:type="dxa"/>
            <w:vMerge/>
            <w:tcBorders>
              <w:left w:val="single" w:sz="4" w:space="0" w:color="auto"/>
              <w:bottom w:val="single" w:sz="4" w:space="0" w:color="auto"/>
              <w:right w:val="single" w:sz="4" w:space="0" w:color="auto"/>
            </w:tcBorders>
            <w:shd w:val="clear" w:color="auto" w:fill="FFFFFF" w:themeFill="background1"/>
            <w:vAlign w:val="center"/>
          </w:tcPr>
          <w:p w14:paraId="4187FEA7"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p>
        </w:tc>
        <w:tc>
          <w:tcPr>
            <w:tcW w:w="993" w:type="dxa"/>
            <w:gridSpan w:val="2"/>
            <w:vMerge/>
            <w:tcBorders>
              <w:left w:val="single" w:sz="4" w:space="0" w:color="auto"/>
              <w:bottom w:val="single" w:sz="4" w:space="0" w:color="auto"/>
              <w:right w:val="single" w:sz="4" w:space="0" w:color="auto"/>
            </w:tcBorders>
            <w:shd w:val="clear" w:color="auto" w:fill="FFFFFF" w:themeFill="background1"/>
            <w:vAlign w:val="center"/>
          </w:tcPr>
          <w:p w14:paraId="1941259C"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6" w:type="dxa"/>
            <w:gridSpan w:val="2"/>
            <w:vMerge/>
            <w:tcBorders>
              <w:left w:val="single" w:sz="4" w:space="0" w:color="auto"/>
              <w:bottom w:val="single" w:sz="4" w:space="0" w:color="auto"/>
              <w:right w:val="single" w:sz="4" w:space="0" w:color="auto"/>
            </w:tcBorders>
            <w:shd w:val="clear" w:color="auto" w:fill="FFFFFF" w:themeFill="background1"/>
            <w:vAlign w:val="center"/>
          </w:tcPr>
          <w:p w14:paraId="734C9C73"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31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1ACC41"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
        </w:tc>
        <w:tc>
          <w:tcPr>
            <w:tcW w:w="1137" w:type="dxa"/>
            <w:vMerge/>
            <w:tcBorders>
              <w:left w:val="single" w:sz="4" w:space="0" w:color="auto"/>
              <w:bottom w:val="single" w:sz="4" w:space="0" w:color="auto"/>
              <w:right w:val="single" w:sz="4" w:space="0" w:color="auto"/>
            </w:tcBorders>
            <w:shd w:val="clear" w:color="auto" w:fill="FFFFFF" w:themeFill="background1"/>
            <w:vAlign w:val="center"/>
          </w:tcPr>
          <w:p w14:paraId="681AC9C7"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c>
          <w:tcPr>
            <w:tcW w:w="1986" w:type="dxa"/>
            <w:vMerge/>
            <w:tcBorders>
              <w:left w:val="single" w:sz="4" w:space="0" w:color="auto"/>
              <w:bottom w:val="single" w:sz="4" w:space="0" w:color="auto"/>
              <w:right w:val="single" w:sz="4" w:space="0" w:color="auto"/>
            </w:tcBorders>
            <w:shd w:val="clear" w:color="auto" w:fill="FFFFFF" w:themeFill="background1"/>
            <w:vAlign w:val="center"/>
          </w:tcPr>
          <w:p w14:paraId="66BBD445"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p>
        </w:tc>
      </w:tr>
    </w:tbl>
    <w:p w14:paraId="6A56B94A" w14:textId="4342823D" w:rsidR="004E2D48" w:rsidRPr="00A67B49" w:rsidRDefault="004E2D48" w:rsidP="00733000">
      <w:pPr>
        <w:overflowPunct w:val="0"/>
        <w:autoSpaceDE w:val="0"/>
        <w:jc w:val="center"/>
        <w:rPr>
          <w:rFonts w:ascii="Times New Roman" w:eastAsia="Times New Roman" w:hAnsi="Times New Roman" w:cs="Times New Roman"/>
          <w:b/>
          <w:sz w:val="22"/>
          <w:szCs w:val="22"/>
          <w:lang w:eastAsia="ar-SA"/>
        </w:rPr>
      </w:pPr>
    </w:p>
    <w:tbl>
      <w:tblPr>
        <w:tblW w:w="1499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3807"/>
        <w:gridCol w:w="1137"/>
        <w:gridCol w:w="994"/>
        <w:gridCol w:w="1291"/>
        <w:gridCol w:w="1394"/>
        <w:gridCol w:w="1277"/>
        <w:gridCol w:w="1558"/>
        <w:gridCol w:w="1983"/>
      </w:tblGrid>
      <w:tr w:rsidR="00733000" w:rsidRPr="00A67B49" w14:paraId="330DB0D3" w14:textId="77777777" w:rsidTr="00365716">
        <w:trPr>
          <w:trHeight w:val="77"/>
          <w:tblHeader/>
        </w:trPr>
        <w:tc>
          <w:tcPr>
            <w:tcW w:w="14999" w:type="dxa"/>
            <w:gridSpan w:val="9"/>
            <w:shd w:val="clear" w:color="auto" w:fill="FFFFFF" w:themeFill="background1"/>
            <w:vAlign w:val="center"/>
          </w:tcPr>
          <w:p w14:paraId="19281DD8"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shd w:val="clear" w:color="auto" w:fill="FFFFFF" w:themeFill="background1"/>
                <w:lang w:eastAsia="ar-SA"/>
              </w:rPr>
              <w:t>Вспомогательные виды разрешенного использования</w:t>
            </w:r>
            <w:r w:rsidRPr="00A67B49">
              <w:rPr>
                <w:rFonts w:ascii="Times New Roman" w:eastAsia="Times New Roman" w:hAnsi="Times New Roman" w:cs="Times New Roman"/>
                <w:b/>
                <w:sz w:val="22"/>
                <w:szCs w:val="22"/>
                <w:shd w:val="clear" w:color="auto" w:fill="FFFFFF"/>
                <w:lang w:eastAsia="ar-SA"/>
              </w:rPr>
              <w:t xml:space="preserve">   </w:t>
            </w:r>
          </w:p>
        </w:tc>
      </w:tr>
      <w:tr w:rsidR="00733000" w:rsidRPr="00A67B49" w14:paraId="75DE6FB9" w14:textId="77777777" w:rsidTr="00A67B49">
        <w:trPr>
          <w:trHeight w:val="77"/>
        </w:trPr>
        <w:tc>
          <w:tcPr>
            <w:tcW w:w="1558" w:type="dxa"/>
            <w:vMerge w:val="restart"/>
            <w:shd w:val="clear" w:color="auto" w:fill="FFFFFF" w:themeFill="background1"/>
            <w:vAlign w:val="center"/>
          </w:tcPr>
          <w:p w14:paraId="2F4561D3"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Наименование и код </w:t>
            </w:r>
            <w:r w:rsidRPr="00A67B49">
              <w:rPr>
                <w:rFonts w:ascii="Times New Roman" w:hAnsi="Times New Roman" w:cs="Times New Roman"/>
                <w:b/>
                <w:sz w:val="22"/>
                <w:szCs w:val="22"/>
                <w:lang w:eastAsia="ar-SA"/>
              </w:rPr>
              <w:t>(числовое обозначение)</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вида разрешенного использования</w:t>
            </w:r>
            <w:r w:rsidRPr="00A67B49">
              <w:rPr>
                <w:rFonts w:ascii="Times New Roman" w:eastAsia="Times New Roman" w:hAnsi="Times New Roman" w:cs="Times New Roman"/>
                <w:b/>
                <w:sz w:val="22"/>
                <w:szCs w:val="22"/>
                <w:lang w:eastAsia="ar-SA"/>
              </w:rPr>
              <w:t xml:space="preserve"> </w:t>
            </w:r>
            <w:r w:rsidRPr="00A67B49">
              <w:rPr>
                <w:rFonts w:ascii="Times New Roman" w:hAnsi="Times New Roman" w:cs="Times New Roman"/>
                <w:b/>
                <w:sz w:val="22"/>
                <w:szCs w:val="22"/>
                <w:lang w:eastAsia="ar-SA"/>
              </w:rPr>
              <w:t>земельного участка</w:t>
            </w:r>
          </w:p>
        </w:tc>
        <w:tc>
          <w:tcPr>
            <w:tcW w:w="3807" w:type="dxa"/>
            <w:vMerge w:val="restart"/>
            <w:shd w:val="clear" w:color="auto" w:fill="FFFFFF" w:themeFill="background1"/>
            <w:noWrap/>
            <w:vAlign w:val="center"/>
          </w:tcPr>
          <w:p w14:paraId="13C6A6F5"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Описание </w:t>
            </w:r>
            <w:r w:rsidRPr="00A67B49">
              <w:rPr>
                <w:rFonts w:ascii="Times New Roman" w:hAnsi="Times New Roman" w:cs="Times New Roman"/>
                <w:b/>
                <w:sz w:val="22"/>
                <w:szCs w:val="22"/>
                <w:lang w:eastAsia="ar-SA"/>
              </w:rPr>
              <w:t>вида разрешенного использования земельного участка</w:t>
            </w:r>
          </w:p>
        </w:tc>
        <w:tc>
          <w:tcPr>
            <w:tcW w:w="7651" w:type="dxa"/>
            <w:gridSpan w:val="6"/>
            <w:shd w:val="clear" w:color="auto" w:fill="FFFFFF" w:themeFill="background1"/>
            <w:vAlign w:val="center"/>
          </w:tcPr>
          <w:p w14:paraId="46FFCD89"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(минимальные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и (или) максимальные (</w:t>
            </w: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3" w:type="dxa"/>
            <w:vMerge w:val="restart"/>
            <w:shd w:val="clear" w:color="auto" w:fill="FFFFFF" w:themeFill="background1"/>
            <w:vAlign w:val="center"/>
          </w:tcPr>
          <w:p w14:paraId="5E7CD403"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A67B49" w14:paraId="3E78DD5C" w14:textId="77777777" w:rsidTr="00A67B49">
        <w:trPr>
          <w:trHeight w:val="77"/>
        </w:trPr>
        <w:tc>
          <w:tcPr>
            <w:tcW w:w="1558" w:type="dxa"/>
            <w:vMerge/>
            <w:shd w:val="clear" w:color="auto" w:fill="EAF1DD"/>
            <w:vAlign w:val="center"/>
          </w:tcPr>
          <w:p w14:paraId="7170F6FA"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p>
        </w:tc>
        <w:tc>
          <w:tcPr>
            <w:tcW w:w="3807" w:type="dxa"/>
            <w:vMerge/>
            <w:shd w:val="clear" w:color="auto" w:fill="EAF1DD"/>
            <w:noWrap/>
            <w:vAlign w:val="center"/>
          </w:tcPr>
          <w:p w14:paraId="15BFCEE2"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p>
        </w:tc>
        <w:tc>
          <w:tcPr>
            <w:tcW w:w="3422" w:type="dxa"/>
            <w:gridSpan w:val="3"/>
            <w:shd w:val="clear" w:color="auto" w:fill="FFFFFF" w:themeFill="background1"/>
            <w:vAlign w:val="center"/>
          </w:tcPr>
          <w:p w14:paraId="7A706387"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Предельные размеры земельных участков</w:t>
            </w:r>
          </w:p>
        </w:tc>
        <w:tc>
          <w:tcPr>
            <w:tcW w:w="1394" w:type="dxa"/>
            <w:vMerge w:val="restart"/>
            <w:shd w:val="clear" w:color="auto" w:fill="FFFFFF" w:themeFill="background1"/>
            <w:vAlign w:val="center"/>
          </w:tcPr>
          <w:p w14:paraId="44A7316C"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Предельное количество этажей. Предельная высота.</w:t>
            </w:r>
          </w:p>
          <w:p w14:paraId="5D1FCDFB"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(эт./м.)</w:t>
            </w:r>
          </w:p>
        </w:tc>
        <w:tc>
          <w:tcPr>
            <w:tcW w:w="1277" w:type="dxa"/>
            <w:vMerge w:val="restart"/>
            <w:shd w:val="clear" w:color="auto" w:fill="FFFFFF" w:themeFill="background1"/>
            <w:noWrap/>
            <w:vAlign w:val="center"/>
          </w:tcPr>
          <w:p w14:paraId="282DF68B"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558" w:type="dxa"/>
            <w:vMerge w:val="restart"/>
            <w:shd w:val="clear" w:color="auto" w:fill="FFFFFF" w:themeFill="background1"/>
            <w:noWrap/>
            <w:vAlign w:val="center"/>
          </w:tcPr>
          <w:p w14:paraId="0657FC9B"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Min отступы от границ земельного участка (м.)</w:t>
            </w:r>
          </w:p>
        </w:tc>
        <w:tc>
          <w:tcPr>
            <w:tcW w:w="1983" w:type="dxa"/>
            <w:vMerge/>
            <w:shd w:val="clear" w:color="auto" w:fill="EAF1DD"/>
            <w:vAlign w:val="center"/>
          </w:tcPr>
          <w:p w14:paraId="78826C12"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A67B49" w14:paraId="114E22BD" w14:textId="77777777" w:rsidTr="00A67B49">
        <w:trPr>
          <w:trHeight w:val="77"/>
        </w:trPr>
        <w:tc>
          <w:tcPr>
            <w:tcW w:w="1558" w:type="dxa"/>
            <w:vMerge/>
            <w:shd w:val="clear" w:color="auto" w:fill="auto"/>
            <w:vAlign w:val="center"/>
          </w:tcPr>
          <w:p w14:paraId="3DD0DEC6"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3807" w:type="dxa"/>
            <w:vMerge/>
            <w:shd w:val="clear" w:color="auto" w:fill="auto"/>
            <w:vAlign w:val="center"/>
          </w:tcPr>
          <w:p w14:paraId="10FF2F4B"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2131" w:type="dxa"/>
            <w:gridSpan w:val="2"/>
            <w:shd w:val="clear" w:color="auto" w:fill="FFFFFF" w:themeFill="background1"/>
            <w:noWrap/>
            <w:vAlign w:val="center"/>
          </w:tcPr>
          <w:p w14:paraId="28C61029"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Площадь (кв. м.)</w:t>
            </w:r>
          </w:p>
        </w:tc>
        <w:tc>
          <w:tcPr>
            <w:tcW w:w="1291" w:type="dxa"/>
            <w:shd w:val="clear" w:color="auto" w:fill="FFFFFF" w:themeFill="background1"/>
            <w:noWrap/>
            <w:vAlign w:val="center"/>
          </w:tcPr>
          <w:p w14:paraId="5166CC69"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 xml:space="preserve">Размер (м.) </w:t>
            </w:r>
          </w:p>
        </w:tc>
        <w:tc>
          <w:tcPr>
            <w:tcW w:w="1394" w:type="dxa"/>
            <w:vMerge/>
            <w:shd w:val="clear" w:color="auto" w:fill="FFFFFF" w:themeFill="background1"/>
            <w:vAlign w:val="center"/>
          </w:tcPr>
          <w:p w14:paraId="6FBCB7FA"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277" w:type="dxa"/>
            <w:vMerge/>
            <w:shd w:val="clear" w:color="auto" w:fill="FFFFFF" w:themeFill="background1"/>
            <w:vAlign w:val="center"/>
          </w:tcPr>
          <w:p w14:paraId="35EAD7E0"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558" w:type="dxa"/>
            <w:vMerge/>
            <w:shd w:val="clear" w:color="auto" w:fill="FFFFFF" w:themeFill="background1"/>
            <w:vAlign w:val="center"/>
          </w:tcPr>
          <w:p w14:paraId="0D686F24"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983" w:type="dxa"/>
            <w:vMerge/>
          </w:tcPr>
          <w:p w14:paraId="7A7C657B" w14:textId="77777777" w:rsidR="00733000" w:rsidRPr="00A67B49" w:rsidRDefault="00733000" w:rsidP="00D96192">
            <w:pPr>
              <w:overflowPunct w:val="0"/>
              <w:rPr>
                <w:rFonts w:ascii="Times New Roman" w:eastAsia="Times New Roman" w:hAnsi="Times New Roman" w:cs="Times New Roman"/>
                <w:sz w:val="22"/>
                <w:szCs w:val="22"/>
                <w:lang w:eastAsia="ar-SA"/>
              </w:rPr>
            </w:pPr>
          </w:p>
        </w:tc>
      </w:tr>
      <w:tr w:rsidR="00733000" w:rsidRPr="00A67B49" w14:paraId="4735DAA7" w14:textId="77777777" w:rsidTr="00A67B49">
        <w:trPr>
          <w:trHeight w:val="77"/>
        </w:trPr>
        <w:tc>
          <w:tcPr>
            <w:tcW w:w="1558" w:type="dxa"/>
            <w:vMerge/>
            <w:shd w:val="clear" w:color="auto" w:fill="auto"/>
            <w:vAlign w:val="center"/>
          </w:tcPr>
          <w:p w14:paraId="7D97544B"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3807" w:type="dxa"/>
            <w:vMerge/>
            <w:shd w:val="clear" w:color="auto" w:fill="auto"/>
            <w:vAlign w:val="center"/>
          </w:tcPr>
          <w:p w14:paraId="3189C4D2"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137" w:type="dxa"/>
            <w:shd w:val="clear" w:color="auto" w:fill="FFFFFF" w:themeFill="background1"/>
            <w:noWrap/>
            <w:vAlign w:val="center"/>
          </w:tcPr>
          <w:p w14:paraId="0D5084A2"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w:t>
            </w:r>
          </w:p>
        </w:tc>
        <w:tc>
          <w:tcPr>
            <w:tcW w:w="994" w:type="dxa"/>
            <w:shd w:val="clear" w:color="auto" w:fill="FFFFFF" w:themeFill="background1"/>
            <w:vAlign w:val="center"/>
          </w:tcPr>
          <w:p w14:paraId="64FCF43F"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ax</w:t>
            </w:r>
          </w:p>
        </w:tc>
        <w:tc>
          <w:tcPr>
            <w:tcW w:w="1291" w:type="dxa"/>
            <w:shd w:val="clear" w:color="auto" w:fill="FFFFFF" w:themeFill="background1"/>
            <w:noWrap/>
            <w:vAlign w:val="center"/>
          </w:tcPr>
          <w:p w14:paraId="5732F3F8" w14:textId="77777777" w:rsidR="00733000" w:rsidRPr="00A67B49" w:rsidRDefault="00733000" w:rsidP="00D96192">
            <w:pPr>
              <w:overflowPunct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val="en-US" w:eastAsia="ar-SA"/>
              </w:rPr>
              <w:t>m</w:t>
            </w:r>
            <w:r w:rsidRPr="00A67B49">
              <w:rPr>
                <w:rFonts w:ascii="Times New Roman" w:eastAsia="Times New Roman" w:hAnsi="Times New Roman" w:cs="Times New Roman"/>
                <w:b/>
                <w:sz w:val="22"/>
                <w:szCs w:val="22"/>
                <w:lang w:eastAsia="ar-SA"/>
              </w:rPr>
              <w:t>in /</w:t>
            </w:r>
            <w:r w:rsidRPr="00A67B49">
              <w:rPr>
                <w:rFonts w:ascii="Times New Roman" w:eastAsia="Times New Roman" w:hAnsi="Times New Roman" w:cs="Times New Roman"/>
                <w:b/>
                <w:sz w:val="22"/>
                <w:szCs w:val="22"/>
                <w:lang w:val="en-US" w:eastAsia="ar-SA"/>
              </w:rPr>
              <w:t xml:space="preserve"> m</w:t>
            </w:r>
            <w:r w:rsidRPr="00A67B49">
              <w:rPr>
                <w:rFonts w:ascii="Times New Roman" w:eastAsia="Times New Roman" w:hAnsi="Times New Roman" w:cs="Times New Roman"/>
                <w:b/>
                <w:sz w:val="22"/>
                <w:szCs w:val="22"/>
                <w:lang w:eastAsia="ar-SA"/>
              </w:rPr>
              <w:t>ax</w:t>
            </w:r>
          </w:p>
        </w:tc>
        <w:tc>
          <w:tcPr>
            <w:tcW w:w="1394" w:type="dxa"/>
            <w:vMerge/>
            <w:shd w:val="clear" w:color="auto" w:fill="FFFFFF" w:themeFill="background1"/>
            <w:vAlign w:val="center"/>
          </w:tcPr>
          <w:p w14:paraId="58C65E30"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277" w:type="dxa"/>
            <w:vMerge/>
            <w:shd w:val="clear" w:color="auto" w:fill="FFFFFF" w:themeFill="background1"/>
            <w:vAlign w:val="center"/>
          </w:tcPr>
          <w:p w14:paraId="4D184342"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558" w:type="dxa"/>
            <w:vMerge/>
            <w:shd w:val="clear" w:color="auto" w:fill="FFFFFF" w:themeFill="background1"/>
            <w:vAlign w:val="center"/>
          </w:tcPr>
          <w:p w14:paraId="36D9236D" w14:textId="77777777" w:rsidR="00733000" w:rsidRPr="00A67B49" w:rsidRDefault="00733000" w:rsidP="00D96192">
            <w:pPr>
              <w:overflowPunct w:val="0"/>
              <w:rPr>
                <w:rFonts w:ascii="Times New Roman" w:eastAsia="Times New Roman" w:hAnsi="Times New Roman" w:cs="Times New Roman"/>
                <w:sz w:val="22"/>
                <w:szCs w:val="22"/>
                <w:lang w:eastAsia="ar-SA"/>
              </w:rPr>
            </w:pPr>
          </w:p>
        </w:tc>
        <w:tc>
          <w:tcPr>
            <w:tcW w:w="1983" w:type="dxa"/>
            <w:vMerge/>
          </w:tcPr>
          <w:p w14:paraId="4330EE61" w14:textId="77777777" w:rsidR="00733000" w:rsidRPr="00A67B49" w:rsidRDefault="00733000" w:rsidP="00D96192">
            <w:pPr>
              <w:overflowPunct w:val="0"/>
              <w:rPr>
                <w:rFonts w:ascii="Times New Roman" w:eastAsia="Times New Roman" w:hAnsi="Times New Roman" w:cs="Times New Roman"/>
                <w:sz w:val="22"/>
                <w:szCs w:val="22"/>
                <w:lang w:eastAsia="ar-SA"/>
              </w:rPr>
            </w:pPr>
          </w:p>
        </w:tc>
      </w:tr>
      <w:tr w:rsidR="00733000" w:rsidRPr="00A67B49" w14:paraId="500BDF82" w14:textId="77777777" w:rsidTr="00A67B49">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78120338"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Общественное питание 4.6</w:t>
            </w:r>
          </w:p>
        </w:tc>
        <w:tc>
          <w:tcPr>
            <w:tcW w:w="3807" w:type="dxa"/>
            <w:tcBorders>
              <w:top w:val="single" w:sz="4" w:space="0" w:color="auto"/>
              <w:left w:val="single" w:sz="4" w:space="0" w:color="auto"/>
              <w:bottom w:val="single" w:sz="4" w:space="0" w:color="auto"/>
              <w:right w:val="single" w:sz="4" w:space="0" w:color="auto"/>
            </w:tcBorders>
            <w:shd w:val="clear" w:color="auto" w:fill="auto"/>
            <w:vAlign w:val="center"/>
          </w:tcPr>
          <w:p w14:paraId="66127147"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90AD65"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100 </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58FE85"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28ED7D"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2B9E97"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-/8</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6FD9F4"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7 %</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0929FA"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0</w:t>
            </w:r>
          </w:p>
        </w:tc>
        <w:tc>
          <w:tcPr>
            <w:tcW w:w="1983" w:type="dxa"/>
            <w:tcBorders>
              <w:top w:val="single" w:sz="4" w:space="0" w:color="auto"/>
              <w:left w:val="single" w:sz="4" w:space="0" w:color="auto"/>
              <w:bottom w:val="single" w:sz="4" w:space="0" w:color="auto"/>
              <w:right w:val="single" w:sz="4" w:space="0" w:color="auto"/>
            </w:tcBorders>
            <w:vAlign w:val="center"/>
          </w:tcPr>
          <w:p w14:paraId="779C2878" w14:textId="77777777" w:rsidR="00733000" w:rsidRPr="00A67B49" w:rsidRDefault="00733000" w:rsidP="00D96192">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Ресторан;</w:t>
            </w:r>
          </w:p>
          <w:p w14:paraId="3CC97CD4" w14:textId="77777777" w:rsidR="00733000" w:rsidRPr="00A67B49" w:rsidRDefault="00733000" w:rsidP="00D96192">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Кафе;</w:t>
            </w:r>
          </w:p>
          <w:p w14:paraId="18C6A6F6" w14:textId="77777777" w:rsidR="00733000" w:rsidRPr="00A67B49" w:rsidRDefault="00733000" w:rsidP="00D96192">
            <w:pPr>
              <w:overflowPunct w:val="0"/>
              <w:autoSpaceDE w:val="0"/>
              <w:jc w:val="center"/>
              <w:rPr>
                <w:rFonts w:ascii="Times New Roman" w:eastAsia="Times New Roman" w:hAnsi="Times New Roman" w:cs="Times New Roman"/>
                <w:bCs/>
                <w:sz w:val="22"/>
                <w:szCs w:val="22"/>
                <w:lang w:eastAsia="ar-SA"/>
              </w:rPr>
            </w:pPr>
            <w:r w:rsidRPr="00A67B49">
              <w:rPr>
                <w:rFonts w:ascii="Times New Roman" w:eastAsia="Times New Roman" w:hAnsi="Times New Roman" w:cs="Times New Roman"/>
                <w:bCs/>
                <w:sz w:val="22"/>
                <w:szCs w:val="22"/>
                <w:lang w:eastAsia="ar-SA"/>
              </w:rPr>
              <w:t>- Столовая</w:t>
            </w:r>
          </w:p>
          <w:p w14:paraId="17FFEBF5"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A67B49" w14:paraId="6FB27779" w14:textId="77777777" w:rsidTr="00A67B49">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728A5F55"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Развлечения 4.8.</w:t>
            </w:r>
          </w:p>
        </w:tc>
        <w:tc>
          <w:tcPr>
            <w:tcW w:w="3807" w:type="dxa"/>
            <w:tcBorders>
              <w:top w:val="single" w:sz="4" w:space="0" w:color="auto"/>
              <w:left w:val="single" w:sz="4" w:space="0" w:color="auto"/>
              <w:bottom w:val="single" w:sz="4" w:space="0" w:color="auto"/>
              <w:right w:val="single" w:sz="4" w:space="0" w:color="auto"/>
            </w:tcBorders>
            <w:shd w:val="clear" w:color="auto" w:fill="auto"/>
            <w:vAlign w:val="center"/>
          </w:tcPr>
          <w:p w14:paraId="4178294E"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зданий и сооружений, предназначенных для развлечения.</w:t>
            </w:r>
          </w:p>
          <w:p w14:paraId="39D55EB1"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p>
          <w:p w14:paraId="499E7F79"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4.8.1 - 4.8.3</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608D1042"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1EB5A2DF"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100000</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39361842"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6B4D6E3F"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-/8</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48B51AA"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7 %</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3FC89417"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0</w:t>
            </w:r>
          </w:p>
        </w:tc>
        <w:tc>
          <w:tcPr>
            <w:tcW w:w="1983" w:type="dxa"/>
            <w:tcBorders>
              <w:top w:val="single" w:sz="4" w:space="0" w:color="auto"/>
              <w:left w:val="single" w:sz="4" w:space="0" w:color="auto"/>
              <w:bottom w:val="single" w:sz="4" w:space="0" w:color="auto"/>
              <w:right w:val="single" w:sz="4" w:space="0" w:color="auto"/>
            </w:tcBorders>
            <w:vAlign w:val="center"/>
          </w:tcPr>
          <w:p w14:paraId="0CE60C14"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Дискотека;</w:t>
            </w:r>
          </w:p>
          <w:p w14:paraId="706A06F2"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Ночной клуб;</w:t>
            </w:r>
          </w:p>
          <w:p w14:paraId="2E996E26"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Танцевальные площадки;</w:t>
            </w:r>
          </w:p>
          <w:p w14:paraId="4F236193"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Аквапарк;</w:t>
            </w:r>
          </w:p>
          <w:p w14:paraId="1B631FF8"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Боулинг;</w:t>
            </w:r>
          </w:p>
          <w:p w14:paraId="44CE1F39"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-Аттракционы</w:t>
            </w:r>
          </w:p>
          <w:p w14:paraId="3290950A"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A67B49" w14:paraId="038C1326" w14:textId="77777777" w:rsidTr="00A67B49">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2C9E4ACE"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Коммунальное обслуживание 3.1</w:t>
            </w:r>
          </w:p>
        </w:tc>
        <w:tc>
          <w:tcPr>
            <w:tcW w:w="3807" w:type="dxa"/>
            <w:tcBorders>
              <w:top w:val="single" w:sz="4" w:space="0" w:color="auto"/>
              <w:left w:val="single" w:sz="4" w:space="0" w:color="auto"/>
              <w:bottom w:val="single" w:sz="4" w:space="0" w:color="auto"/>
              <w:right w:val="single" w:sz="4" w:space="0" w:color="auto"/>
            </w:tcBorders>
            <w:shd w:val="clear" w:color="auto" w:fill="auto"/>
            <w:vAlign w:val="center"/>
          </w:tcPr>
          <w:p w14:paraId="4FA87F67"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0E2C5F99"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575C2781"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4</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05645F2D"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100000</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76A3F69E" w14:textId="77777777" w:rsidR="00733000" w:rsidRPr="00A67B49" w:rsidRDefault="00733000" w:rsidP="00D96192">
            <w:pPr>
              <w:overflowPunct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1/не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0B391139"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-/8</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27567B12"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7 %</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3BBC2054"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0</w:t>
            </w:r>
          </w:p>
        </w:tc>
        <w:tc>
          <w:tcPr>
            <w:tcW w:w="1983" w:type="dxa"/>
            <w:tcBorders>
              <w:top w:val="single" w:sz="4" w:space="0" w:color="auto"/>
              <w:left w:val="single" w:sz="4" w:space="0" w:color="auto"/>
              <w:bottom w:val="single" w:sz="4" w:space="0" w:color="auto"/>
              <w:right w:val="single" w:sz="4" w:space="0" w:color="auto"/>
            </w:tcBorders>
            <w:vAlign w:val="center"/>
          </w:tcPr>
          <w:p w14:paraId="3B311899"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Водонапорная башня;</w:t>
            </w:r>
          </w:p>
          <w:p w14:paraId="65897681"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Водопроводная насосная станция;</w:t>
            </w:r>
          </w:p>
          <w:p w14:paraId="6594134B"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Водопровод;</w:t>
            </w:r>
          </w:p>
          <w:p w14:paraId="7CB51BAE" w14:textId="77777777" w:rsidR="00733000" w:rsidRPr="00A67B49" w:rsidRDefault="00733000" w:rsidP="00D96192">
            <w:pPr>
              <w:overflowPunct w:val="0"/>
              <w:autoSpaceDE w:val="0"/>
              <w:jc w:val="center"/>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sz w:val="22"/>
                <w:szCs w:val="22"/>
                <w:lang w:eastAsia="ar-SA"/>
              </w:rPr>
              <w:t>- Канализационная насосная станция;</w:t>
            </w:r>
          </w:p>
          <w:p w14:paraId="4AF3D094"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Канализация;</w:t>
            </w:r>
          </w:p>
          <w:p w14:paraId="0695AD0A"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Газопровод;</w:t>
            </w:r>
          </w:p>
          <w:p w14:paraId="371C01FE"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Газорегуляторный пункт;</w:t>
            </w:r>
          </w:p>
          <w:p w14:paraId="4885514D"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Кабель связи;</w:t>
            </w:r>
          </w:p>
          <w:p w14:paraId="3D8CE39F"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Кабель силовой;</w:t>
            </w:r>
          </w:p>
          <w:p w14:paraId="61050CC6"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Тепловая сеть;</w:t>
            </w:r>
          </w:p>
          <w:p w14:paraId="19C7E2BF"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Воздушная линия электропередачи;</w:t>
            </w:r>
          </w:p>
          <w:p w14:paraId="2452728F"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Тепловой пункт;</w:t>
            </w:r>
          </w:p>
          <w:p w14:paraId="0A01A222"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Дождевая канализация;</w:t>
            </w:r>
          </w:p>
          <w:p w14:paraId="7BB59F15"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Котельная;</w:t>
            </w:r>
          </w:p>
          <w:p w14:paraId="01A4D355"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Насосная станция;</w:t>
            </w:r>
          </w:p>
          <w:p w14:paraId="2B4C0A2B"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Трансформаторная подстанция;</w:t>
            </w:r>
          </w:p>
          <w:p w14:paraId="1F2EE67F"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Телефонная станция;</w:t>
            </w:r>
          </w:p>
          <w:p w14:paraId="654D5111"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Станция, антенна сотовой связи;</w:t>
            </w:r>
          </w:p>
          <w:p w14:paraId="622BE0D6"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Водозаборное сооружение</w:t>
            </w:r>
          </w:p>
          <w:p w14:paraId="485D6A3A"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Здание ресурсоснабжающей организации;</w:t>
            </w:r>
          </w:p>
          <w:p w14:paraId="42C10FE8"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Площадка для сбора мусора;</w:t>
            </w:r>
          </w:p>
        </w:tc>
      </w:tr>
      <w:tr w:rsidR="00733000" w:rsidRPr="00A67B49" w14:paraId="72C049A7" w14:textId="77777777" w:rsidTr="00A67B49">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2FC74071"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Земельные участки </w:t>
            </w:r>
            <w:r w:rsidRPr="00A67B49">
              <w:rPr>
                <w:rFonts w:ascii="Times New Roman" w:eastAsia="Times New Roman" w:hAnsi="Times New Roman" w:cs="Times New Roman"/>
                <w:sz w:val="22"/>
                <w:szCs w:val="22"/>
                <w:lang w:eastAsia="ar-SA"/>
              </w:rPr>
              <w:lastRenderedPageBreak/>
              <w:t>(территории) общего пользования 12.0</w:t>
            </w:r>
          </w:p>
        </w:tc>
        <w:tc>
          <w:tcPr>
            <w:tcW w:w="3807" w:type="dxa"/>
            <w:tcBorders>
              <w:top w:val="single" w:sz="4" w:space="0" w:color="auto"/>
              <w:left w:val="single" w:sz="4" w:space="0" w:color="auto"/>
              <w:bottom w:val="single" w:sz="4" w:space="0" w:color="auto"/>
              <w:right w:val="single" w:sz="4" w:space="0" w:color="auto"/>
            </w:tcBorders>
            <w:shd w:val="clear" w:color="auto" w:fill="auto"/>
            <w:vAlign w:val="center"/>
          </w:tcPr>
          <w:p w14:paraId="0A000C44" w14:textId="77777777" w:rsidR="00733000" w:rsidRPr="00A67B49" w:rsidRDefault="00733000" w:rsidP="00D96192">
            <w:pPr>
              <w:overflowPunct w:val="0"/>
              <w:autoSpaceDE w:val="0"/>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Земельные участки общего пользования.</w:t>
            </w:r>
          </w:p>
          <w:p w14:paraId="3EE33EAE"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Содержание данного вида разрешенного использования включает в себя содержание видов разрешенного использования с кодами 12.0.1 - 12.0.2</w:t>
            </w:r>
          </w:p>
        </w:tc>
        <w:tc>
          <w:tcPr>
            <w:tcW w:w="765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EE878F8"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lastRenderedPageBreak/>
              <w:t>не подлежат установлению</w:t>
            </w:r>
          </w:p>
        </w:tc>
        <w:tc>
          <w:tcPr>
            <w:tcW w:w="1983" w:type="dxa"/>
            <w:tcBorders>
              <w:top w:val="single" w:sz="4" w:space="0" w:color="auto"/>
              <w:left w:val="single" w:sz="4" w:space="0" w:color="auto"/>
              <w:bottom w:val="single" w:sz="4" w:space="0" w:color="auto"/>
              <w:right w:val="single" w:sz="4" w:space="0" w:color="auto"/>
            </w:tcBorders>
            <w:shd w:val="clear" w:color="auto" w:fill="auto"/>
            <w:vAlign w:val="center"/>
          </w:tcPr>
          <w:p w14:paraId="2775A12E" w14:textId="77777777" w:rsidR="00733000" w:rsidRPr="00A67B49" w:rsidRDefault="00733000" w:rsidP="00D96192">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Автомобильные дороги;</w:t>
            </w:r>
          </w:p>
          <w:p w14:paraId="66B52871" w14:textId="77777777" w:rsidR="00733000" w:rsidRPr="00A67B49" w:rsidRDefault="00733000" w:rsidP="00D96192">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lastRenderedPageBreak/>
              <w:t>- Набережные;</w:t>
            </w:r>
          </w:p>
          <w:p w14:paraId="4EDD62DF" w14:textId="77777777" w:rsidR="00733000" w:rsidRPr="00A67B49" w:rsidRDefault="00733000" w:rsidP="00D96192">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xml:space="preserve">- Скверы; </w:t>
            </w:r>
          </w:p>
          <w:p w14:paraId="1E26ED77" w14:textId="77777777" w:rsidR="00733000" w:rsidRPr="00A67B49" w:rsidRDefault="00733000" w:rsidP="00D96192">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Бульвары;</w:t>
            </w:r>
          </w:p>
          <w:p w14:paraId="5670A9A6" w14:textId="77777777" w:rsidR="00733000" w:rsidRPr="00A67B49" w:rsidRDefault="00733000" w:rsidP="00D96192">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Велодорожки;</w:t>
            </w:r>
          </w:p>
          <w:p w14:paraId="3B2920B8" w14:textId="77777777" w:rsidR="00733000" w:rsidRPr="00A67B49" w:rsidRDefault="00733000" w:rsidP="00D96192">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Площади;</w:t>
            </w:r>
          </w:p>
          <w:p w14:paraId="33D8FD66" w14:textId="77777777" w:rsidR="00733000" w:rsidRPr="00A67B49" w:rsidRDefault="00733000" w:rsidP="00D96192">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Малые архитектурные формы;</w:t>
            </w:r>
          </w:p>
          <w:p w14:paraId="267E01A1" w14:textId="77777777" w:rsidR="00733000" w:rsidRPr="00A67B49" w:rsidRDefault="00733000" w:rsidP="00D96192">
            <w:pPr>
              <w:overflowPunct w:val="0"/>
              <w:autoSpaceDN w:val="0"/>
              <w:jc w:val="center"/>
              <w:rPr>
                <w:rFonts w:ascii="Times New Roman" w:eastAsia="SimSun" w:hAnsi="Times New Roman" w:cs="Times New Roman"/>
                <w:bCs/>
                <w:sz w:val="22"/>
                <w:szCs w:val="22"/>
                <w:lang w:eastAsia="ar-SA"/>
              </w:rPr>
            </w:pPr>
            <w:r w:rsidRPr="00A67B49">
              <w:rPr>
                <w:rFonts w:ascii="Times New Roman" w:eastAsia="SimSun" w:hAnsi="Times New Roman" w:cs="Times New Roman"/>
                <w:bCs/>
                <w:sz w:val="22"/>
                <w:szCs w:val="22"/>
                <w:lang w:eastAsia="ar-SA"/>
              </w:rPr>
              <w:t>- Памятники;</w:t>
            </w:r>
          </w:p>
          <w:p w14:paraId="4B115395" w14:textId="77777777" w:rsidR="00733000" w:rsidRPr="00A67B49" w:rsidRDefault="00733000" w:rsidP="00D96192">
            <w:pPr>
              <w:overflowPunct w:val="0"/>
              <w:autoSpaceDE w:val="0"/>
              <w:jc w:val="center"/>
              <w:rPr>
                <w:rFonts w:ascii="Times New Roman" w:eastAsia="Times New Roman" w:hAnsi="Times New Roman" w:cs="Times New Roman"/>
                <w:sz w:val="22"/>
                <w:szCs w:val="22"/>
                <w:lang w:eastAsia="ar-SA"/>
              </w:rPr>
            </w:pPr>
            <w:r w:rsidRPr="00A67B49">
              <w:rPr>
                <w:rFonts w:ascii="Times New Roman" w:eastAsia="SimSun" w:hAnsi="Times New Roman" w:cs="Times New Roman"/>
                <w:bCs/>
                <w:sz w:val="22"/>
                <w:szCs w:val="22"/>
                <w:lang w:eastAsia="ar-SA"/>
              </w:rPr>
              <w:t>- Общественные туалеты</w:t>
            </w:r>
          </w:p>
        </w:tc>
      </w:tr>
    </w:tbl>
    <w:p w14:paraId="55D6734B" w14:textId="5B09DBCC" w:rsidR="00733000" w:rsidRDefault="00733000" w:rsidP="00733000">
      <w:pPr>
        <w:overflowPunct w:val="0"/>
        <w:autoSpaceDE w:val="0"/>
        <w:ind w:firstLine="567"/>
        <w:rPr>
          <w:rFonts w:ascii="Times New Roman" w:eastAsia="Times New Roman" w:hAnsi="Times New Roman" w:cs="Times New Roman"/>
          <w:sz w:val="22"/>
          <w:szCs w:val="22"/>
          <w:lang w:eastAsia="ar-SA"/>
        </w:rPr>
      </w:pPr>
    </w:p>
    <w:p w14:paraId="24420584" w14:textId="77777777" w:rsidR="00A67B49" w:rsidRPr="00A67B49" w:rsidRDefault="00A67B49" w:rsidP="00733000">
      <w:pPr>
        <w:overflowPunct w:val="0"/>
        <w:autoSpaceDE w:val="0"/>
        <w:ind w:firstLine="567"/>
        <w:rPr>
          <w:rFonts w:ascii="Times New Roman" w:eastAsia="Times New Roman" w:hAnsi="Times New Roman" w:cs="Times New Roman"/>
          <w:sz w:val="22"/>
          <w:szCs w:val="22"/>
          <w:lang w:eastAsia="ar-SA"/>
        </w:rPr>
      </w:pPr>
    </w:p>
    <w:p w14:paraId="11F0D658" w14:textId="77777777" w:rsidR="00733000" w:rsidRPr="00A67B49"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A67B49">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5F5B97ED" w14:textId="77777777" w:rsidR="00733000" w:rsidRPr="00A67B49"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57E05482" w14:textId="77777777" w:rsidR="00733000" w:rsidRPr="00A67B49"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Не допускается размещать ландшафтно-рекреационные зоны, зоны отдыха, </w:t>
      </w:r>
      <w:r w:rsidRPr="00A67B49">
        <w:rPr>
          <w:rFonts w:ascii="Times New Roman" w:hAnsi="Times New Roman" w:cs="Times New Roman"/>
          <w:sz w:val="22"/>
          <w:szCs w:val="22"/>
          <w:lang w:eastAsia="ar-SA"/>
        </w:rPr>
        <w:t>спортивные сооружения</w:t>
      </w:r>
      <w:r w:rsidRPr="00A67B49">
        <w:rPr>
          <w:rFonts w:ascii="Times New Roman" w:eastAsia="Times New Roman" w:hAnsi="Times New Roman" w:cs="Times New Roman"/>
          <w:sz w:val="22"/>
          <w:szCs w:val="22"/>
          <w:lang w:eastAsia="ar-SA"/>
        </w:rPr>
        <w:t xml:space="preserve"> в санитарно-защитных зонах, установленных в предусмотренном действующим законодательством порядке.</w:t>
      </w:r>
    </w:p>
    <w:p w14:paraId="5416F144" w14:textId="77777777" w:rsidR="00733000" w:rsidRPr="00A67B49"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 xml:space="preserve">Запрещается </w:t>
      </w:r>
      <w:r w:rsidRPr="00A67B49">
        <w:rPr>
          <w:rFonts w:ascii="Times New Roman" w:hAnsi="Times New Roman" w:cs="Times New Roman"/>
          <w:sz w:val="22"/>
          <w:szCs w:val="22"/>
          <w:lang w:eastAsia="ar-SA"/>
        </w:rPr>
        <w:t>использование токсичных химических препаратов для охраны и защиты лесов, в том числе в научных целях.</w:t>
      </w:r>
    </w:p>
    <w:p w14:paraId="0F32A914" w14:textId="77777777" w:rsidR="00733000" w:rsidRPr="00A67B49"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3BF1A87" w14:textId="77777777" w:rsidR="00A67B49" w:rsidRDefault="00733000" w:rsidP="00A67B49">
      <w:pPr>
        <w:overflowPunct w:val="0"/>
        <w:autoSpaceDE w:val="0"/>
        <w:ind w:firstLine="567"/>
        <w:rPr>
          <w:rFonts w:ascii="Times New Roman" w:eastAsia="Times New Roman" w:hAnsi="Times New Roman" w:cs="Times New Roman"/>
          <w:sz w:val="22"/>
          <w:szCs w:val="22"/>
          <w:lang w:eastAsia="ar-SA"/>
        </w:rPr>
      </w:pPr>
      <w:r w:rsidRPr="00A67B49">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27796504" w14:textId="77777777" w:rsidR="00A67B49" w:rsidRDefault="00A67B49" w:rsidP="00A67B49">
      <w:pPr>
        <w:overflowPunct w:val="0"/>
        <w:autoSpaceDE w:val="0"/>
        <w:ind w:firstLine="567"/>
        <w:rPr>
          <w:rFonts w:ascii="Times New Roman" w:eastAsia="Times New Roman" w:hAnsi="Times New Roman" w:cs="Times New Roman"/>
          <w:sz w:val="22"/>
          <w:szCs w:val="22"/>
          <w:lang w:eastAsia="ar-SA"/>
        </w:rPr>
      </w:pPr>
    </w:p>
    <w:p w14:paraId="17E118C4" w14:textId="0666A2AC" w:rsidR="00733000" w:rsidRPr="00CC1A4E" w:rsidRDefault="00733000" w:rsidP="00A67B49">
      <w:pPr>
        <w:overflowPunct w:val="0"/>
        <w:autoSpaceDE w:val="0"/>
        <w:ind w:firstLine="567"/>
        <w:rPr>
          <w:rFonts w:ascii="Times New Roman" w:eastAsia="Times New Roman" w:hAnsi="Times New Roman" w:cs="Times New Roman"/>
          <w:b/>
          <w:bCs/>
          <w:sz w:val="28"/>
          <w:szCs w:val="28"/>
          <w:lang w:eastAsia="zh-CN"/>
        </w:rPr>
      </w:pPr>
      <w:r w:rsidRPr="00CC1A4E">
        <w:rPr>
          <w:rFonts w:ascii="Times New Roman" w:hAnsi="Times New Roman" w:cs="Times New Roman"/>
          <w:b/>
          <w:bCs/>
          <w:iCs/>
          <w:sz w:val="28"/>
          <w:szCs w:val="28"/>
          <w:lang w:eastAsia="zh-CN"/>
        </w:rPr>
        <w:t>ОТ1.</w:t>
      </w:r>
      <w:r w:rsidRPr="00CC1A4E">
        <w:rPr>
          <w:rFonts w:ascii="Times New Roman" w:hAnsi="Times New Roman" w:cs="Times New Roman"/>
          <w:bCs/>
          <w:iCs/>
          <w:sz w:val="28"/>
          <w:szCs w:val="28"/>
          <w:lang w:eastAsia="zh-CN"/>
        </w:rPr>
        <w:t xml:space="preserve"> </w:t>
      </w:r>
      <w:r w:rsidRPr="00CC1A4E">
        <w:rPr>
          <w:rFonts w:ascii="Times New Roman" w:eastAsia="Times New Roman" w:hAnsi="Times New Roman" w:cs="Times New Roman"/>
          <w:b/>
          <w:bCs/>
          <w:sz w:val="28"/>
          <w:szCs w:val="28"/>
          <w:lang w:eastAsia="zh-CN"/>
        </w:rPr>
        <w:t>Федеральные леса</w:t>
      </w:r>
    </w:p>
    <w:p w14:paraId="317FD086" w14:textId="77777777" w:rsidR="00733000" w:rsidRPr="00CC1A4E" w:rsidRDefault="00733000" w:rsidP="00733000">
      <w:pPr>
        <w:overflowPunct w:val="0"/>
        <w:autoSpaceDE w:val="0"/>
        <w:ind w:firstLine="680"/>
        <w:jc w:val="both"/>
        <w:rPr>
          <w:rFonts w:ascii="Times New Roman" w:eastAsia="Times New Roman" w:hAnsi="Times New Roman" w:cs="Times New Roman"/>
          <w:sz w:val="28"/>
          <w:szCs w:val="28"/>
          <w:lang w:eastAsia="ar-SA"/>
        </w:rPr>
      </w:pPr>
      <w:r w:rsidRPr="00CC1A4E">
        <w:rPr>
          <w:rFonts w:ascii="Times New Roman" w:eastAsia="Times New Roman" w:hAnsi="Times New Roman" w:cs="Times New Roman"/>
          <w:sz w:val="28"/>
          <w:szCs w:val="28"/>
          <w:lang w:eastAsia="ar-SA"/>
        </w:rPr>
        <w:t>Градостроительные регламенты для лесов не устанавливаются (статья 36 часть 6 Градостроительный кодекс Российской Федерации).</w:t>
      </w:r>
    </w:p>
    <w:p w14:paraId="0F6F7CCC" w14:textId="5F157555" w:rsidR="00365716" w:rsidRDefault="00365716" w:rsidP="00733000">
      <w:pPr>
        <w:tabs>
          <w:tab w:val="left" w:pos="1320"/>
        </w:tabs>
        <w:overflowPunct w:val="0"/>
        <w:autoSpaceDE w:val="0"/>
        <w:rPr>
          <w:rFonts w:ascii="Times New Roman" w:eastAsia="Times New Roman" w:hAnsi="Times New Roman" w:cs="Times New Roman"/>
          <w:b/>
          <w:iCs/>
          <w:sz w:val="28"/>
          <w:szCs w:val="28"/>
          <w:lang w:eastAsia="ar-SA"/>
        </w:rPr>
      </w:pPr>
      <w:r w:rsidRPr="00CC1A4E">
        <w:rPr>
          <w:rFonts w:ascii="Times New Roman" w:eastAsia="Times New Roman" w:hAnsi="Times New Roman" w:cs="Times New Roman"/>
          <w:b/>
          <w:iCs/>
          <w:sz w:val="28"/>
          <w:szCs w:val="28"/>
          <w:lang w:eastAsia="ar-S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A67B49" w:rsidRPr="00CB4DC6" w14:paraId="724C2D1C" w14:textId="77777777" w:rsidTr="00A02C43">
        <w:trPr>
          <w:jc w:val="center"/>
        </w:trPr>
        <w:tc>
          <w:tcPr>
            <w:tcW w:w="14275" w:type="dxa"/>
            <w:shd w:val="clear" w:color="auto" w:fill="FFFFFF" w:themeFill="background1"/>
          </w:tcPr>
          <w:p w14:paraId="0702C131" w14:textId="76F6749E" w:rsidR="00A67B49" w:rsidRPr="00CB4DC6" w:rsidRDefault="00A67B49" w:rsidP="00A02C43">
            <w:pPr>
              <w:tabs>
                <w:tab w:val="left" w:pos="1320"/>
              </w:tabs>
              <w:overflowPunct w:val="0"/>
              <w:autoSpaceDE w:val="0"/>
              <w:jc w:val="center"/>
              <w:rPr>
                <w:rFonts w:ascii="Times New Roman" w:hAnsi="Times New Roman"/>
                <w:b/>
                <w:lang w:eastAsia="ar-SA"/>
              </w:rPr>
            </w:pPr>
            <w:r>
              <w:rPr>
                <w:rFonts w:ascii="Times New Roman" w:hAnsi="Times New Roman"/>
                <w:b/>
                <w:iCs/>
                <w:lang w:eastAsia="ar-SA"/>
              </w:rPr>
              <w:lastRenderedPageBreak/>
              <w:t xml:space="preserve">9.3.2. </w:t>
            </w:r>
            <w:r w:rsidRPr="00CB4DC6">
              <w:rPr>
                <w:rFonts w:ascii="Times New Roman" w:hAnsi="Times New Roman"/>
                <w:b/>
                <w:iCs/>
                <w:lang w:eastAsia="ar-SA"/>
              </w:rPr>
              <w:t>Р</w:t>
            </w:r>
            <w:r>
              <w:rPr>
                <w:rFonts w:ascii="Times New Roman" w:hAnsi="Times New Roman"/>
                <w:b/>
                <w:iCs/>
                <w:lang w:eastAsia="ar-SA"/>
              </w:rPr>
              <w:t>2</w:t>
            </w:r>
            <w:r w:rsidRPr="00CB4DC6">
              <w:rPr>
                <w:rFonts w:ascii="Times New Roman" w:hAnsi="Times New Roman"/>
                <w:b/>
                <w:iCs/>
                <w:lang w:eastAsia="ar-SA"/>
              </w:rPr>
              <w:t>.</w:t>
            </w:r>
            <w:r w:rsidRPr="00CB4DC6">
              <w:rPr>
                <w:rFonts w:ascii="Times New Roman" w:hAnsi="Times New Roman"/>
                <w:b/>
                <w:lang w:eastAsia="ar-SA"/>
              </w:rPr>
              <w:t xml:space="preserve"> </w:t>
            </w:r>
            <w:r>
              <w:rPr>
                <w:rFonts w:ascii="Times New Roman" w:hAnsi="Times New Roman"/>
                <w:b/>
                <w:lang w:eastAsia="ar-SA"/>
              </w:rPr>
              <w:t>ТУРИЗМ И ОТДЫХ</w:t>
            </w:r>
            <w:r w:rsidRPr="00CB4DC6">
              <w:rPr>
                <w:rFonts w:ascii="Times New Roman" w:hAnsi="Times New Roman"/>
                <w:b/>
                <w:lang w:eastAsia="ar-SA"/>
              </w:rPr>
              <w:t xml:space="preserve"> </w:t>
            </w:r>
          </w:p>
          <w:p w14:paraId="0FBA1F37" w14:textId="77777777" w:rsidR="00A67B49" w:rsidRPr="00CB4DC6" w:rsidRDefault="00A67B49" w:rsidP="00A02C43">
            <w:pPr>
              <w:tabs>
                <w:tab w:val="left" w:pos="1320"/>
              </w:tabs>
              <w:overflowPunct w:val="0"/>
              <w:autoSpaceDE w:val="0"/>
              <w:jc w:val="center"/>
              <w:rPr>
                <w:rFonts w:ascii="Times New Roman" w:hAnsi="Times New Roman"/>
                <w:b/>
                <w:iCs/>
                <w:lang w:eastAsia="ar-SA"/>
              </w:rPr>
            </w:pPr>
            <w:r>
              <w:rPr>
                <w:rFonts w:ascii="Times New Roman" w:hAnsi="Times New Roman"/>
                <w:lang w:eastAsia="ar-SA"/>
              </w:rPr>
              <w:t xml:space="preserve">Туризм и отдых </w:t>
            </w:r>
            <w:r w:rsidRPr="00CB4DC6">
              <w:rPr>
                <w:rFonts w:ascii="Times New Roman" w:hAnsi="Times New Roman"/>
                <w:lang w:eastAsia="ar-SA"/>
              </w:rPr>
              <w:t>–</w:t>
            </w:r>
            <w:r w:rsidRPr="00D41E6B">
              <w:rPr>
                <w:rFonts w:ascii="Times New Roman" w:hAnsi="Times New Roman"/>
                <w:lang w:eastAsia="ar-SA"/>
              </w:rPr>
              <w:t xml:space="preserve"> территории, используемые для размещения объектов капитального строительства, предназначенных для отдыха, туризма, занятий физической культурой и спортом</w:t>
            </w:r>
            <w:r w:rsidRPr="00CB4DC6">
              <w:rPr>
                <w:rFonts w:ascii="Times New Roman" w:hAnsi="Times New Roman"/>
                <w:lang w:eastAsia="ar-SA"/>
              </w:rPr>
              <w:t>.</w:t>
            </w:r>
          </w:p>
        </w:tc>
      </w:tr>
    </w:tbl>
    <w:p w14:paraId="6F6B8AD9" w14:textId="77777777" w:rsidR="00A67B49" w:rsidRPr="00CB4DC6" w:rsidRDefault="00A67B49" w:rsidP="00A67B49">
      <w:pPr>
        <w:tabs>
          <w:tab w:val="left" w:pos="1320"/>
        </w:tabs>
        <w:overflowPunct w:val="0"/>
        <w:autoSpaceDE w:val="0"/>
        <w:jc w:val="center"/>
        <w:rPr>
          <w:rFonts w:ascii="Times New Roman" w:eastAsia="Times New Roman" w:hAnsi="Times New Roman"/>
          <w:b/>
          <w:iCs/>
          <w:lang w:eastAsia="ar-SA"/>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4111"/>
        <w:gridCol w:w="992"/>
        <w:gridCol w:w="993"/>
        <w:gridCol w:w="1134"/>
        <w:gridCol w:w="1417"/>
        <w:gridCol w:w="1701"/>
        <w:gridCol w:w="1134"/>
        <w:gridCol w:w="1984"/>
      </w:tblGrid>
      <w:tr w:rsidR="00A67B49" w:rsidRPr="00B642B5" w14:paraId="0FDDF618" w14:textId="77777777" w:rsidTr="00A02C43">
        <w:trPr>
          <w:trHeight w:val="232"/>
          <w:tblHeader/>
        </w:trPr>
        <w:tc>
          <w:tcPr>
            <w:tcW w:w="15026" w:type="dxa"/>
            <w:gridSpan w:val="9"/>
            <w:shd w:val="clear" w:color="auto" w:fill="FFFFFF" w:themeFill="background1"/>
            <w:vAlign w:val="center"/>
          </w:tcPr>
          <w:p w14:paraId="0BBA9475"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 xml:space="preserve">Основные виды разрешенного использования (ВРИ) </w:t>
            </w:r>
            <w:r w:rsidRPr="00B642B5">
              <w:rPr>
                <w:rFonts w:ascii="Times New Roman" w:eastAsia="Times New Roman" w:hAnsi="Times New Roman"/>
                <w:b/>
                <w:bCs/>
                <w:sz w:val="22"/>
                <w:szCs w:val="22"/>
                <w:lang w:eastAsia="ar-SA"/>
              </w:rPr>
              <w:t>земельных участков и объектов капитального строительства</w:t>
            </w:r>
          </w:p>
        </w:tc>
      </w:tr>
      <w:tr w:rsidR="00A67B49" w:rsidRPr="00B642B5" w14:paraId="78BDC4B9" w14:textId="77777777" w:rsidTr="00B642B5">
        <w:trPr>
          <w:trHeight w:val="232"/>
        </w:trPr>
        <w:tc>
          <w:tcPr>
            <w:tcW w:w="1560" w:type="dxa"/>
            <w:vMerge w:val="restart"/>
            <w:shd w:val="clear" w:color="auto" w:fill="FFFFFF" w:themeFill="background1"/>
            <w:vAlign w:val="center"/>
          </w:tcPr>
          <w:p w14:paraId="5136A2ED"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 xml:space="preserve">Наименование и код </w:t>
            </w:r>
            <w:r w:rsidRPr="00B642B5">
              <w:rPr>
                <w:rFonts w:ascii="Times New Roman" w:hAnsi="Times New Roman"/>
                <w:b/>
                <w:sz w:val="22"/>
                <w:szCs w:val="22"/>
                <w:lang w:eastAsia="ar-SA"/>
              </w:rPr>
              <w:t>(числовое обозначение)</w:t>
            </w:r>
            <w:r w:rsidRPr="00B642B5">
              <w:rPr>
                <w:rFonts w:ascii="Times New Roman" w:eastAsia="Times New Roman" w:hAnsi="Times New Roman"/>
                <w:b/>
                <w:sz w:val="22"/>
                <w:szCs w:val="22"/>
                <w:lang w:eastAsia="ar-SA"/>
              </w:rPr>
              <w:t xml:space="preserve"> </w:t>
            </w:r>
            <w:r w:rsidRPr="00B642B5">
              <w:rPr>
                <w:rFonts w:ascii="Times New Roman" w:hAnsi="Times New Roman"/>
                <w:b/>
                <w:sz w:val="22"/>
                <w:szCs w:val="22"/>
                <w:lang w:eastAsia="ar-SA"/>
              </w:rPr>
              <w:t>вида разрешенного использования</w:t>
            </w:r>
            <w:r w:rsidRPr="00B642B5">
              <w:rPr>
                <w:rFonts w:ascii="Times New Roman" w:eastAsia="Times New Roman" w:hAnsi="Times New Roman"/>
                <w:b/>
                <w:sz w:val="22"/>
                <w:szCs w:val="22"/>
                <w:lang w:eastAsia="ar-SA"/>
              </w:rPr>
              <w:t xml:space="preserve"> </w:t>
            </w:r>
            <w:r w:rsidRPr="00B642B5">
              <w:rPr>
                <w:rFonts w:ascii="Times New Roman" w:hAnsi="Times New Roman"/>
                <w:b/>
                <w:sz w:val="22"/>
                <w:szCs w:val="22"/>
                <w:lang w:eastAsia="ar-SA"/>
              </w:rPr>
              <w:t>земельного участка</w:t>
            </w:r>
          </w:p>
        </w:tc>
        <w:tc>
          <w:tcPr>
            <w:tcW w:w="4111" w:type="dxa"/>
            <w:vMerge w:val="restart"/>
            <w:shd w:val="clear" w:color="auto" w:fill="FFFFFF" w:themeFill="background1"/>
            <w:noWrap/>
            <w:vAlign w:val="center"/>
          </w:tcPr>
          <w:p w14:paraId="38153E62"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 xml:space="preserve">Описание </w:t>
            </w:r>
            <w:r w:rsidRPr="00B642B5">
              <w:rPr>
                <w:rFonts w:ascii="Times New Roman" w:hAnsi="Times New Roman"/>
                <w:b/>
                <w:sz w:val="22"/>
                <w:szCs w:val="22"/>
                <w:lang w:eastAsia="ar-SA"/>
              </w:rPr>
              <w:t>вида разрешенного использования земельного участка</w:t>
            </w:r>
          </w:p>
        </w:tc>
        <w:tc>
          <w:tcPr>
            <w:tcW w:w="7371" w:type="dxa"/>
            <w:gridSpan w:val="6"/>
            <w:shd w:val="clear" w:color="auto" w:fill="FFFFFF" w:themeFill="background1"/>
            <w:vAlign w:val="center"/>
          </w:tcPr>
          <w:p w14:paraId="2206F8BD"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Предельные (минимальные (</w:t>
            </w: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in) и (или) максимальные (</w:t>
            </w: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4" w:type="dxa"/>
            <w:vMerge w:val="restart"/>
            <w:shd w:val="clear" w:color="auto" w:fill="FFFFFF" w:themeFill="background1"/>
            <w:vAlign w:val="center"/>
          </w:tcPr>
          <w:p w14:paraId="00813AEA"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Наименование ВРИ объекта капитального строительства</w:t>
            </w:r>
          </w:p>
        </w:tc>
      </w:tr>
      <w:tr w:rsidR="00A67B49" w:rsidRPr="00B642B5" w14:paraId="4A7F15A2" w14:textId="77777777" w:rsidTr="00B642B5">
        <w:trPr>
          <w:trHeight w:val="232"/>
        </w:trPr>
        <w:tc>
          <w:tcPr>
            <w:tcW w:w="1560" w:type="dxa"/>
            <w:vMerge/>
            <w:shd w:val="clear" w:color="auto" w:fill="FFFFFF" w:themeFill="background1"/>
            <w:vAlign w:val="center"/>
          </w:tcPr>
          <w:p w14:paraId="2330E35F" w14:textId="77777777" w:rsidR="00A67B49" w:rsidRPr="00B642B5" w:rsidRDefault="00A67B49" w:rsidP="00A02C43">
            <w:pPr>
              <w:overflowPunct w:val="0"/>
              <w:jc w:val="center"/>
              <w:rPr>
                <w:rFonts w:ascii="Times New Roman" w:eastAsia="Times New Roman" w:hAnsi="Times New Roman"/>
                <w:b/>
                <w:sz w:val="22"/>
                <w:szCs w:val="22"/>
                <w:lang w:eastAsia="ar-SA"/>
              </w:rPr>
            </w:pPr>
          </w:p>
        </w:tc>
        <w:tc>
          <w:tcPr>
            <w:tcW w:w="4111" w:type="dxa"/>
            <w:vMerge/>
            <w:shd w:val="clear" w:color="auto" w:fill="FFFFFF" w:themeFill="background1"/>
            <w:noWrap/>
            <w:vAlign w:val="center"/>
          </w:tcPr>
          <w:p w14:paraId="258F83C3" w14:textId="77777777" w:rsidR="00A67B49" w:rsidRPr="00B642B5" w:rsidRDefault="00A67B49" w:rsidP="00A02C43">
            <w:pPr>
              <w:overflowPunct w:val="0"/>
              <w:jc w:val="center"/>
              <w:rPr>
                <w:rFonts w:ascii="Times New Roman" w:eastAsia="Times New Roman" w:hAnsi="Times New Roman"/>
                <w:b/>
                <w:sz w:val="22"/>
                <w:szCs w:val="22"/>
                <w:lang w:eastAsia="ar-SA"/>
              </w:rPr>
            </w:pPr>
          </w:p>
        </w:tc>
        <w:tc>
          <w:tcPr>
            <w:tcW w:w="3119" w:type="dxa"/>
            <w:gridSpan w:val="3"/>
            <w:shd w:val="clear" w:color="auto" w:fill="FFFFFF" w:themeFill="background1"/>
            <w:vAlign w:val="center"/>
          </w:tcPr>
          <w:p w14:paraId="0DBE97ED"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63D70888"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Предельное количество этажей. Предельная высота.</w:t>
            </w:r>
          </w:p>
          <w:p w14:paraId="4B6F3467"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(эт./м.)</w:t>
            </w:r>
          </w:p>
        </w:tc>
        <w:tc>
          <w:tcPr>
            <w:tcW w:w="1701" w:type="dxa"/>
            <w:vMerge w:val="restart"/>
            <w:shd w:val="clear" w:color="auto" w:fill="FFFFFF" w:themeFill="background1"/>
            <w:noWrap/>
            <w:vAlign w:val="center"/>
          </w:tcPr>
          <w:p w14:paraId="043A3BF2"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Максимальный процент застройки в границах земельного участка</w:t>
            </w:r>
          </w:p>
        </w:tc>
        <w:tc>
          <w:tcPr>
            <w:tcW w:w="1134" w:type="dxa"/>
            <w:vMerge w:val="restart"/>
            <w:shd w:val="clear" w:color="auto" w:fill="FFFFFF" w:themeFill="background1"/>
            <w:noWrap/>
            <w:vAlign w:val="center"/>
          </w:tcPr>
          <w:p w14:paraId="491A754D"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Min отступы от границ земельного участка (м.)</w:t>
            </w:r>
          </w:p>
        </w:tc>
        <w:tc>
          <w:tcPr>
            <w:tcW w:w="1984" w:type="dxa"/>
            <w:vMerge/>
            <w:shd w:val="clear" w:color="auto" w:fill="FFFFFF" w:themeFill="background1"/>
            <w:vAlign w:val="center"/>
          </w:tcPr>
          <w:p w14:paraId="1712E244"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p>
        </w:tc>
      </w:tr>
      <w:tr w:rsidR="00A67B49" w:rsidRPr="00B642B5" w14:paraId="61A904D8" w14:textId="77777777" w:rsidTr="00B642B5">
        <w:trPr>
          <w:trHeight w:val="182"/>
        </w:trPr>
        <w:tc>
          <w:tcPr>
            <w:tcW w:w="1560" w:type="dxa"/>
            <w:vMerge/>
            <w:shd w:val="clear" w:color="auto" w:fill="FFFFFF" w:themeFill="background1"/>
            <w:vAlign w:val="center"/>
          </w:tcPr>
          <w:p w14:paraId="086DB3E8" w14:textId="77777777" w:rsidR="00A67B49" w:rsidRPr="00B642B5" w:rsidRDefault="00A67B49" w:rsidP="00A02C43">
            <w:pPr>
              <w:overflowPunct w:val="0"/>
              <w:rPr>
                <w:rFonts w:ascii="Times New Roman" w:eastAsia="Times New Roman" w:hAnsi="Times New Roman"/>
                <w:sz w:val="22"/>
                <w:szCs w:val="22"/>
                <w:lang w:eastAsia="ar-SA"/>
              </w:rPr>
            </w:pPr>
          </w:p>
        </w:tc>
        <w:tc>
          <w:tcPr>
            <w:tcW w:w="4111" w:type="dxa"/>
            <w:vMerge/>
            <w:shd w:val="clear" w:color="auto" w:fill="FFFFFF" w:themeFill="background1"/>
            <w:vAlign w:val="center"/>
          </w:tcPr>
          <w:p w14:paraId="739B8CC4" w14:textId="77777777" w:rsidR="00A67B49" w:rsidRPr="00B642B5" w:rsidRDefault="00A67B49" w:rsidP="00A02C43">
            <w:pPr>
              <w:overflowPunct w:val="0"/>
              <w:rPr>
                <w:rFonts w:ascii="Times New Roman" w:eastAsia="Times New Roman" w:hAnsi="Times New Roman"/>
                <w:sz w:val="22"/>
                <w:szCs w:val="22"/>
                <w:lang w:eastAsia="ar-SA"/>
              </w:rPr>
            </w:pPr>
          </w:p>
        </w:tc>
        <w:tc>
          <w:tcPr>
            <w:tcW w:w="1985" w:type="dxa"/>
            <w:gridSpan w:val="2"/>
            <w:shd w:val="clear" w:color="auto" w:fill="FFFFFF" w:themeFill="background1"/>
            <w:noWrap/>
            <w:vAlign w:val="center"/>
          </w:tcPr>
          <w:p w14:paraId="317431F7"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Площадь (кв. м.)</w:t>
            </w:r>
          </w:p>
        </w:tc>
        <w:tc>
          <w:tcPr>
            <w:tcW w:w="1134" w:type="dxa"/>
            <w:shd w:val="clear" w:color="auto" w:fill="FFFFFF" w:themeFill="background1"/>
            <w:noWrap/>
            <w:vAlign w:val="center"/>
          </w:tcPr>
          <w:p w14:paraId="51ADA6D3"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 xml:space="preserve">Размер (м.) </w:t>
            </w:r>
          </w:p>
        </w:tc>
        <w:tc>
          <w:tcPr>
            <w:tcW w:w="1417" w:type="dxa"/>
            <w:vMerge/>
            <w:shd w:val="clear" w:color="auto" w:fill="FFFFFF" w:themeFill="background1"/>
            <w:vAlign w:val="center"/>
          </w:tcPr>
          <w:p w14:paraId="0DE5BB2E" w14:textId="77777777" w:rsidR="00A67B49" w:rsidRPr="00B642B5" w:rsidRDefault="00A67B49" w:rsidP="00A02C43">
            <w:pPr>
              <w:overflowPunct w:val="0"/>
              <w:rPr>
                <w:rFonts w:ascii="Times New Roman" w:eastAsia="Times New Roman" w:hAnsi="Times New Roman"/>
                <w:sz w:val="22"/>
                <w:szCs w:val="22"/>
                <w:lang w:eastAsia="ar-SA"/>
              </w:rPr>
            </w:pPr>
          </w:p>
        </w:tc>
        <w:tc>
          <w:tcPr>
            <w:tcW w:w="1701" w:type="dxa"/>
            <w:vMerge/>
            <w:shd w:val="clear" w:color="auto" w:fill="FFFFFF" w:themeFill="background1"/>
            <w:vAlign w:val="center"/>
          </w:tcPr>
          <w:p w14:paraId="414A94F9" w14:textId="77777777" w:rsidR="00A67B49" w:rsidRPr="00B642B5" w:rsidRDefault="00A67B49" w:rsidP="00A02C43">
            <w:pPr>
              <w:overflowPunct w:val="0"/>
              <w:rPr>
                <w:rFonts w:ascii="Times New Roman" w:eastAsia="Times New Roman" w:hAnsi="Times New Roman"/>
                <w:sz w:val="22"/>
                <w:szCs w:val="22"/>
                <w:lang w:eastAsia="ar-SA"/>
              </w:rPr>
            </w:pPr>
          </w:p>
        </w:tc>
        <w:tc>
          <w:tcPr>
            <w:tcW w:w="1134" w:type="dxa"/>
            <w:vMerge/>
            <w:shd w:val="clear" w:color="auto" w:fill="FFFFFF" w:themeFill="background1"/>
            <w:vAlign w:val="center"/>
          </w:tcPr>
          <w:p w14:paraId="6541F650" w14:textId="77777777" w:rsidR="00A67B49" w:rsidRPr="00B642B5" w:rsidRDefault="00A67B49" w:rsidP="00A02C43">
            <w:pPr>
              <w:overflowPunct w:val="0"/>
              <w:rPr>
                <w:rFonts w:ascii="Times New Roman" w:eastAsia="Times New Roman" w:hAnsi="Times New Roman"/>
                <w:sz w:val="22"/>
                <w:szCs w:val="22"/>
                <w:lang w:eastAsia="ar-SA"/>
              </w:rPr>
            </w:pPr>
          </w:p>
        </w:tc>
        <w:tc>
          <w:tcPr>
            <w:tcW w:w="1984" w:type="dxa"/>
            <w:vMerge/>
            <w:shd w:val="clear" w:color="auto" w:fill="FFFFFF" w:themeFill="background1"/>
          </w:tcPr>
          <w:p w14:paraId="2E933D72" w14:textId="77777777" w:rsidR="00A67B49" w:rsidRPr="00B642B5" w:rsidRDefault="00A67B49" w:rsidP="00A02C43">
            <w:pPr>
              <w:overflowPunct w:val="0"/>
              <w:rPr>
                <w:rFonts w:ascii="Times New Roman" w:eastAsia="Times New Roman" w:hAnsi="Times New Roman"/>
                <w:sz w:val="22"/>
                <w:szCs w:val="22"/>
                <w:lang w:eastAsia="ar-SA"/>
              </w:rPr>
            </w:pPr>
          </w:p>
        </w:tc>
      </w:tr>
      <w:tr w:rsidR="00A67B49" w:rsidRPr="00B642B5" w14:paraId="04D68F0F" w14:textId="77777777" w:rsidTr="00B642B5">
        <w:trPr>
          <w:trHeight w:val="77"/>
        </w:trPr>
        <w:tc>
          <w:tcPr>
            <w:tcW w:w="1560" w:type="dxa"/>
            <w:vMerge/>
            <w:shd w:val="clear" w:color="auto" w:fill="FFFFFF" w:themeFill="background1"/>
            <w:vAlign w:val="center"/>
          </w:tcPr>
          <w:p w14:paraId="2C2BC8C8" w14:textId="77777777" w:rsidR="00A67B49" w:rsidRPr="00B642B5" w:rsidRDefault="00A67B49" w:rsidP="00A02C43">
            <w:pPr>
              <w:overflowPunct w:val="0"/>
              <w:rPr>
                <w:rFonts w:ascii="Times New Roman" w:eastAsia="Times New Roman" w:hAnsi="Times New Roman"/>
                <w:sz w:val="22"/>
                <w:szCs w:val="22"/>
                <w:lang w:eastAsia="ar-SA"/>
              </w:rPr>
            </w:pPr>
          </w:p>
        </w:tc>
        <w:tc>
          <w:tcPr>
            <w:tcW w:w="4111" w:type="dxa"/>
            <w:vMerge/>
            <w:shd w:val="clear" w:color="auto" w:fill="FFFFFF" w:themeFill="background1"/>
            <w:vAlign w:val="center"/>
          </w:tcPr>
          <w:p w14:paraId="26C2733B" w14:textId="77777777" w:rsidR="00A67B49" w:rsidRPr="00B642B5" w:rsidRDefault="00A67B49" w:rsidP="00A02C43">
            <w:pPr>
              <w:overflowPunct w:val="0"/>
              <w:rPr>
                <w:rFonts w:ascii="Times New Roman" w:eastAsia="Times New Roman" w:hAnsi="Times New Roman"/>
                <w:sz w:val="22"/>
                <w:szCs w:val="22"/>
                <w:lang w:eastAsia="ar-SA"/>
              </w:rPr>
            </w:pPr>
          </w:p>
        </w:tc>
        <w:tc>
          <w:tcPr>
            <w:tcW w:w="992" w:type="dxa"/>
            <w:shd w:val="clear" w:color="auto" w:fill="FFFFFF" w:themeFill="background1"/>
            <w:noWrap/>
            <w:vAlign w:val="center"/>
          </w:tcPr>
          <w:p w14:paraId="0CCB585B"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in</w:t>
            </w:r>
          </w:p>
        </w:tc>
        <w:tc>
          <w:tcPr>
            <w:tcW w:w="993" w:type="dxa"/>
            <w:shd w:val="clear" w:color="auto" w:fill="FFFFFF" w:themeFill="background1"/>
            <w:vAlign w:val="center"/>
          </w:tcPr>
          <w:p w14:paraId="70095E31"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ax</w:t>
            </w:r>
          </w:p>
        </w:tc>
        <w:tc>
          <w:tcPr>
            <w:tcW w:w="1134" w:type="dxa"/>
            <w:shd w:val="clear" w:color="auto" w:fill="FFFFFF" w:themeFill="background1"/>
            <w:vAlign w:val="center"/>
          </w:tcPr>
          <w:p w14:paraId="326F746A"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in /</w:t>
            </w:r>
            <w:r w:rsidRPr="00B642B5">
              <w:rPr>
                <w:rFonts w:ascii="Times New Roman" w:eastAsia="Times New Roman" w:hAnsi="Times New Roman"/>
                <w:b/>
                <w:sz w:val="22"/>
                <w:szCs w:val="22"/>
                <w:lang w:val="en-US" w:eastAsia="ar-SA"/>
              </w:rPr>
              <w:t xml:space="preserve"> m</w:t>
            </w:r>
            <w:r w:rsidRPr="00B642B5">
              <w:rPr>
                <w:rFonts w:ascii="Times New Roman" w:eastAsia="Times New Roman" w:hAnsi="Times New Roman"/>
                <w:b/>
                <w:sz w:val="22"/>
                <w:szCs w:val="22"/>
                <w:lang w:eastAsia="ar-SA"/>
              </w:rPr>
              <w:t>ax</w:t>
            </w:r>
          </w:p>
        </w:tc>
        <w:tc>
          <w:tcPr>
            <w:tcW w:w="1417" w:type="dxa"/>
            <w:vMerge/>
            <w:shd w:val="clear" w:color="auto" w:fill="FFFFFF" w:themeFill="background1"/>
            <w:vAlign w:val="center"/>
          </w:tcPr>
          <w:p w14:paraId="78D1CEA9" w14:textId="77777777" w:rsidR="00A67B49" w:rsidRPr="00B642B5" w:rsidRDefault="00A67B49" w:rsidP="00A02C43">
            <w:pPr>
              <w:overflowPunct w:val="0"/>
              <w:rPr>
                <w:rFonts w:ascii="Times New Roman" w:eastAsia="Times New Roman" w:hAnsi="Times New Roman"/>
                <w:sz w:val="22"/>
                <w:szCs w:val="22"/>
                <w:lang w:eastAsia="ar-SA"/>
              </w:rPr>
            </w:pPr>
          </w:p>
        </w:tc>
        <w:tc>
          <w:tcPr>
            <w:tcW w:w="1701" w:type="dxa"/>
            <w:vMerge/>
            <w:shd w:val="clear" w:color="auto" w:fill="FFFFFF" w:themeFill="background1"/>
            <w:vAlign w:val="center"/>
          </w:tcPr>
          <w:p w14:paraId="23F22687"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1134" w:type="dxa"/>
            <w:vMerge/>
            <w:shd w:val="clear" w:color="auto" w:fill="FFFFFF" w:themeFill="background1"/>
            <w:vAlign w:val="center"/>
          </w:tcPr>
          <w:p w14:paraId="1BBCC9B5"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1984" w:type="dxa"/>
            <w:vMerge/>
            <w:shd w:val="clear" w:color="auto" w:fill="FFFFFF" w:themeFill="background1"/>
          </w:tcPr>
          <w:p w14:paraId="3492F53A" w14:textId="77777777" w:rsidR="00A67B49" w:rsidRPr="00B642B5" w:rsidRDefault="00A67B49" w:rsidP="00A02C43">
            <w:pPr>
              <w:overflowPunct w:val="0"/>
              <w:jc w:val="center"/>
              <w:rPr>
                <w:rFonts w:ascii="Times New Roman" w:eastAsia="Times New Roman" w:hAnsi="Times New Roman"/>
                <w:sz w:val="22"/>
                <w:szCs w:val="22"/>
                <w:lang w:eastAsia="ar-SA"/>
              </w:rPr>
            </w:pPr>
          </w:p>
        </w:tc>
      </w:tr>
      <w:tr w:rsidR="00A67B49" w:rsidRPr="00B642B5" w14:paraId="107C9E5B" w14:textId="77777777" w:rsidTr="00B642B5">
        <w:trPr>
          <w:trHeight w:val="1269"/>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AF5E3"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Гостиничное обслуживание 4.7</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7CB3A"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Размещение гостиниц</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3C27AB"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xml:space="preserve">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CA9C6B"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30000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DF91C9"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16/не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E8887E"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rPr>
              <w:t>8/32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C8ED4B"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rPr>
              <w:t>60 %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40D78"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C5896A"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Гостиница;</w:t>
            </w:r>
          </w:p>
          <w:p w14:paraId="0F3572AA" w14:textId="77777777" w:rsidR="00A67B49" w:rsidRPr="00B642B5" w:rsidRDefault="00A67B49" w:rsidP="00A02C43">
            <w:pPr>
              <w:overflowPunct w:val="0"/>
              <w:autoSpaceDE w:val="0"/>
              <w:jc w:val="center"/>
              <w:rPr>
                <w:rFonts w:ascii="Times New Roman" w:eastAsia="Times New Roman" w:hAnsi="Times New Roman"/>
                <w:bCs/>
                <w:sz w:val="22"/>
                <w:szCs w:val="22"/>
                <w:lang w:eastAsia="ar-SA"/>
              </w:rPr>
            </w:pPr>
            <w:r w:rsidRPr="00B642B5">
              <w:rPr>
                <w:rFonts w:ascii="Times New Roman" w:eastAsia="Times New Roman" w:hAnsi="Times New Roman"/>
                <w:sz w:val="22"/>
                <w:szCs w:val="22"/>
                <w:lang w:eastAsia="ar-SA"/>
              </w:rPr>
              <w:t>- Гостевой дом</w:t>
            </w:r>
          </w:p>
        </w:tc>
      </w:tr>
      <w:tr w:rsidR="00A67B49" w:rsidRPr="00B642B5" w14:paraId="1EF94E08" w14:textId="77777777" w:rsidTr="00B642B5">
        <w:trPr>
          <w:trHeight w:val="1269"/>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D3BE2F"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Отдых (рекреация) 5.0</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3E29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5.1-5.5</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88D30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100 (для парков – 150000, для садов жилых зон – 30000, для скверов – 5000 га)</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14D6BC"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EDBAB"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BDDBC8"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A54506"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7 %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55C7F4"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E4AE23"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bCs/>
                <w:sz w:val="22"/>
                <w:szCs w:val="22"/>
                <w:lang w:eastAsia="ar-SA"/>
              </w:rPr>
              <w:t xml:space="preserve">ОКС, предусмотренные </w:t>
            </w:r>
            <w:r w:rsidRPr="00B642B5">
              <w:rPr>
                <w:rFonts w:ascii="Times New Roman" w:eastAsia="Times New Roman" w:hAnsi="Times New Roman"/>
                <w:sz w:val="22"/>
                <w:szCs w:val="22"/>
                <w:lang w:eastAsia="ar-SA"/>
              </w:rPr>
              <w:t>видами разрешенного использования с кодами 5.1-5.5</w:t>
            </w:r>
          </w:p>
        </w:tc>
      </w:tr>
      <w:tr w:rsidR="00A67B49" w:rsidRPr="00B642B5" w14:paraId="395B18BA" w14:textId="77777777" w:rsidTr="00B642B5">
        <w:trPr>
          <w:trHeight w:val="1269"/>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3502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Туристическое обслуживание 5.2.1</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972B22"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Размещение пансионатов, гостиниц, кемпингов, домов отдыха, не оказывающих услуги по лечению;</w:t>
            </w:r>
          </w:p>
          <w:p w14:paraId="065E82F5"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размещение детских лагерей</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2AF0B"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xml:space="preserve">100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922220"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30000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3D31B"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16/не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69676"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rPr>
              <w:t>8/32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371D0A"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rPr>
              <w:t>60 %</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61B8E3"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FEB567"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Дом отдыха</w:t>
            </w:r>
          </w:p>
          <w:p w14:paraId="5682218F"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База отдыха</w:t>
            </w:r>
          </w:p>
          <w:p w14:paraId="594E4F6D"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Кемпинг</w:t>
            </w:r>
          </w:p>
          <w:p w14:paraId="2C49F8B1"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Туристская база</w:t>
            </w:r>
          </w:p>
          <w:p w14:paraId="2CD66DF3"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xml:space="preserve">Наземный и водный транспорт, </w:t>
            </w:r>
            <w:r w:rsidRPr="00B642B5">
              <w:rPr>
                <w:rFonts w:ascii="Times New Roman" w:eastAsia="Times New Roman" w:hAnsi="Times New Roman"/>
                <w:sz w:val="22"/>
                <w:szCs w:val="22"/>
                <w:lang w:eastAsia="ar-SA"/>
              </w:rPr>
              <w:lastRenderedPageBreak/>
              <w:t>переоборудованный под средства размещения для ночлега, включая дебаркадеры</w:t>
            </w:r>
          </w:p>
          <w:p w14:paraId="3944E057"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Пансионат с лечением</w:t>
            </w:r>
          </w:p>
          <w:p w14:paraId="225F3403"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Курортный отель</w:t>
            </w:r>
          </w:p>
        </w:tc>
      </w:tr>
      <w:tr w:rsidR="00A67B49" w:rsidRPr="00B642B5" w14:paraId="22017258" w14:textId="77777777" w:rsidTr="00B642B5">
        <w:trPr>
          <w:trHeight w:val="1269"/>
        </w:trPr>
        <w:tc>
          <w:tcPr>
            <w:tcW w:w="1560" w:type="dxa"/>
            <w:tcBorders>
              <w:top w:val="single" w:sz="4" w:space="0" w:color="auto"/>
              <w:left w:val="single" w:sz="4" w:space="0" w:color="auto"/>
              <w:right w:val="single" w:sz="4" w:space="0" w:color="auto"/>
            </w:tcBorders>
            <w:shd w:val="clear" w:color="auto" w:fill="FFFFFF" w:themeFill="background1"/>
            <w:vAlign w:val="center"/>
          </w:tcPr>
          <w:p w14:paraId="76D075E7"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lastRenderedPageBreak/>
              <w:t>Охота и рыбалка 5.3</w:t>
            </w:r>
          </w:p>
        </w:tc>
        <w:tc>
          <w:tcPr>
            <w:tcW w:w="4111" w:type="dxa"/>
            <w:tcBorders>
              <w:top w:val="single" w:sz="4" w:space="0" w:color="auto"/>
              <w:left w:val="single" w:sz="4" w:space="0" w:color="auto"/>
              <w:right w:val="single" w:sz="4" w:space="0" w:color="auto"/>
            </w:tcBorders>
            <w:shd w:val="clear" w:color="auto" w:fill="FFFFFF" w:themeFill="background1"/>
            <w:vAlign w:val="center"/>
          </w:tcPr>
          <w:p w14:paraId="3648130F"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7371" w:type="dxa"/>
            <w:gridSpan w:val="6"/>
            <w:tcBorders>
              <w:top w:val="single" w:sz="4" w:space="0" w:color="auto"/>
              <w:left w:val="single" w:sz="4" w:space="0" w:color="auto"/>
              <w:right w:val="single" w:sz="4" w:space="0" w:color="auto"/>
            </w:tcBorders>
            <w:shd w:val="clear" w:color="auto" w:fill="FFFFFF" w:themeFill="background1"/>
            <w:vAlign w:val="center"/>
          </w:tcPr>
          <w:p w14:paraId="060FEEE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не подлежат установлению</w:t>
            </w:r>
          </w:p>
        </w:tc>
        <w:tc>
          <w:tcPr>
            <w:tcW w:w="1984" w:type="dxa"/>
            <w:tcBorders>
              <w:top w:val="single" w:sz="4" w:space="0" w:color="auto"/>
              <w:left w:val="single" w:sz="4" w:space="0" w:color="auto"/>
              <w:right w:val="single" w:sz="4" w:space="0" w:color="auto"/>
            </w:tcBorders>
            <w:shd w:val="clear" w:color="auto" w:fill="FFFFFF" w:themeFill="background1"/>
            <w:vAlign w:val="center"/>
          </w:tcPr>
          <w:p w14:paraId="2C4D068F" w14:textId="77777777" w:rsidR="00A67B49" w:rsidRPr="00B642B5" w:rsidRDefault="00A67B49" w:rsidP="00A02C43">
            <w:pPr>
              <w:overflowPunct w:val="0"/>
              <w:autoSpaceDE w:val="0"/>
              <w:jc w:val="center"/>
              <w:rPr>
                <w:rFonts w:ascii="Times New Roman" w:eastAsia="Times New Roman" w:hAnsi="Times New Roman"/>
                <w:bCs/>
                <w:sz w:val="22"/>
                <w:szCs w:val="22"/>
                <w:lang w:eastAsia="ar-SA"/>
              </w:rPr>
            </w:pPr>
            <w:r w:rsidRPr="00B642B5">
              <w:rPr>
                <w:rFonts w:ascii="Times New Roman" w:eastAsia="Times New Roman" w:hAnsi="Times New Roman"/>
                <w:bCs/>
                <w:sz w:val="22"/>
                <w:szCs w:val="22"/>
                <w:lang w:eastAsia="ar-SA"/>
              </w:rPr>
              <w:t xml:space="preserve">ОКС, предусмотренные </w:t>
            </w:r>
            <w:r w:rsidRPr="00B642B5">
              <w:rPr>
                <w:rFonts w:ascii="Times New Roman" w:eastAsia="Times New Roman" w:hAnsi="Times New Roman"/>
                <w:sz w:val="22"/>
                <w:szCs w:val="22"/>
                <w:lang w:eastAsia="ar-SA"/>
              </w:rPr>
              <w:t>видом разрешенного использования 5.3</w:t>
            </w:r>
          </w:p>
        </w:tc>
      </w:tr>
      <w:tr w:rsidR="00A67B49" w:rsidRPr="00B642B5" w14:paraId="42225351" w14:textId="77777777" w:rsidTr="00B642B5">
        <w:trPr>
          <w:trHeight w:val="1269"/>
        </w:trPr>
        <w:tc>
          <w:tcPr>
            <w:tcW w:w="1560" w:type="dxa"/>
            <w:tcBorders>
              <w:top w:val="single" w:sz="4" w:space="0" w:color="auto"/>
              <w:left w:val="single" w:sz="4" w:space="0" w:color="auto"/>
              <w:right w:val="single" w:sz="4" w:space="0" w:color="auto"/>
            </w:tcBorders>
            <w:shd w:val="clear" w:color="auto" w:fill="FFFFFF" w:themeFill="background1"/>
            <w:vAlign w:val="center"/>
          </w:tcPr>
          <w:p w14:paraId="2C8C5E01"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Причалы для маломерных судов 5.4</w:t>
            </w:r>
          </w:p>
        </w:tc>
        <w:tc>
          <w:tcPr>
            <w:tcW w:w="4111" w:type="dxa"/>
            <w:tcBorders>
              <w:top w:val="single" w:sz="4" w:space="0" w:color="auto"/>
              <w:left w:val="single" w:sz="4" w:space="0" w:color="auto"/>
              <w:right w:val="single" w:sz="4" w:space="0" w:color="auto"/>
            </w:tcBorders>
            <w:shd w:val="clear" w:color="auto" w:fill="FFFFFF" w:themeFill="background1"/>
            <w:vAlign w:val="center"/>
          </w:tcPr>
          <w:p w14:paraId="1FFF2382"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Размещение сооружений, предназначенных для причаливания, хранения и обслуживания яхт, катеров, лодок и других маломерных судов</w:t>
            </w:r>
          </w:p>
        </w:tc>
        <w:tc>
          <w:tcPr>
            <w:tcW w:w="7371" w:type="dxa"/>
            <w:gridSpan w:val="6"/>
            <w:tcBorders>
              <w:top w:val="single" w:sz="4" w:space="0" w:color="auto"/>
              <w:left w:val="single" w:sz="4" w:space="0" w:color="auto"/>
              <w:right w:val="single" w:sz="4" w:space="0" w:color="auto"/>
            </w:tcBorders>
            <w:shd w:val="clear" w:color="auto" w:fill="FFFFFF" w:themeFill="background1"/>
            <w:vAlign w:val="center"/>
          </w:tcPr>
          <w:p w14:paraId="1A01EF3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не подлежат установлению</w:t>
            </w:r>
          </w:p>
        </w:tc>
        <w:tc>
          <w:tcPr>
            <w:tcW w:w="1984" w:type="dxa"/>
            <w:tcBorders>
              <w:top w:val="single" w:sz="4" w:space="0" w:color="auto"/>
              <w:left w:val="single" w:sz="4" w:space="0" w:color="auto"/>
              <w:right w:val="single" w:sz="4" w:space="0" w:color="auto"/>
            </w:tcBorders>
            <w:shd w:val="clear" w:color="auto" w:fill="FFFFFF" w:themeFill="background1"/>
            <w:vAlign w:val="center"/>
          </w:tcPr>
          <w:p w14:paraId="57430BA3" w14:textId="77777777" w:rsidR="00A67B49" w:rsidRPr="00B642B5" w:rsidRDefault="00A67B49" w:rsidP="00A02C43">
            <w:pPr>
              <w:overflowPunct w:val="0"/>
              <w:autoSpaceDE w:val="0"/>
              <w:jc w:val="center"/>
              <w:rPr>
                <w:rFonts w:ascii="Times New Roman" w:eastAsia="Times New Roman" w:hAnsi="Times New Roman"/>
                <w:bCs/>
                <w:sz w:val="22"/>
                <w:szCs w:val="22"/>
                <w:lang w:eastAsia="ar-SA"/>
              </w:rPr>
            </w:pPr>
            <w:r w:rsidRPr="00B642B5">
              <w:rPr>
                <w:rFonts w:ascii="Times New Roman" w:eastAsia="Times New Roman" w:hAnsi="Times New Roman"/>
                <w:bCs/>
                <w:sz w:val="22"/>
                <w:szCs w:val="22"/>
                <w:lang w:eastAsia="ar-SA"/>
              </w:rPr>
              <w:t xml:space="preserve">ОКС, предусмотренные </w:t>
            </w:r>
            <w:r w:rsidRPr="00B642B5">
              <w:rPr>
                <w:rFonts w:ascii="Times New Roman" w:eastAsia="Times New Roman" w:hAnsi="Times New Roman"/>
                <w:sz w:val="22"/>
                <w:szCs w:val="22"/>
                <w:lang w:eastAsia="ar-SA"/>
              </w:rPr>
              <w:t>видом разрешенного использования 5.4</w:t>
            </w:r>
          </w:p>
        </w:tc>
      </w:tr>
      <w:tr w:rsidR="00A67B49" w:rsidRPr="00B642B5" w14:paraId="3C0E92B9" w14:textId="77777777" w:rsidTr="00B642B5">
        <w:trPr>
          <w:trHeight w:val="1269"/>
        </w:trPr>
        <w:tc>
          <w:tcPr>
            <w:tcW w:w="1560" w:type="dxa"/>
            <w:tcBorders>
              <w:top w:val="single" w:sz="4" w:space="0" w:color="auto"/>
              <w:left w:val="single" w:sz="4" w:space="0" w:color="auto"/>
              <w:right w:val="single" w:sz="4" w:space="0" w:color="auto"/>
            </w:tcBorders>
            <w:shd w:val="clear" w:color="auto" w:fill="FFFFFF" w:themeFill="background1"/>
            <w:vAlign w:val="center"/>
          </w:tcPr>
          <w:p w14:paraId="39E321DE"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Земельные участки (территории) общего пользования 12.0</w:t>
            </w:r>
          </w:p>
        </w:tc>
        <w:tc>
          <w:tcPr>
            <w:tcW w:w="4111" w:type="dxa"/>
            <w:tcBorders>
              <w:top w:val="single" w:sz="4" w:space="0" w:color="auto"/>
              <w:left w:val="single" w:sz="4" w:space="0" w:color="auto"/>
              <w:right w:val="single" w:sz="4" w:space="0" w:color="auto"/>
            </w:tcBorders>
            <w:shd w:val="clear" w:color="auto" w:fill="FFFFFF" w:themeFill="background1"/>
            <w:vAlign w:val="center"/>
          </w:tcPr>
          <w:p w14:paraId="59971A83" w14:textId="77777777" w:rsidR="00A67B49" w:rsidRPr="00B642B5" w:rsidRDefault="00A67B49" w:rsidP="00A02C43">
            <w:pPr>
              <w:overflowPunct w:val="0"/>
              <w:autoSpaceDE w:val="0"/>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Земельные участки общего пользования.</w:t>
            </w:r>
          </w:p>
          <w:p w14:paraId="14E0FDC4"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371" w:type="dxa"/>
            <w:gridSpan w:val="6"/>
            <w:tcBorders>
              <w:top w:val="single" w:sz="4" w:space="0" w:color="auto"/>
              <w:left w:val="single" w:sz="4" w:space="0" w:color="auto"/>
              <w:right w:val="single" w:sz="4" w:space="0" w:color="auto"/>
            </w:tcBorders>
            <w:shd w:val="clear" w:color="auto" w:fill="FFFFFF" w:themeFill="background1"/>
            <w:vAlign w:val="center"/>
          </w:tcPr>
          <w:p w14:paraId="16740A71"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не подлежат установлению</w:t>
            </w:r>
          </w:p>
        </w:tc>
        <w:tc>
          <w:tcPr>
            <w:tcW w:w="1984" w:type="dxa"/>
            <w:tcBorders>
              <w:top w:val="single" w:sz="4" w:space="0" w:color="auto"/>
              <w:left w:val="single" w:sz="4" w:space="0" w:color="auto"/>
              <w:right w:val="single" w:sz="4" w:space="0" w:color="auto"/>
            </w:tcBorders>
            <w:shd w:val="clear" w:color="auto" w:fill="FFFFFF" w:themeFill="background1"/>
            <w:vAlign w:val="center"/>
          </w:tcPr>
          <w:p w14:paraId="7CC15A67" w14:textId="77777777" w:rsidR="00A67B49" w:rsidRPr="00B642B5" w:rsidRDefault="00A67B49" w:rsidP="00A02C43">
            <w:pPr>
              <w:overflowPunct w:val="0"/>
              <w:autoSpaceDN w:val="0"/>
              <w:jc w:val="center"/>
              <w:rPr>
                <w:rFonts w:ascii="Times New Roman" w:eastAsia="SimSun" w:hAnsi="Times New Roman"/>
                <w:bCs/>
                <w:sz w:val="22"/>
                <w:szCs w:val="22"/>
                <w:lang w:eastAsia="ar-SA"/>
              </w:rPr>
            </w:pPr>
            <w:r w:rsidRPr="00B642B5">
              <w:rPr>
                <w:rFonts w:ascii="Times New Roman" w:eastAsia="SimSun" w:hAnsi="Times New Roman"/>
                <w:bCs/>
                <w:sz w:val="22"/>
                <w:szCs w:val="22"/>
                <w:lang w:eastAsia="ar-SA"/>
              </w:rPr>
              <w:t>- Автомобильные дороги;</w:t>
            </w:r>
          </w:p>
          <w:p w14:paraId="20B61AF4" w14:textId="77777777" w:rsidR="00A67B49" w:rsidRPr="00B642B5" w:rsidRDefault="00A67B49" w:rsidP="00A02C43">
            <w:pPr>
              <w:overflowPunct w:val="0"/>
              <w:autoSpaceDN w:val="0"/>
              <w:jc w:val="center"/>
              <w:rPr>
                <w:rFonts w:ascii="Times New Roman" w:eastAsia="SimSun" w:hAnsi="Times New Roman"/>
                <w:bCs/>
                <w:sz w:val="22"/>
                <w:szCs w:val="22"/>
                <w:lang w:eastAsia="ar-SA"/>
              </w:rPr>
            </w:pPr>
            <w:r w:rsidRPr="00B642B5">
              <w:rPr>
                <w:rFonts w:ascii="Times New Roman" w:eastAsia="SimSun" w:hAnsi="Times New Roman"/>
                <w:bCs/>
                <w:sz w:val="22"/>
                <w:szCs w:val="22"/>
                <w:lang w:eastAsia="ar-SA"/>
              </w:rPr>
              <w:t>- Набережные;</w:t>
            </w:r>
          </w:p>
          <w:p w14:paraId="0534CE19" w14:textId="77777777" w:rsidR="00A67B49" w:rsidRPr="00B642B5" w:rsidRDefault="00A67B49" w:rsidP="00A02C43">
            <w:pPr>
              <w:overflowPunct w:val="0"/>
              <w:autoSpaceDN w:val="0"/>
              <w:jc w:val="center"/>
              <w:rPr>
                <w:rFonts w:ascii="Times New Roman" w:eastAsia="SimSun" w:hAnsi="Times New Roman"/>
                <w:bCs/>
                <w:sz w:val="22"/>
                <w:szCs w:val="22"/>
                <w:lang w:eastAsia="ar-SA"/>
              </w:rPr>
            </w:pPr>
            <w:r w:rsidRPr="00B642B5">
              <w:rPr>
                <w:rFonts w:ascii="Times New Roman" w:eastAsia="SimSun" w:hAnsi="Times New Roman"/>
                <w:bCs/>
                <w:sz w:val="22"/>
                <w:szCs w:val="22"/>
                <w:lang w:eastAsia="ar-SA"/>
              </w:rPr>
              <w:t xml:space="preserve">- Скверы; </w:t>
            </w:r>
          </w:p>
          <w:p w14:paraId="55D3452F" w14:textId="77777777" w:rsidR="00A67B49" w:rsidRPr="00B642B5" w:rsidRDefault="00A67B49" w:rsidP="00A02C43">
            <w:pPr>
              <w:overflowPunct w:val="0"/>
              <w:autoSpaceDN w:val="0"/>
              <w:jc w:val="center"/>
              <w:rPr>
                <w:rFonts w:ascii="Times New Roman" w:eastAsia="SimSun" w:hAnsi="Times New Roman"/>
                <w:bCs/>
                <w:sz w:val="22"/>
                <w:szCs w:val="22"/>
                <w:lang w:eastAsia="ar-SA"/>
              </w:rPr>
            </w:pPr>
            <w:r w:rsidRPr="00B642B5">
              <w:rPr>
                <w:rFonts w:ascii="Times New Roman" w:eastAsia="SimSun" w:hAnsi="Times New Roman"/>
                <w:bCs/>
                <w:sz w:val="22"/>
                <w:szCs w:val="22"/>
                <w:lang w:eastAsia="ar-SA"/>
              </w:rPr>
              <w:t>- Бульвары;</w:t>
            </w:r>
          </w:p>
          <w:p w14:paraId="25120D71" w14:textId="77777777" w:rsidR="00A67B49" w:rsidRPr="00B642B5" w:rsidRDefault="00A67B49" w:rsidP="00A02C43">
            <w:pPr>
              <w:overflowPunct w:val="0"/>
              <w:autoSpaceDN w:val="0"/>
              <w:jc w:val="center"/>
              <w:rPr>
                <w:rFonts w:ascii="Times New Roman" w:eastAsia="SimSun" w:hAnsi="Times New Roman"/>
                <w:bCs/>
                <w:sz w:val="22"/>
                <w:szCs w:val="22"/>
                <w:lang w:eastAsia="ar-SA"/>
              </w:rPr>
            </w:pPr>
            <w:r w:rsidRPr="00B642B5">
              <w:rPr>
                <w:rFonts w:ascii="Times New Roman" w:eastAsia="SimSun" w:hAnsi="Times New Roman"/>
                <w:bCs/>
                <w:sz w:val="22"/>
                <w:szCs w:val="22"/>
                <w:lang w:eastAsia="ar-SA"/>
              </w:rPr>
              <w:t>- Велодорожки;</w:t>
            </w:r>
          </w:p>
          <w:p w14:paraId="409A7B12" w14:textId="77777777" w:rsidR="00A67B49" w:rsidRPr="00B642B5" w:rsidRDefault="00A67B49" w:rsidP="00A02C43">
            <w:pPr>
              <w:overflowPunct w:val="0"/>
              <w:autoSpaceDN w:val="0"/>
              <w:jc w:val="center"/>
              <w:rPr>
                <w:rFonts w:ascii="Times New Roman" w:eastAsia="SimSun" w:hAnsi="Times New Roman"/>
                <w:bCs/>
                <w:sz w:val="22"/>
                <w:szCs w:val="22"/>
                <w:lang w:eastAsia="ar-SA"/>
              </w:rPr>
            </w:pPr>
            <w:r w:rsidRPr="00B642B5">
              <w:rPr>
                <w:rFonts w:ascii="Times New Roman" w:eastAsia="SimSun" w:hAnsi="Times New Roman"/>
                <w:bCs/>
                <w:sz w:val="22"/>
                <w:szCs w:val="22"/>
                <w:lang w:eastAsia="ar-SA"/>
              </w:rPr>
              <w:t>- Площади;</w:t>
            </w:r>
          </w:p>
          <w:p w14:paraId="01704546" w14:textId="77777777" w:rsidR="00A67B49" w:rsidRPr="00B642B5" w:rsidRDefault="00A67B49" w:rsidP="00A02C43">
            <w:pPr>
              <w:overflowPunct w:val="0"/>
              <w:autoSpaceDN w:val="0"/>
              <w:jc w:val="center"/>
              <w:rPr>
                <w:rFonts w:ascii="Times New Roman" w:eastAsia="SimSun" w:hAnsi="Times New Roman"/>
                <w:bCs/>
                <w:sz w:val="22"/>
                <w:szCs w:val="22"/>
                <w:lang w:eastAsia="ar-SA"/>
              </w:rPr>
            </w:pPr>
            <w:r w:rsidRPr="00B642B5">
              <w:rPr>
                <w:rFonts w:ascii="Times New Roman" w:eastAsia="SimSun" w:hAnsi="Times New Roman"/>
                <w:bCs/>
                <w:sz w:val="22"/>
                <w:szCs w:val="22"/>
                <w:lang w:eastAsia="ar-SA"/>
              </w:rPr>
              <w:t>- Малые архитектурные формы;</w:t>
            </w:r>
          </w:p>
          <w:p w14:paraId="4B1E38D7" w14:textId="77777777" w:rsidR="00A67B49" w:rsidRPr="00B642B5" w:rsidRDefault="00A67B49" w:rsidP="00A02C43">
            <w:pPr>
              <w:overflowPunct w:val="0"/>
              <w:autoSpaceDN w:val="0"/>
              <w:jc w:val="center"/>
              <w:rPr>
                <w:rFonts w:ascii="Times New Roman" w:eastAsia="SimSun" w:hAnsi="Times New Roman"/>
                <w:bCs/>
                <w:sz w:val="22"/>
                <w:szCs w:val="22"/>
                <w:lang w:eastAsia="ar-SA"/>
              </w:rPr>
            </w:pPr>
            <w:r w:rsidRPr="00B642B5">
              <w:rPr>
                <w:rFonts w:ascii="Times New Roman" w:eastAsia="SimSun" w:hAnsi="Times New Roman"/>
                <w:bCs/>
                <w:sz w:val="22"/>
                <w:szCs w:val="22"/>
                <w:lang w:eastAsia="ar-SA"/>
              </w:rPr>
              <w:t>- Памятники;</w:t>
            </w:r>
          </w:p>
          <w:p w14:paraId="6177629A" w14:textId="77777777" w:rsidR="00A67B49" w:rsidRPr="00B642B5" w:rsidRDefault="00A67B49" w:rsidP="00A02C43">
            <w:pPr>
              <w:overflowPunct w:val="0"/>
              <w:autoSpaceDE w:val="0"/>
              <w:jc w:val="center"/>
              <w:rPr>
                <w:rFonts w:ascii="Times New Roman" w:eastAsia="Times New Roman" w:hAnsi="Times New Roman"/>
                <w:bCs/>
                <w:sz w:val="22"/>
                <w:szCs w:val="22"/>
                <w:lang w:eastAsia="ar-SA"/>
              </w:rPr>
            </w:pPr>
            <w:r w:rsidRPr="00B642B5">
              <w:rPr>
                <w:rFonts w:ascii="Times New Roman" w:eastAsia="SimSun" w:hAnsi="Times New Roman"/>
                <w:bCs/>
                <w:sz w:val="22"/>
                <w:szCs w:val="22"/>
                <w:lang w:eastAsia="ar-SA"/>
              </w:rPr>
              <w:t>- Общественные туалеты</w:t>
            </w:r>
          </w:p>
        </w:tc>
      </w:tr>
    </w:tbl>
    <w:p w14:paraId="161FA8D0" w14:textId="77777777" w:rsidR="00A67B49" w:rsidRPr="00B642B5" w:rsidRDefault="00A67B49" w:rsidP="00A67B49">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br w:type="page"/>
      </w:r>
    </w:p>
    <w:tbl>
      <w:tblPr>
        <w:tblW w:w="1502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7"/>
        <w:gridCol w:w="25"/>
        <w:gridCol w:w="4082"/>
        <w:gridCol w:w="992"/>
        <w:gridCol w:w="15"/>
        <w:gridCol w:w="978"/>
        <w:gridCol w:w="14"/>
        <w:gridCol w:w="1122"/>
        <w:gridCol w:w="1418"/>
        <w:gridCol w:w="1702"/>
        <w:gridCol w:w="1137"/>
        <w:gridCol w:w="1986"/>
      </w:tblGrid>
      <w:tr w:rsidR="00A67B49" w:rsidRPr="00B642B5" w14:paraId="14BBA822" w14:textId="77777777" w:rsidTr="00A02C43">
        <w:trPr>
          <w:trHeight w:val="232"/>
          <w:tblHeader/>
        </w:trPr>
        <w:tc>
          <w:tcPr>
            <w:tcW w:w="15028" w:type="dxa"/>
            <w:gridSpan w:val="12"/>
            <w:shd w:val="clear" w:color="auto" w:fill="FFFFFF" w:themeFill="background1"/>
            <w:vAlign w:val="center"/>
          </w:tcPr>
          <w:p w14:paraId="579BF2BA"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lastRenderedPageBreak/>
              <w:t>Условно разрешенный виды использования</w:t>
            </w:r>
          </w:p>
        </w:tc>
      </w:tr>
      <w:tr w:rsidR="00A67B49" w:rsidRPr="00B642B5" w14:paraId="669BD051" w14:textId="77777777" w:rsidTr="00B642B5">
        <w:trPr>
          <w:trHeight w:val="232"/>
        </w:trPr>
        <w:tc>
          <w:tcPr>
            <w:tcW w:w="1557" w:type="dxa"/>
            <w:vMerge w:val="restart"/>
            <w:shd w:val="clear" w:color="auto" w:fill="FFFFFF" w:themeFill="background1"/>
            <w:vAlign w:val="center"/>
          </w:tcPr>
          <w:p w14:paraId="7E2DDCAA"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 xml:space="preserve">Наименование и код </w:t>
            </w:r>
            <w:r w:rsidRPr="00B642B5">
              <w:rPr>
                <w:rFonts w:ascii="Times New Roman" w:hAnsi="Times New Roman"/>
                <w:b/>
                <w:sz w:val="22"/>
                <w:szCs w:val="22"/>
                <w:lang w:eastAsia="ar-SA"/>
              </w:rPr>
              <w:t>(числовое обозначение)</w:t>
            </w:r>
            <w:r w:rsidRPr="00B642B5">
              <w:rPr>
                <w:rFonts w:ascii="Times New Roman" w:eastAsia="Times New Roman" w:hAnsi="Times New Roman"/>
                <w:b/>
                <w:sz w:val="22"/>
                <w:szCs w:val="22"/>
                <w:lang w:eastAsia="ar-SA"/>
              </w:rPr>
              <w:t xml:space="preserve"> </w:t>
            </w:r>
            <w:r w:rsidRPr="00B642B5">
              <w:rPr>
                <w:rFonts w:ascii="Times New Roman" w:hAnsi="Times New Roman"/>
                <w:b/>
                <w:sz w:val="22"/>
                <w:szCs w:val="22"/>
                <w:lang w:eastAsia="ar-SA"/>
              </w:rPr>
              <w:t>вида разрешенного использования</w:t>
            </w:r>
            <w:r w:rsidRPr="00B642B5">
              <w:rPr>
                <w:rFonts w:ascii="Times New Roman" w:eastAsia="Times New Roman" w:hAnsi="Times New Roman"/>
                <w:b/>
                <w:sz w:val="22"/>
                <w:szCs w:val="22"/>
                <w:lang w:eastAsia="ar-SA"/>
              </w:rPr>
              <w:t xml:space="preserve"> </w:t>
            </w:r>
            <w:r w:rsidRPr="00B642B5">
              <w:rPr>
                <w:rFonts w:ascii="Times New Roman" w:hAnsi="Times New Roman"/>
                <w:b/>
                <w:sz w:val="22"/>
                <w:szCs w:val="22"/>
                <w:lang w:eastAsia="ar-SA"/>
              </w:rPr>
              <w:t>земельного участка</w:t>
            </w:r>
          </w:p>
        </w:tc>
        <w:tc>
          <w:tcPr>
            <w:tcW w:w="4107" w:type="dxa"/>
            <w:gridSpan w:val="2"/>
            <w:vMerge w:val="restart"/>
            <w:shd w:val="clear" w:color="auto" w:fill="FFFFFF" w:themeFill="background1"/>
            <w:noWrap/>
            <w:vAlign w:val="center"/>
          </w:tcPr>
          <w:p w14:paraId="40776E6D"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 xml:space="preserve">Описание </w:t>
            </w:r>
            <w:r w:rsidRPr="00B642B5">
              <w:rPr>
                <w:rFonts w:ascii="Times New Roman" w:hAnsi="Times New Roman"/>
                <w:b/>
                <w:sz w:val="22"/>
                <w:szCs w:val="22"/>
                <w:lang w:eastAsia="ar-SA"/>
              </w:rPr>
              <w:t>вида разрешенного использования земельного участка</w:t>
            </w:r>
          </w:p>
        </w:tc>
        <w:tc>
          <w:tcPr>
            <w:tcW w:w="7378" w:type="dxa"/>
            <w:gridSpan w:val="8"/>
            <w:shd w:val="clear" w:color="auto" w:fill="FFFFFF" w:themeFill="background1"/>
            <w:vAlign w:val="center"/>
          </w:tcPr>
          <w:p w14:paraId="40D4316D"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Предельные (минимальные (</w:t>
            </w: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in) и (или) максимальные (</w:t>
            </w: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6" w:type="dxa"/>
            <w:vMerge w:val="restart"/>
            <w:shd w:val="clear" w:color="auto" w:fill="FFFFFF" w:themeFill="background1"/>
            <w:vAlign w:val="center"/>
          </w:tcPr>
          <w:p w14:paraId="2778F6AB"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Наименование ВРИ объекта капитального строительства</w:t>
            </w:r>
          </w:p>
        </w:tc>
      </w:tr>
      <w:tr w:rsidR="00A67B49" w:rsidRPr="00B642B5" w14:paraId="27F7DE7D" w14:textId="77777777" w:rsidTr="00B642B5">
        <w:trPr>
          <w:trHeight w:val="232"/>
        </w:trPr>
        <w:tc>
          <w:tcPr>
            <w:tcW w:w="1557" w:type="dxa"/>
            <w:vMerge/>
            <w:shd w:val="clear" w:color="auto" w:fill="FFFFFF" w:themeFill="background1"/>
            <w:vAlign w:val="center"/>
          </w:tcPr>
          <w:p w14:paraId="0293973C" w14:textId="77777777" w:rsidR="00A67B49" w:rsidRPr="00B642B5" w:rsidRDefault="00A67B49" w:rsidP="00A02C43">
            <w:pPr>
              <w:overflowPunct w:val="0"/>
              <w:jc w:val="center"/>
              <w:rPr>
                <w:rFonts w:ascii="Times New Roman" w:eastAsia="Times New Roman" w:hAnsi="Times New Roman"/>
                <w:b/>
                <w:sz w:val="22"/>
                <w:szCs w:val="22"/>
                <w:lang w:eastAsia="ar-SA"/>
              </w:rPr>
            </w:pPr>
          </w:p>
        </w:tc>
        <w:tc>
          <w:tcPr>
            <w:tcW w:w="4107" w:type="dxa"/>
            <w:gridSpan w:val="2"/>
            <w:vMerge/>
            <w:shd w:val="clear" w:color="auto" w:fill="FFFFFF" w:themeFill="background1"/>
            <w:noWrap/>
            <w:vAlign w:val="center"/>
          </w:tcPr>
          <w:p w14:paraId="731D8A2C" w14:textId="77777777" w:rsidR="00A67B49" w:rsidRPr="00B642B5" w:rsidRDefault="00A67B49" w:rsidP="00A02C43">
            <w:pPr>
              <w:overflowPunct w:val="0"/>
              <w:jc w:val="center"/>
              <w:rPr>
                <w:rFonts w:ascii="Times New Roman" w:eastAsia="Times New Roman" w:hAnsi="Times New Roman"/>
                <w:b/>
                <w:sz w:val="22"/>
                <w:szCs w:val="22"/>
                <w:lang w:eastAsia="ar-SA"/>
              </w:rPr>
            </w:pPr>
          </w:p>
        </w:tc>
        <w:tc>
          <w:tcPr>
            <w:tcW w:w="3121" w:type="dxa"/>
            <w:gridSpan w:val="5"/>
            <w:shd w:val="clear" w:color="auto" w:fill="FFFFFF" w:themeFill="background1"/>
            <w:vAlign w:val="center"/>
          </w:tcPr>
          <w:p w14:paraId="4F4AAEB9"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Предельные размеры земельных участков</w:t>
            </w:r>
          </w:p>
        </w:tc>
        <w:tc>
          <w:tcPr>
            <w:tcW w:w="1418" w:type="dxa"/>
            <w:vMerge w:val="restart"/>
            <w:shd w:val="clear" w:color="auto" w:fill="FFFFFF" w:themeFill="background1"/>
            <w:vAlign w:val="center"/>
          </w:tcPr>
          <w:p w14:paraId="7F1DDFF8"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Предельное количество этажей. Предельная высота.</w:t>
            </w:r>
          </w:p>
          <w:p w14:paraId="38263B75"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(эт./м.)</w:t>
            </w:r>
          </w:p>
        </w:tc>
        <w:tc>
          <w:tcPr>
            <w:tcW w:w="1702" w:type="dxa"/>
            <w:vMerge w:val="restart"/>
            <w:shd w:val="clear" w:color="auto" w:fill="FFFFFF" w:themeFill="background1"/>
            <w:noWrap/>
            <w:vAlign w:val="center"/>
          </w:tcPr>
          <w:p w14:paraId="2DC3D5D7"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Максимальный процент застройки в границах земельного участка</w:t>
            </w:r>
          </w:p>
        </w:tc>
        <w:tc>
          <w:tcPr>
            <w:tcW w:w="1137" w:type="dxa"/>
            <w:vMerge w:val="restart"/>
            <w:shd w:val="clear" w:color="auto" w:fill="FFFFFF" w:themeFill="background1"/>
            <w:noWrap/>
            <w:vAlign w:val="center"/>
          </w:tcPr>
          <w:p w14:paraId="4CEF66E1"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Min отступы от границ земельного участка (м.)</w:t>
            </w:r>
          </w:p>
        </w:tc>
        <w:tc>
          <w:tcPr>
            <w:tcW w:w="1986" w:type="dxa"/>
            <w:vMerge/>
            <w:shd w:val="clear" w:color="auto" w:fill="FFFFFF" w:themeFill="background1"/>
            <w:vAlign w:val="center"/>
          </w:tcPr>
          <w:p w14:paraId="174AB469"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p>
        </w:tc>
      </w:tr>
      <w:tr w:rsidR="00A67B49" w:rsidRPr="00B642B5" w14:paraId="3D52E513" w14:textId="77777777" w:rsidTr="00B642B5">
        <w:trPr>
          <w:trHeight w:val="182"/>
        </w:trPr>
        <w:tc>
          <w:tcPr>
            <w:tcW w:w="1557" w:type="dxa"/>
            <w:vMerge/>
            <w:shd w:val="clear" w:color="auto" w:fill="FFFFFF" w:themeFill="background1"/>
            <w:vAlign w:val="center"/>
          </w:tcPr>
          <w:p w14:paraId="6B1F19AE" w14:textId="77777777" w:rsidR="00A67B49" w:rsidRPr="00B642B5" w:rsidRDefault="00A67B49" w:rsidP="00A02C43">
            <w:pPr>
              <w:overflowPunct w:val="0"/>
              <w:rPr>
                <w:rFonts w:ascii="Times New Roman" w:eastAsia="Times New Roman" w:hAnsi="Times New Roman"/>
                <w:sz w:val="22"/>
                <w:szCs w:val="22"/>
                <w:lang w:eastAsia="ar-SA"/>
              </w:rPr>
            </w:pPr>
          </w:p>
        </w:tc>
        <w:tc>
          <w:tcPr>
            <w:tcW w:w="4107" w:type="dxa"/>
            <w:gridSpan w:val="2"/>
            <w:vMerge/>
            <w:shd w:val="clear" w:color="auto" w:fill="FFFFFF" w:themeFill="background1"/>
            <w:vAlign w:val="center"/>
          </w:tcPr>
          <w:p w14:paraId="232911DD" w14:textId="77777777" w:rsidR="00A67B49" w:rsidRPr="00B642B5" w:rsidRDefault="00A67B49" w:rsidP="00A02C43">
            <w:pPr>
              <w:overflowPunct w:val="0"/>
              <w:rPr>
                <w:rFonts w:ascii="Times New Roman" w:eastAsia="Times New Roman" w:hAnsi="Times New Roman"/>
                <w:sz w:val="22"/>
                <w:szCs w:val="22"/>
                <w:lang w:eastAsia="ar-SA"/>
              </w:rPr>
            </w:pPr>
          </w:p>
        </w:tc>
        <w:tc>
          <w:tcPr>
            <w:tcW w:w="1985" w:type="dxa"/>
            <w:gridSpan w:val="3"/>
            <w:shd w:val="clear" w:color="auto" w:fill="FFFFFF" w:themeFill="background1"/>
            <w:noWrap/>
            <w:vAlign w:val="center"/>
          </w:tcPr>
          <w:p w14:paraId="799F0341"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Площадь (кв. м.)</w:t>
            </w:r>
          </w:p>
        </w:tc>
        <w:tc>
          <w:tcPr>
            <w:tcW w:w="1136" w:type="dxa"/>
            <w:gridSpan w:val="2"/>
            <w:shd w:val="clear" w:color="auto" w:fill="FFFFFF" w:themeFill="background1"/>
            <w:noWrap/>
            <w:vAlign w:val="center"/>
          </w:tcPr>
          <w:p w14:paraId="644CC8C0"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 xml:space="preserve">Размер (м.) </w:t>
            </w:r>
          </w:p>
        </w:tc>
        <w:tc>
          <w:tcPr>
            <w:tcW w:w="1418" w:type="dxa"/>
            <w:vMerge/>
            <w:shd w:val="clear" w:color="auto" w:fill="FFFFFF" w:themeFill="background1"/>
            <w:vAlign w:val="center"/>
          </w:tcPr>
          <w:p w14:paraId="70BE5C91" w14:textId="77777777" w:rsidR="00A67B49" w:rsidRPr="00B642B5" w:rsidRDefault="00A67B49" w:rsidP="00A02C43">
            <w:pPr>
              <w:overflowPunct w:val="0"/>
              <w:rPr>
                <w:rFonts w:ascii="Times New Roman" w:eastAsia="Times New Roman" w:hAnsi="Times New Roman"/>
                <w:sz w:val="22"/>
                <w:szCs w:val="22"/>
                <w:lang w:eastAsia="ar-SA"/>
              </w:rPr>
            </w:pPr>
          </w:p>
        </w:tc>
        <w:tc>
          <w:tcPr>
            <w:tcW w:w="1702" w:type="dxa"/>
            <w:vMerge/>
            <w:shd w:val="clear" w:color="auto" w:fill="FFFFFF" w:themeFill="background1"/>
            <w:vAlign w:val="center"/>
          </w:tcPr>
          <w:p w14:paraId="51F21951" w14:textId="77777777" w:rsidR="00A67B49" w:rsidRPr="00B642B5" w:rsidRDefault="00A67B49" w:rsidP="00A02C43">
            <w:pPr>
              <w:overflowPunct w:val="0"/>
              <w:rPr>
                <w:rFonts w:ascii="Times New Roman" w:eastAsia="Times New Roman" w:hAnsi="Times New Roman"/>
                <w:sz w:val="22"/>
                <w:szCs w:val="22"/>
                <w:lang w:eastAsia="ar-SA"/>
              </w:rPr>
            </w:pPr>
          </w:p>
        </w:tc>
        <w:tc>
          <w:tcPr>
            <w:tcW w:w="1137" w:type="dxa"/>
            <w:vMerge/>
            <w:shd w:val="clear" w:color="auto" w:fill="FFFFFF" w:themeFill="background1"/>
            <w:vAlign w:val="center"/>
          </w:tcPr>
          <w:p w14:paraId="4FC20EF8" w14:textId="77777777" w:rsidR="00A67B49" w:rsidRPr="00B642B5" w:rsidRDefault="00A67B49" w:rsidP="00A02C43">
            <w:pPr>
              <w:overflowPunct w:val="0"/>
              <w:rPr>
                <w:rFonts w:ascii="Times New Roman" w:eastAsia="Times New Roman" w:hAnsi="Times New Roman"/>
                <w:sz w:val="22"/>
                <w:szCs w:val="22"/>
                <w:lang w:eastAsia="ar-SA"/>
              </w:rPr>
            </w:pPr>
          </w:p>
        </w:tc>
        <w:tc>
          <w:tcPr>
            <w:tcW w:w="1986" w:type="dxa"/>
            <w:vMerge/>
            <w:shd w:val="clear" w:color="auto" w:fill="FFFFFF" w:themeFill="background1"/>
          </w:tcPr>
          <w:p w14:paraId="62C51210" w14:textId="77777777" w:rsidR="00A67B49" w:rsidRPr="00B642B5" w:rsidRDefault="00A67B49" w:rsidP="00A02C43">
            <w:pPr>
              <w:overflowPunct w:val="0"/>
              <w:rPr>
                <w:rFonts w:ascii="Times New Roman" w:eastAsia="Times New Roman" w:hAnsi="Times New Roman"/>
                <w:sz w:val="22"/>
                <w:szCs w:val="22"/>
                <w:lang w:eastAsia="ar-SA"/>
              </w:rPr>
            </w:pPr>
          </w:p>
        </w:tc>
      </w:tr>
      <w:tr w:rsidR="00A67B49" w:rsidRPr="00B642B5" w14:paraId="7F2288CB" w14:textId="77777777" w:rsidTr="00B642B5">
        <w:trPr>
          <w:trHeight w:val="77"/>
        </w:trPr>
        <w:tc>
          <w:tcPr>
            <w:tcW w:w="1557" w:type="dxa"/>
            <w:vMerge/>
            <w:shd w:val="clear" w:color="auto" w:fill="FFFFFF" w:themeFill="background1"/>
            <w:vAlign w:val="center"/>
          </w:tcPr>
          <w:p w14:paraId="302AEE02" w14:textId="77777777" w:rsidR="00A67B49" w:rsidRPr="00B642B5" w:rsidRDefault="00A67B49" w:rsidP="00A02C43">
            <w:pPr>
              <w:overflowPunct w:val="0"/>
              <w:rPr>
                <w:rFonts w:ascii="Times New Roman" w:eastAsia="Times New Roman" w:hAnsi="Times New Roman"/>
                <w:sz w:val="22"/>
                <w:szCs w:val="22"/>
                <w:lang w:eastAsia="ar-SA"/>
              </w:rPr>
            </w:pPr>
          </w:p>
        </w:tc>
        <w:tc>
          <w:tcPr>
            <w:tcW w:w="4107" w:type="dxa"/>
            <w:gridSpan w:val="2"/>
            <w:vMerge/>
            <w:shd w:val="clear" w:color="auto" w:fill="FFFFFF" w:themeFill="background1"/>
            <w:vAlign w:val="center"/>
          </w:tcPr>
          <w:p w14:paraId="79F98FF9" w14:textId="77777777" w:rsidR="00A67B49" w:rsidRPr="00B642B5" w:rsidRDefault="00A67B49" w:rsidP="00A02C43">
            <w:pPr>
              <w:overflowPunct w:val="0"/>
              <w:rPr>
                <w:rFonts w:ascii="Times New Roman" w:eastAsia="Times New Roman" w:hAnsi="Times New Roman"/>
                <w:sz w:val="22"/>
                <w:szCs w:val="22"/>
                <w:lang w:eastAsia="ar-SA"/>
              </w:rPr>
            </w:pPr>
          </w:p>
        </w:tc>
        <w:tc>
          <w:tcPr>
            <w:tcW w:w="992" w:type="dxa"/>
            <w:shd w:val="clear" w:color="auto" w:fill="FFFFFF" w:themeFill="background1"/>
            <w:noWrap/>
            <w:vAlign w:val="center"/>
          </w:tcPr>
          <w:p w14:paraId="76154E12"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in</w:t>
            </w:r>
          </w:p>
        </w:tc>
        <w:tc>
          <w:tcPr>
            <w:tcW w:w="993" w:type="dxa"/>
            <w:gridSpan w:val="2"/>
            <w:shd w:val="clear" w:color="auto" w:fill="FFFFFF" w:themeFill="background1"/>
            <w:vAlign w:val="center"/>
          </w:tcPr>
          <w:p w14:paraId="2A610A3E"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ax</w:t>
            </w:r>
          </w:p>
        </w:tc>
        <w:tc>
          <w:tcPr>
            <w:tcW w:w="1136" w:type="dxa"/>
            <w:gridSpan w:val="2"/>
            <w:shd w:val="clear" w:color="auto" w:fill="FFFFFF" w:themeFill="background1"/>
            <w:vAlign w:val="center"/>
          </w:tcPr>
          <w:p w14:paraId="67D2B02E"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in /</w:t>
            </w:r>
            <w:r w:rsidRPr="00B642B5">
              <w:rPr>
                <w:rFonts w:ascii="Times New Roman" w:eastAsia="Times New Roman" w:hAnsi="Times New Roman"/>
                <w:b/>
                <w:sz w:val="22"/>
                <w:szCs w:val="22"/>
                <w:lang w:val="en-US" w:eastAsia="ar-SA"/>
              </w:rPr>
              <w:t xml:space="preserve"> m</w:t>
            </w:r>
            <w:r w:rsidRPr="00B642B5">
              <w:rPr>
                <w:rFonts w:ascii="Times New Roman" w:eastAsia="Times New Roman" w:hAnsi="Times New Roman"/>
                <w:b/>
                <w:sz w:val="22"/>
                <w:szCs w:val="22"/>
                <w:lang w:eastAsia="ar-SA"/>
              </w:rPr>
              <w:t>ax</w:t>
            </w:r>
          </w:p>
        </w:tc>
        <w:tc>
          <w:tcPr>
            <w:tcW w:w="1418" w:type="dxa"/>
            <w:vMerge/>
            <w:shd w:val="clear" w:color="auto" w:fill="FFFFFF" w:themeFill="background1"/>
            <w:vAlign w:val="center"/>
          </w:tcPr>
          <w:p w14:paraId="18BDD5BD" w14:textId="77777777" w:rsidR="00A67B49" w:rsidRPr="00B642B5" w:rsidRDefault="00A67B49" w:rsidP="00A02C43">
            <w:pPr>
              <w:overflowPunct w:val="0"/>
              <w:rPr>
                <w:rFonts w:ascii="Times New Roman" w:eastAsia="Times New Roman" w:hAnsi="Times New Roman"/>
                <w:sz w:val="22"/>
                <w:szCs w:val="22"/>
                <w:lang w:eastAsia="ar-SA"/>
              </w:rPr>
            </w:pPr>
          </w:p>
        </w:tc>
        <w:tc>
          <w:tcPr>
            <w:tcW w:w="1702" w:type="dxa"/>
            <w:vMerge/>
            <w:shd w:val="clear" w:color="auto" w:fill="FFFFFF" w:themeFill="background1"/>
            <w:vAlign w:val="center"/>
          </w:tcPr>
          <w:p w14:paraId="45BD8542"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1137" w:type="dxa"/>
            <w:vMerge/>
            <w:shd w:val="clear" w:color="auto" w:fill="FFFFFF" w:themeFill="background1"/>
            <w:vAlign w:val="center"/>
          </w:tcPr>
          <w:p w14:paraId="12AE0767"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1986" w:type="dxa"/>
            <w:vMerge/>
            <w:shd w:val="clear" w:color="auto" w:fill="FFFFFF" w:themeFill="background1"/>
          </w:tcPr>
          <w:p w14:paraId="395EA667" w14:textId="77777777" w:rsidR="00A67B49" w:rsidRPr="00B642B5" w:rsidRDefault="00A67B49" w:rsidP="00A02C43">
            <w:pPr>
              <w:overflowPunct w:val="0"/>
              <w:jc w:val="center"/>
              <w:rPr>
                <w:rFonts w:ascii="Times New Roman" w:eastAsia="Times New Roman" w:hAnsi="Times New Roman"/>
                <w:sz w:val="22"/>
                <w:szCs w:val="22"/>
                <w:lang w:eastAsia="ar-SA"/>
              </w:rPr>
            </w:pPr>
          </w:p>
        </w:tc>
      </w:tr>
      <w:tr w:rsidR="00A67B49" w:rsidRPr="00B642B5" w14:paraId="4B6F0C05" w14:textId="77777777" w:rsidTr="00B642B5">
        <w:trPr>
          <w:trHeight w:val="1028"/>
        </w:trPr>
        <w:tc>
          <w:tcPr>
            <w:tcW w:w="1582"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6AE6C99B"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Жилая застройка 2.0</w:t>
            </w:r>
          </w:p>
        </w:tc>
        <w:tc>
          <w:tcPr>
            <w:tcW w:w="4082" w:type="dxa"/>
            <w:vMerge w:val="restart"/>
            <w:tcBorders>
              <w:top w:val="single" w:sz="4" w:space="0" w:color="auto"/>
              <w:left w:val="single" w:sz="4" w:space="0" w:color="auto"/>
              <w:right w:val="single" w:sz="4" w:space="0" w:color="auto"/>
            </w:tcBorders>
            <w:shd w:val="clear" w:color="auto" w:fill="FFFFFF" w:themeFill="background1"/>
            <w:vAlign w:val="center"/>
          </w:tcPr>
          <w:p w14:paraId="32D134DF"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 2.5-2.7.1</w:t>
            </w:r>
          </w:p>
        </w:tc>
        <w:tc>
          <w:tcPr>
            <w:tcW w:w="1007"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1EE628B4"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100</w:t>
            </w:r>
          </w:p>
          <w:p w14:paraId="7EB4451F" w14:textId="77777777" w:rsidR="00A67B49" w:rsidRPr="00B642B5" w:rsidRDefault="00A67B49" w:rsidP="00A02C43">
            <w:pPr>
              <w:overflowPunct w:val="0"/>
              <w:jc w:val="center"/>
              <w:rPr>
                <w:rFonts w:ascii="Times New Roman" w:eastAsia="Times New Roman" w:hAnsi="Times New Roman"/>
                <w:sz w:val="22"/>
                <w:szCs w:val="22"/>
                <w:lang w:val="en-US" w:eastAsia="ar-SA"/>
              </w:rPr>
            </w:pPr>
            <w:r w:rsidRPr="00B642B5">
              <w:rPr>
                <w:rFonts w:ascii="Times New Roman" w:eastAsia="Times New Roman" w:hAnsi="Times New Roman"/>
                <w:sz w:val="22"/>
                <w:szCs w:val="22"/>
                <w:lang w:eastAsia="ar-SA"/>
              </w:rPr>
              <w:t>(для садов жилых зон – 30000)</w:t>
            </w:r>
          </w:p>
        </w:tc>
        <w:tc>
          <w:tcPr>
            <w:tcW w:w="992"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64CCBE41"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val="en-US" w:eastAsia="ar-SA"/>
              </w:rPr>
              <w:t>2</w:t>
            </w:r>
            <w:r w:rsidRPr="00B642B5">
              <w:rPr>
                <w:rFonts w:ascii="Times New Roman" w:eastAsia="Times New Roman" w:hAnsi="Times New Roman"/>
                <w:sz w:val="22"/>
                <w:szCs w:val="22"/>
                <w:lang w:eastAsia="ar-SA"/>
              </w:rPr>
              <w:t>000</w:t>
            </w:r>
          </w:p>
        </w:tc>
        <w:tc>
          <w:tcPr>
            <w:tcW w:w="1122" w:type="dxa"/>
            <w:vMerge w:val="restart"/>
            <w:tcBorders>
              <w:top w:val="single" w:sz="4" w:space="0" w:color="auto"/>
              <w:left w:val="single" w:sz="4" w:space="0" w:color="auto"/>
              <w:right w:val="single" w:sz="4" w:space="0" w:color="auto"/>
            </w:tcBorders>
            <w:shd w:val="clear" w:color="auto" w:fill="FFFFFF" w:themeFill="background1"/>
            <w:vAlign w:val="center"/>
          </w:tcPr>
          <w:p w14:paraId="1DABB788"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10/не подлежат установлению</w:t>
            </w:r>
          </w:p>
        </w:tc>
        <w:tc>
          <w:tcPr>
            <w:tcW w:w="1418" w:type="dxa"/>
            <w:vMerge w:val="restart"/>
            <w:tcBorders>
              <w:top w:val="single" w:sz="4" w:space="0" w:color="auto"/>
              <w:left w:val="single" w:sz="4" w:space="0" w:color="auto"/>
              <w:right w:val="single" w:sz="4" w:space="0" w:color="auto"/>
            </w:tcBorders>
            <w:shd w:val="clear" w:color="auto" w:fill="FFFFFF" w:themeFill="background1"/>
            <w:vAlign w:val="center"/>
          </w:tcPr>
          <w:p w14:paraId="5FAC8FCE"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-/8</w:t>
            </w:r>
          </w:p>
        </w:tc>
        <w:tc>
          <w:tcPr>
            <w:tcW w:w="1702" w:type="dxa"/>
            <w:vMerge w:val="restart"/>
            <w:tcBorders>
              <w:top w:val="single" w:sz="4" w:space="0" w:color="auto"/>
              <w:left w:val="single" w:sz="4" w:space="0" w:color="auto"/>
              <w:right w:val="single" w:sz="4" w:space="0" w:color="auto"/>
            </w:tcBorders>
            <w:shd w:val="clear" w:color="auto" w:fill="FFFFFF" w:themeFill="background1"/>
            <w:vAlign w:val="center"/>
          </w:tcPr>
          <w:p w14:paraId="7A15C2E6"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60 %</w:t>
            </w:r>
          </w:p>
        </w:tc>
        <w:tc>
          <w:tcPr>
            <w:tcW w:w="1137" w:type="dxa"/>
            <w:tcBorders>
              <w:top w:val="single" w:sz="4" w:space="0" w:color="auto"/>
              <w:left w:val="single" w:sz="4" w:space="0" w:color="auto"/>
              <w:right w:val="single" w:sz="4" w:space="0" w:color="auto"/>
            </w:tcBorders>
            <w:shd w:val="clear" w:color="auto" w:fill="FFFFFF" w:themeFill="background1"/>
            <w:vAlign w:val="center"/>
          </w:tcPr>
          <w:p w14:paraId="2FE2F56E"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Минимальный отступ от границы земельного участка – 3м;</w:t>
            </w:r>
          </w:p>
        </w:tc>
        <w:tc>
          <w:tcPr>
            <w:tcW w:w="1986" w:type="dxa"/>
            <w:vMerge w:val="restart"/>
            <w:tcBorders>
              <w:top w:val="single" w:sz="4" w:space="0" w:color="auto"/>
              <w:left w:val="single" w:sz="4" w:space="0" w:color="auto"/>
              <w:right w:val="single" w:sz="4" w:space="0" w:color="auto"/>
            </w:tcBorders>
            <w:shd w:val="clear" w:color="auto" w:fill="FFFFFF" w:themeFill="background1"/>
            <w:vAlign w:val="center"/>
          </w:tcPr>
          <w:p w14:paraId="30EE4AD0" w14:textId="77777777" w:rsidR="00A67B49" w:rsidRPr="00B642B5" w:rsidRDefault="00A67B49" w:rsidP="00A02C43">
            <w:pPr>
              <w:autoSpaceDN w:val="0"/>
              <w:ind w:left="57" w:right="57"/>
              <w:jc w:val="center"/>
              <w:rPr>
                <w:rFonts w:ascii="Times New Roman" w:eastAsia="Times New Roman" w:hAnsi="Times New Roman"/>
                <w:sz w:val="22"/>
                <w:szCs w:val="22"/>
              </w:rPr>
            </w:pPr>
            <w:r w:rsidRPr="00B642B5">
              <w:rPr>
                <w:rFonts w:ascii="Times New Roman" w:eastAsia="Times New Roman" w:hAnsi="Times New Roman"/>
                <w:sz w:val="22"/>
                <w:szCs w:val="22"/>
              </w:rPr>
              <w:t>- Индивидуальный жилой дом;</w:t>
            </w:r>
          </w:p>
          <w:p w14:paraId="40B8DCD6" w14:textId="77777777" w:rsidR="00A67B49" w:rsidRPr="00B642B5" w:rsidRDefault="00A67B49" w:rsidP="00A02C43">
            <w:pPr>
              <w:autoSpaceDN w:val="0"/>
              <w:ind w:left="57" w:right="57"/>
              <w:jc w:val="center"/>
              <w:rPr>
                <w:rFonts w:ascii="Times New Roman" w:eastAsia="Times New Roman" w:hAnsi="Times New Roman"/>
                <w:sz w:val="22"/>
                <w:szCs w:val="22"/>
              </w:rPr>
            </w:pPr>
            <w:r w:rsidRPr="00B642B5">
              <w:rPr>
                <w:rFonts w:ascii="Times New Roman" w:eastAsia="Times New Roman" w:hAnsi="Times New Roman"/>
                <w:sz w:val="22"/>
                <w:szCs w:val="22"/>
              </w:rPr>
              <w:t>- Индивидуальный гараж;</w:t>
            </w:r>
          </w:p>
          <w:p w14:paraId="0EFCDE54" w14:textId="77777777" w:rsidR="00A67B49" w:rsidRPr="00B642B5" w:rsidRDefault="00A67B49" w:rsidP="00A02C43">
            <w:pPr>
              <w:autoSpaceDN w:val="0"/>
              <w:ind w:left="57" w:right="57"/>
              <w:jc w:val="center"/>
              <w:rPr>
                <w:rFonts w:ascii="Times New Roman" w:eastAsia="Times New Roman" w:hAnsi="Times New Roman"/>
                <w:sz w:val="22"/>
                <w:szCs w:val="22"/>
              </w:rPr>
            </w:pPr>
            <w:r w:rsidRPr="00B642B5">
              <w:rPr>
                <w:rFonts w:ascii="Times New Roman" w:eastAsia="Times New Roman" w:hAnsi="Times New Roman"/>
                <w:sz w:val="22"/>
                <w:szCs w:val="22"/>
              </w:rPr>
              <w:t>- Баня;</w:t>
            </w:r>
          </w:p>
          <w:p w14:paraId="15E9F52A"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rPr>
              <w:t>- Сарай</w:t>
            </w:r>
          </w:p>
        </w:tc>
      </w:tr>
      <w:tr w:rsidR="00A67B49" w:rsidRPr="00B642B5" w14:paraId="28D98DB4" w14:textId="77777777" w:rsidTr="00B642B5">
        <w:trPr>
          <w:trHeight w:val="793"/>
        </w:trPr>
        <w:tc>
          <w:tcPr>
            <w:tcW w:w="1582" w:type="dxa"/>
            <w:gridSpan w:val="2"/>
            <w:vMerge/>
            <w:tcBorders>
              <w:left w:val="single" w:sz="4" w:space="0" w:color="auto"/>
              <w:bottom w:val="single" w:sz="4" w:space="0" w:color="auto"/>
              <w:right w:val="single" w:sz="4" w:space="0" w:color="auto"/>
            </w:tcBorders>
            <w:shd w:val="clear" w:color="auto" w:fill="FFFFFF" w:themeFill="background1"/>
            <w:vAlign w:val="center"/>
          </w:tcPr>
          <w:p w14:paraId="7E2D0BC1"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4082" w:type="dxa"/>
            <w:vMerge/>
            <w:tcBorders>
              <w:left w:val="single" w:sz="4" w:space="0" w:color="auto"/>
              <w:bottom w:val="single" w:sz="4" w:space="0" w:color="auto"/>
              <w:right w:val="single" w:sz="4" w:space="0" w:color="auto"/>
            </w:tcBorders>
            <w:shd w:val="clear" w:color="auto" w:fill="FFFFFF" w:themeFill="background1"/>
            <w:vAlign w:val="center"/>
          </w:tcPr>
          <w:p w14:paraId="2128F98E"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1007" w:type="dxa"/>
            <w:gridSpan w:val="2"/>
            <w:vMerge/>
            <w:tcBorders>
              <w:left w:val="single" w:sz="4" w:space="0" w:color="auto"/>
              <w:bottom w:val="single" w:sz="4" w:space="0" w:color="auto"/>
              <w:right w:val="single" w:sz="4" w:space="0" w:color="auto"/>
            </w:tcBorders>
            <w:shd w:val="clear" w:color="auto" w:fill="FFFFFF" w:themeFill="background1"/>
            <w:vAlign w:val="center"/>
          </w:tcPr>
          <w:p w14:paraId="3BFA7B9A"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p>
        </w:tc>
        <w:tc>
          <w:tcPr>
            <w:tcW w:w="992" w:type="dxa"/>
            <w:gridSpan w:val="2"/>
            <w:vMerge/>
            <w:tcBorders>
              <w:left w:val="single" w:sz="4" w:space="0" w:color="auto"/>
              <w:bottom w:val="single" w:sz="4" w:space="0" w:color="auto"/>
              <w:right w:val="single" w:sz="4" w:space="0" w:color="auto"/>
            </w:tcBorders>
            <w:shd w:val="clear" w:color="auto" w:fill="FFFFFF" w:themeFill="background1"/>
            <w:vAlign w:val="center"/>
          </w:tcPr>
          <w:p w14:paraId="13649392"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p>
        </w:tc>
        <w:tc>
          <w:tcPr>
            <w:tcW w:w="1122" w:type="dxa"/>
            <w:vMerge/>
            <w:tcBorders>
              <w:left w:val="single" w:sz="4" w:space="0" w:color="auto"/>
              <w:bottom w:val="single" w:sz="4" w:space="0" w:color="auto"/>
              <w:right w:val="single" w:sz="4" w:space="0" w:color="auto"/>
            </w:tcBorders>
            <w:shd w:val="clear" w:color="auto" w:fill="FFFFFF" w:themeFill="background1"/>
            <w:vAlign w:val="center"/>
          </w:tcPr>
          <w:p w14:paraId="147E0C9A"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1418" w:type="dxa"/>
            <w:vMerge/>
            <w:tcBorders>
              <w:left w:val="single" w:sz="4" w:space="0" w:color="auto"/>
              <w:bottom w:val="single" w:sz="4" w:space="0" w:color="auto"/>
              <w:right w:val="single" w:sz="4" w:space="0" w:color="auto"/>
            </w:tcBorders>
            <w:shd w:val="clear" w:color="auto" w:fill="FFFFFF" w:themeFill="background1"/>
            <w:vAlign w:val="center"/>
          </w:tcPr>
          <w:p w14:paraId="42B62B24"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1702" w:type="dxa"/>
            <w:vMerge/>
            <w:tcBorders>
              <w:left w:val="single" w:sz="4" w:space="0" w:color="auto"/>
              <w:bottom w:val="single" w:sz="4" w:space="0" w:color="auto"/>
              <w:right w:val="single" w:sz="4" w:space="0" w:color="auto"/>
            </w:tcBorders>
            <w:shd w:val="clear" w:color="auto" w:fill="FFFFFF" w:themeFill="background1"/>
            <w:vAlign w:val="center"/>
          </w:tcPr>
          <w:p w14:paraId="61A1CA95"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1137" w:type="dxa"/>
            <w:tcBorders>
              <w:left w:val="single" w:sz="4" w:space="0" w:color="auto"/>
              <w:bottom w:val="single" w:sz="4" w:space="0" w:color="auto"/>
              <w:right w:val="single" w:sz="4" w:space="0" w:color="auto"/>
            </w:tcBorders>
            <w:shd w:val="clear" w:color="auto" w:fill="FFFFFF" w:themeFill="background1"/>
            <w:vAlign w:val="center"/>
          </w:tcPr>
          <w:p w14:paraId="16E5B369"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минимальный отступ застройки от красной линии улиц - 5 м;</w:t>
            </w:r>
          </w:p>
          <w:p w14:paraId="05209199" w14:textId="77777777" w:rsidR="00A67B49" w:rsidRPr="00B642B5" w:rsidRDefault="00A67B49" w:rsidP="00A02C43">
            <w:pPr>
              <w:overflowPunct w:val="0"/>
              <w:autoSpaceDN w:val="0"/>
              <w:jc w:val="center"/>
              <w:rPr>
                <w:rFonts w:ascii="Times New Roman" w:eastAsia="Times New Roman" w:hAnsi="Times New Roman"/>
                <w:bCs/>
                <w:sz w:val="22"/>
                <w:szCs w:val="22"/>
                <w:lang w:eastAsia="ar-SA"/>
              </w:rPr>
            </w:pPr>
            <w:r w:rsidRPr="00B642B5">
              <w:rPr>
                <w:rFonts w:ascii="Times New Roman" w:eastAsia="Times New Roman" w:hAnsi="Times New Roman"/>
                <w:bCs/>
                <w:sz w:val="22"/>
                <w:szCs w:val="22"/>
                <w:lang w:eastAsia="ar-SA"/>
              </w:rPr>
              <w:t>минимальный отступ застройки от красной линии проездов</w:t>
            </w:r>
          </w:p>
          <w:p w14:paraId="4D7E54E0"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bCs/>
                <w:sz w:val="22"/>
                <w:szCs w:val="22"/>
                <w:lang w:eastAsia="ar-SA"/>
              </w:rPr>
              <w:t xml:space="preserve"> - 3 м</w:t>
            </w:r>
            <w:r w:rsidRPr="00B642B5">
              <w:rPr>
                <w:rFonts w:ascii="Times New Roman" w:eastAsia="Times New Roman" w:hAnsi="Times New Roman"/>
                <w:bCs/>
                <w:sz w:val="22"/>
                <w:szCs w:val="22"/>
                <w:lang w:val="en-US" w:eastAsia="ar-SA"/>
              </w:rPr>
              <w:t>;</w:t>
            </w:r>
          </w:p>
        </w:tc>
        <w:tc>
          <w:tcPr>
            <w:tcW w:w="1986" w:type="dxa"/>
            <w:vMerge/>
            <w:tcBorders>
              <w:left w:val="single" w:sz="4" w:space="0" w:color="auto"/>
              <w:bottom w:val="single" w:sz="4" w:space="0" w:color="auto"/>
              <w:right w:val="single" w:sz="4" w:space="0" w:color="auto"/>
            </w:tcBorders>
            <w:shd w:val="clear" w:color="auto" w:fill="FFFFFF" w:themeFill="background1"/>
            <w:vAlign w:val="center"/>
          </w:tcPr>
          <w:p w14:paraId="028AFB5B" w14:textId="77777777" w:rsidR="00A67B49" w:rsidRPr="00B642B5" w:rsidRDefault="00A67B49" w:rsidP="00A02C43">
            <w:pPr>
              <w:autoSpaceDN w:val="0"/>
              <w:ind w:left="57" w:right="57"/>
              <w:jc w:val="center"/>
              <w:rPr>
                <w:rFonts w:ascii="Times New Roman" w:eastAsia="Times New Roman" w:hAnsi="Times New Roman"/>
                <w:sz w:val="22"/>
                <w:szCs w:val="22"/>
              </w:rPr>
            </w:pPr>
          </w:p>
        </w:tc>
      </w:tr>
      <w:tr w:rsidR="00A67B49" w:rsidRPr="00B642B5" w14:paraId="182A1B2C" w14:textId="77777777" w:rsidTr="00B642B5">
        <w:trPr>
          <w:trHeight w:val="1269"/>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1DFC5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Магазины 4.4</w:t>
            </w:r>
          </w:p>
        </w:tc>
        <w:tc>
          <w:tcPr>
            <w:tcW w:w="410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66B787"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9B7DAC"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xml:space="preserve">20 </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312233"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5600</w:t>
            </w:r>
          </w:p>
        </w:tc>
        <w:tc>
          <w:tcPr>
            <w:tcW w:w="113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F9DBF7"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8599D"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-/8</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12AF6E"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7 %</w:t>
            </w: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E0EF2C"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0</w:t>
            </w:r>
          </w:p>
        </w:tc>
        <w:tc>
          <w:tcPr>
            <w:tcW w:w="198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442726" w14:textId="77777777" w:rsidR="00A67B49" w:rsidRPr="00B642B5" w:rsidRDefault="00A67B49" w:rsidP="00A02C43">
            <w:pPr>
              <w:overflowPunct w:val="0"/>
              <w:autoSpaceDE w:val="0"/>
              <w:jc w:val="center"/>
              <w:rPr>
                <w:rFonts w:ascii="Times New Roman" w:eastAsia="Times New Roman" w:hAnsi="Times New Roman"/>
                <w:bCs/>
                <w:sz w:val="22"/>
                <w:szCs w:val="22"/>
                <w:lang w:eastAsia="ar-SA"/>
              </w:rPr>
            </w:pPr>
            <w:r w:rsidRPr="00B642B5">
              <w:rPr>
                <w:rFonts w:ascii="Times New Roman" w:eastAsia="Times New Roman" w:hAnsi="Times New Roman"/>
                <w:bCs/>
                <w:sz w:val="22"/>
                <w:szCs w:val="22"/>
                <w:lang w:eastAsia="ar-SA"/>
              </w:rPr>
              <w:t>- Магазин;</w:t>
            </w:r>
          </w:p>
          <w:p w14:paraId="009ED78B" w14:textId="77777777" w:rsidR="00A67B49" w:rsidRPr="00B642B5" w:rsidRDefault="00A67B49" w:rsidP="00A02C43">
            <w:pPr>
              <w:overflowPunct w:val="0"/>
              <w:autoSpaceDE w:val="0"/>
              <w:jc w:val="center"/>
              <w:rPr>
                <w:rFonts w:ascii="Times New Roman" w:eastAsia="Times New Roman" w:hAnsi="Times New Roman"/>
                <w:bCs/>
                <w:sz w:val="22"/>
                <w:szCs w:val="22"/>
                <w:lang w:eastAsia="ar-SA"/>
              </w:rPr>
            </w:pPr>
            <w:r w:rsidRPr="00B642B5">
              <w:rPr>
                <w:rFonts w:ascii="Times New Roman" w:eastAsia="Times New Roman" w:hAnsi="Times New Roman"/>
                <w:bCs/>
                <w:sz w:val="22"/>
                <w:szCs w:val="22"/>
                <w:lang w:eastAsia="ar-SA"/>
              </w:rPr>
              <w:t xml:space="preserve">- </w:t>
            </w:r>
            <w:r w:rsidRPr="00B642B5">
              <w:rPr>
                <w:rFonts w:ascii="Times New Roman" w:eastAsia="Times New Roman" w:hAnsi="Times New Roman"/>
                <w:sz w:val="22"/>
                <w:szCs w:val="22"/>
                <w:lang w:eastAsia="ar-SA"/>
              </w:rPr>
              <w:t>Аптека</w:t>
            </w:r>
          </w:p>
          <w:p w14:paraId="68BF90FD"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p>
        </w:tc>
      </w:tr>
      <w:tr w:rsidR="00A67B49" w:rsidRPr="00B642B5" w14:paraId="0200301D" w14:textId="77777777" w:rsidTr="00B642B5">
        <w:trPr>
          <w:trHeight w:val="692"/>
        </w:trPr>
        <w:tc>
          <w:tcPr>
            <w:tcW w:w="1557" w:type="dxa"/>
            <w:vMerge w:val="restart"/>
            <w:tcBorders>
              <w:top w:val="single" w:sz="4" w:space="0" w:color="auto"/>
              <w:left w:val="single" w:sz="4" w:space="0" w:color="auto"/>
              <w:right w:val="single" w:sz="4" w:space="0" w:color="auto"/>
            </w:tcBorders>
            <w:shd w:val="clear" w:color="auto" w:fill="FFFFFF" w:themeFill="background1"/>
            <w:vAlign w:val="center"/>
          </w:tcPr>
          <w:p w14:paraId="22611D16"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lastRenderedPageBreak/>
              <w:t>Религиозное использование 3.7</w:t>
            </w:r>
          </w:p>
        </w:tc>
        <w:tc>
          <w:tcPr>
            <w:tcW w:w="4107"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02A58E04"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92" w:type="dxa"/>
            <w:vMerge w:val="restart"/>
            <w:tcBorders>
              <w:top w:val="single" w:sz="4" w:space="0" w:color="auto"/>
              <w:left w:val="single" w:sz="4" w:space="0" w:color="auto"/>
              <w:right w:val="single" w:sz="4" w:space="0" w:color="auto"/>
            </w:tcBorders>
            <w:shd w:val="clear" w:color="auto" w:fill="FFFFFF" w:themeFill="background1"/>
            <w:vAlign w:val="center"/>
          </w:tcPr>
          <w:p w14:paraId="2445EBB3"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xml:space="preserve">100 </w:t>
            </w:r>
          </w:p>
        </w:tc>
        <w:tc>
          <w:tcPr>
            <w:tcW w:w="993"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296FE701"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100000</w:t>
            </w:r>
          </w:p>
        </w:tc>
        <w:tc>
          <w:tcPr>
            <w:tcW w:w="1136" w:type="dxa"/>
            <w:gridSpan w:val="2"/>
            <w:vMerge w:val="restart"/>
            <w:tcBorders>
              <w:top w:val="single" w:sz="4" w:space="0" w:color="auto"/>
              <w:left w:val="single" w:sz="4" w:space="0" w:color="auto"/>
              <w:right w:val="single" w:sz="4" w:space="0" w:color="auto"/>
            </w:tcBorders>
            <w:shd w:val="clear" w:color="auto" w:fill="FFFFFF" w:themeFill="background1"/>
            <w:vAlign w:val="center"/>
          </w:tcPr>
          <w:p w14:paraId="44FDEBF4"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51BA45"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-/8</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3BF9C"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7 %</w:t>
            </w:r>
          </w:p>
        </w:tc>
        <w:tc>
          <w:tcPr>
            <w:tcW w:w="1137" w:type="dxa"/>
            <w:vMerge w:val="restart"/>
            <w:tcBorders>
              <w:top w:val="single" w:sz="4" w:space="0" w:color="auto"/>
              <w:left w:val="single" w:sz="4" w:space="0" w:color="auto"/>
              <w:right w:val="single" w:sz="4" w:space="0" w:color="auto"/>
            </w:tcBorders>
            <w:shd w:val="clear" w:color="auto" w:fill="FFFFFF" w:themeFill="background1"/>
            <w:vAlign w:val="center"/>
          </w:tcPr>
          <w:p w14:paraId="7BBA95A4"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0</w:t>
            </w:r>
          </w:p>
        </w:tc>
        <w:tc>
          <w:tcPr>
            <w:tcW w:w="1986" w:type="dxa"/>
            <w:vMerge w:val="restart"/>
            <w:tcBorders>
              <w:top w:val="single" w:sz="4" w:space="0" w:color="auto"/>
              <w:left w:val="single" w:sz="4" w:space="0" w:color="auto"/>
              <w:right w:val="single" w:sz="4" w:space="0" w:color="auto"/>
            </w:tcBorders>
            <w:shd w:val="clear" w:color="auto" w:fill="FFFFFF" w:themeFill="background1"/>
            <w:vAlign w:val="center"/>
          </w:tcPr>
          <w:p w14:paraId="400BA9D7"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Церковь;</w:t>
            </w:r>
          </w:p>
          <w:p w14:paraId="1A7F814A"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Собор;</w:t>
            </w:r>
          </w:p>
          <w:p w14:paraId="288FA1BE"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Храм;</w:t>
            </w:r>
          </w:p>
          <w:p w14:paraId="293CAFCB"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Часовня;</w:t>
            </w:r>
          </w:p>
          <w:p w14:paraId="1830DA50"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Монастырь;</w:t>
            </w:r>
          </w:p>
          <w:p w14:paraId="2533E131"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Воскресная школа;</w:t>
            </w:r>
          </w:p>
          <w:p w14:paraId="5252DC22"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Семинария;</w:t>
            </w:r>
          </w:p>
          <w:p w14:paraId="4FD3DB31" w14:textId="77777777" w:rsidR="00A67B49" w:rsidRPr="00B642B5" w:rsidRDefault="00A67B49" w:rsidP="00A02C43">
            <w:pPr>
              <w:overflowPunct w:val="0"/>
              <w:autoSpaceDN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Духовное училище</w:t>
            </w:r>
          </w:p>
          <w:p w14:paraId="0D8CD4A6"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Мечеть</w:t>
            </w:r>
          </w:p>
          <w:p w14:paraId="6EC6A2B8"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Медресе</w:t>
            </w:r>
          </w:p>
          <w:p w14:paraId="555D5272"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-Минарет</w:t>
            </w:r>
          </w:p>
          <w:p w14:paraId="7830C4F0"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xml:space="preserve">- Синагога </w:t>
            </w:r>
          </w:p>
        </w:tc>
      </w:tr>
      <w:tr w:rsidR="00A67B49" w:rsidRPr="00B642B5" w14:paraId="128F11E1" w14:textId="77777777" w:rsidTr="00B642B5">
        <w:trPr>
          <w:trHeight w:val="2739"/>
        </w:trPr>
        <w:tc>
          <w:tcPr>
            <w:tcW w:w="1557" w:type="dxa"/>
            <w:vMerge/>
            <w:tcBorders>
              <w:left w:val="single" w:sz="4" w:space="0" w:color="auto"/>
              <w:bottom w:val="single" w:sz="4" w:space="0" w:color="auto"/>
              <w:right w:val="single" w:sz="4" w:space="0" w:color="auto"/>
            </w:tcBorders>
            <w:shd w:val="clear" w:color="auto" w:fill="FFFFFF" w:themeFill="background1"/>
            <w:vAlign w:val="center"/>
          </w:tcPr>
          <w:p w14:paraId="5C428500"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4107" w:type="dxa"/>
            <w:gridSpan w:val="2"/>
            <w:vMerge/>
            <w:tcBorders>
              <w:left w:val="single" w:sz="4" w:space="0" w:color="auto"/>
              <w:bottom w:val="single" w:sz="4" w:space="0" w:color="auto"/>
              <w:right w:val="single" w:sz="4" w:space="0" w:color="auto"/>
            </w:tcBorders>
            <w:shd w:val="clear" w:color="auto" w:fill="FFFFFF" w:themeFill="background1"/>
            <w:vAlign w:val="center"/>
          </w:tcPr>
          <w:p w14:paraId="7EF5413E"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992" w:type="dxa"/>
            <w:vMerge/>
            <w:tcBorders>
              <w:left w:val="single" w:sz="4" w:space="0" w:color="auto"/>
              <w:bottom w:val="single" w:sz="4" w:space="0" w:color="auto"/>
              <w:right w:val="single" w:sz="4" w:space="0" w:color="auto"/>
            </w:tcBorders>
            <w:shd w:val="clear" w:color="auto" w:fill="FFFFFF" w:themeFill="background1"/>
            <w:vAlign w:val="center"/>
          </w:tcPr>
          <w:p w14:paraId="21D4DC1D"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p>
        </w:tc>
        <w:tc>
          <w:tcPr>
            <w:tcW w:w="993" w:type="dxa"/>
            <w:gridSpan w:val="2"/>
            <w:vMerge/>
            <w:tcBorders>
              <w:left w:val="single" w:sz="4" w:space="0" w:color="auto"/>
              <w:bottom w:val="single" w:sz="4" w:space="0" w:color="auto"/>
              <w:right w:val="single" w:sz="4" w:space="0" w:color="auto"/>
            </w:tcBorders>
            <w:shd w:val="clear" w:color="auto" w:fill="FFFFFF" w:themeFill="background1"/>
            <w:vAlign w:val="center"/>
          </w:tcPr>
          <w:p w14:paraId="7E0D104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p>
        </w:tc>
        <w:tc>
          <w:tcPr>
            <w:tcW w:w="1136" w:type="dxa"/>
            <w:gridSpan w:val="2"/>
            <w:vMerge/>
            <w:tcBorders>
              <w:left w:val="single" w:sz="4" w:space="0" w:color="auto"/>
              <w:bottom w:val="single" w:sz="4" w:space="0" w:color="auto"/>
              <w:right w:val="single" w:sz="4" w:space="0" w:color="auto"/>
            </w:tcBorders>
            <w:shd w:val="clear" w:color="auto" w:fill="FFFFFF" w:themeFill="background1"/>
            <w:vAlign w:val="center"/>
          </w:tcPr>
          <w:p w14:paraId="5636B2DC"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312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7882F5"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
        </w:tc>
        <w:tc>
          <w:tcPr>
            <w:tcW w:w="1137" w:type="dxa"/>
            <w:vMerge/>
            <w:tcBorders>
              <w:left w:val="single" w:sz="4" w:space="0" w:color="auto"/>
              <w:bottom w:val="single" w:sz="4" w:space="0" w:color="auto"/>
              <w:right w:val="single" w:sz="4" w:space="0" w:color="auto"/>
            </w:tcBorders>
            <w:shd w:val="clear" w:color="auto" w:fill="FFFFFF" w:themeFill="background1"/>
            <w:vAlign w:val="center"/>
          </w:tcPr>
          <w:p w14:paraId="2944AD19" w14:textId="77777777" w:rsidR="00A67B49" w:rsidRPr="00B642B5" w:rsidRDefault="00A67B49" w:rsidP="00A02C43">
            <w:pPr>
              <w:overflowPunct w:val="0"/>
              <w:jc w:val="center"/>
              <w:rPr>
                <w:rFonts w:ascii="Times New Roman" w:eastAsia="Times New Roman" w:hAnsi="Times New Roman"/>
                <w:sz w:val="22"/>
                <w:szCs w:val="22"/>
                <w:lang w:eastAsia="ar-SA"/>
              </w:rPr>
            </w:pPr>
          </w:p>
        </w:tc>
        <w:tc>
          <w:tcPr>
            <w:tcW w:w="1986" w:type="dxa"/>
            <w:vMerge/>
            <w:tcBorders>
              <w:left w:val="single" w:sz="4" w:space="0" w:color="auto"/>
              <w:bottom w:val="single" w:sz="4" w:space="0" w:color="auto"/>
              <w:right w:val="single" w:sz="4" w:space="0" w:color="auto"/>
            </w:tcBorders>
            <w:shd w:val="clear" w:color="auto" w:fill="FFFFFF" w:themeFill="background1"/>
            <w:vAlign w:val="center"/>
          </w:tcPr>
          <w:p w14:paraId="4AB1657C" w14:textId="77777777" w:rsidR="00A67B49" w:rsidRPr="00B642B5" w:rsidRDefault="00A67B49" w:rsidP="00A02C43">
            <w:pPr>
              <w:overflowPunct w:val="0"/>
              <w:jc w:val="center"/>
              <w:rPr>
                <w:rFonts w:ascii="Times New Roman" w:eastAsia="Times New Roman" w:hAnsi="Times New Roman"/>
                <w:sz w:val="22"/>
                <w:szCs w:val="22"/>
                <w:lang w:eastAsia="ar-SA"/>
              </w:rPr>
            </w:pPr>
          </w:p>
        </w:tc>
      </w:tr>
    </w:tbl>
    <w:p w14:paraId="15AD9153" w14:textId="3AC6A04E" w:rsidR="00A67B49" w:rsidRPr="00B642B5" w:rsidRDefault="00A67B49" w:rsidP="00A67B49">
      <w:pPr>
        <w:overflowPunct w:val="0"/>
        <w:autoSpaceDE w:val="0"/>
        <w:jc w:val="center"/>
        <w:rPr>
          <w:rFonts w:ascii="Times New Roman" w:eastAsia="Times New Roman" w:hAnsi="Times New Roman"/>
          <w:b/>
          <w:sz w:val="22"/>
          <w:szCs w:val="22"/>
          <w:lang w:eastAsia="ar-SA"/>
        </w:rPr>
      </w:pPr>
    </w:p>
    <w:tbl>
      <w:tblPr>
        <w:tblW w:w="1499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3807"/>
        <w:gridCol w:w="1137"/>
        <w:gridCol w:w="994"/>
        <w:gridCol w:w="1291"/>
        <w:gridCol w:w="1394"/>
        <w:gridCol w:w="1277"/>
        <w:gridCol w:w="1558"/>
        <w:gridCol w:w="1983"/>
      </w:tblGrid>
      <w:tr w:rsidR="00A67B49" w:rsidRPr="00B642B5" w14:paraId="073C9D1F" w14:textId="77777777" w:rsidTr="00A02C43">
        <w:trPr>
          <w:trHeight w:val="77"/>
          <w:tblHeader/>
        </w:trPr>
        <w:tc>
          <w:tcPr>
            <w:tcW w:w="14999" w:type="dxa"/>
            <w:gridSpan w:val="9"/>
            <w:shd w:val="clear" w:color="auto" w:fill="FFFFFF" w:themeFill="background1"/>
            <w:vAlign w:val="center"/>
          </w:tcPr>
          <w:p w14:paraId="3EACD38D"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shd w:val="clear" w:color="auto" w:fill="FFFFFF" w:themeFill="background1"/>
                <w:lang w:eastAsia="ar-SA"/>
              </w:rPr>
              <w:t>Вспомогательные виды разрешенного использования</w:t>
            </w:r>
            <w:r w:rsidRPr="00B642B5">
              <w:rPr>
                <w:rFonts w:ascii="Times New Roman" w:eastAsia="Times New Roman" w:hAnsi="Times New Roman"/>
                <w:b/>
                <w:sz w:val="22"/>
                <w:szCs w:val="22"/>
                <w:shd w:val="clear" w:color="auto" w:fill="FFFFFF"/>
                <w:lang w:eastAsia="ar-SA"/>
              </w:rPr>
              <w:t xml:space="preserve">   </w:t>
            </w:r>
          </w:p>
        </w:tc>
      </w:tr>
      <w:tr w:rsidR="00A67B49" w:rsidRPr="00B642B5" w14:paraId="24047DFE" w14:textId="77777777" w:rsidTr="00B642B5">
        <w:trPr>
          <w:trHeight w:val="77"/>
        </w:trPr>
        <w:tc>
          <w:tcPr>
            <w:tcW w:w="1558" w:type="dxa"/>
            <w:vMerge w:val="restart"/>
            <w:shd w:val="clear" w:color="auto" w:fill="FFFFFF" w:themeFill="background1"/>
            <w:vAlign w:val="center"/>
          </w:tcPr>
          <w:p w14:paraId="3B645A05"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 xml:space="preserve">Наименование и код </w:t>
            </w:r>
            <w:r w:rsidRPr="00B642B5">
              <w:rPr>
                <w:rFonts w:ascii="Times New Roman" w:hAnsi="Times New Roman"/>
                <w:b/>
                <w:sz w:val="22"/>
                <w:szCs w:val="22"/>
                <w:lang w:eastAsia="ar-SA"/>
              </w:rPr>
              <w:t>(числовое обозначение)</w:t>
            </w:r>
            <w:r w:rsidRPr="00B642B5">
              <w:rPr>
                <w:rFonts w:ascii="Times New Roman" w:eastAsia="Times New Roman" w:hAnsi="Times New Roman"/>
                <w:b/>
                <w:sz w:val="22"/>
                <w:szCs w:val="22"/>
                <w:lang w:eastAsia="ar-SA"/>
              </w:rPr>
              <w:t xml:space="preserve"> </w:t>
            </w:r>
            <w:r w:rsidRPr="00B642B5">
              <w:rPr>
                <w:rFonts w:ascii="Times New Roman" w:hAnsi="Times New Roman"/>
                <w:b/>
                <w:sz w:val="22"/>
                <w:szCs w:val="22"/>
                <w:lang w:eastAsia="ar-SA"/>
              </w:rPr>
              <w:t>вида разрешенного использования</w:t>
            </w:r>
            <w:r w:rsidRPr="00B642B5">
              <w:rPr>
                <w:rFonts w:ascii="Times New Roman" w:eastAsia="Times New Roman" w:hAnsi="Times New Roman"/>
                <w:b/>
                <w:sz w:val="22"/>
                <w:szCs w:val="22"/>
                <w:lang w:eastAsia="ar-SA"/>
              </w:rPr>
              <w:t xml:space="preserve"> </w:t>
            </w:r>
            <w:r w:rsidRPr="00B642B5">
              <w:rPr>
                <w:rFonts w:ascii="Times New Roman" w:hAnsi="Times New Roman"/>
                <w:b/>
                <w:sz w:val="22"/>
                <w:szCs w:val="22"/>
                <w:lang w:eastAsia="ar-SA"/>
              </w:rPr>
              <w:t>земельного участка</w:t>
            </w:r>
          </w:p>
        </w:tc>
        <w:tc>
          <w:tcPr>
            <w:tcW w:w="3807" w:type="dxa"/>
            <w:vMerge w:val="restart"/>
            <w:shd w:val="clear" w:color="auto" w:fill="FFFFFF" w:themeFill="background1"/>
            <w:noWrap/>
            <w:vAlign w:val="center"/>
          </w:tcPr>
          <w:p w14:paraId="13DE4EA8"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 xml:space="preserve">Описание </w:t>
            </w:r>
            <w:r w:rsidRPr="00B642B5">
              <w:rPr>
                <w:rFonts w:ascii="Times New Roman" w:hAnsi="Times New Roman"/>
                <w:b/>
                <w:sz w:val="22"/>
                <w:szCs w:val="22"/>
                <w:lang w:eastAsia="ar-SA"/>
              </w:rPr>
              <w:t>вида разрешенного использования земельного участка</w:t>
            </w:r>
          </w:p>
        </w:tc>
        <w:tc>
          <w:tcPr>
            <w:tcW w:w="7651" w:type="dxa"/>
            <w:gridSpan w:val="6"/>
            <w:shd w:val="clear" w:color="auto" w:fill="FFFFFF" w:themeFill="background1"/>
            <w:vAlign w:val="center"/>
          </w:tcPr>
          <w:p w14:paraId="527C3887"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Предельные (минимальные (</w:t>
            </w: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in) и (или) максимальные (</w:t>
            </w: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3" w:type="dxa"/>
            <w:vMerge w:val="restart"/>
            <w:shd w:val="clear" w:color="auto" w:fill="FFFFFF" w:themeFill="background1"/>
            <w:vAlign w:val="center"/>
          </w:tcPr>
          <w:p w14:paraId="02918769"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Наименование ВРИ объекта капитального строительства</w:t>
            </w:r>
          </w:p>
        </w:tc>
      </w:tr>
      <w:tr w:rsidR="00A67B49" w:rsidRPr="00B642B5" w14:paraId="61A0ED2C" w14:textId="77777777" w:rsidTr="00B642B5">
        <w:trPr>
          <w:trHeight w:val="77"/>
        </w:trPr>
        <w:tc>
          <w:tcPr>
            <w:tcW w:w="1558" w:type="dxa"/>
            <w:vMerge/>
            <w:shd w:val="clear" w:color="auto" w:fill="EAF1DD"/>
            <w:vAlign w:val="center"/>
          </w:tcPr>
          <w:p w14:paraId="5B62519D" w14:textId="77777777" w:rsidR="00A67B49" w:rsidRPr="00B642B5" w:rsidRDefault="00A67B49" w:rsidP="00A02C43">
            <w:pPr>
              <w:overflowPunct w:val="0"/>
              <w:jc w:val="center"/>
              <w:rPr>
                <w:rFonts w:ascii="Times New Roman" w:eastAsia="Times New Roman" w:hAnsi="Times New Roman"/>
                <w:b/>
                <w:sz w:val="22"/>
                <w:szCs w:val="22"/>
                <w:lang w:eastAsia="ar-SA"/>
              </w:rPr>
            </w:pPr>
          </w:p>
        </w:tc>
        <w:tc>
          <w:tcPr>
            <w:tcW w:w="3807" w:type="dxa"/>
            <w:vMerge/>
            <w:shd w:val="clear" w:color="auto" w:fill="EAF1DD"/>
            <w:noWrap/>
            <w:vAlign w:val="center"/>
          </w:tcPr>
          <w:p w14:paraId="65E1EACB" w14:textId="77777777" w:rsidR="00A67B49" w:rsidRPr="00B642B5" w:rsidRDefault="00A67B49" w:rsidP="00A02C43">
            <w:pPr>
              <w:overflowPunct w:val="0"/>
              <w:jc w:val="center"/>
              <w:rPr>
                <w:rFonts w:ascii="Times New Roman" w:eastAsia="Times New Roman" w:hAnsi="Times New Roman"/>
                <w:b/>
                <w:sz w:val="22"/>
                <w:szCs w:val="22"/>
                <w:lang w:eastAsia="ar-SA"/>
              </w:rPr>
            </w:pPr>
          </w:p>
        </w:tc>
        <w:tc>
          <w:tcPr>
            <w:tcW w:w="3422" w:type="dxa"/>
            <w:gridSpan w:val="3"/>
            <w:shd w:val="clear" w:color="auto" w:fill="FFFFFF" w:themeFill="background1"/>
            <w:vAlign w:val="center"/>
          </w:tcPr>
          <w:p w14:paraId="26F96A21"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Предельные размеры земельных участков</w:t>
            </w:r>
          </w:p>
        </w:tc>
        <w:tc>
          <w:tcPr>
            <w:tcW w:w="1394" w:type="dxa"/>
            <w:vMerge w:val="restart"/>
            <w:shd w:val="clear" w:color="auto" w:fill="FFFFFF" w:themeFill="background1"/>
            <w:vAlign w:val="center"/>
          </w:tcPr>
          <w:p w14:paraId="49693B8B"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Предельное количество этажей. Предельная высота.</w:t>
            </w:r>
          </w:p>
          <w:p w14:paraId="651E2F3E"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(эт./м.)</w:t>
            </w:r>
          </w:p>
        </w:tc>
        <w:tc>
          <w:tcPr>
            <w:tcW w:w="1277" w:type="dxa"/>
            <w:vMerge w:val="restart"/>
            <w:shd w:val="clear" w:color="auto" w:fill="FFFFFF" w:themeFill="background1"/>
            <w:noWrap/>
            <w:vAlign w:val="center"/>
          </w:tcPr>
          <w:p w14:paraId="52073F01"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Максимальный процент застройки в границах земельного участка</w:t>
            </w:r>
          </w:p>
        </w:tc>
        <w:tc>
          <w:tcPr>
            <w:tcW w:w="1558" w:type="dxa"/>
            <w:vMerge w:val="restart"/>
            <w:shd w:val="clear" w:color="auto" w:fill="FFFFFF" w:themeFill="background1"/>
            <w:noWrap/>
            <w:vAlign w:val="center"/>
          </w:tcPr>
          <w:p w14:paraId="7B08EF43"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Min отступы от границ земельного участка (м.)</w:t>
            </w:r>
          </w:p>
        </w:tc>
        <w:tc>
          <w:tcPr>
            <w:tcW w:w="1983" w:type="dxa"/>
            <w:vMerge/>
            <w:shd w:val="clear" w:color="auto" w:fill="EAF1DD"/>
            <w:vAlign w:val="center"/>
          </w:tcPr>
          <w:p w14:paraId="20CFDEBE"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p>
        </w:tc>
      </w:tr>
      <w:tr w:rsidR="00A67B49" w:rsidRPr="00B642B5" w14:paraId="1ADE3694" w14:textId="77777777" w:rsidTr="00B642B5">
        <w:trPr>
          <w:trHeight w:val="77"/>
        </w:trPr>
        <w:tc>
          <w:tcPr>
            <w:tcW w:w="1558" w:type="dxa"/>
            <w:vMerge/>
            <w:shd w:val="clear" w:color="auto" w:fill="auto"/>
            <w:vAlign w:val="center"/>
          </w:tcPr>
          <w:p w14:paraId="75B79C21" w14:textId="77777777" w:rsidR="00A67B49" w:rsidRPr="00B642B5" w:rsidRDefault="00A67B49" w:rsidP="00A02C43">
            <w:pPr>
              <w:overflowPunct w:val="0"/>
              <w:rPr>
                <w:rFonts w:ascii="Times New Roman" w:eastAsia="Times New Roman" w:hAnsi="Times New Roman"/>
                <w:sz w:val="22"/>
                <w:szCs w:val="22"/>
                <w:lang w:eastAsia="ar-SA"/>
              </w:rPr>
            </w:pPr>
          </w:p>
        </w:tc>
        <w:tc>
          <w:tcPr>
            <w:tcW w:w="3807" w:type="dxa"/>
            <w:vMerge/>
            <w:shd w:val="clear" w:color="auto" w:fill="auto"/>
            <w:vAlign w:val="center"/>
          </w:tcPr>
          <w:p w14:paraId="1FED9474" w14:textId="77777777" w:rsidR="00A67B49" w:rsidRPr="00B642B5" w:rsidRDefault="00A67B49" w:rsidP="00A02C43">
            <w:pPr>
              <w:overflowPunct w:val="0"/>
              <w:rPr>
                <w:rFonts w:ascii="Times New Roman" w:eastAsia="Times New Roman" w:hAnsi="Times New Roman"/>
                <w:sz w:val="22"/>
                <w:szCs w:val="22"/>
                <w:lang w:eastAsia="ar-SA"/>
              </w:rPr>
            </w:pPr>
          </w:p>
        </w:tc>
        <w:tc>
          <w:tcPr>
            <w:tcW w:w="2131" w:type="dxa"/>
            <w:gridSpan w:val="2"/>
            <w:shd w:val="clear" w:color="auto" w:fill="FFFFFF" w:themeFill="background1"/>
            <w:noWrap/>
            <w:vAlign w:val="center"/>
          </w:tcPr>
          <w:p w14:paraId="7864E05B"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Площадь (кв. м.)</w:t>
            </w:r>
          </w:p>
        </w:tc>
        <w:tc>
          <w:tcPr>
            <w:tcW w:w="1291" w:type="dxa"/>
            <w:shd w:val="clear" w:color="auto" w:fill="FFFFFF" w:themeFill="background1"/>
            <w:noWrap/>
            <w:vAlign w:val="center"/>
          </w:tcPr>
          <w:p w14:paraId="5100086E"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 xml:space="preserve">Размер (м.) </w:t>
            </w:r>
          </w:p>
        </w:tc>
        <w:tc>
          <w:tcPr>
            <w:tcW w:w="1394" w:type="dxa"/>
            <w:vMerge/>
            <w:shd w:val="clear" w:color="auto" w:fill="FFFFFF" w:themeFill="background1"/>
            <w:vAlign w:val="center"/>
          </w:tcPr>
          <w:p w14:paraId="09504A18" w14:textId="77777777" w:rsidR="00A67B49" w:rsidRPr="00B642B5" w:rsidRDefault="00A67B49" w:rsidP="00A02C43">
            <w:pPr>
              <w:overflowPunct w:val="0"/>
              <w:rPr>
                <w:rFonts w:ascii="Times New Roman" w:eastAsia="Times New Roman" w:hAnsi="Times New Roman"/>
                <w:sz w:val="22"/>
                <w:szCs w:val="22"/>
                <w:lang w:eastAsia="ar-SA"/>
              </w:rPr>
            </w:pPr>
          </w:p>
        </w:tc>
        <w:tc>
          <w:tcPr>
            <w:tcW w:w="1277" w:type="dxa"/>
            <w:vMerge/>
            <w:shd w:val="clear" w:color="auto" w:fill="FFFFFF" w:themeFill="background1"/>
            <w:vAlign w:val="center"/>
          </w:tcPr>
          <w:p w14:paraId="68371DEF" w14:textId="77777777" w:rsidR="00A67B49" w:rsidRPr="00B642B5" w:rsidRDefault="00A67B49" w:rsidP="00A02C43">
            <w:pPr>
              <w:overflowPunct w:val="0"/>
              <w:rPr>
                <w:rFonts w:ascii="Times New Roman" w:eastAsia="Times New Roman" w:hAnsi="Times New Roman"/>
                <w:sz w:val="22"/>
                <w:szCs w:val="22"/>
                <w:lang w:eastAsia="ar-SA"/>
              </w:rPr>
            </w:pPr>
          </w:p>
        </w:tc>
        <w:tc>
          <w:tcPr>
            <w:tcW w:w="1558" w:type="dxa"/>
            <w:vMerge/>
            <w:shd w:val="clear" w:color="auto" w:fill="FFFFFF" w:themeFill="background1"/>
            <w:vAlign w:val="center"/>
          </w:tcPr>
          <w:p w14:paraId="258441E7" w14:textId="77777777" w:rsidR="00A67B49" w:rsidRPr="00B642B5" w:rsidRDefault="00A67B49" w:rsidP="00A02C43">
            <w:pPr>
              <w:overflowPunct w:val="0"/>
              <w:rPr>
                <w:rFonts w:ascii="Times New Roman" w:eastAsia="Times New Roman" w:hAnsi="Times New Roman"/>
                <w:sz w:val="22"/>
                <w:szCs w:val="22"/>
                <w:lang w:eastAsia="ar-SA"/>
              </w:rPr>
            </w:pPr>
          </w:p>
        </w:tc>
        <w:tc>
          <w:tcPr>
            <w:tcW w:w="1983" w:type="dxa"/>
            <w:vMerge/>
          </w:tcPr>
          <w:p w14:paraId="5DE0F9DB" w14:textId="77777777" w:rsidR="00A67B49" w:rsidRPr="00B642B5" w:rsidRDefault="00A67B49" w:rsidP="00A02C43">
            <w:pPr>
              <w:overflowPunct w:val="0"/>
              <w:rPr>
                <w:rFonts w:ascii="Times New Roman" w:eastAsia="Times New Roman" w:hAnsi="Times New Roman"/>
                <w:sz w:val="22"/>
                <w:szCs w:val="22"/>
                <w:lang w:eastAsia="ar-SA"/>
              </w:rPr>
            </w:pPr>
          </w:p>
        </w:tc>
      </w:tr>
      <w:tr w:rsidR="00A67B49" w:rsidRPr="00B642B5" w14:paraId="37BAA0B2" w14:textId="77777777" w:rsidTr="00B642B5">
        <w:trPr>
          <w:trHeight w:val="77"/>
        </w:trPr>
        <w:tc>
          <w:tcPr>
            <w:tcW w:w="1558" w:type="dxa"/>
            <w:vMerge/>
            <w:shd w:val="clear" w:color="auto" w:fill="auto"/>
            <w:vAlign w:val="center"/>
          </w:tcPr>
          <w:p w14:paraId="59E09472" w14:textId="77777777" w:rsidR="00A67B49" w:rsidRPr="00B642B5" w:rsidRDefault="00A67B49" w:rsidP="00A02C43">
            <w:pPr>
              <w:overflowPunct w:val="0"/>
              <w:rPr>
                <w:rFonts w:ascii="Times New Roman" w:eastAsia="Times New Roman" w:hAnsi="Times New Roman"/>
                <w:sz w:val="22"/>
                <w:szCs w:val="22"/>
                <w:lang w:eastAsia="ar-SA"/>
              </w:rPr>
            </w:pPr>
          </w:p>
        </w:tc>
        <w:tc>
          <w:tcPr>
            <w:tcW w:w="3807" w:type="dxa"/>
            <w:vMerge/>
            <w:shd w:val="clear" w:color="auto" w:fill="auto"/>
            <w:vAlign w:val="center"/>
          </w:tcPr>
          <w:p w14:paraId="17ABBA99" w14:textId="77777777" w:rsidR="00A67B49" w:rsidRPr="00B642B5" w:rsidRDefault="00A67B49" w:rsidP="00A02C43">
            <w:pPr>
              <w:overflowPunct w:val="0"/>
              <w:rPr>
                <w:rFonts w:ascii="Times New Roman" w:eastAsia="Times New Roman" w:hAnsi="Times New Roman"/>
                <w:sz w:val="22"/>
                <w:szCs w:val="22"/>
                <w:lang w:eastAsia="ar-SA"/>
              </w:rPr>
            </w:pPr>
          </w:p>
        </w:tc>
        <w:tc>
          <w:tcPr>
            <w:tcW w:w="1137" w:type="dxa"/>
            <w:shd w:val="clear" w:color="auto" w:fill="FFFFFF" w:themeFill="background1"/>
            <w:noWrap/>
            <w:vAlign w:val="center"/>
          </w:tcPr>
          <w:p w14:paraId="3222499D"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in</w:t>
            </w:r>
          </w:p>
        </w:tc>
        <w:tc>
          <w:tcPr>
            <w:tcW w:w="994" w:type="dxa"/>
            <w:shd w:val="clear" w:color="auto" w:fill="FFFFFF" w:themeFill="background1"/>
            <w:vAlign w:val="center"/>
          </w:tcPr>
          <w:p w14:paraId="686ED131"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ax</w:t>
            </w:r>
          </w:p>
        </w:tc>
        <w:tc>
          <w:tcPr>
            <w:tcW w:w="1291" w:type="dxa"/>
            <w:shd w:val="clear" w:color="auto" w:fill="FFFFFF" w:themeFill="background1"/>
            <w:noWrap/>
            <w:vAlign w:val="center"/>
          </w:tcPr>
          <w:p w14:paraId="7E5C37BD" w14:textId="77777777" w:rsidR="00A67B49" w:rsidRPr="00B642B5" w:rsidRDefault="00A67B49" w:rsidP="00A02C43">
            <w:pPr>
              <w:overflowPunct w:val="0"/>
              <w:jc w:val="center"/>
              <w:rPr>
                <w:rFonts w:ascii="Times New Roman" w:eastAsia="Times New Roman" w:hAnsi="Times New Roman"/>
                <w:b/>
                <w:sz w:val="22"/>
                <w:szCs w:val="22"/>
                <w:lang w:eastAsia="ar-SA"/>
              </w:rPr>
            </w:pPr>
            <w:r w:rsidRPr="00B642B5">
              <w:rPr>
                <w:rFonts w:ascii="Times New Roman" w:eastAsia="Times New Roman" w:hAnsi="Times New Roman"/>
                <w:b/>
                <w:sz w:val="22"/>
                <w:szCs w:val="22"/>
                <w:lang w:val="en-US" w:eastAsia="ar-SA"/>
              </w:rPr>
              <w:t>m</w:t>
            </w:r>
            <w:r w:rsidRPr="00B642B5">
              <w:rPr>
                <w:rFonts w:ascii="Times New Roman" w:eastAsia="Times New Roman" w:hAnsi="Times New Roman"/>
                <w:b/>
                <w:sz w:val="22"/>
                <w:szCs w:val="22"/>
                <w:lang w:eastAsia="ar-SA"/>
              </w:rPr>
              <w:t>in /</w:t>
            </w:r>
            <w:r w:rsidRPr="00B642B5">
              <w:rPr>
                <w:rFonts w:ascii="Times New Roman" w:eastAsia="Times New Roman" w:hAnsi="Times New Roman"/>
                <w:b/>
                <w:sz w:val="22"/>
                <w:szCs w:val="22"/>
                <w:lang w:val="en-US" w:eastAsia="ar-SA"/>
              </w:rPr>
              <w:t xml:space="preserve"> m</w:t>
            </w:r>
            <w:r w:rsidRPr="00B642B5">
              <w:rPr>
                <w:rFonts w:ascii="Times New Roman" w:eastAsia="Times New Roman" w:hAnsi="Times New Roman"/>
                <w:b/>
                <w:sz w:val="22"/>
                <w:szCs w:val="22"/>
                <w:lang w:eastAsia="ar-SA"/>
              </w:rPr>
              <w:t>ax</w:t>
            </w:r>
          </w:p>
        </w:tc>
        <w:tc>
          <w:tcPr>
            <w:tcW w:w="1394" w:type="dxa"/>
            <w:vMerge/>
            <w:shd w:val="clear" w:color="auto" w:fill="FFFFFF" w:themeFill="background1"/>
            <w:vAlign w:val="center"/>
          </w:tcPr>
          <w:p w14:paraId="32D33FED" w14:textId="77777777" w:rsidR="00A67B49" w:rsidRPr="00B642B5" w:rsidRDefault="00A67B49" w:rsidP="00A02C43">
            <w:pPr>
              <w:overflowPunct w:val="0"/>
              <w:rPr>
                <w:rFonts w:ascii="Times New Roman" w:eastAsia="Times New Roman" w:hAnsi="Times New Roman"/>
                <w:sz w:val="22"/>
                <w:szCs w:val="22"/>
                <w:lang w:eastAsia="ar-SA"/>
              </w:rPr>
            </w:pPr>
          </w:p>
        </w:tc>
        <w:tc>
          <w:tcPr>
            <w:tcW w:w="1277" w:type="dxa"/>
            <w:vMerge/>
            <w:shd w:val="clear" w:color="auto" w:fill="FFFFFF" w:themeFill="background1"/>
            <w:vAlign w:val="center"/>
          </w:tcPr>
          <w:p w14:paraId="6D484116" w14:textId="77777777" w:rsidR="00A67B49" w:rsidRPr="00B642B5" w:rsidRDefault="00A67B49" w:rsidP="00A02C43">
            <w:pPr>
              <w:overflowPunct w:val="0"/>
              <w:rPr>
                <w:rFonts w:ascii="Times New Roman" w:eastAsia="Times New Roman" w:hAnsi="Times New Roman"/>
                <w:sz w:val="22"/>
                <w:szCs w:val="22"/>
                <w:lang w:eastAsia="ar-SA"/>
              </w:rPr>
            </w:pPr>
          </w:p>
        </w:tc>
        <w:tc>
          <w:tcPr>
            <w:tcW w:w="1558" w:type="dxa"/>
            <w:vMerge/>
            <w:shd w:val="clear" w:color="auto" w:fill="FFFFFF" w:themeFill="background1"/>
            <w:vAlign w:val="center"/>
          </w:tcPr>
          <w:p w14:paraId="07F5C89B" w14:textId="77777777" w:rsidR="00A67B49" w:rsidRPr="00B642B5" w:rsidRDefault="00A67B49" w:rsidP="00A02C43">
            <w:pPr>
              <w:overflowPunct w:val="0"/>
              <w:rPr>
                <w:rFonts w:ascii="Times New Roman" w:eastAsia="Times New Roman" w:hAnsi="Times New Roman"/>
                <w:sz w:val="22"/>
                <w:szCs w:val="22"/>
                <w:lang w:eastAsia="ar-SA"/>
              </w:rPr>
            </w:pPr>
          </w:p>
        </w:tc>
        <w:tc>
          <w:tcPr>
            <w:tcW w:w="1983" w:type="dxa"/>
            <w:vMerge/>
          </w:tcPr>
          <w:p w14:paraId="7B1D8D17" w14:textId="77777777" w:rsidR="00A67B49" w:rsidRPr="00B642B5" w:rsidRDefault="00A67B49" w:rsidP="00A02C43">
            <w:pPr>
              <w:overflowPunct w:val="0"/>
              <w:rPr>
                <w:rFonts w:ascii="Times New Roman" w:eastAsia="Times New Roman" w:hAnsi="Times New Roman"/>
                <w:sz w:val="22"/>
                <w:szCs w:val="22"/>
                <w:lang w:eastAsia="ar-SA"/>
              </w:rPr>
            </w:pPr>
          </w:p>
        </w:tc>
      </w:tr>
      <w:tr w:rsidR="00A67B49" w:rsidRPr="00B642B5" w14:paraId="5BE92248"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0DB39187"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Общественное питание 4.6</w:t>
            </w:r>
          </w:p>
        </w:tc>
        <w:tc>
          <w:tcPr>
            <w:tcW w:w="3807" w:type="dxa"/>
            <w:tcBorders>
              <w:top w:val="single" w:sz="4" w:space="0" w:color="auto"/>
              <w:left w:val="single" w:sz="4" w:space="0" w:color="auto"/>
              <w:bottom w:val="single" w:sz="4" w:space="0" w:color="auto"/>
              <w:right w:val="single" w:sz="4" w:space="0" w:color="auto"/>
            </w:tcBorders>
            <w:shd w:val="clear" w:color="auto" w:fill="auto"/>
            <w:vAlign w:val="center"/>
          </w:tcPr>
          <w:p w14:paraId="3CE298BF"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0AB3C6"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xml:space="preserve">100 </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9F8B5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10000</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B195B3"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C8A8A1"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-/8</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F9EF9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7 %</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698DFC"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0</w:t>
            </w:r>
          </w:p>
        </w:tc>
        <w:tc>
          <w:tcPr>
            <w:tcW w:w="1983" w:type="dxa"/>
            <w:tcBorders>
              <w:top w:val="single" w:sz="4" w:space="0" w:color="auto"/>
              <w:left w:val="single" w:sz="4" w:space="0" w:color="auto"/>
              <w:bottom w:val="single" w:sz="4" w:space="0" w:color="auto"/>
              <w:right w:val="single" w:sz="4" w:space="0" w:color="auto"/>
            </w:tcBorders>
            <w:vAlign w:val="center"/>
          </w:tcPr>
          <w:p w14:paraId="7E78C85F" w14:textId="77777777" w:rsidR="00A67B49" w:rsidRPr="00B642B5" w:rsidRDefault="00A67B49" w:rsidP="00A02C43">
            <w:pPr>
              <w:overflowPunct w:val="0"/>
              <w:autoSpaceDE w:val="0"/>
              <w:jc w:val="center"/>
              <w:rPr>
                <w:rFonts w:ascii="Times New Roman" w:eastAsia="Times New Roman" w:hAnsi="Times New Roman"/>
                <w:bCs/>
                <w:sz w:val="22"/>
                <w:szCs w:val="22"/>
                <w:lang w:eastAsia="ar-SA"/>
              </w:rPr>
            </w:pPr>
            <w:r w:rsidRPr="00B642B5">
              <w:rPr>
                <w:rFonts w:ascii="Times New Roman" w:eastAsia="Times New Roman" w:hAnsi="Times New Roman"/>
                <w:bCs/>
                <w:sz w:val="22"/>
                <w:szCs w:val="22"/>
                <w:lang w:eastAsia="ar-SA"/>
              </w:rPr>
              <w:t>- Ресторан;</w:t>
            </w:r>
          </w:p>
          <w:p w14:paraId="7AABDDD1" w14:textId="77777777" w:rsidR="00A67B49" w:rsidRPr="00B642B5" w:rsidRDefault="00A67B49" w:rsidP="00A02C43">
            <w:pPr>
              <w:overflowPunct w:val="0"/>
              <w:autoSpaceDE w:val="0"/>
              <w:jc w:val="center"/>
              <w:rPr>
                <w:rFonts w:ascii="Times New Roman" w:eastAsia="Times New Roman" w:hAnsi="Times New Roman"/>
                <w:bCs/>
                <w:sz w:val="22"/>
                <w:szCs w:val="22"/>
                <w:lang w:eastAsia="ar-SA"/>
              </w:rPr>
            </w:pPr>
            <w:r w:rsidRPr="00B642B5">
              <w:rPr>
                <w:rFonts w:ascii="Times New Roman" w:eastAsia="Times New Roman" w:hAnsi="Times New Roman"/>
                <w:bCs/>
                <w:sz w:val="22"/>
                <w:szCs w:val="22"/>
                <w:lang w:eastAsia="ar-SA"/>
              </w:rPr>
              <w:t>- Кафе;</w:t>
            </w:r>
          </w:p>
          <w:p w14:paraId="2E699E20" w14:textId="77777777" w:rsidR="00A67B49" w:rsidRPr="00B642B5" w:rsidRDefault="00A67B49" w:rsidP="00A02C43">
            <w:pPr>
              <w:overflowPunct w:val="0"/>
              <w:autoSpaceDE w:val="0"/>
              <w:jc w:val="center"/>
              <w:rPr>
                <w:rFonts w:ascii="Times New Roman" w:eastAsia="Times New Roman" w:hAnsi="Times New Roman"/>
                <w:bCs/>
                <w:sz w:val="22"/>
                <w:szCs w:val="22"/>
                <w:lang w:eastAsia="ar-SA"/>
              </w:rPr>
            </w:pPr>
            <w:r w:rsidRPr="00B642B5">
              <w:rPr>
                <w:rFonts w:ascii="Times New Roman" w:eastAsia="Times New Roman" w:hAnsi="Times New Roman"/>
                <w:bCs/>
                <w:sz w:val="22"/>
                <w:szCs w:val="22"/>
                <w:lang w:eastAsia="ar-SA"/>
              </w:rPr>
              <w:t>- Столовая</w:t>
            </w:r>
          </w:p>
          <w:p w14:paraId="24E40D90"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p>
        </w:tc>
      </w:tr>
      <w:tr w:rsidR="00A67B49" w:rsidRPr="00B642B5" w14:paraId="78F401B2"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19D4FD40"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Развлечения 4.8.</w:t>
            </w:r>
          </w:p>
        </w:tc>
        <w:tc>
          <w:tcPr>
            <w:tcW w:w="3807" w:type="dxa"/>
            <w:tcBorders>
              <w:top w:val="single" w:sz="4" w:space="0" w:color="auto"/>
              <w:left w:val="single" w:sz="4" w:space="0" w:color="auto"/>
              <w:bottom w:val="single" w:sz="4" w:space="0" w:color="auto"/>
              <w:right w:val="single" w:sz="4" w:space="0" w:color="auto"/>
            </w:tcBorders>
            <w:shd w:val="clear" w:color="auto" w:fill="auto"/>
            <w:vAlign w:val="center"/>
          </w:tcPr>
          <w:p w14:paraId="1B04329B"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Размещение зданий и сооружений, предназначенных для развлечения.</w:t>
            </w:r>
          </w:p>
          <w:p w14:paraId="0B161A30"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p>
          <w:p w14:paraId="69F7478D"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4.8.1 - 4.8.3</w:t>
            </w: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4E80DB31"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100</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4065C104"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100000</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1AAA849B"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1AADF318"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-/8</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E53AFD2"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7 %</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0B8CC570"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0</w:t>
            </w:r>
          </w:p>
        </w:tc>
        <w:tc>
          <w:tcPr>
            <w:tcW w:w="1983" w:type="dxa"/>
            <w:tcBorders>
              <w:top w:val="single" w:sz="4" w:space="0" w:color="auto"/>
              <w:left w:val="single" w:sz="4" w:space="0" w:color="auto"/>
              <w:bottom w:val="single" w:sz="4" w:space="0" w:color="auto"/>
              <w:right w:val="single" w:sz="4" w:space="0" w:color="auto"/>
            </w:tcBorders>
            <w:vAlign w:val="center"/>
          </w:tcPr>
          <w:p w14:paraId="327F0B5E"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Дискотека;</w:t>
            </w:r>
          </w:p>
          <w:p w14:paraId="4EE3D908"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Ночной клуб;</w:t>
            </w:r>
          </w:p>
          <w:p w14:paraId="1609F77A"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Танцевальные площадки;</w:t>
            </w:r>
          </w:p>
          <w:p w14:paraId="1767C88F"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Аквапарк;</w:t>
            </w:r>
          </w:p>
          <w:p w14:paraId="0385C323"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Боулинг;</w:t>
            </w:r>
          </w:p>
          <w:p w14:paraId="3D9BB722"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-Аттракционы</w:t>
            </w:r>
          </w:p>
          <w:p w14:paraId="19CD6DA5"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p>
        </w:tc>
      </w:tr>
      <w:tr w:rsidR="00A67B49" w:rsidRPr="00B642B5" w14:paraId="25A271B7"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43F1F0B1"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lastRenderedPageBreak/>
              <w:t>Коммунальное обслуживание 3.1</w:t>
            </w:r>
          </w:p>
        </w:tc>
        <w:tc>
          <w:tcPr>
            <w:tcW w:w="3807" w:type="dxa"/>
            <w:tcBorders>
              <w:top w:val="single" w:sz="4" w:space="0" w:color="auto"/>
              <w:left w:val="single" w:sz="4" w:space="0" w:color="auto"/>
              <w:bottom w:val="single" w:sz="4" w:space="0" w:color="auto"/>
              <w:right w:val="single" w:sz="4" w:space="0" w:color="auto"/>
            </w:tcBorders>
            <w:shd w:val="clear" w:color="auto" w:fill="auto"/>
            <w:vAlign w:val="center"/>
          </w:tcPr>
          <w:p w14:paraId="33AB86DA"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566116C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p>
        </w:tc>
        <w:tc>
          <w:tcPr>
            <w:tcW w:w="1137" w:type="dxa"/>
            <w:tcBorders>
              <w:top w:val="single" w:sz="4" w:space="0" w:color="auto"/>
              <w:left w:val="single" w:sz="4" w:space="0" w:color="auto"/>
              <w:bottom w:val="single" w:sz="4" w:space="0" w:color="auto"/>
              <w:right w:val="single" w:sz="4" w:space="0" w:color="auto"/>
            </w:tcBorders>
            <w:shd w:val="clear" w:color="auto" w:fill="auto"/>
            <w:vAlign w:val="center"/>
          </w:tcPr>
          <w:p w14:paraId="65B402B2"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4</w:t>
            </w:r>
          </w:p>
        </w:tc>
        <w:tc>
          <w:tcPr>
            <w:tcW w:w="994" w:type="dxa"/>
            <w:tcBorders>
              <w:top w:val="single" w:sz="4" w:space="0" w:color="auto"/>
              <w:left w:val="single" w:sz="4" w:space="0" w:color="auto"/>
              <w:bottom w:val="single" w:sz="4" w:space="0" w:color="auto"/>
              <w:right w:val="single" w:sz="4" w:space="0" w:color="auto"/>
            </w:tcBorders>
            <w:shd w:val="clear" w:color="auto" w:fill="auto"/>
            <w:vAlign w:val="center"/>
          </w:tcPr>
          <w:p w14:paraId="45D8532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100000</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14:paraId="16FB2656" w14:textId="77777777" w:rsidR="00A67B49" w:rsidRPr="00B642B5" w:rsidRDefault="00A67B49" w:rsidP="00A02C43">
            <w:pPr>
              <w:overflowPunct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1/не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3BFA6DEF"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-/8</w:t>
            </w:r>
          </w:p>
        </w:tc>
        <w:tc>
          <w:tcPr>
            <w:tcW w:w="1277" w:type="dxa"/>
            <w:tcBorders>
              <w:top w:val="single" w:sz="4" w:space="0" w:color="auto"/>
              <w:left w:val="single" w:sz="4" w:space="0" w:color="auto"/>
              <w:bottom w:val="single" w:sz="4" w:space="0" w:color="auto"/>
              <w:right w:val="single" w:sz="4" w:space="0" w:color="auto"/>
            </w:tcBorders>
            <w:shd w:val="clear" w:color="auto" w:fill="auto"/>
            <w:vAlign w:val="center"/>
          </w:tcPr>
          <w:p w14:paraId="1158489D"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7 %</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02E659E6"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0</w:t>
            </w:r>
          </w:p>
        </w:tc>
        <w:tc>
          <w:tcPr>
            <w:tcW w:w="1983" w:type="dxa"/>
            <w:tcBorders>
              <w:top w:val="single" w:sz="4" w:space="0" w:color="auto"/>
              <w:left w:val="single" w:sz="4" w:space="0" w:color="auto"/>
              <w:bottom w:val="single" w:sz="4" w:space="0" w:color="auto"/>
              <w:right w:val="single" w:sz="4" w:space="0" w:color="auto"/>
            </w:tcBorders>
            <w:vAlign w:val="center"/>
          </w:tcPr>
          <w:p w14:paraId="5A137C22"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Водонапорная башня;</w:t>
            </w:r>
          </w:p>
          <w:p w14:paraId="388E0B4E"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Водопроводная насосная станция;</w:t>
            </w:r>
          </w:p>
          <w:p w14:paraId="3C548FD8"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Водопровод;</w:t>
            </w:r>
          </w:p>
          <w:p w14:paraId="131F2983" w14:textId="77777777" w:rsidR="00A67B49" w:rsidRPr="00B642B5" w:rsidRDefault="00A67B49" w:rsidP="00A02C43">
            <w:pPr>
              <w:overflowPunct w:val="0"/>
              <w:autoSpaceDE w:val="0"/>
              <w:jc w:val="center"/>
              <w:rPr>
                <w:rFonts w:ascii="Times New Roman" w:eastAsia="Times New Roman" w:hAnsi="Times New Roman"/>
                <w:b/>
                <w:sz w:val="22"/>
                <w:szCs w:val="22"/>
                <w:lang w:eastAsia="ar-SA"/>
              </w:rPr>
            </w:pPr>
            <w:r w:rsidRPr="00B642B5">
              <w:rPr>
                <w:rFonts w:ascii="Times New Roman" w:eastAsia="Times New Roman" w:hAnsi="Times New Roman"/>
                <w:sz w:val="22"/>
                <w:szCs w:val="22"/>
                <w:lang w:eastAsia="ar-SA"/>
              </w:rPr>
              <w:t>- Канализационная насосная станция;</w:t>
            </w:r>
          </w:p>
          <w:p w14:paraId="2D884A7A"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Канализация;</w:t>
            </w:r>
          </w:p>
          <w:p w14:paraId="609DF386"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Газопровод;</w:t>
            </w:r>
          </w:p>
          <w:p w14:paraId="26944747"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Газорегуляторный пункт;</w:t>
            </w:r>
          </w:p>
          <w:p w14:paraId="217F4257"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Кабель связи;</w:t>
            </w:r>
          </w:p>
          <w:p w14:paraId="2A20CB63"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Кабель силовой;</w:t>
            </w:r>
          </w:p>
          <w:p w14:paraId="47276F41"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Тепловая сеть;</w:t>
            </w:r>
          </w:p>
          <w:p w14:paraId="4EE3E5BB"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Воздушная линия электропередачи;</w:t>
            </w:r>
          </w:p>
          <w:p w14:paraId="17F11DF6"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Тепловой пункт;</w:t>
            </w:r>
          </w:p>
          <w:p w14:paraId="181736D8"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Дождевая канализация;</w:t>
            </w:r>
          </w:p>
          <w:p w14:paraId="4D9FB317"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Котельная;</w:t>
            </w:r>
          </w:p>
          <w:p w14:paraId="02A6632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Насосная станция;</w:t>
            </w:r>
          </w:p>
          <w:p w14:paraId="4436BB4A"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Трансформаторная подстанция;</w:t>
            </w:r>
          </w:p>
          <w:p w14:paraId="02BBE3D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Телефонная станция;</w:t>
            </w:r>
          </w:p>
          <w:p w14:paraId="7D20BDC4"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Станция, антенна сотовой связи;</w:t>
            </w:r>
          </w:p>
          <w:p w14:paraId="6C1D0269"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Водозаборное сооружение</w:t>
            </w:r>
          </w:p>
          <w:p w14:paraId="2FF270CE"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Здание ресурсоснабжающей организации;</w:t>
            </w:r>
          </w:p>
          <w:p w14:paraId="02DE4FA7" w14:textId="77777777" w:rsidR="00A67B49" w:rsidRPr="00B642B5" w:rsidRDefault="00A67B49" w:rsidP="00A02C43">
            <w:pPr>
              <w:overflowPunct w:val="0"/>
              <w:autoSpaceDE w:val="0"/>
              <w:jc w:val="center"/>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Площадка для сбора мусора;</w:t>
            </w:r>
          </w:p>
        </w:tc>
      </w:tr>
    </w:tbl>
    <w:p w14:paraId="63F14E3A" w14:textId="77777777" w:rsidR="00A67B49" w:rsidRPr="00B642B5" w:rsidRDefault="00A67B49" w:rsidP="00A67B49">
      <w:pPr>
        <w:overflowPunct w:val="0"/>
        <w:autoSpaceDE w:val="0"/>
        <w:ind w:firstLine="567"/>
        <w:rPr>
          <w:rFonts w:ascii="Times New Roman" w:eastAsia="Times New Roman" w:hAnsi="Times New Roman"/>
          <w:sz w:val="22"/>
          <w:szCs w:val="22"/>
          <w:lang w:eastAsia="ar-SA"/>
        </w:rPr>
      </w:pPr>
    </w:p>
    <w:p w14:paraId="3B52E242" w14:textId="77777777" w:rsidR="00A67B49" w:rsidRPr="00B642B5" w:rsidRDefault="00A67B49" w:rsidP="00A67B49">
      <w:pPr>
        <w:overflowPunct w:val="0"/>
        <w:autoSpaceDE w:val="0"/>
        <w:ind w:firstLine="567"/>
        <w:jc w:val="both"/>
        <w:rPr>
          <w:rFonts w:ascii="Times New Roman" w:eastAsia="Times New Roman" w:hAnsi="Times New Roman"/>
          <w:b/>
          <w:sz w:val="22"/>
          <w:szCs w:val="22"/>
          <w:lang w:eastAsia="ar-SA"/>
        </w:rPr>
      </w:pPr>
      <w:r w:rsidRPr="00B642B5">
        <w:rPr>
          <w:rFonts w:ascii="Times New Roman" w:eastAsia="Times New Roman" w:hAnsi="Times New Roman"/>
          <w:b/>
          <w:sz w:val="22"/>
          <w:szCs w:val="22"/>
          <w:lang w:eastAsia="ar-SA"/>
        </w:rPr>
        <w:t>ОГРАНИЧЕНИЯ ИСПОЛЬЗОВАНИЯ ЗЕМЕЛЬНЫХ УЧАСТКОВ И ОБЪЕКТОВ КАПИТАЛЬНОГО СТРОИТЕЛЬСТВА:</w:t>
      </w:r>
    </w:p>
    <w:p w14:paraId="75BED9FC" w14:textId="77777777" w:rsidR="00A67B49" w:rsidRPr="00B642B5" w:rsidRDefault="00A67B49" w:rsidP="00A67B49">
      <w:pPr>
        <w:overflowPunct w:val="0"/>
        <w:autoSpaceDE w:val="0"/>
        <w:ind w:firstLine="709"/>
        <w:jc w:val="both"/>
        <w:rPr>
          <w:rFonts w:ascii="Times New Roman" w:eastAsia="Times New Roman" w:hAnsi="Times New Roman"/>
          <w:sz w:val="22"/>
          <w:szCs w:val="22"/>
          <w:lang w:eastAsia="ar-SA"/>
        </w:rPr>
      </w:pPr>
    </w:p>
    <w:p w14:paraId="35BD9AD9" w14:textId="77777777" w:rsidR="00A67B49" w:rsidRPr="00B642B5" w:rsidRDefault="00A67B49" w:rsidP="00A67B49">
      <w:pPr>
        <w:overflowPunct w:val="0"/>
        <w:autoSpaceDE w:val="0"/>
        <w:ind w:firstLine="567"/>
        <w:jc w:val="both"/>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xml:space="preserve">Не допускается размещать ландшафтно-рекреационные зоны, зоны отдыха, </w:t>
      </w:r>
      <w:r w:rsidRPr="00B642B5">
        <w:rPr>
          <w:rFonts w:ascii="Times New Roman" w:hAnsi="Times New Roman"/>
          <w:sz w:val="22"/>
          <w:szCs w:val="22"/>
          <w:lang w:eastAsia="ar-SA"/>
        </w:rPr>
        <w:t>спортивные сооружения</w:t>
      </w:r>
      <w:r w:rsidRPr="00B642B5">
        <w:rPr>
          <w:rFonts w:ascii="Times New Roman" w:eastAsia="Times New Roman" w:hAnsi="Times New Roman"/>
          <w:sz w:val="22"/>
          <w:szCs w:val="22"/>
          <w:lang w:eastAsia="ar-SA"/>
        </w:rPr>
        <w:t xml:space="preserve"> в санитарно-защитных зонах, установленных в предусмотренном действующим законодательством порядке.</w:t>
      </w:r>
    </w:p>
    <w:p w14:paraId="45EA4BE0" w14:textId="77777777" w:rsidR="00A67B49" w:rsidRPr="00B642B5" w:rsidRDefault="00A67B49" w:rsidP="00A67B49">
      <w:pPr>
        <w:overflowPunct w:val="0"/>
        <w:autoSpaceDE w:val="0"/>
        <w:ind w:firstLine="567"/>
        <w:jc w:val="both"/>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 xml:space="preserve">Запрещается </w:t>
      </w:r>
      <w:r w:rsidRPr="00B642B5">
        <w:rPr>
          <w:rFonts w:ascii="Times New Roman" w:hAnsi="Times New Roman"/>
          <w:sz w:val="22"/>
          <w:szCs w:val="22"/>
          <w:lang w:eastAsia="ar-SA"/>
        </w:rPr>
        <w:t>использование токсичных химических препаратов для охраны и защиты лесов, в том числе в научных целях.</w:t>
      </w:r>
    </w:p>
    <w:p w14:paraId="486DB06F" w14:textId="77777777" w:rsidR="00A67B49" w:rsidRPr="00B642B5" w:rsidRDefault="00A67B49" w:rsidP="00A67B49">
      <w:pPr>
        <w:overflowPunct w:val="0"/>
        <w:autoSpaceDE w:val="0"/>
        <w:ind w:firstLine="567"/>
        <w:jc w:val="both"/>
        <w:rPr>
          <w:rFonts w:ascii="Times New Roman" w:eastAsia="Times New Roman" w:hAnsi="Times New Roman"/>
          <w:sz w:val="22"/>
          <w:szCs w:val="22"/>
          <w:lang w:eastAsia="ar-SA"/>
        </w:rPr>
      </w:pPr>
      <w:r w:rsidRPr="00B642B5">
        <w:rPr>
          <w:rFonts w:ascii="Times New Roman" w:eastAsia="Times New Roman" w:hAnsi="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31666EB" w14:textId="77777777" w:rsidR="00A67B49" w:rsidRPr="00B642B5" w:rsidRDefault="00A67B49" w:rsidP="00A67B49">
      <w:pPr>
        <w:overflowPunct w:val="0"/>
        <w:autoSpaceDE w:val="0"/>
        <w:ind w:firstLine="567"/>
        <w:rPr>
          <w:rFonts w:ascii="Times New Roman" w:eastAsia="Times New Roman" w:hAnsi="Times New Roman"/>
          <w:b/>
          <w:sz w:val="22"/>
          <w:szCs w:val="22"/>
          <w:shd w:val="clear" w:color="auto" w:fill="FFFFFF"/>
          <w:lang w:eastAsia="ar-SA"/>
        </w:rPr>
      </w:pPr>
      <w:r w:rsidRPr="00B642B5">
        <w:rPr>
          <w:rFonts w:ascii="Times New Roman" w:eastAsia="Times New Roman" w:hAnsi="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7D7721FB" w14:textId="77777777" w:rsidR="00A67B49" w:rsidRPr="00B642B5" w:rsidRDefault="00A67B49" w:rsidP="00A67B49">
      <w:pPr>
        <w:keepNext/>
        <w:tabs>
          <w:tab w:val="left" w:pos="0"/>
        </w:tabs>
        <w:jc w:val="center"/>
        <w:outlineLvl w:val="3"/>
        <w:rPr>
          <w:rFonts w:ascii="Times New Roman" w:hAnsi="Times New Roman"/>
          <w:b/>
          <w:bCs/>
          <w:iCs/>
          <w:sz w:val="22"/>
          <w:szCs w:val="22"/>
          <w:lang w:eastAsia="zh-CN"/>
        </w:rPr>
      </w:pPr>
      <w:r w:rsidRPr="00B642B5">
        <w:rPr>
          <w:rFonts w:ascii="Times New Roman" w:hAnsi="Times New Roman"/>
          <w:b/>
          <w:bCs/>
          <w:iCs/>
          <w:sz w:val="22"/>
          <w:szCs w:val="22"/>
          <w:lang w:eastAsia="zh-CN"/>
        </w:rPr>
        <w:br w:type="page"/>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B642B5" w14:paraId="08EEC2CC" w14:textId="77777777" w:rsidTr="00365716">
        <w:tc>
          <w:tcPr>
            <w:tcW w:w="14275" w:type="dxa"/>
            <w:shd w:val="clear" w:color="auto" w:fill="FFFFFF" w:themeFill="background1"/>
          </w:tcPr>
          <w:p w14:paraId="5AAE90D0" w14:textId="264AFDB3" w:rsidR="00733000" w:rsidRPr="00B642B5" w:rsidRDefault="00B642B5" w:rsidP="00D96192">
            <w:pPr>
              <w:tabs>
                <w:tab w:val="left" w:pos="1320"/>
              </w:tabs>
              <w:overflowPunct w:val="0"/>
              <w:autoSpaceDE w:val="0"/>
              <w:jc w:val="center"/>
              <w:rPr>
                <w:rFonts w:ascii="Times New Roman" w:hAnsi="Times New Roman" w:cs="Times New Roman"/>
                <w:b/>
                <w:sz w:val="22"/>
                <w:szCs w:val="22"/>
                <w:lang w:eastAsia="ar-SA"/>
              </w:rPr>
            </w:pPr>
            <w:r>
              <w:rPr>
                <w:rFonts w:ascii="Times New Roman" w:hAnsi="Times New Roman" w:cs="Times New Roman"/>
                <w:b/>
                <w:iCs/>
                <w:sz w:val="22"/>
                <w:szCs w:val="22"/>
                <w:lang w:eastAsia="ar-SA"/>
              </w:rPr>
              <w:lastRenderedPageBreak/>
              <w:t>9.3</w:t>
            </w:r>
            <w:r w:rsidR="00733000" w:rsidRPr="00B642B5">
              <w:rPr>
                <w:rFonts w:ascii="Times New Roman" w:hAnsi="Times New Roman" w:cs="Times New Roman"/>
                <w:b/>
                <w:iCs/>
                <w:sz w:val="22"/>
                <w:szCs w:val="22"/>
                <w:lang w:eastAsia="ar-SA"/>
              </w:rPr>
              <w:t xml:space="preserve">.3. </w:t>
            </w:r>
            <w:r w:rsidR="00A94C0B" w:rsidRPr="00B642B5">
              <w:rPr>
                <w:rFonts w:ascii="Times New Roman" w:hAnsi="Times New Roman" w:cs="Times New Roman"/>
                <w:b/>
                <w:iCs/>
                <w:sz w:val="22"/>
                <w:szCs w:val="22"/>
                <w:lang w:eastAsia="ar-SA"/>
              </w:rPr>
              <w:t>СП4</w:t>
            </w:r>
            <w:r w:rsidR="00733000" w:rsidRPr="00B642B5">
              <w:rPr>
                <w:rFonts w:ascii="Times New Roman" w:hAnsi="Times New Roman" w:cs="Times New Roman"/>
                <w:b/>
                <w:iCs/>
                <w:sz w:val="22"/>
                <w:szCs w:val="22"/>
                <w:lang w:eastAsia="ar-SA"/>
              </w:rPr>
              <w:t>.</w:t>
            </w:r>
            <w:r w:rsidR="00733000" w:rsidRPr="00B642B5">
              <w:rPr>
                <w:rFonts w:ascii="Times New Roman" w:hAnsi="Times New Roman" w:cs="Times New Roman"/>
                <w:b/>
                <w:sz w:val="22"/>
                <w:szCs w:val="22"/>
                <w:lang w:eastAsia="ar-SA"/>
              </w:rPr>
              <w:t xml:space="preserve"> ОЗЕЛЕНЕН</w:t>
            </w:r>
            <w:r w:rsidR="00A94C0B" w:rsidRPr="00B642B5">
              <w:rPr>
                <w:rFonts w:ascii="Times New Roman" w:hAnsi="Times New Roman" w:cs="Times New Roman"/>
                <w:b/>
                <w:sz w:val="22"/>
                <w:szCs w:val="22"/>
                <w:lang w:eastAsia="ar-SA"/>
              </w:rPr>
              <w:t>ИЕ</w:t>
            </w:r>
            <w:r w:rsidR="00733000" w:rsidRPr="00B642B5">
              <w:rPr>
                <w:rFonts w:ascii="Times New Roman" w:hAnsi="Times New Roman" w:cs="Times New Roman"/>
                <w:b/>
                <w:sz w:val="22"/>
                <w:szCs w:val="22"/>
                <w:lang w:eastAsia="ar-SA"/>
              </w:rPr>
              <w:t xml:space="preserve"> СПЕЦИАЛЬНОГО НАЗНАЧЕНИЯ</w:t>
            </w:r>
          </w:p>
          <w:p w14:paraId="75F66788" w14:textId="77777777" w:rsidR="00733000" w:rsidRPr="00B642B5" w:rsidRDefault="00733000" w:rsidP="00D96192">
            <w:pPr>
              <w:tabs>
                <w:tab w:val="left" w:pos="1320"/>
              </w:tabs>
              <w:overflowPunct w:val="0"/>
              <w:autoSpaceDE w:val="0"/>
              <w:jc w:val="center"/>
              <w:rPr>
                <w:rFonts w:ascii="Times New Roman" w:hAnsi="Times New Roman" w:cs="Times New Roman"/>
                <w:b/>
                <w:iCs/>
                <w:sz w:val="22"/>
                <w:szCs w:val="22"/>
                <w:lang w:eastAsia="ar-SA"/>
              </w:rPr>
            </w:pPr>
            <w:r w:rsidRPr="00B642B5">
              <w:rPr>
                <w:rFonts w:ascii="Times New Roman" w:hAnsi="Times New Roman" w:cs="Times New Roman"/>
                <w:sz w:val="22"/>
                <w:szCs w:val="22"/>
                <w:lang w:eastAsia="ar-SA"/>
              </w:rPr>
              <w:t xml:space="preserve">К озелененным территориям специального назначения в соответствии с ГОСТ 28329-89 относятся участки санитарно-защитных, водоохранных, защитно-мелиоративных, противопожарных зон, кладбищ, насаждения вдоль автомобильных и железных дорог, ботанические, зоологические и плодовые сады, питомники, цветочно-оранжерейные хозяйства. </w:t>
            </w:r>
          </w:p>
        </w:tc>
      </w:tr>
    </w:tbl>
    <w:p w14:paraId="4AB3BF49" w14:textId="77777777" w:rsidR="00733000" w:rsidRPr="00B642B5" w:rsidRDefault="00733000" w:rsidP="00733000">
      <w:pPr>
        <w:tabs>
          <w:tab w:val="left" w:pos="1320"/>
        </w:tabs>
        <w:overflowPunct w:val="0"/>
        <w:autoSpaceDE w:val="0"/>
        <w:jc w:val="center"/>
        <w:rPr>
          <w:rFonts w:ascii="Times New Roman" w:eastAsia="Times New Roman" w:hAnsi="Times New Roman" w:cs="Times New Roman"/>
          <w:b/>
          <w:iCs/>
          <w:sz w:val="22"/>
          <w:szCs w:val="22"/>
          <w:lang w:eastAsia="ar-SA"/>
        </w:rPr>
      </w:pPr>
    </w:p>
    <w:tbl>
      <w:tblPr>
        <w:tblW w:w="1502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9"/>
        <w:gridCol w:w="4109"/>
        <w:gridCol w:w="992"/>
        <w:gridCol w:w="993"/>
        <w:gridCol w:w="1136"/>
        <w:gridCol w:w="1417"/>
        <w:gridCol w:w="1701"/>
        <w:gridCol w:w="1136"/>
        <w:gridCol w:w="1984"/>
      </w:tblGrid>
      <w:tr w:rsidR="00733000" w:rsidRPr="00B642B5" w14:paraId="57381015" w14:textId="77777777" w:rsidTr="00022DD0">
        <w:trPr>
          <w:trHeight w:val="232"/>
          <w:tblHeader/>
        </w:trPr>
        <w:tc>
          <w:tcPr>
            <w:tcW w:w="15026" w:type="dxa"/>
            <w:gridSpan w:val="9"/>
            <w:shd w:val="clear" w:color="auto" w:fill="FFFFFF" w:themeFill="background1"/>
            <w:vAlign w:val="center"/>
          </w:tcPr>
          <w:p w14:paraId="6CBE2FAE"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Основные виды разрешенного использования (ВРИ) </w:t>
            </w:r>
            <w:r w:rsidRPr="00B642B5">
              <w:rPr>
                <w:rFonts w:ascii="Times New Roman" w:eastAsia="Times New Roman" w:hAnsi="Times New Roman" w:cs="Times New Roman"/>
                <w:b/>
                <w:bCs/>
                <w:sz w:val="22"/>
                <w:szCs w:val="22"/>
                <w:lang w:eastAsia="ar-SA"/>
              </w:rPr>
              <w:t>земельных участков и объектов капитального строительства</w:t>
            </w:r>
          </w:p>
        </w:tc>
      </w:tr>
      <w:tr w:rsidR="00733000" w:rsidRPr="00B642B5" w14:paraId="1E305264" w14:textId="77777777" w:rsidTr="00022DD0">
        <w:trPr>
          <w:trHeight w:val="232"/>
          <w:tblHeader/>
        </w:trPr>
        <w:tc>
          <w:tcPr>
            <w:tcW w:w="1560" w:type="dxa"/>
            <w:vMerge w:val="restart"/>
            <w:shd w:val="clear" w:color="auto" w:fill="FFFFFF" w:themeFill="background1"/>
            <w:vAlign w:val="center"/>
          </w:tcPr>
          <w:p w14:paraId="1CCDE8CC"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11" w:type="dxa"/>
            <w:vMerge w:val="restart"/>
            <w:shd w:val="clear" w:color="auto" w:fill="FFFFFF" w:themeFill="background1"/>
            <w:noWrap/>
            <w:vAlign w:val="center"/>
          </w:tcPr>
          <w:p w14:paraId="2268948E"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371" w:type="dxa"/>
            <w:gridSpan w:val="6"/>
            <w:shd w:val="clear" w:color="auto" w:fill="FFFFFF" w:themeFill="background1"/>
            <w:vAlign w:val="center"/>
          </w:tcPr>
          <w:p w14:paraId="2117D92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4" w:type="dxa"/>
            <w:vMerge w:val="restart"/>
            <w:shd w:val="clear" w:color="auto" w:fill="FFFFFF" w:themeFill="background1"/>
            <w:vAlign w:val="center"/>
          </w:tcPr>
          <w:p w14:paraId="2AF1ED7B"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05782B14" w14:textId="77777777" w:rsidTr="00022DD0">
        <w:trPr>
          <w:trHeight w:val="232"/>
          <w:tblHeader/>
        </w:trPr>
        <w:tc>
          <w:tcPr>
            <w:tcW w:w="1560" w:type="dxa"/>
            <w:vMerge/>
            <w:shd w:val="clear" w:color="auto" w:fill="FFFFFF" w:themeFill="background1"/>
            <w:vAlign w:val="center"/>
          </w:tcPr>
          <w:p w14:paraId="3ED57D7A"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111" w:type="dxa"/>
            <w:vMerge/>
            <w:shd w:val="clear" w:color="auto" w:fill="FFFFFF" w:themeFill="background1"/>
            <w:noWrap/>
            <w:vAlign w:val="center"/>
          </w:tcPr>
          <w:p w14:paraId="1F3B7F2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FFFFFF" w:themeFill="background1"/>
            <w:vAlign w:val="center"/>
          </w:tcPr>
          <w:p w14:paraId="488A8A4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05E6E69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0627DAF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701" w:type="dxa"/>
            <w:vMerge w:val="restart"/>
            <w:shd w:val="clear" w:color="auto" w:fill="FFFFFF" w:themeFill="background1"/>
            <w:noWrap/>
            <w:vAlign w:val="center"/>
          </w:tcPr>
          <w:p w14:paraId="4207CF2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134" w:type="dxa"/>
            <w:vMerge w:val="restart"/>
            <w:shd w:val="clear" w:color="auto" w:fill="FFFFFF" w:themeFill="background1"/>
            <w:noWrap/>
            <w:vAlign w:val="center"/>
          </w:tcPr>
          <w:p w14:paraId="40A214E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984" w:type="dxa"/>
            <w:vMerge/>
            <w:shd w:val="clear" w:color="auto" w:fill="FFFFFF" w:themeFill="background1"/>
            <w:vAlign w:val="center"/>
          </w:tcPr>
          <w:p w14:paraId="2509D68A"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5DC518E5" w14:textId="77777777" w:rsidTr="00022DD0">
        <w:trPr>
          <w:trHeight w:val="182"/>
          <w:tblHeader/>
        </w:trPr>
        <w:tc>
          <w:tcPr>
            <w:tcW w:w="1560" w:type="dxa"/>
            <w:vMerge/>
            <w:shd w:val="clear" w:color="auto" w:fill="FFFFFF" w:themeFill="background1"/>
            <w:vAlign w:val="center"/>
          </w:tcPr>
          <w:p w14:paraId="6E19418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11" w:type="dxa"/>
            <w:vMerge/>
            <w:shd w:val="clear" w:color="auto" w:fill="FFFFFF" w:themeFill="background1"/>
            <w:vAlign w:val="center"/>
          </w:tcPr>
          <w:p w14:paraId="59F4D3A1"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2067A8D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43C4584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5E7A98E4"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20485685"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134" w:type="dxa"/>
            <w:vMerge/>
            <w:shd w:val="clear" w:color="auto" w:fill="FFFFFF" w:themeFill="background1"/>
            <w:vAlign w:val="center"/>
          </w:tcPr>
          <w:p w14:paraId="122BF12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3AD0226A"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4A696F79" w14:textId="77777777" w:rsidTr="00022DD0">
        <w:trPr>
          <w:trHeight w:val="77"/>
          <w:tblHeader/>
        </w:trPr>
        <w:tc>
          <w:tcPr>
            <w:tcW w:w="1560" w:type="dxa"/>
            <w:vMerge/>
            <w:shd w:val="clear" w:color="auto" w:fill="FFFFFF" w:themeFill="background1"/>
            <w:vAlign w:val="center"/>
          </w:tcPr>
          <w:p w14:paraId="6D58E19B"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11" w:type="dxa"/>
            <w:vMerge/>
            <w:shd w:val="clear" w:color="auto" w:fill="FFFFFF" w:themeFill="background1"/>
            <w:vAlign w:val="center"/>
          </w:tcPr>
          <w:p w14:paraId="05D3DE0A"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2BF9DA4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2B38D6C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shd w:val="clear" w:color="auto" w:fill="FFFFFF" w:themeFill="background1"/>
            <w:vAlign w:val="center"/>
          </w:tcPr>
          <w:p w14:paraId="3E944E1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5A855C64"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4936487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134" w:type="dxa"/>
            <w:vMerge/>
            <w:shd w:val="clear" w:color="auto" w:fill="FFFFFF" w:themeFill="background1"/>
            <w:vAlign w:val="center"/>
          </w:tcPr>
          <w:p w14:paraId="4286B26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4477FE7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r>
      <w:tr w:rsidR="00733000" w:rsidRPr="00B642B5" w14:paraId="33739D7A" w14:textId="77777777" w:rsidTr="00022DD0">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64BC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Охрана природных территорий 9.1</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F6BEF5" w14:textId="3F95D8F6" w:rsidR="00733000" w:rsidRPr="00B642B5" w:rsidRDefault="004E2D48" w:rsidP="004E2D48">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9355"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087B6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r>
      <w:tr w:rsidR="00733000" w:rsidRPr="00B642B5" w14:paraId="39BEB466" w14:textId="77777777" w:rsidTr="00022DD0">
        <w:trPr>
          <w:trHeight w:val="232"/>
          <w:tblHeader/>
        </w:trPr>
        <w:tc>
          <w:tcPr>
            <w:tcW w:w="15027" w:type="dxa"/>
            <w:gridSpan w:val="9"/>
            <w:shd w:val="clear" w:color="auto" w:fill="FFFFFF" w:themeFill="background1"/>
            <w:vAlign w:val="center"/>
          </w:tcPr>
          <w:p w14:paraId="07574354"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Условно разрешенный виды использования</w:t>
            </w:r>
          </w:p>
        </w:tc>
      </w:tr>
      <w:tr w:rsidR="00733000" w:rsidRPr="00B642B5" w14:paraId="7B2B38EB" w14:textId="77777777" w:rsidTr="00022DD0">
        <w:trPr>
          <w:trHeight w:val="232"/>
          <w:tblHeader/>
        </w:trPr>
        <w:tc>
          <w:tcPr>
            <w:tcW w:w="1559" w:type="dxa"/>
            <w:vMerge w:val="restart"/>
            <w:shd w:val="clear" w:color="auto" w:fill="FFFFFF" w:themeFill="background1"/>
            <w:vAlign w:val="center"/>
          </w:tcPr>
          <w:p w14:paraId="641B8073"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 xml:space="preserve">земельного </w:t>
            </w:r>
            <w:r w:rsidRPr="00B642B5">
              <w:rPr>
                <w:rFonts w:ascii="Times New Roman" w:hAnsi="Times New Roman" w:cs="Times New Roman"/>
                <w:b/>
                <w:sz w:val="22"/>
                <w:szCs w:val="22"/>
                <w:lang w:eastAsia="ar-SA"/>
              </w:rPr>
              <w:lastRenderedPageBreak/>
              <w:t>участка</w:t>
            </w:r>
          </w:p>
        </w:tc>
        <w:tc>
          <w:tcPr>
            <w:tcW w:w="4109" w:type="dxa"/>
            <w:vMerge w:val="restart"/>
            <w:shd w:val="clear" w:color="auto" w:fill="FFFFFF" w:themeFill="background1"/>
            <w:noWrap/>
            <w:vAlign w:val="center"/>
          </w:tcPr>
          <w:p w14:paraId="0E1B9BFD"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lastRenderedPageBreak/>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375" w:type="dxa"/>
            <w:gridSpan w:val="6"/>
            <w:shd w:val="clear" w:color="auto" w:fill="FFFFFF" w:themeFill="background1"/>
            <w:vAlign w:val="center"/>
          </w:tcPr>
          <w:p w14:paraId="543BF51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4" w:type="dxa"/>
            <w:vMerge w:val="restart"/>
            <w:shd w:val="clear" w:color="auto" w:fill="FFFFFF" w:themeFill="background1"/>
            <w:vAlign w:val="center"/>
          </w:tcPr>
          <w:p w14:paraId="1B35D4A3"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49C5D6D5" w14:textId="77777777" w:rsidTr="00022DD0">
        <w:trPr>
          <w:trHeight w:val="232"/>
          <w:tblHeader/>
        </w:trPr>
        <w:tc>
          <w:tcPr>
            <w:tcW w:w="1559" w:type="dxa"/>
            <w:vMerge/>
            <w:shd w:val="clear" w:color="auto" w:fill="FFFFFF" w:themeFill="background1"/>
            <w:vAlign w:val="center"/>
          </w:tcPr>
          <w:p w14:paraId="4433890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109" w:type="dxa"/>
            <w:vMerge/>
            <w:shd w:val="clear" w:color="auto" w:fill="FFFFFF" w:themeFill="background1"/>
            <w:noWrap/>
            <w:vAlign w:val="center"/>
          </w:tcPr>
          <w:p w14:paraId="081DB75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121" w:type="dxa"/>
            <w:gridSpan w:val="3"/>
            <w:shd w:val="clear" w:color="auto" w:fill="FFFFFF" w:themeFill="background1"/>
            <w:vAlign w:val="center"/>
          </w:tcPr>
          <w:p w14:paraId="770ED1C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0E939FD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506779A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701" w:type="dxa"/>
            <w:vMerge w:val="restart"/>
            <w:shd w:val="clear" w:color="auto" w:fill="FFFFFF" w:themeFill="background1"/>
            <w:noWrap/>
            <w:vAlign w:val="center"/>
          </w:tcPr>
          <w:p w14:paraId="2CB3F71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136" w:type="dxa"/>
            <w:vMerge w:val="restart"/>
            <w:shd w:val="clear" w:color="auto" w:fill="FFFFFF" w:themeFill="background1"/>
            <w:noWrap/>
            <w:vAlign w:val="center"/>
          </w:tcPr>
          <w:p w14:paraId="0F1B9A0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Min отступы от границ земельного участка </w:t>
            </w:r>
            <w:r w:rsidRPr="00B642B5">
              <w:rPr>
                <w:rFonts w:ascii="Times New Roman" w:eastAsia="Times New Roman" w:hAnsi="Times New Roman" w:cs="Times New Roman"/>
                <w:b/>
                <w:sz w:val="22"/>
                <w:szCs w:val="22"/>
                <w:lang w:eastAsia="ar-SA"/>
              </w:rPr>
              <w:lastRenderedPageBreak/>
              <w:t>(м.)</w:t>
            </w:r>
          </w:p>
        </w:tc>
        <w:tc>
          <w:tcPr>
            <w:tcW w:w="1984" w:type="dxa"/>
            <w:vMerge/>
            <w:shd w:val="clear" w:color="auto" w:fill="FFFFFF" w:themeFill="background1"/>
            <w:vAlign w:val="center"/>
          </w:tcPr>
          <w:p w14:paraId="30F1DD5C"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6C9D097F" w14:textId="77777777" w:rsidTr="00022DD0">
        <w:trPr>
          <w:trHeight w:val="182"/>
          <w:tblHeader/>
        </w:trPr>
        <w:tc>
          <w:tcPr>
            <w:tcW w:w="1559" w:type="dxa"/>
            <w:vMerge/>
            <w:shd w:val="clear" w:color="auto" w:fill="FFFFFF" w:themeFill="background1"/>
            <w:vAlign w:val="center"/>
          </w:tcPr>
          <w:p w14:paraId="45CF7D00"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9" w:type="dxa"/>
            <w:vMerge/>
            <w:shd w:val="clear" w:color="auto" w:fill="FFFFFF" w:themeFill="background1"/>
            <w:vAlign w:val="center"/>
          </w:tcPr>
          <w:p w14:paraId="43FB37C0"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179696E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6" w:type="dxa"/>
            <w:shd w:val="clear" w:color="auto" w:fill="FFFFFF" w:themeFill="background1"/>
            <w:noWrap/>
            <w:vAlign w:val="center"/>
          </w:tcPr>
          <w:p w14:paraId="07288AD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396423CA"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51BDDE9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136" w:type="dxa"/>
            <w:vMerge/>
            <w:shd w:val="clear" w:color="auto" w:fill="FFFFFF" w:themeFill="background1"/>
            <w:vAlign w:val="center"/>
          </w:tcPr>
          <w:p w14:paraId="7C120BE4"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5B5F2861"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2FD91D84" w14:textId="77777777" w:rsidTr="00022DD0">
        <w:trPr>
          <w:trHeight w:val="77"/>
          <w:tblHeader/>
        </w:trPr>
        <w:tc>
          <w:tcPr>
            <w:tcW w:w="1559" w:type="dxa"/>
            <w:vMerge/>
            <w:shd w:val="clear" w:color="auto" w:fill="FFFFFF" w:themeFill="background1"/>
            <w:vAlign w:val="center"/>
          </w:tcPr>
          <w:p w14:paraId="5F823B6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9" w:type="dxa"/>
            <w:vMerge/>
            <w:shd w:val="clear" w:color="auto" w:fill="FFFFFF" w:themeFill="background1"/>
            <w:vAlign w:val="center"/>
          </w:tcPr>
          <w:p w14:paraId="222ED330"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7968A55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3E9AD5D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6" w:type="dxa"/>
            <w:shd w:val="clear" w:color="auto" w:fill="FFFFFF" w:themeFill="background1"/>
            <w:vAlign w:val="center"/>
          </w:tcPr>
          <w:p w14:paraId="550A629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0A75DBC8"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667D4AB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136" w:type="dxa"/>
            <w:vMerge/>
            <w:shd w:val="clear" w:color="auto" w:fill="FFFFFF" w:themeFill="background1"/>
            <w:vAlign w:val="center"/>
          </w:tcPr>
          <w:p w14:paraId="6FA83E1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984" w:type="dxa"/>
            <w:vMerge/>
            <w:shd w:val="clear" w:color="auto" w:fill="FFFFFF" w:themeFill="background1"/>
          </w:tcPr>
          <w:p w14:paraId="24641DD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r>
      <w:tr w:rsidR="00733000" w:rsidRPr="00B642B5" w14:paraId="6DD2DC91" w14:textId="77777777" w:rsidTr="00022DD0">
        <w:trPr>
          <w:trHeight w:val="282"/>
        </w:trPr>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E201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Заготовка древесины 10.1</w:t>
            </w:r>
          </w:p>
        </w:tc>
        <w:tc>
          <w:tcPr>
            <w:tcW w:w="41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171E9" w14:textId="4D501CC9" w:rsidR="00733000" w:rsidRPr="00B642B5" w:rsidRDefault="004E2D48" w:rsidP="004E2D48">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359"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EBDEE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r>
    </w:tbl>
    <w:p w14:paraId="4D649DA9" w14:textId="6B475DE6" w:rsidR="004E2D48" w:rsidRPr="00B642B5" w:rsidRDefault="004E2D48" w:rsidP="00733000">
      <w:pPr>
        <w:overflowPunct w:val="0"/>
        <w:autoSpaceDE w:val="0"/>
        <w:jc w:val="center"/>
        <w:rPr>
          <w:rFonts w:ascii="Times New Roman" w:eastAsia="Times New Roman" w:hAnsi="Times New Roman" w:cs="Times New Roman"/>
          <w:b/>
          <w:sz w:val="22"/>
          <w:szCs w:val="22"/>
          <w:lang w:eastAsia="ar-SA"/>
        </w:rPr>
      </w:pPr>
    </w:p>
    <w:tbl>
      <w:tblPr>
        <w:tblW w:w="1499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8"/>
        <w:gridCol w:w="3807"/>
        <w:gridCol w:w="1137"/>
        <w:gridCol w:w="994"/>
        <w:gridCol w:w="1291"/>
        <w:gridCol w:w="1394"/>
        <w:gridCol w:w="1277"/>
        <w:gridCol w:w="1558"/>
        <w:gridCol w:w="1983"/>
      </w:tblGrid>
      <w:tr w:rsidR="00733000" w:rsidRPr="00B642B5" w14:paraId="5419CFFB" w14:textId="77777777" w:rsidTr="00365716">
        <w:trPr>
          <w:trHeight w:val="77"/>
          <w:tblHeader/>
        </w:trPr>
        <w:tc>
          <w:tcPr>
            <w:tcW w:w="14999" w:type="dxa"/>
            <w:gridSpan w:val="9"/>
            <w:shd w:val="clear" w:color="auto" w:fill="FFFFFF" w:themeFill="background1"/>
            <w:vAlign w:val="center"/>
          </w:tcPr>
          <w:p w14:paraId="28014752"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shd w:val="clear" w:color="auto" w:fill="FFFFFF" w:themeFill="background1"/>
                <w:lang w:eastAsia="ar-SA"/>
              </w:rPr>
              <w:t>Вспомогательные виды разрешенного использования</w:t>
            </w:r>
            <w:r w:rsidRPr="00B642B5">
              <w:rPr>
                <w:rFonts w:ascii="Times New Roman" w:eastAsia="Times New Roman" w:hAnsi="Times New Roman" w:cs="Times New Roman"/>
                <w:b/>
                <w:sz w:val="22"/>
                <w:szCs w:val="22"/>
                <w:shd w:val="clear" w:color="auto" w:fill="FFFFFF"/>
                <w:lang w:eastAsia="ar-SA"/>
              </w:rPr>
              <w:t xml:space="preserve">   </w:t>
            </w:r>
          </w:p>
        </w:tc>
      </w:tr>
      <w:tr w:rsidR="00733000" w:rsidRPr="00B642B5" w14:paraId="2BA93753" w14:textId="77777777" w:rsidTr="00B642B5">
        <w:trPr>
          <w:trHeight w:val="77"/>
        </w:trPr>
        <w:tc>
          <w:tcPr>
            <w:tcW w:w="1558" w:type="dxa"/>
            <w:vMerge w:val="restart"/>
            <w:shd w:val="clear" w:color="auto" w:fill="FFFFFF" w:themeFill="background1"/>
            <w:vAlign w:val="center"/>
          </w:tcPr>
          <w:p w14:paraId="7D4CBD0D"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3807" w:type="dxa"/>
            <w:vMerge w:val="restart"/>
            <w:shd w:val="clear" w:color="auto" w:fill="FFFFFF" w:themeFill="background1"/>
            <w:noWrap/>
            <w:vAlign w:val="center"/>
          </w:tcPr>
          <w:p w14:paraId="03FD9902"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651" w:type="dxa"/>
            <w:gridSpan w:val="6"/>
            <w:shd w:val="clear" w:color="auto" w:fill="FFFFFF" w:themeFill="background1"/>
            <w:vAlign w:val="center"/>
          </w:tcPr>
          <w:p w14:paraId="32E389D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3" w:type="dxa"/>
            <w:vMerge w:val="restart"/>
            <w:shd w:val="clear" w:color="auto" w:fill="FFFFFF" w:themeFill="background1"/>
            <w:vAlign w:val="center"/>
          </w:tcPr>
          <w:p w14:paraId="5E2AD138"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6F1DDDDB" w14:textId="77777777" w:rsidTr="00B642B5">
        <w:trPr>
          <w:trHeight w:val="77"/>
        </w:trPr>
        <w:tc>
          <w:tcPr>
            <w:tcW w:w="1558" w:type="dxa"/>
            <w:vMerge/>
            <w:shd w:val="clear" w:color="auto" w:fill="FFFFFF" w:themeFill="background1"/>
            <w:vAlign w:val="center"/>
          </w:tcPr>
          <w:p w14:paraId="15BC26C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807" w:type="dxa"/>
            <w:vMerge/>
            <w:shd w:val="clear" w:color="auto" w:fill="FFFFFF" w:themeFill="background1"/>
            <w:noWrap/>
            <w:vAlign w:val="center"/>
          </w:tcPr>
          <w:p w14:paraId="6E292A1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422" w:type="dxa"/>
            <w:gridSpan w:val="3"/>
            <w:shd w:val="clear" w:color="auto" w:fill="FFFFFF" w:themeFill="background1"/>
            <w:vAlign w:val="center"/>
          </w:tcPr>
          <w:p w14:paraId="3C3F8C5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394" w:type="dxa"/>
            <w:vMerge w:val="restart"/>
            <w:shd w:val="clear" w:color="auto" w:fill="FFFFFF" w:themeFill="background1"/>
            <w:vAlign w:val="center"/>
          </w:tcPr>
          <w:p w14:paraId="6CF8C2F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1E5D8A1A"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277" w:type="dxa"/>
            <w:vMerge w:val="restart"/>
            <w:shd w:val="clear" w:color="auto" w:fill="FFFFFF" w:themeFill="background1"/>
            <w:noWrap/>
            <w:vAlign w:val="center"/>
          </w:tcPr>
          <w:p w14:paraId="0587DCC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558" w:type="dxa"/>
            <w:vMerge w:val="restart"/>
            <w:shd w:val="clear" w:color="auto" w:fill="FFFFFF" w:themeFill="background1"/>
            <w:noWrap/>
            <w:vAlign w:val="center"/>
          </w:tcPr>
          <w:p w14:paraId="482E06F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983" w:type="dxa"/>
            <w:vMerge/>
            <w:shd w:val="clear" w:color="auto" w:fill="FFFFFF" w:themeFill="background1"/>
            <w:vAlign w:val="center"/>
          </w:tcPr>
          <w:p w14:paraId="28CD82C1"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3110AC7B" w14:textId="77777777" w:rsidTr="00B642B5">
        <w:trPr>
          <w:trHeight w:val="77"/>
        </w:trPr>
        <w:tc>
          <w:tcPr>
            <w:tcW w:w="1558" w:type="dxa"/>
            <w:vMerge/>
            <w:shd w:val="clear" w:color="auto" w:fill="FFFFFF" w:themeFill="background1"/>
            <w:vAlign w:val="center"/>
          </w:tcPr>
          <w:p w14:paraId="67D52027"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807" w:type="dxa"/>
            <w:vMerge/>
            <w:shd w:val="clear" w:color="auto" w:fill="FFFFFF" w:themeFill="background1"/>
            <w:vAlign w:val="center"/>
          </w:tcPr>
          <w:p w14:paraId="763F734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131" w:type="dxa"/>
            <w:gridSpan w:val="2"/>
            <w:shd w:val="clear" w:color="auto" w:fill="FFFFFF" w:themeFill="background1"/>
            <w:noWrap/>
            <w:vAlign w:val="center"/>
          </w:tcPr>
          <w:p w14:paraId="7B362EF9"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291" w:type="dxa"/>
            <w:shd w:val="clear" w:color="auto" w:fill="FFFFFF" w:themeFill="background1"/>
            <w:noWrap/>
            <w:vAlign w:val="center"/>
          </w:tcPr>
          <w:p w14:paraId="68B5120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394" w:type="dxa"/>
            <w:vMerge/>
            <w:shd w:val="clear" w:color="auto" w:fill="FFFFFF" w:themeFill="background1"/>
            <w:vAlign w:val="center"/>
          </w:tcPr>
          <w:p w14:paraId="05823F7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7" w:type="dxa"/>
            <w:vMerge/>
            <w:shd w:val="clear" w:color="auto" w:fill="FFFFFF" w:themeFill="background1"/>
            <w:vAlign w:val="center"/>
          </w:tcPr>
          <w:p w14:paraId="70CA4BD0"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558" w:type="dxa"/>
            <w:vMerge/>
            <w:shd w:val="clear" w:color="auto" w:fill="FFFFFF" w:themeFill="background1"/>
            <w:vAlign w:val="center"/>
          </w:tcPr>
          <w:p w14:paraId="1BCB6D9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3" w:type="dxa"/>
            <w:vMerge/>
            <w:shd w:val="clear" w:color="auto" w:fill="FFFFFF" w:themeFill="background1"/>
          </w:tcPr>
          <w:p w14:paraId="6638EE09"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1DA4E09A" w14:textId="77777777" w:rsidTr="00B642B5">
        <w:trPr>
          <w:trHeight w:val="77"/>
        </w:trPr>
        <w:tc>
          <w:tcPr>
            <w:tcW w:w="1558" w:type="dxa"/>
            <w:vMerge/>
            <w:shd w:val="clear" w:color="auto" w:fill="FFFFFF" w:themeFill="background1"/>
            <w:vAlign w:val="center"/>
          </w:tcPr>
          <w:p w14:paraId="67B5C30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807" w:type="dxa"/>
            <w:vMerge/>
            <w:shd w:val="clear" w:color="auto" w:fill="FFFFFF" w:themeFill="background1"/>
            <w:vAlign w:val="center"/>
          </w:tcPr>
          <w:p w14:paraId="43079CF0"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137" w:type="dxa"/>
            <w:shd w:val="clear" w:color="auto" w:fill="FFFFFF" w:themeFill="background1"/>
            <w:noWrap/>
            <w:vAlign w:val="center"/>
          </w:tcPr>
          <w:p w14:paraId="161C824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4" w:type="dxa"/>
            <w:shd w:val="clear" w:color="auto" w:fill="FFFFFF" w:themeFill="background1"/>
            <w:vAlign w:val="center"/>
          </w:tcPr>
          <w:p w14:paraId="5EBE7E29"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291" w:type="dxa"/>
            <w:shd w:val="clear" w:color="auto" w:fill="FFFFFF" w:themeFill="background1"/>
            <w:noWrap/>
            <w:vAlign w:val="center"/>
          </w:tcPr>
          <w:p w14:paraId="4CFAD6B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394" w:type="dxa"/>
            <w:vMerge/>
            <w:shd w:val="clear" w:color="auto" w:fill="FFFFFF" w:themeFill="background1"/>
            <w:vAlign w:val="center"/>
          </w:tcPr>
          <w:p w14:paraId="4E0C12E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7" w:type="dxa"/>
            <w:vMerge/>
            <w:shd w:val="clear" w:color="auto" w:fill="FFFFFF" w:themeFill="background1"/>
            <w:vAlign w:val="center"/>
          </w:tcPr>
          <w:p w14:paraId="403F163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558" w:type="dxa"/>
            <w:vMerge/>
            <w:shd w:val="clear" w:color="auto" w:fill="FFFFFF" w:themeFill="background1"/>
            <w:vAlign w:val="center"/>
          </w:tcPr>
          <w:p w14:paraId="4F4523EF"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3" w:type="dxa"/>
            <w:vMerge/>
            <w:shd w:val="clear" w:color="auto" w:fill="FFFFFF" w:themeFill="background1"/>
          </w:tcPr>
          <w:p w14:paraId="2A8078BE"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1A9B984F"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4923A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Коммунальное обслуживание 3.1</w:t>
            </w:r>
          </w:p>
        </w:tc>
        <w:tc>
          <w:tcPr>
            <w:tcW w:w="3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EA725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r w:rsidRPr="00B642B5">
              <w:rPr>
                <w:rFonts w:ascii="Times New Roman" w:eastAsia="Times New Roman" w:hAnsi="Times New Roman" w:cs="Times New Roman"/>
                <w:sz w:val="22"/>
                <w:szCs w:val="22"/>
                <w:lang w:eastAsia="ar-SA"/>
              </w:rPr>
              <w:lastRenderedPageBreak/>
              <w:t>кодами 3.1.1-3.1.2</w:t>
            </w:r>
          </w:p>
          <w:p w14:paraId="6E328E2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83B69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4</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FFE19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7D7268"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9AEE0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5/20</w:t>
            </w:r>
          </w:p>
        </w:tc>
        <w:tc>
          <w:tcPr>
            <w:tcW w:w="127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9574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75 %</w:t>
            </w:r>
          </w:p>
        </w:tc>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54FF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tc>
        <w:tc>
          <w:tcPr>
            <w:tcW w:w="19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59EAD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Водонапорная башня;</w:t>
            </w:r>
          </w:p>
          <w:p w14:paraId="6393C6D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Водопроводная насосная станция;</w:t>
            </w:r>
          </w:p>
          <w:p w14:paraId="374147C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w:t>
            </w:r>
          </w:p>
          <w:p w14:paraId="5E6AA2C9"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sz w:val="22"/>
                <w:szCs w:val="22"/>
                <w:lang w:eastAsia="ar-SA"/>
              </w:rPr>
              <w:t xml:space="preserve">- Канализационная </w:t>
            </w:r>
            <w:r w:rsidRPr="00B642B5">
              <w:rPr>
                <w:rFonts w:ascii="Times New Roman" w:eastAsia="Times New Roman" w:hAnsi="Times New Roman" w:cs="Times New Roman"/>
                <w:sz w:val="22"/>
                <w:szCs w:val="22"/>
                <w:lang w:eastAsia="ar-SA"/>
              </w:rPr>
              <w:lastRenderedPageBreak/>
              <w:t>насосная станция;</w:t>
            </w:r>
          </w:p>
          <w:p w14:paraId="3BF3D38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Канализация;</w:t>
            </w:r>
          </w:p>
          <w:p w14:paraId="1406F26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Газопровод;</w:t>
            </w:r>
          </w:p>
          <w:p w14:paraId="698F409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Газорегуляторный пункт;</w:t>
            </w:r>
          </w:p>
          <w:p w14:paraId="37AF0BB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связи;</w:t>
            </w:r>
          </w:p>
          <w:p w14:paraId="51618AA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силовой;</w:t>
            </w:r>
          </w:p>
          <w:p w14:paraId="261014D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Тепловая сеть;</w:t>
            </w:r>
          </w:p>
          <w:p w14:paraId="51FC211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Воздушная линия электропередачи;</w:t>
            </w:r>
          </w:p>
          <w:p w14:paraId="508F71C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Тепловой пункт;</w:t>
            </w:r>
          </w:p>
          <w:p w14:paraId="2A0C14F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Дождевая канализация;</w:t>
            </w:r>
          </w:p>
          <w:p w14:paraId="2C8D1A6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Котельная;</w:t>
            </w:r>
          </w:p>
          <w:p w14:paraId="3C39BC2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Насосная станция;</w:t>
            </w:r>
          </w:p>
          <w:p w14:paraId="0DF2FD0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Трансформаторная подстанция;</w:t>
            </w:r>
          </w:p>
          <w:p w14:paraId="3DE0DFF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Телефонная станция;</w:t>
            </w:r>
          </w:p>
          <w:p w14:paraId="76FDB17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Станция, антенна сотовой связи;</w:t>
            </w:r>
          </w:p>
          <w:p w14:paraId="7D8E2A2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Водозаборное сооружение</w:t>
            </w:r>
          </w:p>
          <w:p w14:paraId="51F3E0D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ресурсоснабжающей организации;</w:t>
            </w:r>
          </w:p>
          <w:p w14:paraId="1404E39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Площадка для сбора мусора;</w:t>
            </w:r>
          </w:p>
        </w:tc>
      </w:tr>
      <w:tr w:rsidR="00733000" w:rsidRPr="00B642B5" w14:paraId="59C619FC" w14:textId="77777777" w:rsidTr="00B642B5">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EC59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Земельные участки (территории) общего пользования 12.0</w:t>
            </w:r>
          </w:p>
        </w:tc>
        <w:tc>
          <w:tcPr>
            <w:tcW w:w="38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604412" w14:textId="77777777" w:rsidR="00733000" w:rsidRPr="00B642B5" w:rsidRDefault="00733000" w:rsidP="00D96192">
            <w:pPr>
              <w:overflowPunct w:val="0"/>
              <w:autoSpaceDE w:val="0"/>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Земельные участки общего пользования.</w:t>
            </w:r>
          </w:p>
          <w:p w14:paraId="5F20422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651"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9797C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98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7A36A"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Автомобильные дороги;</w:t>
            </w:r>
          </w:p>
          <w:p w14:paraId="4F34CA6F"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Набережные;</w:t>
            </w:r>
          </w:p>
          <w:p w14:paraId="3746F59E"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xml:space="preserve">- Скверы; </w:t>
            </w:r>
          </w:p>
          <w:p w14:paraId="38497A74"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Бульвары;</w:t>
            </w:r>
          </w:p>
          <w:p w14:paraId="75EB75A0"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Велодорожки;</w:t>
            </w:r>
          </w:p>
          <w:p w14:paraId="650C71E2"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Площади;</w:t>
            </w:r>
          </w:p>
          <w:p w14:paraId="2979E78F"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xml:space="preserve">- Малые архитектурные </w:t>
            </w:r>
            <w:r w:rsidRPr="00B642B5">
              <w:rPr>
                <w:rFonts w:ascii="Times New Roman" w:eastAsia="SimSun" w:hAnsi="Times New Roman" w:cs="Times New Roman"/>
                <w:bCs/>
                <w:sz w:val="22"/>
                <w:szCs w:val="22"/>
                <w:lang w:eastAsia="ar-SA"/>
              </w:rPr>
              <w:lastRenderedPageBreak/>
              <w:t>формы;</w:t>
            </w:r>
          </w:p>
          <w:p w14:paraId="44B52779"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Памятники;</w:t>
            </w:r>
          </w:p>
          <w:p w14:paraId="74B8349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Общественные туалеты</w:t>
            </w:r>
          </w:p>
        </w:tc>
      </w:tr>
    </w:tbl>
    <w:p w14:paraId="01EFAEED" w14:textId="77777777" w:rsidR="00733000" w:rsidRPr="00B642B5" w:rsidRDefault="00733000" w:rsidP="00733000">
      <w:pPr>
        <w:overflowPunct w:val="0"/>
        <w:autoSpaceDE w:val="0"/>
        <w:ind w:firstLine="567"/>
        <w:rPr>
          <w:rFonts w:ascii="Times New Roman" w:eastAsia="Times New Roman" w:hAnsi="Times New Roman" w:cs="Times New Roman"/>
          <w:b/>
          <w:sz w:val="22"/>
          <w:szCs w:val="22"/>
          <w:shd w:val="clear" w:color="auto" w:fill="FFFFFF"/>
          <w:lang w:eastAsia="ar-SA"/>
        </w:rPr>
      </w:pPr>
    </w:p>
    <w:p w14:paraId="6316670E" w14:textId="77777777" w:rsidR="00733000" w:rsidRPr="00B642B5"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6D7C5D53" w14:textId="77777777" w:rsidR="00733000" w:rsidRPr="00B642B5"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571536CE" w14:textId="77777777" w:rsidR="00733000" w:rsidRPr="00B642B5" w:rsidRDefault="00733000" w:rsidP="00733000">
      <w:pPr>
        <w:tabs>
          <w:tab w:val="left" w:pos="1320"/>
        </w:tabs>
        <w:overflowPunct w:val="0"/>
        <w:autoSpaceDE w:val="0"/>
        <w:ind w:firstLine="709"/>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В защитных насаждениях запрещается осуществление деятельности, несовместимой с их целевым назначением и полезными функциями (п.5 ст. 102 гл.15 Лесного Кодекса Российской Федерации).</w:t>
      </w:r>
    </w:p>
    <w:p w14:paraId="63E46E33" w14:textId="77777777" w:rsidR="00733000" w:rsidRPr="00B642B5" w:rsidRDefault="00733000" w:rsidP="00733000">
      <w:pPr>
        <w:tabs>
          <w:tab w:val="left" w:pos="1320"/>
        </w:tabs>
        <w:overflowPunct w:val="0"/>
        <w:autoSpaceDE w:val="0"/>
        <w:ind w:firstLine="709"/>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В насаждениях, выполняющих функции защиты природных и иных объектов, запрещается проведение сплошных рубок насаждений.</w:t>
      </w:r>
    </w:p>
    <w:p w14:paraId="4D6493E9" w14:textId="77777777" w:rsidR="00733000" w:rsidRPr="00B642B5" w:rsidRDefault="00733000" w:rsidP="00733000">
      <w:pPr>
        <w:tabs>
          <w:tab w:val="left" w:pos="1320"/>
        </w:tabs>
        <w:overflowPunct w:val="0"/>
        <w:autoSpaceDE w:val="0"/>
        <w:ind w:firstLine="709"/>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В водоохранных зонах запрещается использование токсичных химических препаратов для охраны и защиты насаждений, в том числе в научных целях.</w:t>
      </w:r>
    </w:p>
    <w:p w14:paraId="268B3560" w14:textId="77777777" w:rsidR="00733000" w:rsidRPr="00B642B5" w:rsidRDefault="00733000" w:rsidP="00733000">
      <w:pPr>
        <w:tabs>
          <w:tab w:val="left" w:pos="1320"/>
        </w:tabs>
        <w:overflowPunct w:val="0"/>
        <w:autoSpaceDE w:val="0"/>
        <w:ind w:firstLine="709"/>
        <w:jc w:val="both"/>
        <w:rPr>
          <w:rFonts w:ascii="Times New Roman" w:eastAsia="Times New Roman" w:hAnsi="Times New Roman" w:cs="Times New Roman"/>
          <w:b/>
          <w:iCs/>
          <w:sz w:val="22"/>
          <w:szCs w:val="22"/>
          <w:lang w:eastAsia="ar-SA"/>
        </w:rPr>
      </w:pPr>
      <w:r w:rsidRPr="00B642B5">
        <w:rPr>
          <w:rFonts w:ascii="Times New Roman" w:eastAsia="Times New Roman" w:hAnsi="Times New Roman" w:cs="Times New Roman"/>
          <w:sz w:val="22"/>
          <w:szCs w:val="22"/>
          <w:lang w:eastAsia="ar-SA"/>
        </w:rPr>
        <w:t>Не допускается размещать производственные и коммунальные объекты, объекты жилой застройки, ландшафтно-рекреационные зоны, зоны отдыха, садоводческие и дачные участки, детские площадки, детские дошкольные и образовательные учреждения, спортивные сооружения.</w:t>
      </w:r>
    </w:p>
    <w:p w14:paraId="458B74A6" w14:textId="5298F5BA" w:rsidR="00365716" w:rsidRPr="00B642B5" w:rsidRDefault="00365716" w:rsidP="00733000">
      <w:pPr>
        <w:tabs>
          <w:tab w:val="left" w:pos="1320"/>
        </w:tabs>
        <w:overflowPunct w:val="0"/>
        <w:autoSpaceDE w:val="0"/>
        <w:rPr>
          <w:rFonts w:ascii="Times New Roman" w:eastAsia="Times New Roman" w:hAnsi="Times New Roman" w:cs="Times New Roman"/>
          <w:b/>
          <w:iCs/>
          <w:sz w:val="22"/>
          <w:szCs w:val="22"/>
          <w:lang w:eastAsia="ar-SA"/>
        </w:rPr>
      </w:pPr>
      <w:bookmarkStart w:id="352" w:name="СТАТЬЯ38"/>
      <w:r w:rsidRPr="00B642B5">
        <w:rPr>
          <w:rFonts w:ascii="Times New Roman" w:eastAsia="Times New Roman" w:hAnsi="Times New Roman" w:cs="Times New Roman"/>
          <w:b/>
          <w:iCs/>
          <w:sz w:val="22"/>
          <w:szCs w:val="22"/>
          <w:lang w:eastAsia="ar-SA"/>
        </w:rPr>
        <w:br w:type="page"/>
      </w:r>
    </w:p>
    <w:p w14:paraId="1206D6CE" w14:textId="04C8A57B" w:rsidR="00733000" w:rsidRPr="00B642B5" w:rsidRDefault="00B642B5" w:rsidP="00733000">
      <w:pPr>
        <w:pStyle w:val="30"/>
        <w:jc w:val="center"/>
        <w:rPr>
          <w:rStyle w:val="18"/>
          <w:rFonts w:cs="Times New Roman"/>
          <w:b/>
          <w:bCs/>
          <w:sz w:val="22"/>
          <w:szCs w:val="22"/>
        </w:rPr>
      </w:pPr>
      <w:bookmarkStart w:id="353" w:name="_СТАТЬЯ_63._ГРАДОСТРОИТЕЛЬНЫЕ"/>
      <w:bookmarkStart w:id="354" w:name="_Toc119412143"/>
      <w:bookmarkEnd w:id="353"/>
      <w:r>
        <w:rPr>
          <w:rStyle w:val="18"/>
          <w:rFonts w:cs="Times New Roman"/>
          <w:b/>
          <w:bCs/>
          <w:sz w:val="22"/>
          <w:szCs w:val="22"/>
        </w:rPr>
        <w:lastRenderedPageBreak/>
        <w:t>9.4</w:t>
      </w:r>
      <w:r w:rsidR="00733000" w:rsidRPr="00B642B5">
        <w:rPr>
          <w:rStyle w:val="18"/>
          <w:rFonts w:cs="Times New Roman"/>
          <w:b/>
          <w:bCs/>
          <w:sz w:val="22"/>
          <w:szCs w:val="22"/>
        </w:rPr>
        <w:t xml:space="preserve">. ГРАДОСТРОИТЕЛЬНЫЕ РЕГЛАМЕНТЫ ДЛЯ </w:t>
      </w:r>
      <w:bookmarkEnd w:id="352"/>
      <w:r w:rsidR="00733000" w:rsidRPr="00B642B5">
        <w:rPr>
          <w:rStyle w:val="18"/>
          <w:rFonts w:cs="Times New Roman"/>
          <w:b/>
          <w:bCs/>
          <w:sz w:val="22"/>
          <w:szCs w:val="22"/>
        </w:rPr>
        <w:t>ЗОНЫ ПРОИЗВОДСТВЕННЫХ И КОММУНАЛЬНО-СКЛАДСКИХ ПРЕДПРИЯТИЙ</w:t>
      </w:r>
      <w:bookmarkEnd w:id="354"/>
    </w:p>
    <w:p w14:paraId="2B6B4FCA" w14:textId="77777777" w:rsidR="00733000" w:rsidRPr="00B642B5" w:rsidRDefault="00733000" w:rsidP="00733000">
      <w:pPr>
        <w:tabs>
          <w:tab w:val="left" w:pos="1320"/>
        </w:tabs>
        <w:overflowPunct w:val="0"/>
        <w:autoSpaceDE w:val="0"/>
        <w:jc w:val="center"/>
        <w:rPr>
          <w:rFonts w:ascii="Times New Roman" w:eastAsia="Times New Roman" w:hAnsi="Times New Roman" w:cs="Times New Roman"/>
          <w:b/>
          <w:iCs/>
          <w:sz w:val="22"/>
          <w:szCs w:val="22"/>
          <w:lang w:eastAsia="ar-SA"/>
        </w:rPr>
      </w:pPr>
    </w:p>
    <w:tbl>
      <w:tblPr>
        <w:tblW w:w="150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5027"/>
      </w:tblGrid>
      <w:tr w:rsidR="00733000" w:rsidRPr="00B642B5" w14:paraId="7218B981" w14:textId="77777777" w:rsidTr="00365716">
        <w:tc>
          <w:tcPr>
            <w:tcW w:w="15027" w:type="dxa"/>
            <w:shd w:val="clear" w:color="auto" w:fill="FFFFFF" w:themeFill="background1"/>
          </w:tcPr>
          <w:p w14:paraId="4EE0BFA4" w14:textId="7F0FE8F0" w:rsidR="00733000" w:rsidRPr="00B642B5" w:rsidRDefault="00B642B5" w:rsidP="00D96192">
            <w:pPr>
              <w:tabs>
                <w:tab w:val="left" w:pos="1320"/>
              </w:tabs>
              <w:overflowPunct w:val="0"/>
              <w:autoSpaceDE w:val="0"/>
              <w:jc w:val="center"/>
              <w:rPr>
                <w:rFonts w:ascii="Times New Roman" w:hAnsi="Times New Roman" w:cs="Times New Roman"/>
                <w:b/>
                <w:sz w:val="22"/>
                <w:szCs w:val="22"/>
                <w:lang w:eastAsia="ar-SA"/>
              </w:rPr>
            </w:pPr>
            <w:r>
              <w:rPr>
                <w:rFonts w:ascii="Times New Roman" w:hAnsi="Times New Roman" w:cs="Times New Roman"/>
                <w:b/>
                <w:iCs/>
                <w:sz w:val="22"/>
                <w:szCs w:val="22"/>
                <w:lang w:eastAsia="ar-SA"/>
              </w:rPr>
              <w:t>9.4</w:t>
            </w:r>
            <w:r w:rsidR="00733000" w:rsidRPr="00B642B5">
              <w:rPr>
                <w:rFonts w:ascii="Times New Roman" w:hAnsi="Times New Roman" w:cs="Times New Roman"/>
                <w:b/>
                <w:iCs/>
                <w:sz w:val="22"/>
                <w:szCs w:val="22"/>
                <w:lang w:eastAsia="ar-SA"/>
              </w:rPr>
              <w:t>.1. П1. ПРОИЗВОДСТВЕННЫЕ ПРЕДПРИЯТИЯ</w:t>
            </w:r>
          </w:p>
          <w:p w14:paraId="1F24C674" w14:textId="77777777" w:rsidR="00733000" w:rsidRPr="00B642B5" w:rsidRDefault="00733000" w:rsidP="00D96192">
            <w:pPr>
              <w:tabs>
                <w:tab w:val="left" w:pos="1320"/>
              </w:tabs>
              <w:overflowPunct w:val="0"/>
              <w:autoSpaceDE w:val="0"/>
              <w:jc w:val="center"/>
              <w:rPr>
                <w:rFonts w:ascii="Times New Roman" w:hAnsi="Times New Roman" w:cs="Times New Roman"/>
                <w:iCs/>
                <w:sz w:val="22"/>
                <w:szCs w:val="22"/>
                <w:lang w:eastAsia="ar-SA"/>
              </w:rPr>
            </w:pPr>
            <w:r w:rsidRPr="00B642B5">
              <w:rPr>
                <w:rFonts w:ascii="Times New Roman" w:hAnsi="Times New Roman" w:cs="Times New Roman"/>
                <w:iCs/>
                <w:sz w:val="22"/>
                <w:szCs w:val="22"/>
                <w:lang w:eastAsia="ar-SA"/>
              </w:rPr>
              <w:t>Производственные зоны предназначены для размещения промышленных, коммунальных и складских объектов, размещения объектов инженерной и транспортной инфраструктур.</w:t>
            </w:r>
          </w:p>
          <w:p w14:paraId="60DE1BBE" w14:textId="77777777" w:rsidR="00733000" w:rsidRPr="00B642B5" w:rsidRDefault="00733000" w:rsidP="00D96192">
            <w:pPr>
              <w:overflowPunct w:val="0"/>
              <w:autoSpaceDE w:val="0"/>
              <w:ind w:firstLine="680"/>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Благоустройство территории производственной и санитарно-защитной зон осуществляется за счет собственников производственных объектов.</w:t>
            </w:r>
          </w:p>
          <w:p w14:paraId="43DB2C6D" w14:textId="77777777" w:rsidR="00733000" w:rsidRPr="00B642B5" w:rsidRDefault="00733000" w:rsidP="00D96192">
            <w:pPr>
              <w:overflowPunct w:val="0"/>
              <w:autoSpaceDE w:val="0"/>
              <w:ind w:firstLine="680"/>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Размер расчетной санитарно-защитной зоны для предприятий I-</w:t>
            </w:r>
            <w:r w:rsidRPr="00B642B5">
              <w:rPr>
                <w:rFonts w:ascii="Times New Roman" w:eastAsia="Times New Roman" w:hAnsi="Times New Roman" w:cs="Times New Roman"/>
                <w:sz w:val="22"/>
                <w:szCs w:val="22"/>
                <w:lang w:val="en-US" w:eastAsia="ar-SA"/>
              </w:rPr>
              <w:t>V</w:t>
            </w:r>
            <w:r w:rsidRPr="00B642B5">
              <w:rPr>
                <w:rFonts w:ascii="Times New Roman" w:eastAsia="Times New Roman" w:hAnsi="Times New Roman" w:cs="Times New Roman"/>
                <w:sz w:val="22"/>
                <w:szCs w:val="22"/>
                <w:lang w:eastAsia="ar-SA"/>
              </w:rPr>
              <w:t xml:space="preserve"> классов опасности может быть изменен Главным государственным санитарным врачом Российской Федерации или его заместителем в порядке, установленном СанПиН 2.2.1/2.1.1.1200-03 (новая редакция).</w:t>
            </w:r>
          </w:p>
          <w:p w14:paraId="4A443AB9" w14:textId="77777777" w:rsidR="00733000" w:rsidRPr="00B642B5" w:rsidRDefault="00733000" w:rsidP="00D96192">
            <w:pPr>
              <w:overflowPunct w:val="0"/>
              <w:autoSpaceDE w:val="0"/>
              <w:ind w:firstLine="680"/>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В случае несовпадения размера расчетной санитарно-защитной зоны и полученной на основании оценки риска (для предприятий I, </w:t>
            </w:r>
            <w:r w:rsidRPr="00B642B5">
              <w:rPr>
                <w:rFonts w:ascii="Times New Roman" w:eastAsia="Times New Roman" w:hAnsi="Times New Roman" w:cs="Times New Roman"/>
                <w:sz w:val="22"/>
                <w:szCs w:val="22"/>
                <w:lang w:val="en-US" w:eastAsia="ar-SA"/>
              </w:rPr>
              <w:t>II</w:t>
            </w:r>
            <w:r w:rsidRPr="00B642B5">
              <w:rPr>
                <w:rFonts w:ascii="Times New Roman" w:eastAsia="Times New Roman" w:hAnsi="Times New Roman" w:cs="Times New Roman"/>
                <w:sz w:val="22"/>
                <w:szCs w:val="22"/>
                <w:lang w:eastAsia="ar-SA"/>
              </w:rPr>
              <w:t xml:space="preserve"> класса опасности), натурных исследований и измерений химического, биологического и физического воздействия на атмосферный воздух, решение по размеру санитарно-защитной зоны принимается по варианту, обеспечивающему наибольшую безопасность для здоровья населения.</w:t>
            </w:r>
          </w:p>
          <w:p w14:paraId="368D9EFA" w14:textId="77777777" w:rsidR="00733000" w:rsidRPr="00B642B5" w:rsidRDefault="00733000" w:rsidP="00D96192">
            <w:pPr>
              <w:tabs>
                <w:tab w:val="left" w:pos="1320"/>
              </w:tabs>
              <w:overflowPunct w:val="0"/>
              <w:autoSpaceDE w:val="0"/>
              <w:jc w:val="center"/>
              <w:rPr>
                <w:rFonts w:ascii="Times New Roman" w:hAnsi="Times New Roman" w:cs="Times New Roman"/>
                <w:b/>
                <w:iCs/>
                <w:sz w:val="22"/>
                <w:szCs w:val="22"/>
                <w:lang w:eastAsia="ar-SA"/>
              </w:rPr>
            </w:pPr>
          </w:p>
        </w:tc>
      </w:tr>
    </w:tbl>
    <w:p w14:paraId="39917E27" w14:textId="77777777" w:rsidR="00733000" w:rsidRPr="00B642B5" w:rsidRDefault="00733000" w:rsidP="00733000">
      <w:pPr>
        <w:tabs>
          <w:tab w:val="left" w:pos="1320"/>
        </w:tabs>
        <w:overflowPunct w:val="0"/>
        <w:autoSpaceDE w:val="0"/>
        <w:jc w:val="center"/>
        <w:rPr>
          <w:rFonts w:ascii="Times New Roman" w:eastAsia="Times New Roman" w:hAnsi="Times New Roman" w:cs="Times New Roman"/>
          <w:b/>
          <w:iCs/>
          <w:sz w:val="22"/>
          <w:szCs w:val="22"/>
          <w:lang w:eastAsia="ar-SA"/>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7"/>
        <w:gridCol w:w="4097"/>
        <w:gridCol w:w="8"/>
        <w:gridCol w:w="984"/>
        <w:gridCol w:w="11"/>
        <w:gridCol w:w="982"/>
        <w:gridCol w:w="11"/>
        <w:gridCol w:w="1123"/>
        <w:gridCol w:w="11"/>
        <w:gridCol w:w="1406"/>
        <w:gridCol w:w="8"/>
        <w:gridCol w:w="1421"/>
        <w:gridCol w:w="1420"/>
        <w:gridCol w:w="1987"/>
      </w:tblGrid>
      <w:tr w:rsidR="00733000" w:rsidRPr="00B642B5" w14:paraId="55FBBC9B" w14:textId="77777777" w:rsidTr="00365716">
        <w:trPr>
          <w:trHeight w:val="138"/>
          <w:tblHeader/>
        </w:trPr>
        <w:tc>
          <w:tcPr>
            <w:tcW w:w="15026" w:type="dxa"/>
            <w:gridSpan w:val="14"/>
            <w:shd w:val="clear" w:color="auto" w:fill="FFFFFF" w:themeFill="background1"/>
            <w:vAlign w:val="center"/>
          </w:tcPr>
          <w:p w14:paraId="1DA1746A"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Основные виды разрешенного использования (ВРИ) земельных участков и объектов капитального строительства</w:t>
            </w:r>
          </w:p>
        </w:tc>
      </w:tr>
      <w:tr w:rsidR="00733000" w:rsidRPr="00B642B5" w14:paraId="1F4238E6" w14:textId="77777777" w:rsidTr="00B642B5">
        <w:trPr>
          <w:trHeight w:val="138"/>
        </w:trPr>
        <w:tc>
          <w:tcPr>
            <w:tcW w:w="1557" w:type="dxa"/>
            <w:vMerge w:val="restart"/>
            <w:shd w:val="clear" w:color="auto" w:fill="FFFFFF" w:themeFill="background1"/>
            <w:vAlign w:val="center"/>
          </w:tcPr>
          <w:p w14:paraId="357F65B1"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097" w:type="dxa"/>
            <w:vMerge w:val="restart"/>
            <w:shd w:val="clear" w:color="auto" w:fill="FFFFFF" w:themeFill="background1"/>
            <w:noWrap/>
            <w:vAlign w:val="center"/>
          </w:tcPr>
          <w:p w14:paraId="736D19E7"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385" w:type="dxa"/>
            <w:gridSpan w:val="11"/>
            <w:shd w:val="clear" w:color="auto" w:fill="FFFFFF" w:themeFill="background1"/>
            <w:vAlign w:val="center"/>
          </w:tcPr>
          <w:p w14:paraId="3B87B49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7" w:type="dxa"/>
            <w:vMerge w:val="restart"/>
            <w:shd w:val="clear" w:color="auto" w:fill="FFFFFF" w:themeFill="background1"/>
            <w:vAlign w:val="center"/>
          </w:tcPr>
          <w:p w14:paraId="6028FB6C"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691049B3" w14:textId="77777777" w:rsidTr="00B642B5">
        <w:trPr>
          <w:trHeight w:val="138"/>
        </w:trPr>
        <w:tc>
          <w:tcPr>
            <w:tcW w:w="1557" w:type="dxa"/>
            <w:vMerge/>
            <w:shd w:val="clear" w:color="auto" w:fill="FFFFFF" w:themeFill="background1"/>
            <w:vAlign w:val="center"/>
          </w:tcPr>
          <w:p w14:paraId="4A8DA12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097" w:type="dxa"/>
            <w:vMerge/>
            <w:shd w:val="clear" w:color="auto" w:fill="FFFFFF" w:themeFill="background1"/>
            <w:noWrap/>
            <w:vAlign w:val="center"/>
          </w:tcPr>
          <w:p w14:paraId="366C279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119" w:type="dxa"/>
            <w:gridSpan w:val="6"/>
            <w:shd w:val="clear" w:color="auto" w:fill="FFFFFF" w:themeFill="background1"/>
            <w:vAlign w:val="center"/>
          </w:tcPr>
          <w:p w14:paraId="6E379E3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gridSpan w:val="2"/>
            <w:vMerge w:val="restart"/>
            <w:shd w:val="clear" w:color="auto" w:fill="FFFFFF" w:themeFill="background1"/>
            <w:vAlign w:val="center"/>
          </w:tcPr>
          <w:p w14:paraId="66BCFC4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7B26B2B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429" w:type="dxa"/>
            <w:gridSpan w:val="2"/>
            <w:vMerge w:val="restart"/>
            <w:shd w:val="clear" w:color="auto" w:fill="FFFFFF" w:themeFill="background1"/>
            <w:noWrap/>
            <w:vAlign w:val="center"/>
          </w:tcPr>
          <w:p w14:paraId="16A2F38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20" w:type="dxa"/>
            <w:vMerge w:val="restart"/>
            <w:shd w:val="clear" w:color="auto" w:fill="FFFFFF" w:themeFill="background1"/>
            <w:noWrap/>
            <w:vAlign w:val="center"/>
          </w:tcPr>
          <w:p w14:paraId="0465E60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987" w:type="dxa"/>
            <w:vMerge/>
            <w:shd w:val="clear" w:color="auto" w:fill="FFFFFF" w:themeFill="background1"/>
            <w:vAlign w:val="center"/>
          </w:tcPr>
          <w:p w14:paraId="5437504C"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2D537E22" w14:textId="77777777" w:rsidTr="00B642B5">
        <w:trPr>
          <w:trHeight w:val="102"/>
        </w:trPr>
        <w:tc>
          <w:tcPr>
            <w:tcW w:w="1557" w:type="dxa"/>
            <w:vMerge/>
            <w:shd w:val="clear" w:color="auto" w:fill="FFFFFF" w:themeFill="background1"/>
            <w:vAlign w:val="center"/>
          </w:tcPr>
          <w:p w14:paraId="30E84CEB"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097" w:type="dxa"/>
            <w:vMerge/>
            <w:shd w:val="clear" w:color="auto" w:fill="FFFFFF" w:themeFill="background1"/>
            <w:vAlign w:val="center"/>
          </w:tcPr>
          <w:p w14:paraId="5ADB94A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5" w:type="dxa"/>
            <w:gridSpan w:val="4"/>
            <w:shd w:val="clear" w:color="auto" w:fill="FFFFFF" w:themeFill="background1"/>
            <w:noWrap/>
            <w:vAlign w:val="center"/>
          </w:tcPr>
          <w:p w14:paraId="34E1ECB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gridSpan w:val="2"/>
            <w:shd w:val="clear" w:color="auto" w:fill="FFFFFF" w:themeFill="background1"/>
            <w:noWrap/>
            <w:vAlign w:val="center"/>
          </w:tcPr>
          <w:p w14:paraId="5A42BE2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gridSpan w:val="2"/>
            <w:vMerge/>
            <w:shd w:val="clear" w:color="auto" w:fill="FFFFFF" w:themeFill="background1"/>
            <w:vAlign w:val="center"/>
          </w:tcPr>
          <w:p w14:paraId="4D850B2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29" w:type="dxa"/>
            <w:gridSpan w:val="2"/>
            <w:vMerge/>
            <w:shd w:val="clear" w:color="auto" w:fill="FFFFFF" w:themeFill="background1"/>
            <w:vAlign w:val="center"/>
          </w:tcPr>
          <w:p w14:paraId="040980C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20" w:type="dxa"/>
            <w:vMerge/>
            <w:shd w:val="clear" w:color="auto" w:fill="FFFFFF" w:themeFill="background1"/>
            <w:vAlign w:val="center"/>
          </w:tcPr>
          <w:p w14:paraId="7B9D3EA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7" w:type="dxa"/>
            <w:vMerge/>
            <w:shd w:val="clear" w:color="auto" w:fill="FFFFFF" w:themeFill="background1"/>
          </w:tcPr>
          <w:p w14:paraId="5A7A9FDB"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7DAE5EA5" w14:textId="77777777" w:rsidTr="00B642B5">
        <w:trPr>
          <w:trHeight w:val="77"/>
        </w:trPr>
        <w:tc>
          <w:tcPr>
            <w:tcW w:w="1557" w:type="dxa"/>
            <w:vMerge/>
            <w:shd w:val="clear" w:color="auto" w:fill="FFFFFF" w:themeFill="background1"/>
            <w:vAlign w:val="center"/>
          </w:tcPr>
          <w:p w14:paraId="771AB591"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097" w:type="dxa"/>
            <w:vMerge/>
            <w:shd w:val="clear" w:color="auto" w:fill="FFFFFF" w:themeFill="background1"/>
            <w:vAlign w:val="center"/>
          </w:tcPr>
          <w:p w14:paraId="56B465FF"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992" w:type="dxa"/>
            <w:gridSpan w:val="2"/>
            <w:shd w:val="clear" w:color="auto" w:fill="FFFFFF" w:themeFill="background1"/>
            <w:noWrap/>
            <w:vAlign w:val="center"/>
          </w:tcPr>
          <w:p w14:paraId="61B9DE3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gridSpan w:val="2"/>
            <w:shd w:val="clear" w:color="auto" w:fill="FFFFFF" w:themeFill="background1"/>
            <w:vAlign w:val="center"/>
          </w:tcPr>
          <w:p w14:paraId="3290055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gridSpan w:val="2"/>
            <w:shd w:val="clear" w:color="auto" w:fill="FFFFFF" w:themeFill="background1"/>
            <w:vAlign w:val="center"/>
          </w:tcPr>
          <w:p w14:paraId="5A295DA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gridSpan w:val="2"/>
            <w:vMerge/>
            <w:shd w:val="clear" w:color="auto" w:fill="FFFFFF" w:themeFill="background1"/>
            <w:vAlign w:val="center"/>
          </w:tcPr>
          <w:p w14:paraId="7FFBA0D7"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29" w:type="dxa"/>
            <w:gridSpan w:val="2"/>
            <w:vMerge/>
            <w:shd w:val="clear" w:color="auto" w:fill="FFFFFF" w:themeFill="background1"/>
            <w:vAlign w:val="center"/>
          </w:tcPr>
          <w:p w14:paraId="735666F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420" w:type="dxa"/>
            <w:vMerge/>
            <w:shd w:val="clear" w:color="auto" w:fill="FFFFFF" w:themeFill="background1"/>
            <w:vAlign w:val="center"/>
          </w:tcPr>
          <w:p w14:paraId="54BA071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987" w:type="dxa"/>
            <w:vMerge/>
            <w:shd w:val="clear" w:color="auto" w:fill="FFFFFF" w:themeFill="background1"/>
          </w:tcPr>
          <w:p w14:paraId="7FAF286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r>
      <w:tr w:rsidR="00733000" w:rsidRPr="00B642B5" w14:paraId="76667C0F" w14:textId="77777777" w:rsidTr="00B642B5">
        <w:trPr>
          <w:trHeight w:val="282"/>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71CEC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Производственная деятельность 6.0</w:t>
            </w:r>
          </w:p>
        </w:tc>
        <w:tc>
          <w:tcPr>
            <w:tcW w:w="40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15DB32" w14:textId="0824AFFB"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в целях добычи полезных ископаемых, их переработки, изготовления вещей промышленным способом</w:t>
            </w:r>
            <w:r w:rsidR="00733000" w:rsidRPr="00B642B5">
              <w:rPr>
                <w:rFonts w:ascii="Times New Roman" w:eastAsia="Times New Roman" w:hAnsi="Times New Roman" w:cs="Times New Roman"/>
                <w:sz w:val="22"/>
                <w:szCs w:val="22"/>
                <w:lang w:eastAsia="ar-SA"/>
              </w:rPr>
              <w:t>.</w:t>
            </w:r>
          </w:p>
        </w:tc>
        <w:tc>
          <w:tcPr>
            <w:tcW w:w="99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86C42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203F2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24528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7DD85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9"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E11AE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D30570"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2E845F8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1563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xml:space="preserve">- Объекты промышленных предприятий и коммунально-складских организаций </w:t>
            </w:r>
          </w:p>
        </w:tc>
      </w:tr>
      <w:tr w:rsidR="00733000" w:rsidRPr="00B642B5" w14:paraId="164CA528" w14:textId="77777777" w:rsidTr="00B642B5">
        <w:trPr>
          <w:trHeight w:val="282"/>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14:paraId="54B24F1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Легкая промышленность 6.3.</w:t>
            </w:r>
          </w:p>
        </w:tc>
        <w:tc>
          <w:tcPr>
            <w:tcW w:w="4097" w:type="dxa"/>
            <w:tcBorders>
              <w:top w:val="single" w:sz="4" w:space="0" w:color="auto"/>
              <w:left w:val="single" w:sz="4" w:space="0" w:color="auto"/>
              <w:bottom w:val="single" w:sz="4" w:space="0" w:color="auto"/>
              <w:right w:val="single" w:sz="4" w:space="0" w:color="auto"/>
            </w:tcBorders>
            <w:shd w:val="clear" w:color="auto" w:fill="auto"/>
            <w:vAlign w:val="center"/>
          </w:tcPr>
          <w:p w14:paraId="57915177" w14:textId="7820CB1B"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w:t>
            </w:r>
            <w:r w:rsidRPr="00B642B5">
              <w:rPr>
                <w:rFonts w:ascii="Times New Roman" w:eastAsia="Times New Roman" w:hAnsi="Times New Roman" w:cs="Times New Roman"/>
                <w:sz w:val="22"/>
                <w:szCs w:val="22"/>
                <w:lang w:eastAsia="ar-SA"/>
              </w:rPr>
              <w:lastRenderedPageBreak/>
              <w:t>одежды, производство кожи и изделий из кожи и иной продукции легкой промышленности)</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EF24D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100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65011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E7464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805FA0"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E12F5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4DE177D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границы земельного участка – </w:t>
            </w:r>
            <w:r w:rsidRPr="00B642B5">
              <w:rPr>
                <w:rFonts w:ascii="Times New Roman" w:eastAsia="Times New Roman" w:hAnsi="Times New Roman" w:cs="Times New Roman"/>
                <w:sz w:val="22"/>
                <w:szCs w:val="22"/>
                <w:lang w:eastAsia="ar-SA"/>
              </w:rPr>
              <w:lastRenderedPageBreak/>
              <w:t>3м;</w:t>
            </w:r>
          </w:p>
          <w:p w14:paraId="5DBE5FA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7" w:type="dxa"/>
            <w:tcBorders>
              <w:top w:val="single" w:sz="4" w:space="0" w:color="auto"/>
              <w:left w:val="single" w:sz="4" w:space="0" w:color="auto"/>
              <w:bottom w:val="single" w:sz="4" w:space="0" w:color="auto"/>
              <w:right w:val="single" w:sz="4" w:space="0" w:color="auto"/>
            </w:tcBorders>
            <w:vAlign w:val="center"/>
          </w:tcPr>
          <w:p w14:paraId="6B682B2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lastRenderedPageBreak/>
              <w:t xml:space="preserve">- Объекты текстильных промышленных предприятий, производств </w:t>
            </w:r>
            <w:r w:rsidRPr="00B642B5">
              <w:rPr>
                <w:rFonts w:ascii="Times New Roman" w:eastAsia="Times New Roman" w:hAnsi="Times New Roman" w:cs="Times New Roman"/>
                <w:sz w:val="22"/>
                <w:szCs w:val="22"/>
              </w:rPr>
              <w:lastRenderedPageBreak/>
              <w:t xml:space="preserve">легкой промышленности и коммунально-складских организации </w:t>
            </w:r>
          </w:p>
        </w:tc>
      </w:tr>
      <w:tr w:rsidR="00733000" w:rsidRPr="00B642B5" w14:paraId="339AFADA" w14:textId="77777777" w:rsidTr="00B642B5">
        <w:trPr>
          <w:trHeight w:val="282"/>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14:paraId="15689A51" w14:textId="77777777" w:rsidR="00733000" w:rsidRPr="00B642B5" w:rsidRDefault="00733000" w:rsidP="00D96192">
            <w:pPr>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lastRenderedPageBreak/>
              <w:t>Фармацевтическая промышленность 6.3.1</w:t>
            </w:r>
          </w:p>
        </w:tc>
        <w:tc>
          <w:tcPr>
            <w:tcW w:w="4097" w:type="dxa"/>
            <w:tcBorders>
              <w:top w:val="single" w:sz="4" w:space="0" w:color="auto"/>
              <w:left w:val="single" w:sz="4" w:space="0" w:color="auto"/>
              <w:bottom w:val="single" w:sz="4" w:space="0" w:color="auto"/>
              <w:right w:val="single" w:sz="4" w:space="0" w:color="auto"/>
            </w:tcBorders>
            <w:shd w:val="clear" w:color="auto" w:fill="auto"/>
            <w:vAlign w:val="center"/>
          </w:tcPr>
          <w:p w14:paraId="68F4E466" w14:textId="18B5997B"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EB082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A3A31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B59A8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604C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22616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23FF396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1149285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7" w:type="dxa"/>
            <w:tcBorders>
              <w:top w:val="single" w:sz="4" w:space="0" w:color="auto"/>
              <w:left w:val="single" w:sz="4" w:space="0" w:color="auto"/>
              <w:bottom w:val="single" w:sz="4" w:space="0" w:color="auto"/>
              <w:right w:val="single" w:sz="4" w:space="0" w:color="auto"/>
            </w:tcBorders>
            <w:vAlign w:val="center"/>
          </w:tcPr>
          <w:p w14:paraId="3E9D4CE0"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xml:space="preserve">Объекты фармацевтического производства и коммунально-складских организации </w:t>
            </w:r>
          </w:p>
        </w:tc>
      </w:tr>
      <w:tr w:rsidR="00733000" w:rsidRPr="00B642B5" w14:paraId="4AFA940B" w14:textId="77777777" w:rsidTr="00B642B5">
        <w:trPr>
          <w:trHeight w:val="282"/>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14:paraId="5B964FFD" w14:textId="77777777" w:rsidR="00733000" w:rsidRPr="00B642B5" w:rsidRDefault="00733000" w:rsidP="00D96192">
            <w:pPr>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Пищевая промышленность 6.4</w:t>
            </w:r>
          </w:p>
        </w:tc>
        <w:tc>
          <w:tcPr>
            <w:tcW w:w="4097" w:type="dxa"/>
            <w:tcBorders>
              <w:top w:val="single" w:sz="4" w:space="0" w:color="auto"/>
              <w:left w:val="single" w:sz="4" w:space="0" w:color="auto"/>
              <w:bottom w:val="single" w:sz="4" w:space="0" w:color="auto"/>
              <w:right w:val="single" w:sz="4" w:space="0" w:color="auto"/>
            </w:tcBorders>
            <w:shd w:val="clear" w:color="auto" w:fill="auto"/>
            <w:vAlign w:val="center"/>
          </w:tcPr>
          <w:p w14:paraId="30879219" w14:textId="472CA6B9"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FCA63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8183B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A6E75C"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06932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647499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27DF997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480E980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7" w:type="dxa"/>
            <w:tcBorders>
              <w:top w:val="single" w:sz="4" w:space="0" w:color="auto"/>
              <w:left w:val="single" w:sz="4" w:space="0" w:color="auto"/>
              <w:bottom w:val="single" w:sz="4" w:space="0" w:color="auto"/>
              <w:right w:val="single" w:sz="4" w:space="0" w:color="auto"/>
            </w:tcBorders>
            <w:vAlign w:val="center"/>
          </w:tcPr>
          <w:p w14:paraId="72EB612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xml:space="preserve">- Объекты промышленных предприятий и коммунально-складских организаций </w:t>
            </w:r>
          </w:p>
        </w:tc>
      </w:tr>
      <w:tr w:rsidR="00733000" w:rsidRPr="00B642B5" w14:paraId="4ED2E163" w14:textId="77777777" w:rsidTr="00B642B5">
        <w:trPr>
          <w:trHeight w:val="282"/>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14:paraId="0A0E4E7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Строительная промышленность 6.6</w:t>
            </w:r>
          </w:p>
        </w:tc>
        <w:tc>
          <w:tcPr>
            <w:tcW w:w="4097" w:type="dxa"/>
            <w:tcBorders>
              <w:top w:val="single" w:sz="4" w:space="0" w:color="auto"/>
              <w:left w:val="single" w:sz="4" w:space="0" w:color="auto"/>
              <w:bottom w:val="single" w:sz="4" w:space="0" w:color="auto"/>
              <w:right w:val="single" w:sz="4" w:space="0" w:color="auto"/>
            </w:tcBorders>
            <w:shd w:val="clear" w:color="auto" w:fill="auto"/>
            <w:vAlign w:val="center"/>
          </w:tcPr>
          <w:p w14:paraId="61E5680C" w14:textId="62D537A1"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w:t>
            </w:r>
            <w:r w:rsidRPr="00B642B5">
              <w:rPr>
                <w:rFonts w:ascii="Times New Roman" w:eastAsia="Times New Roman" w:hAnsi="Times New Roman" w:cs="Times New Roman"/>
                <w:sz w:val="22"/>
                <w:szCs w:val="22"/>
                <w:lang w:eastAsia="ar-SA"/>
              </w:rPr>
              <w:lastRenderedPageBreak/>
              <w:t>сборных домов или их частей и тому подобной продукции</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D58A5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100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2A3B9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3C40C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8F06E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08FDF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56031CE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5079C58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w:t>
            </w:r>
            <w:r w:rsidRPr="00B642B5">
              <w:rPr>
                <w:rFonts w:ascii="Times New Roman" w:eastAsia="Times New Roman" w:hAnsi="Times New Roman" w:cs="Times New Roman"/>
                <w:sz w:val="22"/>
                <w:szCs w:val="22"/>
                <w:lang w:eastAsia="ar-SA"/>
              </w:rPr>
              <w:lastRenderedPageBreak/>
              <w:t>от границ земельного участка (красной линии) – 5 м</w:t>
            </w:r>
          </w:p>
        </w:tc>
        <w:tc>
          <w:tcPr>
            <w:tcW w:w="1987" w:type="dxa"/>
            <w:tcBorders>
              <w:top w:val="single" w:sz="4" w:space="0" w:color="auto"/>
              <w:left w:val="single" w:sz="4" w:space="0" w:color="auto"/>
              <w:bottom w:val="single" w:sz="4" w:space="0" w:color="auto"/>
              <w:right w:val="single" w:sz="4" w:space="0" w:color="auto"/>
            </w:tcBorders>
            <w:vAlign w:val="center"/>
          </w:tcPr>
          <w:p w14:paraId="6A9AC70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lastRenderedPageBreak/>
              <w:t xml:space="preserve">- Объекты строительных промышленных предприятий и коммунально-складских организаций </w:t>
            </w:r>
          </w:p>
        </w:tc>
      </w:tr>
      <w:tr w:rsidR="00733000" w:rsidRPr="00B642B5" w14:paraId="43CAA5B6" w14:textId="77777777" w:rsidTr="00B642B5">
        <w:trPr>
          <w:trHeight w:val="282"/>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14:paraId="0B1D7E7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Овощеводство 1.3</w:t>
            </w:r>
          </w:p>
        </w:tc>
        <w:tc>
          <w:tcPr>
            <w:tcW w:w="4097" w:type="dxa"/>
            <w:tcBorders>
              <w:top w:val="single" w:sz="4" w:space="0" w:color="auto"/>
              <w:left w:val="single" w:sz="4" w:space="0" w:color="auto"/>
              <w:bottom w:val="single" w:sz="4" w:space="0" w:color="auto"/>
              <w:right w:val="single" w:sz="4" w:space="0" w:color="auto"/>
            </w:tcBorders>
            <w:shd w:val="clear" w:color="auto" w:fill="auto"/>
            <w:vAlign w:val="center"/>
          </w:tcPr>
          <w:p w14:paraId="058A4DFE" w14:textId="6CE8BA7A" w:rsidR="00733000" w:rsidRPr="00B642B5" w:rsidRDefault="00ED6654"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DEAED0" w14:textId="77777777" w:rsidR="00733000" w:rsidRPr="00B642B5" w:rsidRDefault="00733000" w:rsidP="00D96192">
            <w:pPr>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1000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E53B79" w14:textId="77777777" w:rsidR="00733000" w:rsidRPr="00B642B5" w:rsidRDefault="00733000" w:rsidP="00D96192">
            <w:pPr>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3000000</w:t>
            </w:r>
          </w:p>
        </w:tc>
        <w:tc>
          <w:tcPr>
            <w:tcW w:w="738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77278FF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r>
      <w:tr w:rsidR="00733000" w:rsidRPr="00B642B5" w14:paraId="67806DAE" w14:textId="77777777" w:rsidTr="00B642B5">
        <w:trPr>
          <w:trHeight w:val="282"/>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14:paraId="50440CC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Деловое управление 4.1</w:t>
            </w:r>
          </w:p>
        </w:tc>
        <w:tc>
          <w:tcPr>
            <w:tcW w:w="4097" w:type="dxa"/>
            <w:tcBorders>
              <w:top w:val="single" w:sz="4" w:space="0" w:color="auto"/>
              <w:left w:val="single" w:sz="4" w:space="0" w:color="auto"/>
              <w:bottom w:val="single" w:sz="4" w:space="0" w:color="auto"/>
              <w:right w:val="single" w:sz="4" w:space="0" w:color="auto"/>
            </w:tcBorders>
            <w:shd w:val="clear" w:color="auto" w:fill="auto"/>
            <w:vAlign w:val="center"/>
          </w:tcPr>
          <w:p w14:paraId="5DAA5FE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2E945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FE6D0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A99D0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FAF11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FEB78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3CD358C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1302E1D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7" w:type="dxa"/>
            <w:tcBorders>
              <w:top w:val="single" w:sz="4" w:space="0" w:color="auto"/>
              <w:left w:val="single" w:sz="4" w:space="0" w:color="auto"/>
              <w:bottom w:val="single" w:sz="4" w:space="0" w:color="auto"/>
              <w:right w:val="single" w:sz="4" w:space="0" w:color="auto"/>
            </w:tcBorders>
            <w:vAlign w:val="center"/>
          </w:tcPr>
          <w:p w14:paraId="709E59AE"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Деловой центр;</w:t>
            </w:r>
          </w:p>
          <w:p w14:paraId="05E355FC"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Офисный центр;</w:t>
            </w:r>
          </w:p>
          <w:p w14:paraId="7D665C11"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Биржа ценных бумаг;</w:t>
            </w:r>
          </w:p>
          <w:p w14:paraId="5AE6E8D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Административное здание</w:t>
            </w:r>
          </w:p>
        </w:tc>
      </w:tr>
      <w:tr w:rsidR="00733000" w:rsidRPr="00B642B5" w14:paraId="1BE8056D" w14:textId="77777777" w:rsidTr="00B642B5">
        <w:trPr>
          <w:trHeight w:val="1971"/>
        </w:trPr>
        <w:tc>
          <w:tcPr>
            <w:tcW w:w="1557" w:type="dxa"/>
            <w:tcBorders>
              <w:top w:val="single" w:sz="4" w:space="0" w:color="auto"/>
              <w:left w:val="single" w:sz="4" w:space="0" w:color="auto"/>
              <w:right w:val="single" w:sz="4" w:space="0" w:color="auto"/>
            </w:tcBorders>
            <w:shd w:val="clear" w:color="auto" w:fill="auto"/>
            <w:vAlign w:val="center"/>
          </w:tcPr>
          <w:p w14:paraId="44FC8EA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Магазины 4.4</w:t>
            </w:r>
          </w:p>
        </w:tc>
        <w:tc>
          <w:tcPr>
            <w:tcW w:w="4097" w:type="dxa"/>
            <w:tcBorders>
              <w:top w:val="single" w:sz="4" w:space="0" w:color="auto"/>
              <w:left w:val="single" w:sz="4" w:space="0" w:color="auto"/>
              <w:right w:val="single" w:sz="4" w:space="0" w:color="auto"/>
            </w:tcBorders>
            <w:shd w:val="clear" w:color="auto" w:fill="auto"/>
            <w:vAlign w:val="center"/>
          </w:tcPr>
          <w:p w14:paraId="27FA038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gridSpan w:val="2"/>
            <w:tcBorders>
              <w:top w:val="single" w:sz="4" w:space="0" w:color="auto"/>
              <w:left w:val="single" w:sz="4" w:space="0" w:color="auto"/>
              <w:right w:val="single" w:sz="4" w:space="0" w:color="auto"/>
            </w:tcBorders>
            <w:shd w:val="clear" w:color="auto" w:fill="auto"/>
            <w:vAlign w:val="center"/>
          </w:tcPr>
          <w:p w14:paraId="3D65F78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w:t>
            </w:r>
          </w:p>
        </w:tc>
        <w:tc>
          <w:tcPr>
            <w:tcW w:w="993" w:type="dxa"/>
            <w:gridSpan w:val="2"/>
            <w:tcBorders>
              <w:top w:val="single" w:sz="4" w:space="0" w:color="auto"/>
              <w:left w:val="single" w:sz="4" w:space="0" w:color="auto"/>
              <w:right w:val="single" w:sz="4" w:space="0" w:color="auto"/>
            </w:tcBorders>
            <w:shd w:val="clear" w:color="auto" w:fill="auto"/>
            <w:vAlign w:val="center"/>
          </w:tcPr>
          <w:p w14:paraId="0BD5092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5600</w:t>
            </w:r>
          </w:p>
        </w:tc>
        <w:tc>
          <w:tcPr>
            <w:tcW w:w="1134" w:type="dxa"/>
            <w:gridSpan w:val="2"/>
            <w:tcBorders>
              <w:top w:val="single" w:sz="4" w:space="0" w:color="auto"/>
              <w:left w:val="single" w:sz="4" w:space="0" w:color="auto"/>
              <w:right w:val="single" w:sz="4" w:space="0" w:color="auto"/>
            </w:tcBorders>
            <w:shd w:val="clear" w:color="auto" w:fill="auto"/>
            <w:vAlign w:val="center"/>
          </w:tcPr>
          <w:p w14:paraId="06CDB9C0"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right w:val="single" w:sz="4" w:space="0" w:color="auto"/>
            </w:tcBorders>
            <w:shd w:val="clear" w:color="auto" w:fill="auto"/>
            <w:vAlign w:val="center"/>
          </w:tcPr>
          <w:p w14:paraId="1D5BA94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9" w:type="dxa"/>
            <w:gridSpan w:val="2"/>
            <w:tcBorders>
              <w:top w:val="single" w:sz="4" w:space="0" w:color="auto"/>
              <w:left w:val="single" w:sz="4" w:space="0" w:color="auto"/>
              <w:right w:val="single" w:sz="4" w:space="0" w:color="auto"/>
            </w:tcBorders>
            <w:shd w:val="clear" w:color="auto" w:fill="auto"/>
            <w:vAlign w:val="center"/>
          </w:tcPr>
          <w:p w14:paraId="607A014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20" w:type="dxa"/>
            <w:tcBorders>
              <w:top w:val="single" w:sz="4" w:space="0" w:color="auto"/>
              <w:left w:val="single" w:sz="4" w:space="0" w:color="auto"/>
              <w:right w:val="single" w:sz="4" w:space="0" w:color="auto"/>
            </w:tcBorders>
            <w:shd w:val="clear" w:color="auto" w:fill="auto"/>
            <w:vAlign w:val="center"/>
          </w:tcPr>
          <w:p w14:paraId="438FDDA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0136455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7" w:type="dxa"/>
            <w:tcBorders>
              <w:top w:val="single" w:sz="4" w:space="0" w:color="auto"/>
              <w:left w:val="single" w:sz="4" w:space="0" w:color="auto"/>
              <w:right w:val="single" w:sz="4" w:space="0" w:color="auto"/>
            </w:tcBorders>
            <w:vAlign w:val="center"/>
          </w:tcPr>
          <w:p w14:paraId="1A0F5BB3"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Магазин;</w:t>
            </w:r>
          </w:p>
          <w:p w14:paraId="5A3D98E0"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xml:space="preserve">- </w:t>
            </w:r>
            <w:r w:rsidRPr="00B642B5">
              <w:rPr>
                <w:rFonts w:ascii="Times New Roman" w:eastAsia="Times New Roman" w:hAnsi="Times New Roman" w:cs="Times New Roman"/>
                <w:sz w:val="22"/>
                <w:szCs w:val="22"/>
                <w:lang w:eastAsia="ar-SA"/>
              </w:rPr>
              <w:t>Аптека</w:t>
            </w:r>
          </w:p>
          <w:p w14:paraId="081EAD3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r>
      <w:tr w:rsidR="00DF33EE" w:rsidRPr="00B642B5" w14:paraId="359393A9" w14:textId="77777777" w:rsidTr="00B642B5">
        <w:trPr>
          <w:trHeight w:val="282"/>
        </w:trPr>
        <w:tc>
          <w:tcPr>
            <w:tcW w:w="1557" w:type="dxa"/>
            <w:tcBorders>
              <w:top w:val="single" w:sz="4" w:space="0" w:color="auto"/>
              <w:left w:val="single" w:sz="4" w:space="0" w:color="auto"/>
              <w:bottom w:val="single" w:sz="4" w:space="0" w:color="auto"/>
              <w:right w:val="single" w:sz="4" w:space="0" w:color="auto"/>
            </w:tcBorders>
            <w:shd w:val="clear" w:color="auto" w:fill="auto"/>
            <w:vAlign w:val="center"/>
          </w:tcPr>
          <w:p w14:paraId="2F24F666" w14:textId="299EC24C"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Склад 6.9</w:t>
            </w:r>
          </w:p>
        </w:tc>
        <w:tc>
          <w:tcPr>
            <w:tcW w:w="4097" w:type="dxa"/>
            <w:tcBorders>
              <w:top w:val="single" w:sz="4" w:space="0" w:color="auto"/>
              <w:left w:val="single" w:sz="4" w:space="0" w:color="auto"/>
              <w:bottom w:val="single" w:sz="4" w:space="0" w:color="auto"/>
              <w:right w:val="single" w:sz="4" w:space="0" w:color="auto"/>
            </w:tcBorders>
            <w:shd w:val="clear" w:color="auto" w:fill="auto"/>
            <w:vAlign w:val="center"/>
          </w:tcPr>
          <w:p w14:paraId="380D6BB1" w14:textId="296AF006" w:rsidR="00DF33EE" w:rsidRPr="00B642B5" w:rsidRDefault="00DF33EE" w:rsidP="00DF33EE">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Размещение сооружений, имеющих назначение по временному хранению, распределению и перевалке грузов (за исключением хранения стратегических </w:t>
            </w:r>
            <w:r w:rsidRPr="00B642B5">
              <w:rPr>
                <w:rFonts w:ascii="Times New Roman" w:eastAsia="Times New Roman" w:hAnsi="Times New Roman" w:cs="Times New Roman"/>
                <w:sz w:val="22"/>
                <w:szCs w:val="22"/>
                <w:lang w:eastAsia="ar-SA"/>
              </w:rPr>
              <w:lastRenderedPageBreak/>
              <w:t>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E92776"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100</w:t>
            </w: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9BC29F"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85FED7"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8E56F9"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AB5244"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tcPr>
          <w:p w14:paraId="077FE34F"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границы земельного </w:t>
            </w:r>
            <w:r w:rsidRPr="00B642B5">
              <w:rPr>
                <w:rFonts w:ascii="Times New Roman" w:eastAsia="Times New Roman" w:hAnsi="Times New Roman" w:cs="Times New Roman"/>
                <w:sz w:val="22"/>
                <w:szCs w:val="22"/>
                <w:lang w:eastAsia="ar-SA"/>
              </w:rPr>
              <w:lastRenderedPageBreak/>
              <w:t>участка – 3м;</w:t>
            </w:r>
          </w:p>
          <w:p w14:paraId="503FF0B1"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7" w:type="dxa"/>
            <w:tcBorders>
              <w:top w:val="single" w:sz="4" w:space="0" w:color="auto"/>
              <w:left w:val="single" w:sz="4" w:space="0" w:color="auto"/>
              <w:bottom w:val="single" w:sz="4" w:space="0" w:color="auto"/>
              <w:right w:val="single" w:sz="4" w:space="0" w:color="auto"/>
            </w:tcBorders>
            <w:vAlign w:val="center"/>
          </w:tcPr>
          <w:p w14:paraId="40018979"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Склады;</w:t>
            </w:r>
          </w:p>
          <w:p w14:paraId="1603B243"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Погрузочные терминалы и доки;</w:t>
            </w:r>
          </w:p>
          <w:p w14:paraId="26DA7CDF"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w:t>
            </w:r>
            <w:r w:rsidRPr="00B642B5">
              <w:rPr>
                <w:rFonts w:ascii="Times New Roman" w:eastAsia="Times New Roman" w:hAnsi="Times New Roman" w:cs="Times New Roman"/>
                <w:sz w:val="22"/>
                <w:szCs w:val="22"/>
                <w:lang w:eastAsia="ar-SA"/>
              </w:rPr>
              <w:lastRenderedPageBreak/>
              <w:t>Нефтехранилища;</w:t>
            </w:r>
          </w:p>
          <w:p w14:paraId="26F54A42"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Газохранилища;</w:t>
            </w:r>
          </w:p>
          <w:p w14:paraId="2B2E9840" w14:textId="77777777" w:rsidR="00DF33EE" w:rsidRPr="00B642B5" w:rsidRDefault="00DF33EE" w:rsidP="00DF33EE">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Элеваторы</w:t>
            </w:r>
          </w:p>
        </w:tc>
      </w:tr>
      <w:tr w:rsidR="00733000" w:rsidRPr="00B642B5" w14:paraId="582C019E" w14:textId="77777777" w:rsidTr="00B642B5">
        <w:trPr>
          <w:trHeight w:val="794"/>
        </w:trPr>
        <w:tc>
          <w:tcPr>
            <w:tcW w:w="1557" w:type="dxa"/>
            <w:vMerge w:val="restart"/>
            <w:tcBorders>
              <w:top w:val="single" w:sz="4" w:space="0" w:color="auto"/>
              <w:left w:val="single" w:sz="4" w:space="0" w:color="auto"/>
              <w:right w:val="single" w:sz="4" w:space="0" w:color="auto"/>
            </w:tcBorders>
            <w:shd w:val="clear" w:color="auto" w:fill="auto"/>
            <w:vAlign w:val="center"/>
          </w:tcPr>
          <w:p w14:paraId="79948E0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Автомобильный транспорт 7.2</w:t>
            </w:r>
          </w:p>
        </w:tc>
        <w:tc>
          <w:tcPr>
            <w:tcW w:w="4097" w:type="dxa"/>
            <w:vMerge w:val="restart"/>
            <w:tcBorders>
              <w:top w:val="single" w:sz="4" w:space="0" w:color="auto"/>
              <w:left w:val="single" w:sz="4" w:space="0" w:color="auto"/>
              <w:right w:val="single" w:sz="4" w:space="0" w:color="auto"/>
            </w:tcBorders>
            <w:shd w:val="clear" w:color="auto" w:fill="auto"/>
            <w:vAlign w:val="center"/>
          </w:tcPr>
          <w:p w14:paraId="00DCE723" w14:textId="0DB9BC97"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9BDFD0" w14:textId="77777777" w:rsidR="00733000" w:rsidRPr="00B642B5" w:rsidRDefault="00733000" w:rsidP="00D96192">
            <w:pPr>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100*</w:t>
            </w:r>
          </w:p>
          <w:p w14:paraId="37E60DF3" w14:textId="77777777" w:rsidR="00733000" w:rsidRPr="00B642B5" w:rsidRDefault="00733000" w:rsidP="00D96192">
            <w:pPr>
              <w:jc w:val="center"/>
              <w:rPr>
                <w:rFonts w:ascii="Times New Roman" w:eastAsia="Times New Roman" w:hAnsi="Times New Roman" w:cs="Times New Roman"/>
                <w:sz w:val="22"/>
                <w:szCs w:val="22"/>
              </w:rPr>
            </w:pPr>
          </w:p>
        </w:tc>
        <w:tc>
          <w:tcPr>
            <w:tcW w:w="993" w:type="dxa"/>
            <w:gridSpan w:val="2"/>
            <w:tcBorders>
              <w:top w:val="single" w:sz="4" w:space="0" w:color="auto"/>
              <w:left w:val="single" w:sz="4" w:space="0" w:color="auto"/>
              <w:right w:val="single" w:sz="4" w:space="0" w:color="auto"/>
            </w:tcBorders>
            <w:shd w:val="clear" w:color="auto" w:fill="auto"/>
            <w:vAlign w:val="center"/>
          </w:tcPr>
          <w:p w14:paraId="0FB1EAFD" w14:textId="77777777" w:rsidR="00733000" w:rsidRPr="00B642B5" w:rsidRDefault="00733000" w:rsidP="00D96192">
            <w:pPr>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100 000*</w:t>
            </w:r>
          </w:p>
          <w:p w14:paraId="379098DE" w14:textId="77777777" w:rsidR="00733000" w:rsidRPr="00B642B5" w:rsidRDefault="00733000" w:rsidP="00D96192">
            <w:pPr>
              <w:jc w:val="center"/>
              <w:rPr>
                <w:rFonts w:ascii="Times New Roman" w:eastAsia="Times New Roman" w:hAnsi="Times New Roman" w:cs="Times New Roman"/>
                <w:sz w:val="22"/>
                <w:szCs w:val="22"/>
              </w:rPr>
            </w:pPr>
          </w:p>
        </w:tc>
        <w:tc>
          <w:tcPr>
            <w:tcW w:w="1134" w:type="dxa"/>
            <w:gridSpan w:val="2"/>
            <w:vMerge w:val="restart"/>
            <w:tcBorders>
              <w:top w:val="single" w:sz="4" w:space="0" w:color="auto"/>
              <w:left w:val="single" w:sz="4" w:space="0" w:color="auto"/>
              <w:right w:val="single" w:sz="4" w:space="0" w:color="auto"/>
            </w:tcBorders>
            <w:shd w:val="clear" w:color="auto" w:fill="auto"/>
            <w:vAlign w:val="center"/>
          </w:tcPr>
          <w:p w14:paraId="414555E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gridSpan w:val="2"/>
            <w:vMerge w:val="restart"/>
            <w:tcBorders>
              <w:top w:val="single" w:sz="4" w:space="0" w:color="auto"/>
              <w:left w:val="single" w:sz="4" w:space="0" w:color="auto"/>
              <w:right w:val="single" w:sz="4" w:space="0" w:color="auto"/>
            </w:tcBorders>
            <w:shd w:val="clear" w:color="auto" w:fill="auto"/>
            <w:vAlign w:val="center"/>
          </w:tcPr>
          <w:p w14:paraId="1BFCCC1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9" w:type="dxa"/>
            <w:gridSpan w:val="2"/>
            <w:vMerge w:val="restart"/>
            <w:tcBorders>
              <w:top w:val="single" w:sz="4" w:space="0" w:color="auto"/>
              <w:left w:val="single" w:sz="4" w:space="0" w:color="auto"/>
              <w:right w:val="single" w:sz="4" w:space="0" w:color="auto"/>
            </w:tcBorders>
            <w:shd w:val="clear" w:color="auto" w:fill="auto"/>
            <w:vAlign w:val="center"/>
          </w:tcPr>
          <w:p w14:paraId="4C2F6EE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20" w:type="dxa"/>
            <w:vMerge w:val="restart"/>
            <w:tcBorders>
              <w:top w:val="single" w:sz="4" w:space="0" w:color="auto"/>
              <w:left w:val="single" w:sz="4" w:space="0" w:color="auto"/>
              <w:right w:val="single" w:sz="4" w:space="0" w:color="auto"/>
            </w:tcBorders>
            <w:shd w:val="clear" w:color="auto" w:fill="auto"/>
            <w:vAlign w:val="center"/>
          </w:tcPr>
          <w:p w14:paraId="52BE126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60D57ACC"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7" w:type="dxa"/>
            <w:vMerge w:val="restart"/>
            <w:tcBorders>
              <w:top w:val="single" w:sz="4" w:space="0" w:color="auto"/>
              <w:left w:val="single" w:sz="4" w:space="0" w:color="auto"/>
              <w:right w:val="single" w:sz="4" w:space="0" w:color="auto"/>
            </w:tcBorders>
            <w:vAlign w:val="center"/>
          </w:tcPr>
          <w:p w14:paraId="78D4BB79"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Автомобильная дорога;</w:t>
            </w:r>
          </w:p>
          <w:p w14:paraId="14290938"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Мост;</w:t>
            </w:r>
          </w:p>
          <w:p w14:paraId="0553715B"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Пост ДПС;</w:t>
            </w:r>
          </w:p>
          <w:p w14:paraId="6D305286"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xml:space="preserve">- Автовокзал; </w:t>
            </w:r>
          </w:p>
          <w:p w14:paraId="71DACDCC"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Автостанция;</w:t>
            </w:r>
          </w:p>
          <w:p w14:paraId="7215F355"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Автомобильная стоянка;</w:t>
            </w:r>
          </w:p>
          <w:p w14:paraId="4F24F73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Остановочный комплекс</w:t>
            </w:r>
          </w:p>
        </w:tc>
      </w:tr>
      <w:tr w:rsidR="00733000" w:rsidRPr="00B642B5" w14:paraId="591CB006" w14:textId="77777777" w:rsidTr="00B642B5">
        <w:trPr>
          <w:trHeight w:val="2822"/>
        </w:trPr>
        <w:tc>
          <w:tcPr>
            <w:tcW w:w="1557" w:type="dxa"/>
            <w:vMerge/>
            <w:tcBorders>
              <w:left w:val="single" w:sz="4" w:space="0" w:color="auto"/>
              <w:right w:val="single" w:sz="4" w:space="0" w:color="auto"/>
            </w:tcBorders>
            <w:shd w:val="clear" w:color="auto" w:fill="auto"/>
            <w:vAlign w:val="center"/>
          </w:tcPr>
          <w:p w14:paraId="2B46FD0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4097" w:type="dxa"/>
            <w:vMerge/>
            <w:tcBorders>
              <w:left w:val="single" w:sz="4" w:space="0" w:color="auto"/>
              <w:right w:val="single" w:sz="4" w:space="0" w:color="auto"/>
            </w:tcBorders>
            <w:shd w:val="clear" w:color="auto" w:fill="auto"/>
            <w:vAlign w:val="center"/>
          </w:tcPr>
          <w:p w14:paraId="5D663F0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8CB394" w14:textId="77777777" w:rsidR="00733000" w:rsidRPr="00B642B5" w:rsidRDefault="00733000" w:rsidP="00D96192">
            <w:pPr>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*для автомобильных дорог не подлежат установлению</w:t>
            </w:r>
          </w:p>
        </w:tc>
        <w:tc>
          <w:tcPr>
            <w:tcW w:w="993" w:type="dxa"/>
            <w:gridSpan w:val="2"/>
            <w:tcBorders>
              <w:top w:val="single" w:sz="4" w:space="0" w:color="auto"/>
              <w:left w:val="single" w:sz="4" w:space="0" w:color="auto"/>
              <w:right w:val="single" w:sz="4" w:space="0" w:color="auto"/>
            </w:tcBorders>
            <w:shd w:val="clear" w:color="auto" w:fill="auto"/>
            <w:vAlign w:val="center"/>
          </w:tcPr>
          <w:p w14:paraId="4ED20BE8" w14:textId="77777777" w:rsidR="00733000" w:rsidRPr="00B642B5" w:rsidRDefault="00733000" w:rsidP="00D96192">
            <w:pPr>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*для автомобильных дорог не подлежат установлению</w:t>
            </w:r>
          </w:p>
        </w:tc>
        <w:tc>
          <w:tcPr>
            <w:tcW w:w="1134" w:type="dxa"/>
            <w:gridSpan w:val="2"/>
            <w:vMerge/>
            <w:tcBorders>
              <w:left w:val="single" w:sz="4" w:space="0" w:color="auto"/>
              <w:right w:val="single" w:sz="4" w:space="0" w:color="auto"/>
            </w:tcBorders>
            <w:shd w:val="clear" w:color="auto" w:fill="auto"/>
            <w:vAlign w:val="center"/>
          </w:tcPr>
          <w:p w14:paraId="6B1FA6A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417" w:type="dxa"/>
            <w:gridSpan w:val="2"/>
            <w:vMerge/>
            <w:tcBorders>
              <w:left w:val="single" w:sz="4" w:space="0" w:color="auto"/>
              <w:right w:val="single" w:sz="4" w:space="0" w:color="auto"/>
            </w:tcBorders>
            <w:shd w:val="clear" w:color="auto" w:fill="auto"/>
            <w:vAlign w:val="center"/>
          </w:tcPr>
          <w:p w14:paraId="38488F8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429" w:type="dxa"/>
            <w:gridSpan w:val="2"/>
            <w:vMerge/>
            <w:tcBorders>
              <w:left w:val="single" w:sz="4" w:space="0" w:color="auto"/>
              <w:right w:val="single" w:sz="4" w:space="0" w:color="auto"/>
            </w:tcBorders>
            <w:shd w:val="clear" w:color="auto" w:fill="auto"/>
            <w:vAlign w:val="center"/>
          </w:tcPr>
          <w:p w14:paraId="52B6556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420" w:type="dxa"/>
            <w:vMerge/>
            <w:tcBorders>
              <w:left w:val="single" w:sz="4" w:space="0" w:color="auto"/>
              <w:right w:val="single" w:sz="4" w:space="0" w:color="auto"/>
            </w:tcBorders>
            <w:shd w:val="clear" w:color="auto" w:fill="auto"/>
            <w:vAlign w:val="center"/>
          </w:tcPr>
          <w:p w14:paraId="37F72ED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987" w:type="dxa"/>
            <w:vMerge/>
            <w:tcBorders>
              <w:left w:val="single" w:sz="4" w:space="0" w:color="auto"/>
              <w:right w:val="single" w:sz="4" w:space="0" w:color="auto"/>
            </w:tcBorders>
            <w:vAlign w:val="center"/>
          </w:tcPr>
          <w:p w14:paraId="20CC4FC3" w14:textId="77777777" w:rsidR="00733000" w:rsidRPr="00B642B5" w:rsidRDefault="00733000" w:rsidP="00D96192">
            <w:pPr>
              <w:autoSpaceDN w:val="0"/>
              <w:jc w:val="center"/>
              <w:rPr>
                <w:rFonts w:ascii="Times New Roman" w:eastAsia="Times New Roman" w:hAnsi="Times New Roman" w:cs="Times New Roman"/>
                <w:sz w:val="22"/>
                <w:szCs w:val="22"/>
              </w:rPr>
            </w:pPr>
          </w:p>
        </w:tc>
      </w:tr>
      <w:tr w:rsidR="00733000" w:rsidRPr="00B642B5" w14:paraId="07697C34" w14:textId="77777777" w:rsidTr="00B642B5">
        <w:trPr>
          <w:trHeight w:val="2855"/>
        </w:trPr>
        <w:tc>
          <w:tcPr>
            <w:tcW w:w="1557" w:type="dxa"/>
            <w:vMerge w:val="restart"/>
            <w:shd w:val="clear" w:color="auto" w:fill="auto"/>
            <w:vAlign w:val="center"/>
          </w:tcPr>
          <w:p w14:paraId="3C99BB4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Энергетика 6.7</w:t>
            </w:r>
          </w:p>
        </w:tc>
        <w:tc>
          <w:tcPr>
            <w:tcW w:w="4105" w:type="dxa"/>
            <w:gridSpan w:val="2"/>
            <w:vMerge w:val="restart"/>
            <w:shd w:val="clear" w:color="auto" w:fill="auto"/>
            <w:vAlign w:val="center"/>
          </w:tcPr>
          <w:p w14:paraId="53008214" w14:textId="77777777" w:rsidR="00ED6654" w:rsidRPr="00B642B5" w:rsidRDefault="00ED6654" w:rsidP="00ED6654">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70B1AE16" w14:textId="558B138E" w:rsidR="00733000" w:rsidRPr="00B642B5" w:rsidRDefault="00ED6654" w:rsidP="00ED6654">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размещение объектов электросетевого хозяйства, за исключением объектов энергетики, размещение которых предусмотрено содержанием вида </w:t>
            </w:r>
            <w:r w:rsidRPr="00B642B5">
              <w:rPr>
                <w:rFonts w:ascii="Times New Roman" w:eastAsia="Times New Roman" w:hAnsi="Times New Roman" w:cs="Times New Roman"/>
                <w:sz w:val="22"/>
                <w:szCs w:val="22"/>
                <w:lang w:eastAsia="ar-SA"/>
              </w:rPr>
              <w:lastRenderedPageBreak/>
              <w:t>разрешенного использования с кодом 3.1</w:t>
            </w:r>
          </w:p>
        </w:tc>
        <w:tc>
          <w:tcPr>
            <w:tcW w:w="995" w:type="dxa"/>
            <w:gridSpan w:val="2"/>
            <w:shd w:val="clear" w:color="auto" w:fill="auto"/>
            <w:vAlign w:val="center"/>
          </w:tcPr>
          <w:p w14:paraId="6B707D6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100*</w:t>
            </w:r>
          </w:p>
          <w:p w14:paraId="5587923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993" w:type="dxa"/>
            <w:gridSpan w:val="2"/>
            <w:shd w:val="clear" w:color="auto" w:fill="auto"/>
            <w:vAlign w:val="center"/>
          </w:tcPr>
          <w:p w14:paraId="4D00171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500000*</w:t>
            </w:r>
          </w:p>
          <w:p w14:paraId="1782135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w:t>
            </w:r>
          </w:p>
        </w:tc>
        <w:tc>
          <w:tcPr>
            <w:tcW w:w="1134" w:type="dxa"/>
            <w:gridSpan w:val="2"/>
            <w:vMerge w:val="restart"/>
            <w:shd w:val="clear" w:color="auto" w:fill="auto"/>
            <w:vAlign w:val="center"/>
          </w:tcPr>
          <w:p w14:paraId="742D99F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4" w:type="dxa"/>
            <w:gridSpan w:val="2"/>
            <w:vMerge w:val="restart"/>
            <w:shd w:val="clear" w:color="auto" w:fill="auto"/>
            <w:vAlign w:val="center"/>
          </w:tcPr>
          <w:p w14:paraId="1479A2D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1" w:type="dxa"/>
            <w:vMerge w:val="restart"/>
            <w:shd w:val="clear" w:color="auto" w:fill="auto"/>
            <w:vAlign w:val="center"/>
          </w:tcPr>
          <w:p w14:paraId="19696F8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20" w:type="dxa"/>
            <w:vMerge w:val="restart"/>
            <w:shd w:val="clear" w:color="auto" w:fill="auto"/>
            <w:vAlign w:val="center"/>
          </w:tcPr>
          <w:p w14:paraId="7CE8117C"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6DF3CFE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 земельного участка </w:t>
            </w:r>
            <w:r w:rsidRPr="00B642B5">
              <w:rPr>
                <w:rFonts w:ascii="Times New Roman" w:eastAsia="Times New Roman" w:hAnsi="Times New Roman" w:cs="Times New Roman"/>
                <w:sz w:val="22"/>
                <w:szCs w:val="22"/>
                <w:lang w:eastAsia="ar-SA"/>
              </w:rPr>
              <w:lastRenderedPageBreak/>
              <w:t>(красной линии) – 5 м</w:t>
            </w:r>
          </w:p>
        </w:tc>
        <w:tc>
          <w:tcPr>
            <w:tcW w:w="1987" w:type="dxa"/>
            <w:vMerge w:val="restart"/>
            <w:vAlign w:val="center"/>
          </w:tcPr>
          <w:p w14:paraId="3D7B0B76"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lastRenderedPageBreak/>
              <w:t>- Объекты гидроэнергетики, тепловых станций и электростанций;</w:t>
            </w:r>
          </w:p>
          <w:p w14:paraId="3473792C"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xml:space="preserve">- Вспомогательные для электростанций сооружения (золоотвалы, гидротехнические </w:t>
            </w:r>
            <w:r w:rsidRPr="00B642B5">
              <w:rPr>
                <w:rFonts w:ascii="Times New Roman" w:eastAsia="Times New Roman" w:hAnsi="Times New Roman" w:cs="Times New Roman"/>
                <w:sz w:val="22"/>
                <w:szCs w:val="22"/>
              </w:rPr>
              <w:lastRenderedPageBreak/>
              <w:t>сооружения);</w:t>
            </w:r>
          </w:p>
          <w:p w14:paraId="4CFC558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Объекты электросетевого хозяйства;</w:t>
            </w:r>
          </w:p>
        </w:tc>
      </w:tr>
      <w:tr w:rsidR="00733000" w:rsidRPr="00B642B5" w14:paraId="2501B57C" w14:textId="77777777" w:rsidTr="00B642B5">
        <w:trPr>
          <w:trHeight w:val="2450"/>
        </w:trPr>
        <w:tc>
          <w:tcPr>
            <w:tcW w:w="1557" w:type="dxa"/>
            <w:vMerge/>
            <w:shd w:val="clear" w:color="auto" w:fill="auto"/>
            <w:vAlign w:val="center"/>
          </w:tcPr>
          <w:p w14:paraId="74CE82CC"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4105" w:type="dxa"/>
            <w:gridSpan w:val="2"/>
            <w:vMerge/>
            <w:shd w:val="clear" w:color="auto" w:fill="auto"/>
            <w:vAlign w:val="center"/>
          </w:tcPr>
          <w:p w14:paraId="317CB6E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995" w:type="dxa"/>
            <w:gridSpan w:val="2"/>
            <w:shd w:val="clear" w:color="auto" w:fill="auto"/>
            <w:vAlign w:val="center"/>
          </w:tcPr>
          <w:p w14:paraId="1880CFC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для линий электропередач не подлежат установлению</w:t>
            </w:r>
          </w:p>
        </w:tc>
        <w:tc>
          <w:tcPr>
            <w:tcW w:w="993" w:type="dxa"/>
            <w:gridSpan w:val="2"/>
            <w:shd w:val="clear" w:color="auto" w:fill="auto"/>
            <w:vAlign w:val="center"/>
          </w:tcPr>
          <w:p w14:paraId="20B09AD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 для линий электропередач не подлежат установлению</w:t>
            </w:r>
          </w:p>
        </w:tc>
        <w:tc>
          <w:tcPr>
            <w:tcW w:w="1134" w:type="dxa"/>
            <w:gridSpan w:val="2"/>
            <w:vMerge/>
            <w:shd w:val="clear" w:color="auto" w:fill="auto"/>
            <w:vAlign w:val="center"/>
          </w:tcPr>
          <w:p w14:paraId="3230891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414" w:type="dxa"/>
            <w:gridSpan w:val="2"/>
            <w:vMerge/>
            <w:shd w:val="clear" w:color="auto" w:fill="auto"/>
            <w:vAlign w:val="center"/>
          </w:tcPr>
          <w:p w14:paraId="0B0700A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421" w:type="dxa"/>
            <w:vMerge/>
            <w:shd w:val="clear" w:color="auto" w:fill="auto"/>
            <w:vAlign w:val="center"/>
          </w:tcPr>
          <w:p w14:paraId="26B1F33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420" w:type="dxa"/>
            <w:vMerge/>
            <w:shd w:val="clear" w:color="auto" w:fill="auto"/>
            <w:vAlign w:val="center"/>
          </w:tcPr>
          <w:p w14:paraId="13CB92C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987" w:type="dxa"/>
            <w:vMerge/>
            <w:vAlign w:val="center"/>
          </w:tcPr>
          <w:p w14:paraId="03CB301F" w14:textId="77777777" w:rsidR="00733000" w:rsidRPr="00B642B5" w:rsidRDefault="00733000" w:rsidP="00D96192">
            <w:pPr>
              <w:autoSpaceDN w:val="0"/>
              <w:jc w:val="center"/>
              <w:rPr>
                <w:rFonts w:ascii="Times New Roman" w:eastAsia="Times New Roman" w:hAnsi="Times New Roman" w:cs="Times New Roman"/>
                <w:sz w:val="22"/>
                <w:szCs w:val="22"/>
              </w:rPr>
            </w:pPr>
          </w:p>
        </w:tc>
      </w:tr>
      <w:tr w:rsidR="00733000" w:rsidRPr="00B642B5" w14:paraId="09B7C2A9" w14:textId="77777777" w:rsidTr="00B642B5">
        <w:trPr>
          <w:trHeight w:val="365"/>
        </w:trPr>
        <w:tc>
          <w:tcPr>
            <w:tcW w:w="1557" w:type="dxa"/>
            <w:shd w:val="clear" w:color="auto" w:fill="auto"/>
            <w:vAlign w:val="center"/>
          </w:tcPr>
          <w:p w14:paraId="4D9C0D9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Обеспечение внутреннего правопорядка 8.3</w:t>
            </w:r>
          </w:p>
        </w:tc>
        <w:tc>
          <w:tcPr>
            <w:tcW w:w="4105" w:type="dxa"/>
            <w:gridSpan w:val="2"/>
            <w:shd w:val="clear" w:color="auto" w:fill="auto"/>
            <w:vAlign w:val="center"/>
          </w:tcPr>
          <w:p w14:paraId="76C1645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957" w:type="dxa"/>
            <w:gridSpan w:val="9"/>
            <w:shd w:val="clear" w:color="auto" w:fill="auto"/>
            <w:vAlign w:val="center"/>
          </w:tcPr>
          <w:p w14:paraId="74344B2D"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0" w:type="dxa"/>
            <w:shd w:val="clear" w:color="auto" w:fill="auto"/>
            <w:vAlign w:val="center"/>
          </w:tcPr>
          <w:p w14:paraId="1535063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w:t>
            </w:r>
          </w:p>
        </w:tc>
        <w:tc>
          <w:tcPr>
            <w:tcW w:w="1987" w:type="dxa"/>
            <w:vAlign w:val="center"/>
          </w:tcPr>
          <w:p w14:paraId="2E3D4CF8"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РОВД, ГИБДД, военные комиссариаты;</w:t>
            </w:r>
          </w:p>
          <w:p w14:paraId="00BE94C6"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сооружение следственных органов;</w:t>
            </w:r>
          </w:p>
          <w:p w14:paraId="2A5E18C4"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Отделение, участковый пункт полиции;</w:t>
            </w:r>
          </w:p>
          <w:p w14:paraId="76E8F0D1"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Пожарное депо;</w:t>
            </w:r>
          </w:p>
          <w:p w14:paraId="616B708E"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Пожарная часть;</w:t>
            </w:r>
          </w:p>
          <w:p w14:paraId="71C9EC19"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Объект гражданской обороны;</w:t>
            </w:r>
          </w:p>
          <w:p w14:paraId="6A73663A"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Спасательная служба;</w:t>
            </w:r>
          </w:p>
          <w:p w14:paraId="6825B5A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Гараж</w:t>
            </w:r>
            <w:r w:rsidRPr="00B642B5">
              <w:rPr>
                <w:rFonts w:ascii="Times New Roman" w:eastAsia="Times New Roman" w:hAnsi="Times New Roman" w:cs="Times New Roman"/>
                <w:sz w:val="22"/>
                <w:szCs w:val="22"/>
                <w:lang w:val="en-US" w:eastAsia="ar-SA"/>
              </w:rPr>
              <w:t>;</w:t>
            </w:r>
          </w:p>
        </w:tc>
      </w:tr>
    </w:tbl>
    <w:p w14:paraId="69B376D4" w14:textId="0F5F004B" w:rsidR="00852282" w:rsidRPr="00B642B5" w:rsidRDefault="00852282" w:rsidP="00733000">
      <w:pPr>
        <w:overflowPunct w:val="0"/>
        <w:autoSpaceDE w:val="0"/>
        <w:jc w:val="center"/>
        <w:rPr>
          <w:rFonts w:ascii="Times New Roman" w:eastAsia="Times New Roman" w:hAnsi="Times New Roman" w:cs="Times New Roman"/>
          <w:sz w:val="22"/>
          <w:szCs w:val="22"/>
          <w:shd w:val="clear" w:color="auto" w:fill="FFFFFF"/>
          <w:lang w:eastAsia="ar-SA"/>
        </w:rPr>
      </w:pPr>
      <w:r w:rsidRPr="00B642B5">
        <w:rPr>
          <w:rFonts w:ascii="Times New Roman" w:eastAsia="Times New Roman" w:hAnsi="Times New Roman" w:cs="Times New Roman"/>
          <w:sz w:val="22"/>
          <w:szCs w:val="22"/>
          <w:shd w:val="clear" w:color="auto" w:fill="FFFFFF"/>
          <w:lang w:eastAsia="ar-SA"/>
        </w:rPr>
        <w:br w:type="page"/>
      </w:r>
    </w:p>
    <w:tbl>
      <w:tblPr>
        <w:tblW w:w="150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111"/>
        <w:gridCol w:w="1134"/>
        <w:gridCol w:w="1134"/>
        <w:gridCol w:w="992"/>
        <w:gridCol w:w="1276"/>
        <w:gridCol w:w="1418"/>
        <w:gridCol w:w="1417"/>
        <w:gridCol w:w="1985"/>
      </w:tblGrid>
      <w:tr w:rsidR="00733000" w:rsidRPr="00B642B5" w14:paraId="5166223D" w14:textId="77777777" w:rsidTr="00365716">
        <w:trPr>
          <w:trHeight w:val="92"/>
          <w:tblHeader/>
        </w:trPr>
        <w:tc>
          <w:tcPr>
            <w:tcW w:w="15027" w:type="dxa"/>
            <w:gridSpan w:val="9"/>
            <w:shd w:val="clear" w:color="auto" w:fill="FFFFFF" w:themeFill="background1"/>
            <w:vAlign w:val="center"/>
          </w:tcPr>
          <w:p w14:paraId="1514935D"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shd w:val="clear" w:color="auto" w:fill="FFFFFF" w:themeFill="background1"/>
                <w:lang w:eastAsia="ar-SA"/>
              </w:rPr>
              <w:lastRenderedPageBreak/>
              <w:t>Условно разрешенные виды использования</w:t>
            </w:r>
          </w:p>
        </w:tc>
      </w:tr>
      <w:tr w:rsidR="00733000" w:rsidRPr="00B642B5" w14:paraId="24BA4B18" w14:textId="77777777" w:rsidTr="00B642B5">
        <w:trPr>
          <w:trHeight w:val="92"/>
        </w:trPr>
        <w:tc>
          <w:tcPr>
            <w:tcW w:w="1560" w:type="dxa"/>
            <w:vMerge w:val="restart"/>
            <w:shd w:val="clear" w:color="auto" w:fill="FFFFFF" w:themeFill="background1"/>
            <w:vAlign w:val="center"/>
          </w:tcPr>
          <w:p w14:paraId="563C54A0"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11" w:type="dxa"/>
            <w:vMerge w:val="restart"/>
            <w:shd w:val="clear" w:color="auto" w:fill="FFFFFF" w:themeFill="background1"/>
            <w:noWrap/>
            <w:vAlign w:val="center"/>
          </w:tcPr>
          <w:p w14:paraId="63876F7D"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371" w:type="dxa"/>
            <w:gridSpan w:val="6"/>
            <w:shd w:val="clear" w:color="auto" w:fill="FFFFFF" w:themeFill="background1"/>
            <w:vAlign w:val="center"/>
          </w:tcPr>
          <w:p w14:paraId="5DCD07C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5" w:type="dxa"/>
            <w:vMerge w:val="restart"/>
            <w:shd w:val="clear" w:color="auto" w:fill="FFFFFF" w:themeFill="background1"/>
            <w:vAlign w:val="center"/>
          </w:tcPr>
          <w:p w14:paraId="1DB0DA7A"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29B11F2C" w14:textId="77777777" w:rsidTr="00B642B5">
        <w:trPr>
          <w:trHeight w:val="92"/>
        </w:trPr>
        <w:tc>
          <w:tcPr>
            <w:tcW w:w="1560" w:type="dxa"/>
            <w:vMerge/>
            <w:shd w:val="clear" w:color="auto" w:fill="FFFFFF" w:themeFill="background1"/>
            <w:vAlign w:val="center"/>
          </w:tcPr>
          <w:p w14:paraId="19DFAA38"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111" w:type="dxa"/>
            <w:vMerge/>
            <w:shd w:val="clear" w:color="auto" w:fill="FFFFFF" w:themeFill="background1"/>
            <w:noWrap/>
            <w:vAlign w:val="center"/>
          </w:tcPr>
          <w:p w14:paraId="3491D94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260" w:type="dxa"/>
            <w:gridSpan w:val="3"/>
            <w:shd w:val="clear" w:color="auto" w:fill="FFFFFF" w:themeFill="background1"/>
            <w:vAlign w:val="center"/>
          </w:tcPr>
          <w:p w14:paraId="5A49FFD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276" w:type="dxa"/>
            <w:vMerge w:val="restart"/>
            <w:shd w:val="clear" w:color="auto" w:fill="FFFFFF" w:themeFill="background1"/>
            <w:vAlign w:val="center"/>
          </w:tcPr>
          <w:p w14:paraId="63E9B78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18325B49"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418" w:type="dxa"/>
            <w:vMerge w:val="restart"/>
            <w:shd w:val="clear" w:color="auto" w:fill="FFFFFF" w:themeFill="background1"/>
            <w:noWrap/>
            <w:vAlign w:val="center"/>
          </w:tcPr>
          <w:p w14:paraId="5EE4BD8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7" w:type="dxa"/>
            <w:vMerge w:val="restart"/>
            <w:shd w:val="clear" w:color="auto" w:fill="FFFFFF" w:themeFill="background1"/>
            <w:noWrap/>
            <w:vAlign w:val="center"/>
          </w:tcPr>
          <w:p w14:paraId="0849001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985" w:type="dxa"/>
            <w:vMerge/>
            <w:shd w:val="clear" w:color="auto" w:fill="FFFFFF" w:themeFill="background1"/>
            <w:vAlign w:val="center"/>
          </w:tcPr>
          <w:p w14:paraId="7394ACAB"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569EF3F9" w14:textId="77777777" w:rsidTr="00B642B5">
        <w:trPr>
          <w:trHeight w:val="77"/>
        </w:trPr>
        <w:tc>
          <w:tcPr>
            <w:tcW w:w="1560" w:type="dxa"/>
            <w:vMerge/>
            <w:shd w:val="clear" w:color="auto" w:fill="FFFFFF" w:themeFill="background1"/>
            <w:vAlign w:val="center"/>
          </w:tcPr>
          <w:p w14:paraId="0B05A8F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11" w:type="dxa"/>
            <w:vMerge/>
            <w:shd w:val="clear" w:color="auto" w:fill="FFFFFF" w:themeFill="background1"/>
            <w:vAlign w:val="center"/>
          </w:tcPr>
          <w:p w14:paraId="7330A8C1"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268" w:type="dxa"/>
            <w:gridSpan w:val="2"/>
            <w:shd w:val="clear" w:color="auto" w:fill="FFFFFF" w:themeFill="background1"/>
            <w:noWrap/>
            <w:vAlign w:val="center"/>
          </w:tcPr>
          <w:p w14:paraId="2CC6F2D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992" w:type="dxa"/>
            <w:shd w:val="clear" w:color="auto" w:fill="FFFFFF" w:themeFill="background1"/>
            <w:noWrap/>
            <w:vAlign w:val="center"/>
          </w:tcPr>
          <w:p w14:paraId="675E1BC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276" w:type="dxa"/>
            <w:vMerge/>
            <w:shd w:val="clear" w:color="auto" w:fill="FFFFFF" w:themeFill="background1"/>
            <w:vAlign w:val="center"/>
          </w:tcPr>
          <w:p w14:paraId="205BC788"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7C026F04"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17" w:type="dxa"/>
            <w:vMerge/>
            <w:shd w:val="clear" w:color="auto" w:fill="FFFFFF" w:themeFill="background1"/>
            <w:vAlign w:val="center"/>
          </w:tcPr>
          <w:p w14:paraId="0469D8A7"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5" w:type="dxa"/>
            <w:vMerge/>
            <w:shd w:val="clear" w:color="auto" w:fill="FFFFFF" w:themeFill="background1"/>
          </w:tcPr>
          <w:p w14:paraId="6BA93D3B"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1E0F1D9B" w14:textId="77777777" w:rsidTr="00B642B5">
        <w:trPr>
          <w:trHeight w:val="148"/>
        </w:trPr>
        <w:tc>
          <w:tcPr>
            <w:tcW w:w="1560" w:type="dxa"/>
            <w:vMerge/>
            <w:shd w:val="clear" w:color="auto" w:fill="FFFFFF" w:themeFill="background1"/>
            <w:vAlign w:val="center"/>
          </w:tcPr>
          <w:p w14:paraId="2B0274E5"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11" w:type="dxa"/>
            <w:vMerge/>
            <w:shd w:val="clear" w:color="auto" w:fill="FFFFFF" w:themeFill="background1"/>
            <w:vAlign w:val="center"/>
          </w:tcPr>
          <w:p w14:paraId="184B3C14"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134" w:type="dxa"/>
            <w:shd w:val="clear" w:color="auto" w:fill="FFFFFF" w:themeFill="background1"/>
            <w:noWrap/>
            <w:vAlign w:val="center"/>
          </w:tcPr>
          <w:p w14:paraId="194C784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1134" w:type="dxa"/>
            <w:shd w:val="clear" w:color="auto" w:fill="FFFFFF" w:themeFill="background1"/>
            <w:vAlign w:val="center"/>
          </w:tcPr>
          <w:p w14:paraId="25AFDBD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992" w:type="dxa"/>
            <w:shd w:val="clear" w:color="auto" w:fill="FFFFFF" w:themeFill="background1"/>
            <w:noWrap/>
            <w:vAlign w:val="center"/>
          </w:tcPr>
          <w:p w14:paraId="6690C37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276" w:type="dxa"/>
            <w:vMerge/>
            <w:shd w:val="clear" w:color="auto" w:fill="FFFFFF" w:themeFill="background1"/>
            <w:vAlign w:val="center"/>
          </w:tcPr>
          <w:p w14:paraId="5AA733DF"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5B7DE014"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17" w:type="dxa"/>
            <w:vMerge/>
            <w:shd w:val="clear" w:color="auto" w:fill="FFFFFF" w:themeFill="background1"/>
            <w:vAlign w:val="center"/>
          </w:tcPr>
          <w:p w14:paraId="070A58F4"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5" w:type="dxa"/>
            <w:vMerge/>
            <w:shd w:val="clear" w:color="auto" w:fill="FFFFFF" w:themeFill="background1"/>
          </w:tcPr>
          <w:p w14:paraId="33033B85"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05FD773E" w14:textId="77777777" w:rsidTr="00B642B5">
        <w:trPr>
          <w:trHeight w:val="510"/>
        </w:trPr>
        <w:tc>
          <w:tcPr>
            <w:tcW w:w="1560" w:type="dxa"/>
            <w:shd w:val="clear" w:color="auto" w:fill="FFFFFF" w:themeFill="background1"/>
            <w:vAlign w:val="center"/>
          </w:tcPr>
          <w:p w14:paraId="44EF974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Питомники 1.17 </w:t>
            </w:r>
          </w:p>
        </w:tc>
        <w:tc>
          <w:tcPr>
            <w:tcW w:w="4111" w:type="dxa"/>
            <w:shd w:val="clear" w:color="auto" w:fill="FFFFFF" w:themeFill="background1"/>
            <w:vAlign w:val="center"/>
          </w:tcPr>
          <w:p w14:paraId="40E1BA3D" w14:textId="7B663DB8"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1134" w:type="dxa"/>
            <w:shd w:val="clear" w:color="auto" w:fill="FFFFFF" w:themeFill="background1"/>
            <w:vAlign w:val="center"/>
          </w:tcPr>
          <w:p w14:paraId="2EB28D8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w:t>
            </w:r>
          </w:p>
        </w:tc>
        <w:tc>
          <w:tcPr>
            <w:tcW w:w="1134" w:type="dxa"/>
            <w:shd w:val="clear" w:color="auto" w:fill="FFFFFF" w:themeFill="background1"/>
            <w:vAlign w:val="center"/>
          </w:tcPr>
          <w:p w14:paraId="12EC45F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500000</w:t>
            </w:r>
          </w:p>
        </w:tc>
        <w:tc>
          <w:tcPr>
            <w:tcW w:w="992" w:type="dxa"/>
            <w:shd w:val="clear" w:color="auto" w:fill="FFFFFF" w:themeFill="background1"/>
            <w:vAlign w:val="center"/>
          </w:tcPr>
          <w:p w14:paraId="0D43F67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276" w:type="dxa"/>
            <w:shd w:val="clear" w:color="auto" w:fill="FFFFFF" w:themeFill="background1"/>
            <w:vAlign w:val="center"/>
          </w:tcPr>
          <w:p w14:paraId="0353B4E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18" w:type="dxa"/>
            <w:shd w:val="clear" w:color="auto" w:fill="FFFFFF" w:themeFill="background1"/>
            <w:vAlign w:val="center"/>
          </w:tcPr>
          <w:p w14:paraId="3D501B8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17" w:type="dxa"/>
            <w:shd w:val="clear" w:color="auto" w:fill="FFFFFF" w:themeFill="background1"/>
            <w:vAlign w:val="center"/>
          </w:tcPr>
          <w:p w14:paraId="453CA518"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42966A2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5" w:type="dxa"/>
            <w:shd w:val="clear" w:color="auto" w:fill="FFFFFF" w:themeFill="background1"/>
            <w:vAlign w:val="center"/>
          </w:tcPr>
          <w:p w14:paraId="1F732B3E"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Питомник;</w:t>
            </w:r>
          </w:p>
          <w:p w14:paraId="204EB18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xml:space="preserve">- Хранилище </w:t>
            </w:r>
          </w:p>
        </w:tc>
      </w:tr>
      <w:tr w:rsidR="00733000" w:rsidRPr="00B642B5" w14:paraId="29958689" w14:textId="77777777" w:rsidTr="00B642B5">
        <w:trPr>
          <w:trHeight w:val="510"/>
        </w:trPr>
        <w:tc>
          <w:tcPr>
            <w:tcW w:w="1560" w:type="dxa"/>
            <w:shd w:val="clear" w:color="auto" w:fill="auto"/>
            <w:vAlign w:val="center"/>
          </w:tcPr>
          <w:p w14:paraId="67D427E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Бытовое обслуживание 3.3</w:t>
            </w:r>
          </w:p>
        </w:tc>
        <w:tc>
          <w:tcPr>
            <w:tcW w:w="4111" w:type="dxa"/>
            <w:shd w:val="clear" w:color="auto" w:fill="FFFFFF" w:themeFill="background1"/>
            <w:vAlign w:val="center"/>
          </w:tcPr>
          <w:p w14:paraId="510C242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134" w:type="dxa"/>
            <w:shd w:val="clear" w:color="auto" w:fill="FFFFFF" w:themeFill="background1"/>
            <w:vAlign w:val="center"/>
          </w:tcPr>
          <w:p w14:paraId="59D3FEC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w:t>
            </w:r>
          </w:p>
        </w:tc>
        <w:tc>
          <w:tcPr>
            <w:tcW w:w="1134" w:type="dxa"/>
            <w:shd w:val="clear" w:color="auto" w:fill="FFFFFF" w:themeFill="background1"/>
            <w:vAlign w:val="center"/>
          </w:tcPr>
          <w:p w14:paraId="34E2EA5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4000</w:t>
            </w:r>
          </w:p>
        </w:tc>
        <w:tc>
          <w:tcPr>
            <w:tcW w:w="992" w:type="dxa"/>
            <w:shd w:val="clear" w:color="auto" w:fill="FFFFFF" w:themeFill="background1"/>
            <w:vAlign w:val="center"/>
          </w:tcPr>
          <w:p w14:paraId="0046079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276" w:type="dxa"/>
            <w:shd w:val="clear" w:color="auto" w:fill="FFFFFF" w:themeFill="background1"/>
            <w:vAlign w:val="center"/>
          </w:tcPr>
          <w:p w14:paraId="199D235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18" w:type="dxa"/>
            <w:shd w:val="clear" w:color="auto" w:fill="FFFFFF" w:themeFill="background1"/>
            <w:vAlign w:val="center"/>
          </w:tcPr>
          <w:p w14:paraId="3C61760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17" w:type="dxa"/>
            <w:shd w:val="clear" w:color="auto" w:fill="FFFFFF" w:themeFill="background1"/>
            <w:vAlign w:val="center"/>
          </w:tcPr>
          <w:p w14:paraId="01F9E64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6B0522B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5" w:type="dxa"/>
            <w:shd w:val="clear" w:color="auto" w:fill="FFFFFF" w:themeFill="background1"/>
            <w:vAlign w:val="center"/>
          </w:tcPr>
          <w:p w14:paraId="3F1295C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Мастерская мелкого ремонта;</w:t>
            </w:r>
          </w:p>
          <w:p w14:paraId="47092AC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Баня общественная;</w:t>
            </w:r>
          </w:p>
          <w:p w14:paraId="45BB815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Парикмахерская;</w:t>
            </w:r>
          </w:p>
          <w:p w14:paraId="455EC1E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Ателье;</w:t>
            </w:r>
          </w:p>
          <w:p w14:paraId="5F416AB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Прачечная;</w:t>
            </w:r>
          </w:p>
          <w:p w14:paraId="6BA810B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Химчистка</w:t>
            </w:r>
            <w:r w:rsidRPr="00B642B5">
              <w:rPr>
                <w:rFonts w:ascii="Times New Roman" w:eastAsia="Times New Roman" w:hAnsi="Times New Roman" w:cs="Times New Roman"/>
                <w:sz w:val="22"/>
                <w:szCs w:val="22"/>
                <w:lang w:val="en-US" w:eastAsia="ar-SA"/>
              </w:rPr>
              <w:t>;</w:t>
            </w:r>
          </w:p>
        </w:tc>
      </w:tr>
      <w:tr w:rsidR="00733000" w:rsidRPr="00B642B5" w14:paraId="7F996913" w14:textId="77777777" w:rsidTr="00B642B5">
        <w:trPr>
          <w:trHeight w:val="510"/>
        </w:trPr>
        <w:tc>
          <w:tcPr>
            <w:tcW w:w="1560" w:type="dxa"/>
            <w:shd w:val="clear" w:color="auto" w:fill="auto"/>
            <w:vAlign w:val="center"/>
          </w:tcPr>
          <w:p w14:paraId="6856F1A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Среднее и высшее профессиональное образование </w:t>
            </w:r>
            <w:r w:rsidRPr="00B642B5">
              <w:rPr>
                <w:rFonts w:ascii="Times New Roman" w:eastAsia="Times New Roman" w:hAnsi="Times New Roman" w:cs="Times New Roman"/>
                <w:sz w:val="22"/>
                <w:szCs w:val="22"/>
                <w:lang w:eastAsia="ar-SA"/>
              </w:rPr>
              <w:lastRenderedPageBreak/>
              <w:t>3.5.2</w:t>
            </w:r>
          </w:p>
        </w:tc>
        <w:tc>
          <w:tcPr>
            <w:tcW w:w="4111" w:type="dxa"/>
            <w:shd w:val="clear" w:color="auto" w:fill="auto"/>
            <w:vAlign w:val="center"/>
          </w:tcPr>
          <w:p w14:paraId="6C148617" w14:textId="78D2ACCE"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w:t>
            </w:r>
            <w:r w:rsidRPr="00B642B5">
              <w:rPr>
                <w:rFonts w:ascii="Times New Roman" w:eastAsia="Times New Roman" w:hAnsi="Times New Roman" w:cs="Times New Roman"/>
                <w:sz w:val="22"/>
                <w:szCs w:val="22"/>
                <w:lang w:eastAsia="ar-SA"/>
              </w:rPr>
              <w:lastRenderedPageBreak/>
              <w:t>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1134" w:type="dxa"/>
            <w:shd w:val="clear" w:color="auto" w:fill="auto"/>
            <w:vAlign w:val="center"/>
          </w:tcPr>
          <w:p w14:paraId="6A69188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xml:space="preserve">100 </w:t>
            </w:r>
          </w:p>
        </w:tc>
        <w:tc>
          <w:tcPr>
            <w:tcW w:w="1134" w:type="dxa"/>
            <w:shd w:val="clear" w:color="auto" w:fill="auto"/>
            <w:vAlign w:val="center"/>
          </w:tcPr>
          <w:p w14:paraId="5CDF4D7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992" w:type="dxa"/>
            <w:shd w:val="clear" w:color="auto" w:fill="auto"/>
            <w:vAlign w:val="center"/>
          </w:tcPr>
          <w:p w14:paraId="7DAB6DD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276" w:type="dxa"/>
            <w:shd w:val="clear" w:color="auto" w:fill="auto"/>
            <w:vAlign w:val="center"/>
          </w:tcPr>
          <w:p w14:paraId="34A210B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18" w:type="dxa"/>
            <w:shd w:val="clear" w:color="auto" w:fill="auto"/>
            <w:vAlign w:val="center"/>
          </w:tcPr>
          <w:p w14:paraId="4867680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17" w:type="dxa"/>
            <w:shd w:val="clear" w:color="auto" w:fill="auto"/>
            <w:vAlign w:val="center"/>
          </w:tcPr>
          <w:p w14:paraId="420F064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границы земельного участка – </w:t>
            </w:r>
            <w:r w:rsidRPr="00B642B5">
              <w:rPr>
                <w:rFonts w:ascii="Times New Roman" w:eastAsia="Times New Roman" w:hAnsi="Times New Roman" w:cs="Times New Roman"/>
                <w:sz w:val="22"/>
                <w:szCs w:val="22"/>
                <w:lang w:eastAsia="ar-SA"/>
              </w:rPr>
              <w:lastRenderedPageBreak/>
              <w:t>3м;</w:t>
            </w:r>
          </w:p>
          <w:p w14:paraId="55707F9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5" w:type="dxa"/>
            <w:vAlign w:val="center"/>
          </w:tcPr>
          <w:p w14:paraId="57DB039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xml:space="preserve">- Профессиональные технические училища; </w:t>
            </w:r>
          </w:p>
          <w:p w14:paraId="0824B15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Колледжи; </w:t>
            </w:r>
          </w:p>
          <w:p w14:paraId="02B4EE8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xml:space="preserve"> - Художественные, музыкальные училища;</w:t>
            </w:r>
          </w:p>
          <w:p w14:paraId="722FEEF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Общества знаний; - Институты; </w:t>
            </w:r>
          </w:p>
          <w:p w14:paraId="33F024F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Университеты;</w:t>
            </w:r>
          </w:p>
          <w:p w14:paraId="1EC8275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Организации по переподготовке и повышению квалификации специалистов</w:t>
            </w:r>
          </w:p>
        </w:tc>
      </w:tr>
      <w:tr w:rsidR="00733000" w:rsidRPr="00B642B5" w14:paraId="2761E368" w14:textId="77777777" w:rsidTr="00B642B5">
        <w:trPr>
          <w:trHeight w:val="510"/>
        </w:trPr>
        <w:tc>
          <w:tcPr>
            <w:tcW w:w="1560" w:type="dxa"/>
            <w:shd w:val="clear" w:color="auto" w:fill="auto"/>
            <w:vAlign w:val="center"/>
          </w:tcPr>
          <w:p w14:paraId="3B60FA8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Обеспечение научной деятельности 3.9</w:t>
            </w:r>
          </w:p>
        </w:tc>
        <w:tc>
          <w:tcPr>
            <w:tcW w:w="4111" w:type="dxa"/>
            <w:shd w:val="clear" w:color="auto" w:fill="auto"/>
            <w:vAlign w:val="center"/>
          </w:tcPr>
          <w:p w14:paraId="127729C4" w14:textId="50875852"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1134" w:type="dxa"/>
            <w:shd w:val="clear" w:color="auto" w:fill="auto"/>
            <w:vAlign w:val="center"/>
          </w:tcPr>
          <w:p w14:paraId="008A043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100</w:t>
            </w:r>
            <w:r w:rsidRPr="00B642B5">
              <w:rPr>
                <w:rFonts w:ascii="Times New Roman" w:eastAsia="Times New Roman" w:hAnsi="Times New Roman" w:cs="Times New Roman"/>
                <w:sz w:val="22"/>
                <w:szCs w:val="22"/>
                <w:lang w:val="en-US" w:eastAsia="ar-SA"/>
              </w:rPr>
              <w:t xml:space="preserve"> </w:t>
            </w:r>
          </w:p>
        </w:tc>
        <w:tc>
          <w:tcPr>
            <w:tcW w:w="1134" w:type="dxa"/>
            <w:shd w:val="clear" w:color="auto" w:fill="auto"/>
            <w:vAlign w:val="center"/>
          </w:tcPr>
          <w:p w14:paraId="49CFAA4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100000</w:t>
            </w:r>
          </w:p>
        </w:tc>
        <w:tc>
          <w:tcPr>
            <w:tcW w:w="992" w:type="dxa"/>
            <w:shd w:val="clear" w:color="auto" w:fill="auto"/>
            <w:vAlign w:val="center"/>
          </w:tcPr>
          <w:p w14:paraId="3EC48E3C"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276" w:type="dxa"/>
            <w:shd w:val="clear" w:color="auto" w:fill="auto"/>
            <w:vAlign w:val="center"/>
          </w:tcPr>
          <w:p w14:paraId="15915F5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18" w:type="dxa"/>
            <w:shd w:val="clear" w:color="auto" w:fill="auto"/>
            <w:vAlign w:val="center"/>
          </w:tcPr>
          <w:p w14:paraId="0502D09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17" w:type="dxa"/>
            <w:shd w:val="clear" w:color="auto" w:fill="auto"/>
            <w:vAlign w:val="center"/>
          </w:tcPr>
          <w:p w14:paraId="5808F7BD"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6B14E10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5" w:type="dxa"/>
            <w:vAlign w:val="center"/>
          </w:tcPr>
          <w:p w14:paraId="1B0AB64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Научно-исследовательские институты;</w:t>
            </w:r>
          </w:p>
          <w:p w14:paraId="05003DC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Проектные институты;</w:t>
            </w:r>
          </w:p>
          <w:p w14:paraId="754ECFA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Научные центры;</w:t>
            </w:r>
          </w:p>
          <w:p w14:paraId="6B81747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Опытно-конструкторские центры;</w:t>
            </w:r>
          </w:p>
          <w:p w14:paraId="605DCCA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Государственные академии наук;</w:t>
            </w:r>
          </w:p>
          <w:p w14:paraId="097FF669"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xml:space="preserve">- Стационарный пункт наблюдений за состоянием окружающей среды, </w:t>
            </w:r>
          </w:p>
          <w:p w14:paraId="0D1CDD4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Гидрологический пост</w:t>
            </w:r>
          </w:p>
        </w:tc>
      </w:tr>
      <w:tr w:rsidR="00733000" w:rsidRPr="00B642B5" w14:paraId="5B0B499D" w14:textId="77777777" w:rsidTr="00B642B5">
        <w:trPr>
          <w:trHeight w:val="510"/>
        </w:trPr>
        <w:tc>
          <w:tcPr>
            <w:tcW w:w="1560" w:type="dxa"/>
            <w:shd w:val="clear" w:color="auto" w:fill="auto"/>
            <w:vAlign w:val="center"/>
          </w:tcPr>
          <w:p w14:paraId="715DD4DC"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Амбулаторное ветеринарное обслуживание 3.10.1</w:t>
            </w:r>
          </w:p>
        </w:tc>
        <w:tc>
          <w:tcPr>
            <w:tcW w:w="4111" w:type="dxa"/>
            <w:shd w:val="clear" w:color="auto" w:fill="auto"/>
            <w:vAlign w:val="center"/>
          </w:tcPr>
          <w:p w14:paraId="37BBF21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ветеринарных услуг без содержания животных</w:t>
            </w:r>
          </w:p>
        </w:tc>
        <w:tc>
          <w:tcPr>
            <w:tcW w:w="1134" w:type="dxa"/>
            <w:shd w:val="clear" w:color="auto" w:fill="auto"/>
            <w:vAlign w:val="center"/>
          </w:tcPr>
          <w:p w14:paraId="4042FAB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100 </w:t>
            </w:r>
          </w:p>
        </w:tc>
        <w:tc>
          <w:tcPr>
            <w:tcW w:w="1134" w:type="dxa"/>
            <w:shd w:val="clear" w:color="auto" w:fill="auto"/>
            <w:vAlign w:val="center"/>
          </w:tcPr>
          <w:p w14:paraId="6498948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w:t>
            </w:r>
          </w:p>
        </w:tc>
        <w:tc>
          <w:tcPr>
            <w:tcW w:w="992" w:type="dxa"/>
            <w:shd w:val="clear" w:color="auto" w:fill="auto"/>
            <w:vAlign w:val="center"/>
          </w:tcPr>
          <w:p w14:paraId="4C8696F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276" w:type="dxa"/>
            <w:shd w:val="clear" w:color="auto" w:fill="auto"/>
            <w:vAlign w:val="center"/>
          </w:tcPr>
          <w:p w14:paraId="6259999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18" w:type="dxa"/>
            <w:shd w:val="clear" w:color="auto" w:fill="auto"/>
            <w:vAlign w:val="center"/>
          </w:tcPr>
          <w:p w14:paraId="2265B08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17" w:type="dxa"/>
            <w:shd w:val="clear" w:color="auto" w:fill="auto"/>
            <w:vAlign w:val="center"/>
          </w:tcPr>
          <w:p w14:paraId="3232559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5009F87D"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 </w:t>
            </w:r>
            <w:r w:rsidRPr="00B642B5">
              <w:rPr>
                <w:rFonts w:ascii="Times New Roman" w:eastAsia="Times New Roman" w:hAnsi="Times New Roman" w:cs="Times New Roman"/>
                <w:sz w:val="22"/>
                <w:szCs w:val="22"/>
                <w:lang w:eastAsia="ar-SA"/>
              </w:rPr>
              <w:lastRenderedPageBreak/>
              <w:t>земельного участка (красной линии) – 5 м</w:t>
            </w:r>
          </w:p>
        </w:tc>
        <w:tc>
          <w:tcPr>
            <w:tcW w:w="1985" w:type="dxa"/>
            <w:vAlign w:val="center"/>
          </w:tcPr>
          <w:p w14:paraId="298EB891" w14:textId="77777777" w:rsidR="00733000" w:rsidRPr="00B642B5" w:rsidRDefault="00733000" w:rsidP="00D96192">
            <w:pPr>
              <w:overflowPunct w:val="0"/>
              <w:autoSpaceDN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lastRenderedPageBreak/>
              <w:t>- Ветеринарный кабинет;</w:t>
            </w:r>
          </w:p>
          <w:p w14:paraId="634B4E6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bCs/>
                <w:sz w:val="22"/>
                <w:szCs w:val="22"/>
                <w:lang w:eastAsia="ar-SA"/>
              </w:rPr>
              <w:t>- Ветеринарная клиника</w:t>
            </w:r>
            <w:r w:rsidRPr="00B642B5">
              <w:rPr>
                <w:rFonts w:ascii="Times New Roman" w:eastAsia="Times New Roman" w:hAnsi="Times New Roman" w:cs="Times New Roman"/>
                <w:bCs/>
                <w:sz w:val="22"/>
                <w:szCs w:val="22"/>
                <w:lang w:val="en-US" w:eastAsia="ar-SA"/>
              </w:rPr>
              <w:t>;</w:t>
            </w:r>
          </w:p>
        </w:tc>
      </w:tr>
      <w:tr w:rsidR="00733000" w:rsidRPr="00B642B5" w14:paraId="21EBCA31" w14:textId="77777777" w:rsidTr="00B642B5">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B13EC7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iCs/>
                <w:sz w:val="22"/>
                <w:szCs w:val="22"/>
                <w:lang w:eastAsia="ar-SA"/>
              </w:rPr>
              <w:lastRenderedPageBreak/>
              <w:t>Приюты для животных 3.10.2</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43034AD2" w14:textId="361E2196"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iCs/>
                <w:sz w:val="22"/>
                <w:szCs w:val="22"/>
                <w:lang w:eastAsia="ar-SA"/>
              </w:rPr>
              <w:t>Размещение объектов капитального строительства, предназначенных для оказания ветеринарных услуг в стационаре; 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595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05A230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CFF452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780C88DC"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3EB59C2" w14:textId="77777777" w:rsidR="00733000" w:rsidRPr="00B642B5" w:rsidRDefault="00733000" w:rsidP="00D96192">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t>- Ветеринарный кабинет;</w:t>
            </w:r>
          </w:p>
          <w:p w14:paraId="46DF2870" w14:textId="77777777" w:rsidR="00733000" w:rsidRPr="00B642B5" w:rsidRDefault="00733000" w:rsidP="00D96192">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t>- Ветеринарная клиника;</w:t>
            </w:r>
          </w:p>
          <w:p w14:paraId="7A1F3D08" w14:textId="77777777" w:rsidR="00733000" w:rsidRPr="00B642B5" w:rsidRDefault="00733000" w:rsidP="00D96192">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t>- Ветеринарная клиника со стационаром;</w:t>
            </w:r>
          </w:p>
          <w:p w14:paraId="1B754EC6" w14:textId="77777777" w:rsidR="00733000" w:rsidRPr="00B642B5" w:rsidRDefault="00733000" w:rsidP="00D96192">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t>- Приют для животных;</w:t>
            </w:r>
          </w:p>
          <w:p w14:paraId="7E5BC6E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bCs/>
                <w:sz w:val="22"/>
                <w:szCs w:val="22"/>
              </w:rPr>
              <w:t>- Гостиница для животных</w:t>
            </w:r>
          </w:p>
        </w:tc>
      </w:tr>
      <w:tr w:rsidR="00733000" w:rsidRPr="00B642B5" w14:paraId="08CC42D1" w14:textId="77777777" w:rsidTr="00B642B5">
        <w:trPr>
          <w:trHeight w:val="510"/>
        </w:trPr>
        <w:tc>
          <w:tcPr>
            <w:tcW w:w="1560" w:type="dxa"/>
            <w:shd w:val="clear" w:color="auto" w:fill="auto"/>
            <w:vAlign w:val="center"/>
          </w:tcPr>
          <w:p w14:paraId="6DB88DF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Предпринимательство 4.0</w:t>
            </w:r>
          </w:p>
        </w:tc>
        <w:tc>
          <w:tcPr>
            <w:tcW w:w="4111" w:type="dxa"/>
            <w:shd w:val="clear" w:color="auto" w:fill="auto"/>
            <w:vAlign w:val="center"/>
          </w:tcPr>
          <w:p w14:paraId="5C2A5614" w14:textId="24923E7A"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1134" w:type="dxa"/>
            <w:shd w:val="clear" w:color="auto" w:fill="auto"/>
            <w:vAlign w:val="center"/>
          </w:tcPr>
          <w:p w14:paraId="5F351D1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100 </w:t>
            </w:r>
          </w:p>
        </w:tc>
        <w:tc>
          <w:tcPr>
            <w:tcW w:w="1134" w:type="dxa"/>
            <w:shd w:val="clear" w:color="auto" w:fill="auto"/>
            <w:vAlign w:val="center"/>
          </w:tcPr>
          <w:p w14:paraId="13AA2E2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30000</w:t>
            </w:r>
          </w:p>
        </w:tc>
        <w:tc>
          <w:tcPr>
            <w:tcW w:w="992" w:type="dxa"/>
            <w:shd w:val="clear" w:color="auto" w:fill="auto"/>
            <w:vAlign w:val="center"/>
          </w:tcPr>
          <w:p w14:paraId="02B8B75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276" w:type="dxa"/>
            <w:shd w:val="clear" w:color="auto" w:fill="auto"/>
            <w:vAlign w:val="center"/>
          </w:tcPr>
          <w:p w14:paraId="035DD75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18" w:type="dxa"/>
            <w:shd w:val="clear" w:color="auto" w:fill="auto"/>
            <w:vAlign w:val="center"/>
          </w:tcPr>
          <w:p w14:paraId="421B564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417" w:type="dxa"/>
            <w:shd w:val="clear" w:color="auto" w:fill="auto"/>
            <w:vAlign w:val="center"/>
          </w:tcPr>
          <w:p w14:paraId="2DC92C8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19BD628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985" w:type="dxa"/>
            <w:vAlign w:val="center"/>
          </w:tcPr>
          <w:p w14:paraId="11798CB8"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Деловой центр;</w:t>
            </w:r>
          </w:p>
          <w:p w14:paraId="7F1820BE"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Офисный центр;</w:t>
            </w:r>
          </w:p>
          <w:p w14:paraId="5BAD182D"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Биржа ценных бумаг;</w:t>
            </w:r>
          </w:p>
          <w:p w14:paraId="1A8559A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Административное здание</w:t>
            </w:r>
          </w:p>
        </w:tc>
      </w:tr>
    </w:tbl>
    <w:p w14:paraId="1F2C10CA" w14:textId="7C231E71" w:rsidR="00852282" w:rsidRPr="00B642B5" w:rsidRDefault="00852282" w:rsidP="00733000">
      <w:pPr>
        <w:overflowPunct w:val="0"/>
        <w:autoSpaceDE w:val="0"/>
        <w:jc w:val="center"/>
        <w:rPr>
          <w:rFonts w:ascii="Times New Roman" w:eastAsia="Times New Roman" w:hAnsi="Times New Roman" w:cs="Times New Roman"/>
          <w:sz w:val="22"/>
          <w:szCs w:val="22"/>
          <w:shd w:val="clear" w:color="auto" w:fill="FFFFFF"/>
          <w:lang w:eastAsia="ar-SA"/>
        </w:rPr>
      </w:pPr>
      <w:r w:rsidRPr="00B642B5">
        <w:rPr>
          <w:rFonts w:ascii="Times New Roman" w:eastAsia="Times New Roman" w:hAnsi="Times New Roman" w:cs="Times New Roman"/>
          <w:sz w:val="22"/>
          <w:szCs w:val="22"/>
          <w:shd w:val="clear" w:color="auto" w:fill="FFFFFF"/>
          <w:lang w:eastAsia="ar-SA"/>
        </w:rPr>
        <w:br w:type="page"/>
      </w:r>
    </w:p>
    <w:tbl>
      <w:tblPr>
        <w:tblW w:w="151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3805"/>
        <w:gridCol w:w="22"/>
        <w:gridCol w:w="1115"/>
        <w:gridCol w:w="19"/>
        <w:gridCol w:w="975"/>
        <w:gridCol w:w="17"/>
        <w:gridCol w:w="1276"/>
        <w:gridCol w:w="1394"/>
        <w:gridCol w:w="26"/>
        <w:gridCol w:w="1251"/>
        <w:gridCol w:w="24"/>
        <w:gridCol w:w="1534"/>
        <w:gridCol w:w="26"/>
        <w:gridCol w:w="2126"/>
      </w:tblGrid>
      <w:tr w:rsidR="00733000" w:rsidRPr="00B642B5" w14:paraId="659B89CA" w14:textId="77777777" w:rsidTr="00365716">
        <w:trPr>
          <w:trHeight w:val="77"/>
          <w:tblHeader/>
        </w:trPr>
        <w:tc>
          <w:tcPr>
            <w:tcW w:w="15168" w:type="dxa"/>
            <w:gridSpan w:val="15"/>
            <w:shd w:val="clear" w:color="auto" w:fill="FFFFFF" w:themeFill="background1"/>
            <w:vAlign w:val="center"/>
          </w:tcPr>
          <w:p w14:paraId="00DE276F"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shd w:val="clear" w:color="auto" w:fill="FFFFFF" w:themeFill="background1"/>
                <w:lang w:eastAsia="ar-SA"/>
              </w:rPr>
              <w:lastRenderedPageBreak/>
              <w:t xml:space="preserve">Вспомогательные виды разрешенного использования   </w:t>
            </w:r>
          </w:p>
        </w:tc>
      </w:tr>
      <w:tr w:rsidR="00733000" w:rsidRPr="00B642B5" w14:paraId="21CA0A97" w14:textId="77777777" w:rsidTr="00B642B5">
        <w:trPr>
          <w:trHeight w:val="77"/>
        </w:trPr>
        <w:tc>
          <w:tcPr>
            <w:tcW w:w="1558" w:type="dxa"/>
            <w:vMerge w:val="restart"/>
            <w:shd w:val="clear" w:color="auto" w:fill="FFFFFF" w:themeFill="background1"/>
            <w:vAlign w:val="center"/>
          </w:tcPr>
          <w:p w14:paraId="1B01FAA1"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3805" w:type="dxa"/>
            <w:vMerge w:val="restart"/>
            <w:shd w:val="clear" w:color="auto" w:fill="FFFFFF" w:themeFill="background1"/>
            <w:noWrap/>
            <w:vAlign w:val="center"/>
          </w:tcPr>
          <w:p w14:paraId="35F8B52D"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653" w:type="dxa"/>
            <w:gridSpan w:val="11"/>
            <w:shd w:val="clear" w:color="auto" w:fill="FFFFFF" w:themeFill="background1"/>
            <w:vAlign w:val="center"/>
          </w:tcPr>
          <w:p w14:paraId="214B4C2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152" w:type="dxa"/>
            <w:gridSpan w:val="2"/>
            <w:vMerge w:val="restart"/>
            <w:shd w:val="clear" w:color="auto" w:fill="FFFFFF" w:themeFill="background1"/>
            <w:vAlign w:val="center"/>
          </w:tcPr>
          <w:p w14:paraId="60B52E9C"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36318216" w14:textId="77777777" w:rsidTr="00B642B5">
        <w:trPr>
          <w:trHeight w:val="77"/>
        </w:trPr>
        <w:tc>
          <w:tcPr>
            <w:tcW w:w="1558" w:type="dxa"/>
            <w:vMerge/>
            <w:shd w:val="clear" w:color="auto" w:fill="FFFFFF" w:themeFill="background1"/>
            <w:vAlign w:val="center"/>
          </w:tcPr>
          <w:p w14:paraId="5F04F64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805" w:type="dxa"/>
            <w:vMerge/>
            <w:shd w:val="clear" w:color="auto" w:fill="FFFFFF" w:themeFill="background1"/>
            <w:noWrap/>
            <w:vAlign w:val="center"/>
          </w:tcPr>
          <w:p w14:paraId="5C680CA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424" w:type="dxa"/>
            <w:gridSpan w:val="6"/>
            <w:shd w:val="clear" w:color="auto" w:fill="FFFFFF" w:themeFill="background1"/>
            <w:vAlign w:val="center"/>
          </w:tcPr>
          <w:p w14:paraId="1EBB4CB9"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394" w:type="dxa"/>
            <w:vMerge w:val="restart"/>
            <w:shd w:val="clear" w:color="auto" w:fill="FFFFFF" w:themeFill="background1"/>
            <w:vAlign w:val="center"/>
          </w:tcPr>
          <w:p w14:paraId="127B231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18FCC5BA"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277" w:type="dxa"/>
            <w:gridSpan w:val="2"/>
            <w:vMerge w:val="restart"/>
            <w:shd w:val="clear" w:color="auto" w:fill="FFFFFF" w:themeFill="background1"/>
            <w:noWrap/>
            <w:vAlign w:val="center"/>
          </w:tcPr>
          <w:p w14:paraId="343A2ACA"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558" w:type="dxa"/>
            <w:gridSpan w:val="2"/>
            <w:vMerge w:val="restart"/>
            <w:shd w:val="clear" w:color="auto" w:fill="FFFFFF" w:themeFill="background1"/>
            <w:noWrap/>
            <w:vAlign w:val="center"/>
          </w:tcPr>
          <w:p w14:paraId="3688666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2152" w:type="dxa"/>
            <w:gridSpan w:val="2"/>
            <w:vMerge/>
            <w:shd w:val="clear" w:color="auto" w:fill="FFFFFF" w:themeFill="background1"/>
            <w:vAlign w:val="center"/>
          </w:tcPr>
          <w:p w14:paraId="29CCF075"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51AEB67B" w14:textId="77777777" w:rsidTr="00B642B5">
        <w:trPr>
          <w:trHeight w:val="77"/>
        </w:trPr>
        <w:tc>
          <w:tcPr>
            <w:tcW w:w="1558" w:type="dxa"/>
            <w:vMerge/>
            <w:shd w:val="clear" w:color="auto" w:fill="FFFFFF" w:themeFill="background1"/>
            <w:vAlign w:val="center"/>
          </w:tcPr>
          <w:p w14:paraId="245847B5"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805" w:type="dxa"/>
            <w:vMerge/>
            <w:shd w:val="clear" w:color="auto" w:fill="FFFFFF" w:themeFill="background1"/>
            <w:vAlign w:val="center"/>
          </w:tcPr>
          <w:p w14:paraId="69C3A9B1"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131" w:type="dxa"/>
            <w:gridSpan w:val="4"/>
            <w:shd w:val="clear" w:color="auto" w:fill="FFFFFF" w:themeFill="background1"/>
            <w:noWrap/>
            <w:vAlign w:val="center"/>
          </w:tcPr>
          <w:p w14:paraId="1251DB5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293" w:type="dxa"/>
            <w:gridSpan w:val="2"/>
            <w:shd w:val="clear" w:color="auto" w:fill="FFFFFF" w:themeFill="background1"/>
            <w:noWrap/>
            <w:vAlign w:val="center"/>
          </w:tcPr>
          <w:p w14:paraId="6957A178"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394" w:type="dxa"/>
            <w:vMerge/>
            <w:shd w:val="clear" w:color="auto" w:fill="FFFFFF" w:themeFill="background1"/>
            <w:vAlign w:val="center"/>
          </w:tcPr>
          <w:p w14:paraId="61DA59C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7" w:type="dxa"/>
            <w:gridSpan w:val="2"/>
            <w:vMerge/>
            <w:shd w:val="clear" w:color="auto" w:fill="FFFFFF" w:themeFill="background1"/>
            <w:vAlign w:val="center"/>
          </w:tcPr>
          <w:p w14:paraId="10B2F153"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558" w:type="dxa"/>
            <w:gridSpan w:val="2"/>
            <w:vMerge/>
            <w:shd w:val="clear" w:color="auto" w:fill="FFFFFF" w:themeFill="background1"/>
            <w:vAlign w:val="center"/>
          </w:tcPr>
          <w:p w14:paraId="3BE0C250"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152" w:type="dxa"/>
            <w:gridSpan w:val="2"/>
            <w:vMerge/>
            <w:shd w:val="clear" w:color="auto" w:fill="FFFFFF" w:themeFill="background1"/>
          </w:tcPr>
          <w:p w14:paraId="388B43A4"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359EFCDC" w14:textId="77777777" w:rsidTr="00B642B5">
        <w:trPr>
          <w:trHeight w:val="77"/>
        </w:trPr>
        <w:tc>
          <w:tcPr>
            <w:tcW w:w="1558" w:type="dxa"/>
            <w:vMerge/>
            <w:shd w:val="clear" w:color="auto" w:fill="FFFFFF" w:themeFill="background1"/>
            <w:vAlign w:val="center"/>
          </w:tcPr>
          <w:p w14:paraId="369B6699"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805" w:type="dxa"/>
            <w:vMerge/>
            <w:shd w:val="clear" w:color="auto" w:fill="FFFFFF" w:themeFill="background1"/>
            <w:vAlign w:val="center"/>
          </w:tcPr>
          <w:p w14:paraId="02BBD43A"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137" w:type="dxa"/>
            <w:gridSpan w:val="2"/>
            <w:shd w:val="clear" w:color="auto" w:fill="FFFFFF" w:themeFill="background1"/>
            <w:noWrap/>
            <w:vAlign w:val="center"/>
          </w:tcPr>
          <w:p w14:paraId="7AC963F9"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4" w:type="dxa"/>
            <w:gridSpan w:val="2"/>
            <w:shd w:val="clear" w:color="auto" w:fill="FFFFFF" w:themeFill="background1"/>
            <w:vAlign w:val="center"/>
          </w:tcPr>
          <w:p w14:paraId="1B0D3C6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293" w:type="dxa"/>
            <w:gridSpan w:val="2"/>
            <w:shd w:val="clear" w:color="auto" w:fill="FFFFFF" w:themeFill="background1"/>
            <w:noWrap/>
            <w:vAlign w:val="center"/>
          </w:tcPr>
          <w:p w14:paraId="65D3DA7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394" w:type="dxa"/>
            <w:vMerge/>
            <w:shd w:val="clear" w:color="auto" w:fill="FFFFFF" w:themeFill="background1"/>
            <w:vAlign w:val="center"/>
          </w:tcPr>
          <w:p w14:paraId="0B710244"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7" w:type="dxa"/>
            <w:gridSpan w:val="2"/>
            <w:vMerge/>
            <w:shd w:val="clear" w:color="auto" w:fill="FFFFFF" w:themeFill="background1"/>
            <w:vAlign w:val="center"/>
          </w:tcPr>
          <w:p w14:paraId="0970A7EC"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558" w:type="dxa"/>
            <w:gridSpan w:val="2"/>
            <w:vMerge/>
            <w:shd w:val="clear" w:color="auto" w:fill="FFFFFF" w:themeFill="background1"/>
            <w:vAlign w:val="center"/>
          </w:tcPr>
          <w:p w14:paraId="41E6CB9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152" w:type="dxa"/>
            <w:gridSpan w:val="2"/>
            <w:vMerge/>
            <w:shd w:val="clear" w:color="auto" w:fill="FFFFFF" w:themeFill="background1"/>
          </w:tcPr>
          <w:p w14:paraId="4E1C7AC7"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754840DB"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7523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Хранение автотранспорта 2.7.1</w:t>
            </w:r>
          </w:p>
        </w:tc>
        <w:tc>
          <w:tcPr>
            <w:tcW w:w="38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FA276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C76ED1" w14:textId="77777777" w:rsidR="00733000" w:rsidRPr="00B642B5" w:rsidRDefault="00733000" w:rsidP="00D96192">
            <w:pPr>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rPr>
              <w:t>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F3292E" w14:textId="77777777" w:rsidR="00733000" w:rsidRPr="00B642B5" w:rsidRDefault="00733000" w:rsidP="00D96192">
            <w:pPr>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rPr>
              <w:t>50</w:t>
            </w:r>
          </w:p>
        </w:tc>
        <w:tc>
          <w:tcPr>
            <w:tcW w:w="12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7FC139"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4/не подлежит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2476C3"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1/5</w:t>
            </w:r>
          </w:p>
        </w:tc>
        <w:tc>
          <w:tcPr>
            <w:tcW w:w="127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CBC28"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90 %</w:t>
            </w:r>
          </w:p>
        </w:tc>
        <w:tc>
          <w:tcPr>
            <w:tcW w:w="15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B0F8B"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1</w:t>
            </w:r>
          </w:p>
        </w:tc>
        <w:tc>
          <w:tcPr>
            <w:tcW w:w="21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900624"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 для хранения автотранспорта</w:t>
            </w:r>
          </w:p>
        </w:tc>
      </w:tr>
      <w:tr w:rsidR="00733000" w:rsidRPr="00B642B5" w14:paraId="1B2FB4AD"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ED111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гаражей для собственных нужд 2.7.2</w:t>
            </w:r>
          </w:p>
        </w:tc>
        <w:tc>
          <w:tcPr>
            <w:tcW w:w="38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B558D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13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D7CC7"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25</w:t>
            </w:r>
          </w:p>
        </w:tc>
        <w:tc>
          <w:tcPr>
            <w:tcW w:w="99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48CE50"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50</w:t>
            </w:r>
          </w:p>
        </w:tc>
        <w:tc>
          <w:tcPr>
            <w:tcW w:w="129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1F9BD0"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4/не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A98914"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1/5</w:t>
            </w:r>
          </w:p>
        </w:tc>
        <w:tc>
          <w:tcPr>
            <w:tcW w:w="127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FC8A54"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90 %</w:t>
            </w:r>
          </w:p>
        </w:tc>
        <w:tc>
          <w:tcPr>
            <w:tcW w:w="15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53659F"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1</w:t>
            </w:r>
          </w:p>
        </w:tc>
        <w:tc>
          <w:tcPr>
            <w:tcW w:w="2152"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E6BF1"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 для хранения автотранспорта</w:t>
            </w:r>
          </w:p>
        </w:tc>
      </w:tr>
      <w:tr w:rsidR="00733000" w:rsidRPr="00B642B5" w14:paraId="1591130B"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1033063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Коммунальное обслуживание 3.1</w:t>
            </w: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14:paraId="1081929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55E1904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69FE4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4D43B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2A728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1C77A83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7D1F4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266DD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0951AD8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52" w:type="dxa"/>
            <w:gridSpan w:val="2"/>
            <w:tcBorders>
              <w:top w:val="single" w:sz="4" w:space="0" w:color="auto"/>
              <w:left w:val="single" w:sz="4" w:space="0" w:color="auto"/>
              <w:bottom w:val="single" w:sz="4" w:space="0" w:color="auto"/>
              <w:right w:val="single" w:sz="4" w:space="0" w:color="auto"/>
            </w:tcBorders>
            <w:vAlign w:val="center"/>
          </w:tcPr>
          <w:p w14:paraId="1D7AB94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Водонапорная башня;</w:t>
            </w:r>
          </w:p>
          <w:p w14:paraId="0822E39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Водопроводная насосная станция;</w:t>
            </w:r>
          </w:p>
          <w:p w14:paraId="3D80CE1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w:t>
            </w:r>
          </w:p>
          <w:p w14:paraId="116E82AD"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sz w:val="22"/>
                <w:szCs w:val="22"/>
                <w:lang w:eastAsia="ar-SA"/>
              </w:rPr>
              <w:t>- Канализационная насосная станция;</w:t>
            </w:r>
          </w:p>
          <w:p w14:paraId="5797DD2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Канализация;</w:t>
            </w:r>
          </w:p>
          <w:p w14:paraId="780CAEE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Газопровод;</w:t>
            </w:r>
          </w:p>
          <w:p w14:paraId="199EF6E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Газорегуляторный пункт;</w:t>
            </w:r>
          </w:p>
          <w:p w14:paraId="02723F0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связи;</w:t>
            </w:r>
          </w:p>
          <w:p w14:paraId="73E7C95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силовой;</w:t>
            </w:r>
          </w:p>
          <w:p w14:paraId="1E24602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Тепловая сеть;</w:t>
            </w:r>
          </w:p>
          <w:p w14:paraId="748AB76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Воздушная линия электропередачи;</w:t>
            </w:r>
          </w:p>
          <w:p w14:paraId="08ABADF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Тепловой пункт;</w:t>
            </w:r>
          </w:p>
          <w:p w14:paraId="3D3D766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Дождевая канализация;</w:t>
            </w:r>
          </w:p>
          <w:p w14:paraId="79F53F6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Котельная;</w:t>
            </w:r>
          </w:p>
          <w:p w14:paraId="508E9D1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Насосная станция;</w:t>
            </w:r>
          </w:p>
          <w:p w14:paraId="0A2DAEF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Трансформаторная подстанция;</w:t>
            </w:r>
          </w:p>
          <w:p w14:paraId="159DD5E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Телефонная станция;</w:t>
            </w:r>
          </w:p>
          <w:p w14:paraId="6323E42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Станция, антенна сотовой связи;</w:t>
            </w:r>
          </w:p>
          <w:p w14:paraId="72F4487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Водозаборное сооружение</w:t>
            </w:r>
          </w:p>
          <w:p w14:paraId="208DD69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ресурсоснабжающей организации;</w:t>
            </w:r>
          </w:p>
          <w:p w14:paraId="7C6DA64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Площадка для сбора мусора;</w:t>
            </w:r>
          </w:p>
        </w:tc>
      </w:tr>
      <w:tr w:rsidR="00733000" w:rsidRPr="00B642B5" w14:paraId="3F424073"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79943C4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Бытовое обслуживание 3.3</w:t>
            </w: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14:paraId="46D93AD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B4572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803A5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4000</w:t>
            </w:r>
          </w:p>
        </w:tc>
        <w:tc>
          <w:tcPr>
            <w:tcW w:w="1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4B579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066C7EA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444A2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DD807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2D95A42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52" w:type="dxa"/>
            <w:gridSpan w:val="2"/>
            <w:tcBorders>
              <w:top w:val="single" w:sz="4" w:space="0" w:color="auto"/>
              <w:left w:val="single" w:sz="4" w:space="0" w:color="auto"/>
              <w:bottom w:val="single" w:sz="4" w:space="0" w:color="auto"/>
              <w:right w:val="single" w:sz="4" w:space="0" w:color="auto"/>
            </w:tcBorders>
            <w:vAlign w:val="center"/>
          </w:tcPr>
          <w:p w14:paraId="60C746F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Мастерская мелкого ремонта;</w:t>
            </w:r>
          </w:p>
          <w:p w14:paraId="57FAEAB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Баня общественная;</w:t>
            </w:r>
          </w:p>
          <w:p w14:paraId="500B5F0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Парикмахерская;</w:t>
            </w:r>
          </w:p>
          <w:p w14:paraId="5F493C4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Ателье;</w:t>
            </w:r>
          </w:p>
          <w:p w14:paraId="179A342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Прачечная;</w:t>
            </w:r>
          </w:p>
          <w:p w14:paraId="11CEA2A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Химчистка</w:t>
            </w:r>
            <w:r w:rsidRPr="00B642B5">
              <w:rPr>
                <w:rFonts w:ascii="Times New Roman" w:eastAsia="Times New Roman" w:hAnsi="Times New Roman" w:cs="Times New Roman"/>
                <w:sz w:val="22"/>
                <w:szCs w:val="22"/>
                <w:lang w:val="en-US" w:eastAsia="ar-SA"/>
              </w:rPr>
              <w:t>;</w:t>
            </w:r>
          </w:p>
        </w:tc>
      </w:tr>
      <w:tr w:rsidR="00733000" w:rsidRPr="00B642B5" w14:paraId="5092ACB4"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6BAF519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Амбулаторно-поликлиническое обслуживание 3.4.1</w:t>
            </w: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14:paraId="3FD9270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08BC15D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9E6CB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BE58C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w:t>
            </w:r>
          </w:p>
        </w:tc>
        <w:tc>
          <w:tcPr>
            <w:tcW w:w="1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60235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12383C5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6F928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54EC0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1DEECD9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52" w:type="dxa"/>
            <w:gridSpan w:val="2"/>
            <w:tcBorders>
              <w:top w:val="single" w:sz="4" w:space="0" w:color="auto"/>
              <w:left w:val="single" w:sz="4" w:space="0" w:color="auto"/>
              <w:bottom w:val="single" w:sz="4" w:space="0" w:color="auto"/>
              <w:right w:val="single" w:sz="4" w:space="0" w:color="auto"/>
            </w:tcBorders>
            <w:vAlign w:val="center"/>
          </w:tcPr>
          <w:p w14:paraId="6D51CA8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Поликлиника;</w:t>
            </w:r>
          </w:p>
          <w:p w14:paraId="75D4AC5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Фельдшерский или фельдшерско-акушерские пункт;</w:t>
            </w:r>
          </w:p>
          <w:p w14:paraId="7AE437B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Пункт здравоохранения;</w:t>
            </w:r>
          </w:p>
          <w:p w14:paraId="203AEEB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Станции скорой помощи;</w:t>
            </w:r>
          </w:p>
          <w:p w14:paraId="0FE44D4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Пункт оказания первой медицинской помощи;</w:t>
            </w:r>
          </w:p>
          <w:p w14:paraId="4475671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Аптека</w:t>
            </w:r>
          </w:p>
          <w:p w14:paraId="6701F14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B642B5" w14:paraId="49B94A7F"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25F842C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Общественное питание 4.6</w:t>
            </w: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14:paraId="4027319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A5A75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100 </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11DE1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w:t>
            </w:r>
          </w:p>
        </w:tc>
        <w:tc>
          <w:tcPr>
            <w:tcW w:w="1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82139D"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4137402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5290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22E978"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1C63A63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52" w:type="dxa"/>
            <w:gridSpan w:val="2"/>
            <w:tcBorders>
              <w:top w:val="single" w:sz="4" w:space="0" w:color="auto"/>
              <w:left w:val="single" w:sz="4" w:space="0" w:color="auto"/>
              <w:bottom w:val="single" w:sz="4" w:space="0" w:color="auto"/>
              <w:right w:val="single" w:sz="4" w:space="0" w:color="auto"/>
            </w:tcBorders>
            <w:vAlign w:val="center"/>
          </w:tcPr>
          <w:p w14:paraId="35EB7A8C"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Ресторан;</w:t>
            </w:r>
          </w:p>
          <w:p w14:paraId="25C9110C"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Кафе;</w:t>
            </w:r>
          </w:p>
          <w:p w14:paraId="2D9FB813"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Столовая</w:t>
            </w:r>
          </w:p>
          <w:p w14:paraId="63658C0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B642B5" w14:paraId="3DFC9DE2"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646BCA3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Объекты дорожного сервиса 4.9.1</w:t>
            </w: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14:paraId="1638B4C3" w14:textId="2C7D3316" w:rsidR="00733000" w:rsidRPr="00B642B5" w:rsidRDefault="00ED6654" w:rsidP="00ED6654">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4.9.1.1-4.9.1.4</w:t>
            </w:r>
          </w:p>
        </w:tc>
        <w:tc>
          <w:tcPr>
            <w:tcW w:w="113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7B531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100 </w:t>
            </w:r>
          </w:p>
        </w:tc>
        <w:tc>
          <w:tcPr>
            <w:tcW w:w="9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2F605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w:t>
            </w:r>
          </w:p>
        </w:tc>
        <w:tc>
          <w:tcPr>
            <w:tcW w:w="12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EB76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tcPr>
          <w:p w14:paraId="201FACB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30987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5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567788"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513475F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52" w:type="dxa"/>
            <w:gridSpan w:val="2"/>
            <w:tcBorders>
              <w:top w:val="single" w:sz="4" w:space="0" w:color="auto"/>
              <w:left w:val="single" w:sz="4" w:space="0" w:color="auto"/>
              <w:bottom w:val="single" w:sz="4" w:space="0" w:color="auto"/>
              <w:right w:val="single" w:sz="4" w:space="0" w:color="auto"/>
            </w:tcBorders>
            <w:vAlign w:val="center"/>
          </w:tcPr>
          <w:p w14:paraId="649DA113" w14:textId="77777777" w:rsidR="00733000" w:rsidRPr="00B642B5" w:rsidRDefault="00733000" w:rsidP="00D96192">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t>- Кафе;</w:t>
            </w:r>
          </w:p>
          <w:p w14:paraId="0E393FC8" w14:textId="77777777" w:rsidR="00733000" w:rsidRPr="00B642B5" w:rsidRDefault="00733000" w:rsidP="00D96192">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t>- Столовая</w:t>
            </w:r>
          </w:p>
          <w:p w14:paraId="45508205" w14:textId="77777777" w:rsidR="00733000" w:rsidRPr="00B642B5" w:rsidRDefault="00733000" w:rsidP="00D96192">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t>- Автозаправочная станция;</w:t>
            </w:r>
          </w:p>
          <w:p w14:paraId="3C98D3A8" w14:textId="77777777" w:rsidR="00733000" w:rsidRPr="00B642B5" w:rsidRDefault="00733000" w:rsidP="00D96192">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t>- Мотель;</w:t>
            </w:r>
          </w:p>
          <w:p w14:paraId="4DFCA5B4" w14:textId="77777777" w:rsidR="00733000" w:rsidRPr="00B642B5" w:rsidRDefault="00733000" w:rsidP="00D96192">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t>- Автомобильная мойка;</w:t>
            </w:r>
          </w:p>
          <w:p w14:paraId="706DC3C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bCs/>
                <w:sz w:val="22"/>
                <w:szCs w:val="22"/>
              </w:rPr>
              <w:t>- Мастерская для ремонта автомобилей;</w:t>
            </w:r>
          </w:p>
        </w:tc>
      </w:tr>
      <w:tr w:rsidR="00733000" w:rsidRPr="00B642B5" w14:paraId="391C2734" w14:textId="77777777" w:rsidTr="00B642B5">
        <w:trPr>
          <w:trHeight w:val="149"/>
        </w:trPr>
        <w:tc>
          <w:tcPr>
            <w:tcW w:w="1558" w:type="dxa"/>
            <w:vMerge w:val="restart"/>
            <w:tcBorders>
              <w:top w:val="single" w:sz="4" w:space="0" w:color="auto"/>
              <w:left w:val="single" w:sz="4" w:space="0" w:color="auto"/>
              <w:right w:val="single" w:sz="4" w:space="0" w:color="auto"/>
            </w:tcBorders>
            <w:shd w:val="clear" w:color="auto" w:fill="auto"/>
            <w:vAlign w:val="center"/>
          </w:tcPr>
          <w:p w14:paraId="1F41B2D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Спорт 5.1</w:t>
            </w:r>
          </w:p>
        </w:tc>
        <w:tc>
          <w:tcPr>
            <w:tcW w:w="3827" w:type="dxa"/>
            <w:gridSpan w:val="2"/>
            <w:vMerge w:val="restart"/>
            <w:tcBorders>
              <w:top w:val="single" w:sz="4" w:space="0" w:color="auto"/>
              <w:left w:val="single" w:sz="4" w:space="0" w:color="auto"/>
              <w:right w:val="single" w:sz="4" w:space="0" w:color="auto"/>
            </w:tcBorders>
            <w:shd w:val="clear" w:color="auto" w:fill="auto"/>
            <w:vAlign w:val="center"/>
          </w:tcPr>
          <w:p w14:paraId="3677478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Размещение зданий и сооружений для </w:t>
            </w:r>
            <w:r w:rsidRPr="00B642B5">
              <w:rPr>
                <w:rFonts w:ascii="Times New Roman" w:eastAsia="Times New Roman" w:hAnsi="Times New Roman" w:cs="Times New Roman"/>
                <w:sz w:val="22"/>
                <w:szCs w:val="22"/>
                <w:lang w:eastAsia="ar-SA"/>
              </w:rPr>
              <w:lastRenderedPageBreak/>
              <w:t>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1134" w:type="dxa"/>
            <w:gridSpan w:val="2"/>
            <w:vMerge w:val="restart"/>
            <w:tcBorders>
              <w:top w:val="single" w:sz="4" w:space="0" w:color="auto"/>
              <w:left w:val="single" w:sz="4" w:space="0" w:color="auto"/>
              <w:right w:val="single" w:sz="4" w:space="0" w:color="auto"/>
            </w:tcBorders>
            <w:shd w:val="clear" w:color="auto" w:fill="auto"/>
            <w:vAlign w:val="center"/>
          </w:tcPr>
          <w:p w14:paraId="190033A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xml:space="preserve">100 </w:t>
            </w:r>
          </w:p>
        </w:tc>
        <w:tc>
          <w:tcPr>
            <w:tcW w:w="992" w:type="dxa"/>
            <w:gridSpan w:val="2"/>
            <w:vMerge w:val="restart"/>
            <w:tcBorders>
              <w:top w:val="single" w:sz="4" w:space="0" w:color="auto"/>
              <w:left w:val="single" w:sz="4" w:space="0" w:color="auto"/>
              <w:right w:val="single" w:sz="4" w:space="0" w:color="auto"/>
            </w:tcBorders>
            <w:shd w:val="clear" w:color="auto" w:fill="auto"/>
            <w:vAlign w:val="center"/>
          </w:tcPr>
          <w:p w14:paraId="37CA623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6A25A11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10/не </w:t>
            </w:r>
            <w:r w:rsidRPr="00B642B5">
              <w:rPr>
                <w:rFonts w:ascii="Times New Roman" w:eastAsia="Times New Roman" w:hAnsi="Times New Roman" w:cs="Times New Roman"/>
                <w:sz w:val="22"/>
                <w:szCs w:val="22"/>
                <w:lang w:eastAsia="ar-SA"/>
              </w:rPr>
              <w:lastRenderedPageBreak/>
              <w:t>подлежат установлению</w:t>
            </w:r>
          </w:p>
        </w:tc>
        <w:tc>
          <w:tcPr>
            <w:tcW w:w="1420" w:type="dxa"/>
            <w:gridSpan w:val="2"/>
            <w:vMerge w:val="restart"/>
            <w:tcBorders>
              <w:top w:val="single" w:sz="4" w:space="0" w:color="auto"/>
              <w:left w:val="single" w:sz="4" w:space="0" w:color="auto"/>
              <w:right w:val="single" w:sz="4" w:space="0" w:color="auto"/>
            </w:tcBorders>
            <w:shd w:val="clear" w:color="auto" w:fill="auto"/>
            <w:vAlign w:val="center"/>
          </w:tcPr>
          <w:p w14:paraId="40A16DB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xml:space="preserve">не подлежат </w:t>
            </w:r>
            <w:r w:rsidRPr="00B642B5">
              <w:rPr>
                <w:rFonts w:ascii="Times New Roman" w:eastAsia="Times New Roman" w:hAnsi="Times New Roman" w:cs="Times New Roman"/>
                <w:sz w:val="22"/>
                <w:szCs w:val="22"/>
                <w:lang w:eastAsia="ar-SA"/>
              </w:rPr>
              <w:lastRenderedPageBreak/>
              <w:t>установлению</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FA92B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60 %</w:t>
            </w:r>
          </w:p>
        </w:tc>
        <w:tc>
          <w:tcPr>
            <w:tcW w:w="1560" w:type="dxa"/>
            <w:gridSpan w:val="2"/>
            <w:vMerge w:val="restart"/>
            <w:tcBorders>
              <w:top w:val="single" w:sz="4" w:space="0" w:color="auto"/>
              <w:left w:val="single" w:sz="4" w:space="0" w:color="auto"/>
              <w:right w:val="single" w:sz="4" w:space="0" w:color="auto"/>
            </w:tcBorders>
            <w:shd w:val="clear" w:color="auto" w:fill="auto"/>
            <w:vAlign w:val="center"/>
          </w:tcPr>
          <w:p w14:paraId="26DC62A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w:t>
            </w:r>
            <w:r w:rsidRPr="00B642B5">
              <w:rPr>
                <w:rFonts w:ascii="Times New Roman" w:eastAsia="Times New Roman" w:hAnsi="Times New Roman" w:cs="Times New Roman"/>
                <w:sz w:val="22"/>
                <w:szCs w:val="22"/>
                <w:lang w:eastAsia="ar-SA"/>
              </w:rPr>
              <w:lastRenderedPageBreak/>
              <w:t>й отступ от границы земельного участка – 3м;</w:t>
            </w:r>
          </w:p>
          <w:p w14:paraId="6FC0B1F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26" w:type="dxa"/>
            <w:vMerge w:val="restart"/>
            <w:tcBorders>
              <w:top w:val="single" w:sz="4" w:space="0" w:color="auto"/>
              <w:left w:val="single" w:sz="4" w:space="0" w:color="auto"/>
              <w:right w:val="single" w:sz="4" w:space="0" w:color="auto"/>
            </w:tcBorders>
            <w:vAlign w:val="center"/>
          </w:tcPr>
          <w:p w14:paraId="4E7978F9"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lastRenderedPageBreak/>
              <w:t>- Стадион;</w:t>
            </w:r>
          </w:p>
          <w:p w14:paraId="2522D3AE"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lastRenderedPageBreak/>
              <w:t>- Физкультурно – оздоровительный комплекс;</w:t>
            </w:r>
          </w:p>
          <w:p w14:paraId="441F9147"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Физкультурно – спортивное сооружение;</w:t>
            </w:r>
          </w:p>
          <w:p w14:paraId="0A152D2F"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Спортивный комплекс;</w:t>
            </w:r>
          </w:p>
          <w:p w14:paraId="69731620"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Теннисный корт;</w:t>
            </w:r>
          </w:p>
          <w:p w14:paraId="7F24B059"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Автодром;</w:t>
            </w:r>
          </w:p>
          <w:p w14:paraId="3D8E47A9"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-Ипподром;</w:t>
            </w:r>
          </w:p>
          <w:p w14:paraId="165FE5A7"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Трамплины;</w:t>
            </w:r>
          </w:p>
          <w:p w14:paraId="77FA078A"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Спортивные стрельбища;</w:t>
            </w:r>
          </w:p>
          <w:p w14:paraId="4E002B19"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Спортивный клуб;</w:t>
            </w:r>
          </w:p>
          <w:p w14:paraId="7782428F"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Спортивный зал;</w:t>
            </w:r>
          </w:p>
          <w:p w14:paraId="5B40580A"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Бассейн;</w:t>
            </w:r>
          </w:p>
          <w:p w14:paraId="4E7E6DA5"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Ледовый дворец;</w:t>
            </w:r>
          </w:p>
          <w:p w14:paraId="63413000"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Дворец спорта;</w:t>
            </w:r>
          </w:p>
          <w:p w14:paraId="56DB60C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bCs/>
                <w:sz w:val="22"/>
                <w:szCs w:val="22"/>
                <w:lang w:eastAsia="ar-SA"/>
              </w:rPr>
              <w:t>- Площадка для занятия спортом</w:t>
            </w:r>
          </w:p>
        </w:tc>
      </w:tr>
      <w:tr w:rsidR="00733000" w:rsidRPr="00B642B5" w14:paraId="700FDBE7" w14:textId="77777777" w:rsidTr="00B642B5">
        <w:trPr>
          <w:trHeight w:val="3723"/>
        </w:trPr>
        <w:tc>
          <w:tcPr>
            <w:tcW w:w="1558" w:type="dxa"/>
            <w:vMerge/>
            <w:tcBorders>
              <w:left w:val="single" w:sz="4" w:space="0" w:color="auto"/>
              <w:bottom w:val="single" w:sz="4" w:space="0" w:color="auto"/>
              <w:right w:val="single" w:sz="4" w:space="0" w:color="auto"/>
            </w:tcBorders>
            <w:shd w:val="clear" w:color="auto" w:fill="auto"/>
            <w:vAlign w:val="center"/>
          </w:tcPr>
          <w:p w14:paraId="0818D43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3827" w:type="dxa"/>
            <w:gridSpan w:val="2"/>
            <w:vMerge/>
            <w:tcBorders>
              <w:left w:val="single" w:sz="4" w:space="0" w:color="auto"/>
              <w:bottom w:val="single" w:sz="4" w:space="0" w:color="auto"/>
              <w:right w:val="single" w:sz="4" w:space="0" w:color="auto"/>
            </w:tcBorders>
            <w:shd w:val="clear" w:color="auto" w:fill="auto"/>
            <w:vAlign w:val="center"/>
          </w:tcPr>
          <w:p w14:paraId="3B9282D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4" w:type="dxa"/>
            <w:gridSpan w:val="2"/>
            <w:vMerge/>
            <w:tcBorders>
              <w:left w:val="single" w:sz="4" w:space="0" w:color="auto"/>
              <w:bottom w:val="single" w:sz="4" w:space="0" w:color="auto"/>
              <w:right w:val="single" w:sz="4" w:space="0" w:color="auto"/>
            </w:tcBorders>
            <w:shd w:val="clear" w:color="auto" w:fill="auto"/>
            <w:vAlign w:val="center"/>
          </w:tcPr>
          <w:p w14:paraId="7EB2872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992" w:type="dxa"/>
            <w:gridSpan w:val="2"/>
            <w:vMerge/>
            <w:tcBorders>
              <w:left w:val="single" w:sz="4" w:space="0" w:color="auto"/>
              <w:bottom w:val="single" w:sz="4" w:space="0" w:color="auto"/>
              <w:right w:val="single" w:sz="4" w:space="0" w:color="auto"/>
            </w:tcBorders>
            <w:shd w:val="clear" w:color="auto" w:fill="auto"/>
            <w:vAlign w:val="center"/>
          </w:tcPr>
          <w:p w14:paraId="21F72E6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276" w:type="dxa"/>
            <w:vMerge/>
            <w:tcBorders>
              <w:left w:val="single" w:sz="4" w:space="0" w:color="auto"/>
              <w:bottom w:val="single" w:sz="4" w:space="0" w:color="auto"/>
              <w:right w:val="single" w:sz="4" w:space="0" w:color="auto"/>
            </w:tcBorders>
            <w:shd w:val="clear" w:color="auto" w:fill="auto"/>
            <w:vAlign w:val="center"/>
          </w:tcPr>
          <w:p w14:paraId="22BC9D8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420" w:type="dxa"/>
            <w:gridSpan w:val="2"/>
            <w:vMerge/>
            <w:tcBorders>
              <w:left w:val="single" w:sz="4" w:space="0" w:color="auto"/>
              <w:bottom w:val="single" w:sz="4" w:space="0" w:color="auto"/>
              <w:right w:val="single" w:sz="4" w:space="0" w:color="auto"/>
            </w:tcBorders>
            <w:shd w:val="clear" w:color="auto" w:fill="auto"/>
            <w:vAlign w:val="center"/>
          </w:tcPr>
          <w:p w14:paraId="38F3478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0B4AC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Для плоскостных сооружений -</w:t>
            </w:r>
          </w:p>
          <w:p w14:paraId="1440742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75 %</w:t>
            </w:r>
          </w:p>
        </w:tc>
        <w:tc>
          <w:tcPr>
            <w:tcW w:w="1560" w:type="dxa"/>
            <w:gridSpan w:val="2"/>
            <w:vMerge/>
            <w:tcBorders>
              <w:left w:val="single" w:sz="4" w:space="0" w:color="auto"/>
              <w:bottom w:val="single" w:sz="4" w:space="0" w:color="auto"/>
              <w:right w:val="single" w:sz="4" w:space="0" w:color="auto"/>
            </w:tcBorders>
            <w:shd w:val="clear" w:color="auto" w:fill="auto"/>
            <w:vAlign w:val="center"/>
          </w:tcPr>
          <w:p w14:paraId="07B40CE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2126" w:type="dxa"/>
            <w:vMerge/>
            <w:tcBorders>
              <w:left w:val="single" w:sz="4" w:space="0" w:color="auto"/>
              <w:bottom w:val="single" w:sz="4" w:space="0" w:color="auto"/>
              <w:right w:val="single" w:sz="4" w:space="0" w:color="auto"/>
            </w:tcBorders>
            <w:vAlign w:val="center"/>
          </w:tcPr>
          <w:p w14:paraId="215FB783"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p>
        </w:tc>
      </w:tr>
      <w:tr w:rsidR="00733000" w:rsidRPr="00B642B5" w14:paraId="5DEDD63D" w14:textId="77777777" w:rsidTr="00B642B5">
        <w:trPr>
          <w:trHeight w:val="1625"/>
        </w:trPr>
        <w:tc>
          <w:tcPr>
            <w:tcW w:w="1558" w:type="dxa"/>
            <w:tcBorders>
              <w:left w:val="single" w:sz="4" w:space="0" w:color="auto"/>
              <w:bottom w:val="single" w:sz="4" w:space="0" w:color="auto"/>
              <w:right w:val="single" w:sz="4" w:space="0" w:color="auto"/>
            </w:tcBorders>
            <w:shd w:val="clear" w:color="auto" w:fill="auto"/>
            <w:vAlign w:val="center"/>
          </w:tcPr>
          <w:p w14:paraId="2B74196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Связь 6.8</w:t>
            </w:r>
          </w:p>
        </w:tc>
        <w:tc>
          <w:tcPr>
            <w:tcW w:w="3827" w:type="dxa"/>
            <w:gridSpan w:val="2"/>
            <w:tcBorders>
              <w:left w:val="single" w:sz="4" w:space="0" w:color="auto"/>
              <w:bottom w:val="single" w:sz="4" w:space="0" w:color="auto"/>
              <w:right w:val="single" w:sz="4" w:space="0" w:color="auto"/>
            </w:tcBorders>
            <w:shd w:val="clear" w:color="auto" w:fill="auto"/>
            <w:vAlign w:val="center"/>
          </w:tcPr>
          <w:p w14:paraId="1FFFD1F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134" w:type="dxa"/>
            <w:gridSpan w:val="2"/>
            <w:tcBorders>
              <w:left w:val="single" w:sz="4" w:space="0" w:color="auto"/>
              <w:bottom w:val="single" w:sz="4" w:space="0" w:color="auto"/>
              <w:right w:val="single" w:sz="4" w:space="0" w:color="auto"/>
            </w:tcBorders>
            <w:shd w:val="clear" w:color="auto" w:fill="auto"/>
            <w:vAlign w:val="center"/>
          </w:tcPr>
          <w:p w14:paraId="342613F8" w14:textId="77777777" w:rsidR="00733000" w:rsidRPr="00B642B5" w:rsidRDefault="00733000" w:rsidP="00D96192">
            <w:pPr>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100</w:t>
            </w:r>
            <w:r w:rsidRPr="00B642B5">
              <w:rPr>
                <w:rFonts w:ascii="Times New Roman" w:eastAsia="Times New Roman" w:hAnsi="Times New Roman" w:cs="Times New Roman"/>
                <w:sz w:val="22"/>
                <w:szCs w:val="22"/>
              </w:rPr>
              <w:t>*</w:t>
            </w:r>
          </w:p>
          <w:p w14:paraId="33D8EFE1" w14:textId="77777777" w:rsidR="00733000" w:rsidRPr="00B642B5" w:rsidRDefault="00733000" w:rsidP="00D96192">
            <w:pPr>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*для ЛЭП не подлежит установлению</w:t>
            </w:r>
          </w:p>
          <w:p w14:paraId="24775BF6" w14:textId="77777777" w:rsidR="00733000" w:rsidRPr="00B642B5" w:rsidRDefault="00733000" w:rsidP="00D96192">
            <w:pPr>
              <w:jc w:val="center"/>
              <w:rPr>
                <w:rFonts w:ascii="Times New Roman" w:eastAsia="Times New Roman" w:hAnsi="Times New Roman" w:cs="Times New Roman"/>
                <w:sz w:val="22"/>
                <w:szCs w:val="22"/>
              </w:rPr>
            </w:pPr>
          </w:p>
          <w:p w14:paraId="120FC250" w14:textId="77777777" w:rsidR="00733000" w:rsidRPr="00B642B5" w:rsidRDefault="00733000" w:rsidP="00D96192">
            <w:pPr>
              <w:jc w:val="center"/>
              <w:rPr>
                <w:rFonts w:ascii="Times New Roman" w:eastAsia="Times New Roman" w:hAnsi="Times New Roman" w:cs="Times New Roman"/>
                <w:sz w:val="22"/>
                <w:szCs w:val="22"/>
              </w:rPr>
            </w:pPr>
          </w:p>
        </w:tc>
        <w:tc>
          <w:tcPr>
            <w:tcW w:w="992" w:type="dxa"/>
            <w:gridSpan w:val="2"/>
            <w:tcBorders>
              <w:left w:val="single" w:sz="4" w:space="0" w:color="auto"/>
              <w:bottom w:val="single" w:sz="4" w:space="0" w:color="auto"/>
              <w:right w:val="single" w:sz="4" w:space="0" w:color="auto"/>
            </w:tcBorders>
            <w:shd w:val="clear" w:color="auto" w:fill="auto"/>
            <w:vAlign w:val="center"/>
          </w:tcPr>
          <w:p w14:paraId="019E37A8" w14:textId="77777777" w:rsidR="00733000" w:rsidRPr="00B642B5" w:rsidRDefault="00733000" w:rsidP="00D96192">
            <w:pPr>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500000*</w:t>
            </w:r>
          </w:p>
          <w:p w14:paraId="2DC9CB2D" w14:textId="77777777" w:rsidR="00733000" w:rsidRPr="00B642B5" w:rsidRDefault="00733000" w:rsidP="00D96192">
            <w:pPr>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*для ЛЭП не подлежит установлению</w:t>
            </w:r>
          </w:p>
          <w:p w14:paraId="31843818" w14:textId="77777777" w:rsidR="00733000" w:rsidRPr="00B642B5" w:rsidRDefault="00733000" w:rsidP="00D96192">
            <w:pPr>
              <w:jc w:val="center"/>
              <w:rPr>
                <w:rFonts w:ascii="Times New Roman" w:eastAsia="Times New Roman" w:hAnsi="Times New Roman" w:cs="Times New Roman"/>
                <w:sz w:val="22"/>
                <w:szCs w:val="22"/>
              </w:rPr>
            </w:pPr>
          </w:p>
        </w:tc>
        <w:tc>
          <w:tcPr>
            <w:tcW w:w="1276" w:type="dxa"/>
            <w:tcBorders>
              <w:left w:val="single" w:sz="4" w:space="0" w:color="auto"/>
              <w:bottom w:val="single" w:sz="4" w:space="0" w:color="auto"/>
              <w:right w:val="single" w:sz="4" w:space="0" w:color="auto"/>
            </w:tcBorders>
            <w:shd w:val="clear" w:color="auto" w:fill="auto"/>
            <w:vAlign w:val="center"/>
          </w:tcPr>
          <w:p w14:paraId="3868BF4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20" w:type="dxa"/>
            <w:gridSpan w:val="2"/>
            <w:tcBorders>
              <w:left w:val="single" w:sz="4" w:space="0" w:color="auto"/>
              <w:bottom w:val="single" w:sz="4" w:space="0" w:color="auto"/>
              <w:right w:val="single" w:sz="4" w:space="0" w:color="auto"/>
            </w:tcBorders>
            <w:shd w:val="clear" w:color="auto" w:fill="auto"/>
            <w:vAlign w:val="center"/>
          </w:tcPr>
          <w:p w14:paraId="257F051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F2E99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560" w:type="dxa"/>
            <w:gridSpan w:val="2"/>
            <w:tcBorders>
              <w:left w:val="single" w:sz="4" w:space="0" w:color="auto"/>
              <w:bottom w:val="single" w:sz="4" w:space="0" w:color="auto"/>
              <w:right w:val="single" w:sz="4" w:space="0" w:color="auto"/>
            </w:tcBorders>
            <w:shd w:val="clear" w:color="auto" w:fill="auto"/>
            <w:vAlign w:val="center"/>
          </w:tcPr>
          <w:p w14:paraId="45F751F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3C0F647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26" w:type="dxa"/>
            <w:tcBorders>
              <w:left w:val="single" w:sz="4" w:space="0" w:color="auto"/>
              <w:bottom w:val="single" w:sz="4" w:space="0" w:color="auto"/>
              <w:right w:val="single" w:sz="4" w:space="0" w:color="auto"/>
            </w:tcBorders>
            <w:vAlign w:val="center"/>
          </w:tcPr>
          <w:p w14:paraId="358E01DF"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Объект связи;</w:t>
            </w:r>
          </w:p>
          <w:p w14:paraId="23EA9D48"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Антенное поле;</w:t>
            </w:r>
          </w:p>
          <w:p w14:paraId="7AA0A1C1"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Объект спутниковой связи;</w:t>
            </w:r>
          </w:p>
          <w:p w14:paraId="7F6A57B4"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Вышка сотовой связи;</w:t>
            </w:r>
          </w:p>
          <w:p w14:paraId="2DB3987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Телевизионная вышка</w:t>
            </w:r>
          </w:p>
        </w:tc>
      </w:tr>
      <w:tr w:rsidR="00733000" w:rsidRPr="00B642B5" w14:paraId="328D9C75" w14:textId="77777777" w:rsidTr="00B642B5">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14:paraId="0840D26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Земельные участки (территории) общего пользования 12.0</w:t>
            </w:r>
          </w:p>
        </w:tc>
        <w:tc>
          <w:tcPr>
            <w:tcW w:w="3805" w:type="dxa"/>
            <w:tcBorders>
              <w:top w:val="single" w:sz="4" w:space="0" w:color="auto"/>
              <w:left w:val="single" w:sz="4" w:space="0" w:color="auto"/>
              <w:bottom w:val="single" w:sz="4" w:space="0" w:color="auto"/>
              <w:right w:val="single" w:sz="4" w:space="0" w:color="auto"/>
            </w:tcBorders>
            <w:shd w:val="clear" w:color="auto" w:fill="auto"/>
            <w:vAlign w:val="center"/>
          </w:tcPr>
          <w:p w14:paraId="39D49701" w14:textId="77777777" w:rsidR="00733000" w:rsidRPr="00B642B5" w:rsidRDefault="00733000" w:rsidP="00D96192">
            <w:pPr>
              <w:overflowPunct w:val="0"/>
              <w:autoSpaceDE w:val="0"/>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Земельные участки общего пользования.</w:t>
            </w:r>
          </w:p>
          <w:p w14:paraId="2BB1D62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653"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6072943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21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AD5608"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Автомобильные дороги;</w:t>
            </w:r>
          </w:p>
          <w:p w14:paraId="62CA2607"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Набережные;</w:t>
            </w:r>
          </w:p>
          <w:p w14:paraId="0021D26F"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xml:space="preserve">- Скверы; </w:t>
            </w:r>
          </w:p>
          <w:p w14:paraId="2C92916A"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Бульвары;</w:t>
            </w:r>
          </w:p>
          <w:p w14:paraId="0DE165FB"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Велодорожки;</w:t>
            </w:r>
          </w:p>
          <w:p w14:paraId="1B120136"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Площади;</w:t>
            </w:r>
          </w:p>
          <w:p w14:paraId="1CC542D8"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xml:space="preserve">- Малые </w:t>
            </w:r>
            <w:r w:rsidRPr="00B642B5">
              <w:rPr>
                <w:rFonts w:ascii="Times New Roman" w:eastAsia="SimSun" w:hAnsi="Times New Roman" w:cs="Times New Roman"/>
                <w:bCs/>
                <w:sz w:val="22"/>
                <w:szCs w:val="22"/>
                <w:lang w:eastAsia="ar-SA"/>
              </w:rPr>
              <w:lastRenderedPageBreak/>
              <w:t>архитектурные формы;</w:t>
            </w:r>
          </w:p>
          <w:p w14:paraId="56A22438"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Памятники;</w:t>
            </w:r>
          </w:p>
          <w:p w14:paraId="25546AB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Общественные туалеты</w:t>
            </w:r>
          </w:p>
        </w:tc>
      </w:tr>
    </w:tbl>
    <w:p w14:paraId="7DB80905" w14:textId="77777777" w:rsidR="00733000" w:rsidRPr="00B642B5" w:rsidRDefault="00733000" w:rsidP="00733000">
      <w:pPr>
        <w:tabs>
          <w:tab w:val="left" w:pos="1320"/>
        </w:tabs>
        <w:overflowPunct w:val="0"/>
        <w:autoSpaceDE w:val="0"/>
        <w:ind w:firstLine="567"/>
        <w:rPr>
          <w:rFonts w:ascii="Times New Roman" w:eastAsia="Times New Roman" w:hAnsi="Times New Roman" w:cs="Times New Roman"/>
          <w:b/>
          <w:iCs/>
          <w:sz w:val="22"/>
          <w:szCs w:val="22"/>
          <w:lang w:eastAsia="ar-SA"/>
        </w:rPr>
      </w:pPr>
    </w:p>
    <w:p w14:paraId="183F00D3" w14:textId="77777777" w:rsidR="00733000" w:rsidRPr="00B642B5"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440F69CE"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Не допускается размещать склады сырья и полупродуктов для фармацевтических предприятий, </w:t>
      </w:r>
      <w:r w:rsidRPr="00B642B5">
        <w:rPr>
          <w:rFonts w:ascii="Times New Roman" w:hAnsi="Times New Roman" w:cs="Times New Roman"/>
          <w:sz w:val="22"/>
          <w:szCs w:val="22"/>
          <w:lang w:eastAsia="ar-SA"/>
        </w:rPr>
        <w:t>объекты по производству лекарственных веществ, лекарственных средств и (или) лекарственных форм,</w:t>
      </w:r>
      <w:r w:rsidRPr="00B642B5">
        <w:rPr>
          <w:rFonts w:ascii="Times New Roman" w:eastAsia="Times New Roman" w:hAnsi="Times New Roman" w:cs="Times New Roman"/>
          <w:sz w:val="22"/>
          <w:szCs w:val="22"/>
          <w:lang w:eastAsia="ar-SA"/>
        </w:rPr>
        <w:t xml:space="preserve"> оптовые склады продовольственного сырья и пищевых продуктов</w:t>
      </w:r>
      <w:r w:rsidRPr="00B642B5">
        <w:rPr>
          <w:rFonts w:ascii="Times New Roman" w:hAnsi="Times New Roman" w:cs="Times New Roman"/>
          <w:sz w:val="22"/>
          <w:szCs w:val="22"/>
          <w:lang w:eastAsia="ar-SA"/>
        </w:rPr>
        <w:t xml:space="preserve"> </w:t>
      </w:r>
      <w:r w:rsidRPr="00B642B5">
        <w:rPr>
          <w:rFonts w:ascii="Times New Roman" w:eastAsia="Times New Roman" w:hAnsi="Times New Roman" w:cs="Times New Roman"/>
          <w:sz w:val="22"/>
          <w:szCs w:val="22"/>
          <w:lang w:eastAsia="ar-SA"/>
        </w:rPr>
        <w:t>в санитарно-защитной зоне и на территории объектов других отраслей промышленности.</w:t>
      </w:r>
    </w:p>
    <w:p w14:paraId="1E5AE4CC" w14:textId="77777777" w:rsidR="00733000" w:rsidRPr="00B642B5" w:rsidRDefault="00733000" w:rsidP="00733000">
      <w:pPr>
        <w:overflowPunct w:val="0"/>
        <w:autoSpaceDE w:val="0"/>
        <w:ind w:firstLine="567"/>
        <w:jc w:val="both"/>
        <w:rPr>
          <w:rFonts w:ascii="Times New Roman" w:hAnsi="Times New Roman" w:cs="Times New Roman"/>
          <w:sz w:val="22"/>
          <w:szCs w:val="22"/>
          <w:lang w:eastAsia="ar-SA"/>
        </w:rPr>
      </w:pPr>
      <w:r w:rsidRPr="00B642B5">
        <w:rPr>
          <w:rFonts w:ascii="Times New Roman" w:hAnsi="Times New Roman" w:cs="Times New Roman"/>
          <w:sz w:val="22"/>
          <w:szCs w:val="22"/>
          <w:lang w:eastAsia="ar-SA"/>
        </w:rPr>
        <w:t>Все производственные объекты должны быть закрыты от общего доступа ограждением, выполненным из металлических или бетонных конструкций. Цвет и конфигурация ограждения подлежат согласованию с уполномоченным органом.</w:t>
      </w:r>
    </w:p>
    <w:p w14:paraId="20081B3C" w14:textId="77777777" w:rsidR="00733000" w:rsidRPr="00B642B5" w:rsidRDefault="00733000" w:rsidP="00733000">
      <w:pPr>
        <w:overflowPunct w:val="0"/>
        <w:autoSpaceDE w:val="0"/>
        <w:ind w:firstLine="567"/>
        <w:jc w:val="both"/>
        <w:rPr>
          <w:rFonts w:ascii="Times New Roman" w:hAnsi="Times New Roman" w:cs="Times New Roman"/>
          <w:sz w:val="22"/>
          <w:szCs w:val="22"/>
          <w:lang w:eastAsia="ar-SA"/>
        </w:rPr>
      </w:pPr>
      <w:r w:rsidRPr="00B642B5">
        <w:rPr>
          <w:rFonts w:ascii="Times New Roman" w:hAnsi="Times New Roman" w:cs="Times New Roman"/>
          <w:sz w:val="22"/>
          <w:szCs w:val="22"/>
          <w:lang w:eastAsia="ar-SA"/>
        </w:rPr>
        <w:t>Границы производственных объектов, выходящие на улично-дорожную сеть, а также въезды на территорию производственных объектов должны быть оборудованы элементами уличного освещения. Элементы уличного освещения необходимо устанавливать на расстояние не более 40 метров от одного элемента до другого.</w:t>
      </w:r>
    </w:p>
    <w:p w14:paraId="72099E51"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hAnsi="Times New Roman" w:cs="Times New Roman"/>
          <w:sz w:val="22"/>
          <w:szCs w:val="22"/>
          <w:lang w:eastAsia="ar-SA"/>
        </w:rPr>
        <w:t>Размещение строительных материалов и производственных ресурсов допускается только на специально отведенной подготовленной территории, соответствующей требованиям технических регламентов по складированию материалов, норм экологии, санитарии и другим действующим нормам.</w:t>
      </w:r>
    </w:p>
    <w:p w14:paraId="760B7B3D"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183D011" w14:textId="77777777" w:rsidR="00733000" w:rsidRPr="00B642B5" w:rsidRDefault="00733000" w:rsidP="00733000">
      <w:pPr>
        <w:tabs>
          <w:tab w:val="left" w:pos="1320"/>
        </w:tabs>
        <w:overflowPunct w:val="0"/>
        <w:autoSpaceDE w:val="0"/>
        <w:ind w:firstLine="567"/>
        <w:rPr>
          <w:rFonts w:ascii="Times New Roman" w:eastAsia="Times New Roman" w:hAnsi="Times New Roman" w:cs="Times New Roman"/>
          <w:b/>
          <w:iCs/>
          <w:sz w:val="22"/>
          <w:szCs w:val="22"/>
          <w:lang w:eastAsia="ar-SA"/>
        </w:rPr>
      </w:pPr>
      <w:r w:rsidRPr="00B642B5">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28D1EE39" w14:textId="64571963" w:rsidR="00365716" w:rsidRPr="00B642B5" w:rsidRDefault="00365716" w:rsidP="00852282">
      <w:pPr>
        <w:tabs>
          <w:tab w:val="left" w:pos="1320"/>
        </w:tabs>
        <w:overflowPunct w:val="0"/>
        <w:autoSpaceDE w:val="0"/>
        <w:rPr>
          <w:rFonts w:ascii="Times New Roman" w:eastAsia="Times New Roman" w:hAnsi="Times New Roman" w:cs="Times New Roman"/>
          <w:b/>
          <w:iCs/>
          <w:sz w:val="22"/>
          <w:szCs w:val="22"/>
          <w:lang w:eastAsia="ar-SA"/>
        </w:rPr>
      </w:pPr>
      <w:r w:rsidRPr="00B642B5">
        <w:rPr>
          <w:rFonts w:ascii="Times New Roman" w:eastAsia="Times New Roman" w:hAnsi="Times New Roman" w:cs="Times New Roman"/>
          <w:b/>
          <w:iCs/>
          <w:sz w:val="22"/>
          <w:szCs w:val="22"/>
          <w:lang w:eastAsia="ar-SA"/>
        </w:rPr>
        <w:br w:type="page"/>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B642B5" w14:paraId="29947871" w14:textId="77777777" w:rsidTr="00365716">
        <w:tc>
          <w:tcPr>
            <w:tcW w:w="14275" w:type="dxa"/>
            <w:shd w:val="clear" w:color="auto" w:fill="FFFFFF" w:themeFill="background1"/>
          </w:tcPr>
          <w:p w14:paraId="48C59497" w14:textId="1E46E669" w:rsidR="00733000" w:rsidRPr="00B642B5" w:rsidRDefault="00B642B5" w:rsidP="00D96192">
            <w:pPr>
              <w:tabs>
                <w:tab w:val="left" w:pos="1320"/>
              </w:tabs>
              <w:overflowPunct w:val="0"/>
              <w:autoSpaceDE w:val="0"/>
              <w:jc w:val="center"/>
              <w:rPr>
                <w:rFonts w:ascii="Times New Roman" w:hAnsi="Times New Roman" w:cs="Times New Roman"/>
                <w:b/>
                <w:sz w:val="22"/>
                <w:szCs w:val="22"/>
                <w:lang w:eastAsia="ar-SA"/>
              </w:rPr>
            </w:pPr>
            <w:r>
              <w:rPr>
                <w:rFonts w:ascii="Times New Roman" w:hAnsi="Times New Roman" w:cs="Times New Roman"/>
                <w:b/>
                <w:iCs/>
                <w:sz w:val="22"/>
                <w:szCs w:val="22"/>
                <w:lang w:eastAsia="ar-SA"/>
              </w:rPr>
              <w:lastRenderedPageBreak/>
              <w:t>9.4</w:t>
            </w:r>
            <w:r w:rsidR="00733000" w:rsidRPr="00B642B5">
              <w:rPr>
                <w:rFonts w:ascii="Times New Roman" w:hAnsi="Times New Roman" w:cs="Times New Roman"/>
                <w:b/>
                <w:iCs/>
                <w:sz w:val="22"/>
                <w:szCs w:val="22"/>
                <w:lang w:eastAsia="ar-SA"/>
              </w:rPr>
              <w:t>.2. П2. КОММУНАЛЬНО-СКЛАДСКИЕ ПРЕДПРИЯТИЯ</w:t>
            </w:r>
          </w:p>
          <w:p w14:paraId="5EE24596" w14:textId="77777777" w:rsidR="00733000" w:rsidRPr="00B642B5" w:rsidRDefault="00733000" w:rsidP="00D96192">
            <w:pPr>
              <w:tabs>
                <w:tab w:val="left" w:pos="1320"/>
              </w:tabs>
              <w:overflowPunct w:val="0"/>
              <w:autoSpaceDE w:val="0"/>
              <w:jc w:val="center"/>
              <w:rPr>
                <w:rFonts w:ascii="Times New Roman" w:hAnsi="Times New Roman" w:cs="Times New Roman"/>
                <w:b/>
                <w:iCs/>
                <w:sz w:val="22"/>
                <w:szCs w:val="22"/>
                <w:lang w:eastAsia="ar-SA"/>
              </w:rPr>
            </w:pPr>
            <w:r w:rsidRPr="00B642B5">
              <w:rPr>
                <w:rFonts w:ascii="Times New Roman" w:hAnsi="Times New Roman" w:cs="Times New Roman"/>
                <w:iCs/>
                <w:sz w:val="22"/>
                <w:szCs w:val="22"/>
                <w:lang w:eastAsia="ar-SA"/>
              </w:rPr>
              <w:t>Коммунально-складская зона (П2</w:t>
            </w:r>
            <w:r w:rsidRPr="00B642B5">
              <w:rPr>
                <w:rFonts w:ascii="Times New Roman" w:hAnsi="Times New Roman" w:cs="Times New Roman"/>
                <w:iCs/>
                <w:sz w:val="22"/>
                <w:szCs w:val="22"/>
                <w:shd w:val="clear" w:color="auto" w:fill="FFFFFF" w:themeFill="background1"/>
                <w:lang w:eastAsia="ar-SA"/>
              </w:rPr>
              <w:t xml:space="preserve">) </w:t>
            </w:r>
            <w:r w:rsidRPr="00B642B5">
              <w:rPr>
                <w:rFonts w:ascii="Times New Roman" w:hAnsi="Times New Roman" w:cs="Times New Roman"/>
                <w:sz w:val="22"/>
                <w:szCs w:val="22"/>
                <w:shd w:val="clear" w:color="auto" w:fill="FFFFFF" w:themeFill="background1"/>
                <w:lang w:eastAsia="ar-SA"/>
              </w:rPr>
              <w:t>выделена для обеспечения правовых условий формирования территорий коммунально-складского назначения.</w:t>
            </w:r>
          </w:p>
        </w:tc>
      </w:tr>
    </w:tbl>
    <w:p w14:paraId="3FDD3E93" w14:textId="77777777" w:rsidR="00733000" w:rsidRPr="00B642B5" w:rsidRDefault="00733000" w:rsidP="00733000">
      <w:pPr>
        <w:overflowPunct w:val="0"/>
        <w:autoSpaceDE w:val="0"/>
        <w:jc w:val="center"/>
        <w:rPr>
          <w:rFonts w:ascii="Times New Roman" w:eastAsia="Times New Roman" w:hAnsi="Times New Roman" w:cs="Times New Roman"/>
          <w:b/>
          <w:sz w:val="22"/>
          <w:szCs w:val="22"/>
          <w:lang w:eastAsia="ar-SA"/>
        </w:rPr>
      </w:pPr>
    </w:p>
    <w:tbl>
      <w:tblPr>
        <w:tblW w:w="150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8"/>
        <w:gridCol w:w="4107"/>
        <w:gridCol w:w="992"/>
        <w:gridCol w:w="993"/>
        <w:gridCol w:w="1134"/>
        <w:gridCol w:w="1417"/>
        <w:gridCol w:w="1421"/>
        <w:gridCol w:w="1417"/>
        <w:gridCol w:w="1987"/>
      </w:tblGrid>
      <w:tr w:rsidR="00733000" w:rsidRPr="00B642B5" w14:paraId="2E96C330" w14:textId="77777777" w:rsidTr="00365716">
        <w:trPr>
          <w:trHeight w:val="207"/>
          <w:tblHeader/>
        </w:trPr>
        <w:tc>
          <w:tcPr>
            <w:tcW w:w="15026" w:type="dxa"/>
            <w:gridSpan w:val="9"/>
            <w:shd w:val="clear" w:color="auto" w:fill="FFFFFF" w:themeFill="background1"/>
            <w:vAlign w:val="center"/>
          </w:tcPr>
          <w:p w14:paraId="5F5081F7"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bookmarkStart w:id="355" w:name="_Hlk119410022"/>
            <w:r w:rsidRPr="00B642B5">
              <w:rPr>
                <w:rFonts w:ascii="Times New Roman" w:eastAsia="Times New Roman" w:hAnsi="Times New Roman" w:cs="Times New Roman"/>
                <w:b/>
                <w:sz w:val="22"/>
                <w:szCs w:val="22"/>
                <w:lang w:eastAsia="ar-SA"/>
              </w:rPr>
              <w:t xml:space="preserve">Основные виды разрешенного использования (ВРИ) </w:t>
            </w:r>
            <w:r w:rsidRPr="00B642B5">
              <w:rPr>
                <w:rFonts w:ascii="Times New Roman" w:eastAsia="Times New Roman" w:hAnsi="Times New Roman" w:cs="Times New Roman"/>
                <w:b/>
                <w:bCs/>
                <w:sz w:val="22"/>
                <w:szCs w:val="22"/>
                <w:lang w:eastAsia="ar-SA"/>
              </w:rPr>
              <w:t>земельных участков и объектов капитального строительства</w:t>
            </w:r>
          </w:p>
        </w:tc>
      </w:tr>
      <w:tr w:rsidR="00733000" w:rsidRPr="00B642B5" w14:paraId="1715F46A" w14:textId="77777777" w:rsidTr="00365716">
        <w:trPr>
          <w:trHeight w:val="303"/>
          <w:tblHeader/>
        </w:trPr>
        <w:tc>
          <w:tcPr>
            <w:tcW w:w="1558" w:type="dxa"/>
            <w:vMerge w:val="restart"/>
            <w:shd w:val="clear" w:color="auto" w:fill="FFFFFF" w:themeFill="background1"/>
            <w:vAlign w:val="center"/>
          </w:tcPr>
          <w:p w14:paraId="68CAD5D6"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07" w:type="dxa"/>
            <w:vMerge w:val="restart"/>
            <w:shd w:val="clear" w:color="auto" w:fill="FFFFFF" w:themeFill="background1"/>
            <w:noWrap/>
            <w:vAlign w:val="center"/>
          </w:tcPr>
          <w:p w14:paraId="487A64EF"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374" w:type="dxa"/>
            <w:gridSpan w:val="6"/>
            <w:tcBorders>
              <w:bottom w:val="single" w:sz="4" w:space="0" w:color="auto"/>
            </w:tcBorders>
            <w:shd w:val="clear" w:color="auto" w:fill="FFFFFF" w:themeFill="background1"/>
            <w:vAlign w:val="center"/>
          </w:tcPr>
          <w:p w14:paraId="1A7EF7C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7" w:type="dxa"/>
            <w:vMerge w:val="restart"/>
            <w:shd w:val="clear" w:color="auto" w:fill="FFFFFF" w:themeFill="background1"/>
            <w:vAlign w:val="center"/>
          </w:tcPr>
          <w:p w14:paraId="13F41D55"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3F6566CF" w14:textId="77777777" w:rsidTr="00365716">
        <w:trPr>
          <w:trHeight w:val="303"/>
          <w:tblHeader/>
        </w:trPr>
        <w:tc>
          <w:tcPr>
            <w:tcW w:w="1558" w:type="dxa"/>
            <w:vMerge/>
            <w:shd w:val="clear" w:color="auto" w:fill="FFFFFF" w:themeFill="background1"/>
            <w:vAlign w:val="center"/>
          </w:tcPr>
          <w:p w14:paraId="404E324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107" w:type="dxa"/>
            <w:vMerge/>
            <w:shd w:val="clear" w:color="auto" w:fill="FFFFFF" w:themeFill="background1"/>
            <w:noWrap/>
            <w:vAlign w:val="center"/>
          </w:tcPr>
          <w:p w14:paraId="12EB378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119" w:type="dxa"/>
            <w:gridSpan w:val="3"/>
            <w:tcBorders>
              <w:bottom w:val="single" w:sz="4" w:space="0" w:color="auto"/>
            </w:tcBorders>
            <w:shd w:val="clear" w:color="auto" w:fill="FFFFFF" w:themeFill="background1"/>
            <w:vAlign w:val="center"/>
          </w:tcPr>
          <w:p w14:paraId="64BE84F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tcBorders>
              <w:bottom w:val="single" w:sz="4" w:space="0" w:color="auto"/>
            </w:tcBorders>
            <w:shd w:val="clear" w:color="auto" w:fill="FFFFFF" w:themeFill="background1"/>
            <w:vAlign w:val="center"/>
          </w:tcPr>
          <w:p w14:paraId="7C00F8A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4C4F626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421" w:type="dxa"/>
            <w:vMerge w:val="restart"/>
            <w:tcBorders>
              <w:bottom w:val="single" w:sz="4" w:space="0" w:color="auto"/>
            </w:tcBorders>
            <w:shd w:val="clear" w:color="auto" w:fill="FFFFFF" w:themeFill="background1"/>
            <w:noWrap/>
            <w:vAlign w:val="center"/>
          </w:tcPr>
          <w:p w14:paraId="1C7FC7F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7" w:type="dxa"/>
            <w:vMerge w:val="restart"/>
            <w:tcBorders>
              <w:bottom w:val="single" w:sz="4" w:space="0" w:color="auto"/>
            </w:tcBorders>
            <w:shd w:val="clear" w:color="auto" w:fill="FFFFFF" w:themeFill="background1"/>
            <w:noWrap/>
            <w:vAlign w:val="center"/>
          </w:tcPr>
          <w:p w14:paraId="6D2621F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987" w:type="dxa"/>
            <w:vMerge/>
            <w:shd w:val="clear" w:color="auto" w:fill="FFFFFF" w:themeFill="background1"/>
            <w:vAlign w:val="center"/>
          </w:tcPr>
          <w:p w14:paraId="6AF11FFF"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584BADF3" w14:textId="77777777" w:rsidTr="00365716">
        <w:trPr>
          <w:trHeight w:val="126"/>
          <w:tblHeader/>
        </w:trPr>
        <w:tc>
          <w:tcPr>
            <w:tcW w:w="1558" w:type="dxa"/>
            <w:vMerge/>
            <w:shd w:val="clear" w:color="auto" w:fill="FFFFFF" w:themeFill="background1"/>
            <w:vAlign w:val="center"/>
          </w:tcPr>
          <w:p w14:paraId="3025DFB4"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7" w:type="dxa"/>
            <w:vMerge/>
            <w:shd w:val="clear" w:color="auto" w:fill="FFFFFF" w:themeFill="background1"/>
            <w:vAlign w:val="center"/>
          </w:tcPr>
          <w:p w14:paraId="3803C153"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5" w:type="dxa"/>
            <w:gridSpan w:val="2"/>
            <w:tcBorders>
              <w:top w:val="single" w:sz="4" w:space="0" w:color="auto"/>
              <w:bottom w:val="single" w:sz="4" w:space="0" w:color="auto"/>
              <w:right w:val="single" w:sz="4" w:space="0" w:color="auto"/>
            </w:tcBorders>
            <w:shd w:val="clear" w:color="auto" w:fill="FFFFFF" w:themeFill="background1"/>
            <w:noWrap/>
            <w:vAlign w:val="center"/>
          </w:tcPr>
          <w:p w14:paraId="031C6B3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448E8B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141A2F"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2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D50EC"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17" w:type="dxa"/>
            <w:vMerge/>
            <w:tcBorders>
              <w:top w:val="single" w:sz="4" w:space="0" w:color="auto"/>
              <w:left w:val="single" w:sz="4" w:space="0" w:color="auto"/>
              <w:bottom w:val="single" w:sz="4" w:space="0" w:color="auto"/>
            </w:tcBorders>
            <w:shd w:val="clear" w:color="auto" w:fill="FFFFFF" w:themeFill="background1"/>
            <w:vAlign w:val="center"/>
          </w:tcPr>
          <w:p w14:paraId="3D562B07"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7" w:type="dxa"/>
            <w:vMerge/>
            <w:shd w:val="clear" w:color="auto" w:fill="FFFFFF" w:themeFill="background1"/>
          </w:tcPr>
          <w:p w14:paraId="2DBD7559"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7D5BC69E" w14:textId="77777777" w:rsidTr="00365716">
        <w:trPr>
          <w:trHeight w:val="77"/>
          <w:tblHeader/>
        </w:trPr>
        <w:tc>
          <w:tcPr>
            <w:tcW w:w="1558" w:type="dxa"/>
            <w:vMerge/>
            <w:shd w:val="clear" w:color="auto" w:fill="FFFFFF" w:themeFill="background1"/>
            <w:vAlign w:val="center"/>
          </w:tcPr>
          <w:p w14:paraId="6A5D1C37"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7" w:type="dxa"/>
            <w:vMerge/>
            <w:shd w:val="clear" w:color="auto" w:fill="FFFFFF" w:themeFill="background1"/>
            <w:vAlign w:val="center"/>
          </w:tcPr>
          <w:p w14:paraId="11105B20"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992" w:type="dxa"/>
            <w:tcBorders>
              <w:top w:val="single" w:sz="4" w:space="0" w:color="auto"/>
            </w:tcBorders>
            <w:shd w:val="clear" w:color="auto" w:fill="FFFFFF" w:themeFill="background1"/>
            <w:noWrap/>
            <w:vAlign w:val="center"/>
          </w:tcPr>
          <w:p w14:paraId="3B8498B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tcBorders>
              <w:top w:val="single" w:sz="4" w:space="0" w:color="auto"/>
            </w:tcBorders>
            <w:shd w:val="clear" w:color="auto" w:fill="FFFFFF" w:themeFill="background1"/>
            <w:vAlign w:val="center"/>
          </w:tcPr>
          <w:p w14:paraId="68E47AC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tcBorders>
              <w:top w:val="single" w:sz="4" w:space="0" w:color="auto"/>
            </w:tcBorders>
            <w:shd w:val="clear" w:color="auto" w:fill="FFFFFF" w:themeFill="background1"/>
            <w:vAlign w:val="center"/>
          </w:tcPr>
          <w:p w14:paraId="20460DC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vMerge/>
            <w:tcBorders>
              <w:top w:val="single" w:sz="4" w:space="0" w:color="auto"/>
            </w:tcBorders>
            <w:shd w:val="clear" w:color="auto" w:fill="FFFFFF" w:themeFill="background1"/>
            <w:vAlign w:val="center"/>
          </w:tcPr>
          <w:p w14:paraId="3A8ACEE7"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21" w:type="dxa"/>
            <w:vMerge/>
            <w:tcBorders>
              <w:top w:val="single" w:sz="4" w:space="0" w:color="auto"/>
            </w:tcBorders>
            <w:shd w:val="clear" w:color="auto" w:fill="FFFFFF" w:themeFill="background1"/>
            <w:vAlign w:val="center"/>
          </w:tcPr>
          <w:p w14:paraId="7A303E5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417" w:type="dxa"/>
            <w:vMerge/>
            <w:tcBorders>
              <w:top w:val="single" w:sz="4" w:space="0" w:color="auto"/>
            </w:tcBorders>
            <w:shd w:val="clear" w:color="auto" w:fill="FFFFFF" w:themeFill="background1"/>
            <w:vAlign w:val="center"/>
          </w:tcPr>
          <w:p w14:paraId="27D3B7C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987" w:type="dxa"/>
            <w:vMerge/>
            <w:shd w:val="clear" w:color="auto" w:fill="FFFFFF" w:themeFill="background1"/>
          </w:tcPr>
          <w:p w14:paraId="003E9EB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r>
      <w:tr w:rsidR="00733000" w:rsidRPr="00B642B5" w14:paraId="687D158C" w14:textId="77777777" w:rsidTr="00365716">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DF8A1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Хранение автотранспорта 2.7.1</w:t>
            </w:r>
          </w:p>
        </w:tc>
        <w:tc>
          <w:tcPr>
            <w:tcW w:w="41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C0A15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FA676A" w14:textId="77777777" w:rsidR="00733000" w:rsidRPr="00B642B5" w:rsidRDefault="00733000" w:rsidP="00D96192">
            <w:pPr>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rPr>
              <w:t>25</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5E1B0E" w14:textId="77777777" w:rsidR="00733000" w:rsidRPr="00B642B5" w:rsidRDefault="00733000" w:rsidP="00D96192">
            <w:pPr>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rPr>
              <w:t>50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40E836"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4/не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1950D6"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1/5</w:t>
            </w:r>
          </w:p>
        </w:tc>
        <w:tc>
          <w:tcPr>
            <w:tcW w:w="1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3EE6E7"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90 %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2CF880"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1,0</w:t>
            </w:r>
          </w:p>
        </w:tc>
        <w:tc>
          <w:tcPr>
            <w:tcW w:w="19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45EC09"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 для хранения автотранспорта</w:t>
            </w:r>
          </w:p>
        </w:tc>
      </w:tr>
      <w:tr w:rsidR="00733000" w:rsidRPr="00B642B5" w14:paraId="048CAFF1" w14:textId="77777777" w:rsidTr="00365716">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B08B9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Служебные гаражи 4.9</w:t>
            </w:r>
          </w:p>
        </w:tc>
        <w:tc>
          <w:tcPr>
            <w:tcW w:w="41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E77FF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23E57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25 </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27DB4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15129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76B06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5/20</w:t>
            </w:r>
          </w:p>
        </w:tc>
        <w:tc>
          <w:tcPr>
            <w:tcW w:w="1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A23D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80 %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1D4FA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0</w:t>
            </w:r>
          </w:p>
        </w:tc>
        <w:tc>
          <w:tcPr>
            <w:tcW w:w="19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84EEF6"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Гаражи с несколькими стояночными местами;</w:t>
            </w:r>
          </w:p>
          <w:p w14:paraId="7DD04FE5"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Стоянки (парковки);</w:t>
            </w:r>
          </w:p>
          <w:p w14:paraId="3B96000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Гаражи, многоярусные гаражи;</w:t>
            </w:r>
          </w:p>
        </w:tc>
      </w:tr>
      <w:bookmarkEnd w:id="355"/>
    </w:tbl>
    <w:p w14:paraId="3DC577B4" w14:textId="77777777" w:rsidR="00733000" w:rsidRPr="00B642B5" w:rsidRDefault="00733000" w:rsidP="00733000">
      <w:pPr>
        <w:overflowPunct w:val="0"/>
        <w:autoSpaceDE w:val="0"/>
        <w:jc w:val="center"/>
        <w:rPr>
          <w:rFonts w:ascii="Times New Roman" w:eastAsia="Times New Roman" w:hAnsi="Times New Roman" w:cs="Times New Roman"/>
          <w:b/>
          <w:sz w:val="22"/>
          <w:szCs w:val="22"/>
          <w:shd w:val="clear" w:color="auto" w:fill="FFFFFF"/>
          <w:lang w:eastAsia="ar-SA"/>
        </w:rPr>
      </w:pPr>
    </w:p>
    <w:p w14:paraId="5B8E0CF4" w14:textId="77777777" w:rsidR="00733000" w:rsidRPr="00B642B5" w:rsidRDefault="00733000" w:rsidP="00733000">
      <w:pPr>
        <w:overflowPunct w:val="0"/>
        <w:autoSpaceDE w:val="0"/>
        <w:jc w:val="center"/>
        <w:rPr>
          <w:rFonts w:ascii="Times New Roman" w:eastAsia="Times New Roman" w:hAnsi="Times New Roman" w:cs="Times New Roman"/>
          <w:b/>
          <w:sz w:val="22"/>
          <w:szCs w:val="22"/>
          <w:shd w:val="clear" w:color="auto" w:fill="FFFFFF"/>
          <w:lang w:eastAsia="ar-SA"/>
        </w:rPr>
      </w:pPr>
      <w:r w:rsidRPr="00B642B5">
        <w:rPr>
          <w:rFonts w:ascii="Times New Roman" w:eastAsia="Times New Roman" w:hAnsi="Times New Roman" w:cs="Times New Roman"/>
          <w:b/>
          <w:sz w:val="22"/>
          <w:szCs w:val="22"/>
          <w:shd w:val="clear" w:color="auto" w:fill="FFFFFF"/>
          <w:lang w:eastAsia="ar-SA"/>
        </w:rPr>
        <w:t>Условно разрешенные виды использования</w:t>
      </w:r>
    </w:p>
    <w:p w14:paraId="7393E14D" w14:textId="77777777" w:rsidR="00733000" w:rsidRPr="00B642B5" w:rsidRDefault="00733000" w:rsidP="00733000">
      <w:pPr>
        <w:tabs>
          <w:tab w:val="left" w:pos="1320"/>
        </w:tabs>
        <w:overflowPunct w:val="0"/>
        <w:autoSpaceDE w:val="0"/>
        <w:ind w:firstLine="567"/>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Не подлежат установлению.</w:t>
      </w:r>
    </w:p>
    <w:p w14:paraId="0B37400F" w14:textId="64955EF0" w:rsidR="00733000" w:rsidRPr="00B642B5" w:rsidRDefault="00733000" w:rsidP="00733000">
      <w:pPr>
        <w:overflowPunct w:val="0"/>
        <w:autoSpaceDE w:val="0"/>
        <w:rPr>
          <w:rFonts w:ascii="Times New Roman" w:eastAsia="Times New Roman" w:hAnsi="Times New Roman" w:cs="Times New Roman"/>
          <w:b/>
          <w:sz w:val="22"/>
          <w:szCs w:val="22"/>
          <w:shd w:val="clear" w:color="auto" w:fill="FFFFFF"/>
          <w:lang w:eastAsia="ar-SA"/>
        </w:rPr>
      </w:pPr>
    </w:p>
    <w:p w14:paraId="648C9D87" w14:textId="46A19A86" w:rsidR="00365716" w:rsidRPr="00B642B5" w:rsidRDefault="00365716" w:rsidP="00733000">
      <w:pPr>
        <w:overflowPunct w:val="0"/>
        <w:autoSpaceDE w:val="0"/>
        <w:rPr>
          <w:rFonts w:ascii="Times New Roman" w:eastAsia="Times New Roman" w:hAnsi="Times New Roman" w:cs="Times New Roman"/>
          <w:b/>
          <w:sz w:val="22"/>
          <w:szCs w:val="22"/>
          <w:shd w:val="clear" w:color="auto" w:fill="FFFFFF"/>
          <w:lang w:eastAsia="ar-SA"/>
        </w:rPr>
      </w:pPr>
    </w:p>
    <w:p w14:paraId="40B1E5C4" w14:textId="00D7A9A2" w:rsidR="00365716" w:rsidRDefault="00365716" w:rsidP="00733000">
      <w:pPr>
        <w:overflowPunct w:val="0"/>
        <w:autoSpaceDE w:val="0"/>
        <w:rPr>
          <w:rFonts w:ascii="Times New Roman" w:eastAsia="Times New Roman" w:hAnsi="Times New Roman" w:cs="Times New Roman"/>
          <w:b/>
          <w:sz w:val="22"/>
          <w:szCs w:val="22"/>
          <w:shd w:val="clear" w:color="auto" w:fill="FFFFFF"/>
          <w:lang w:eastAsia="ar-SA"/>
        </w:rPr>
      </w:pPr>
    </w:p>
    <w:p w14:paraId="6C934CD1" w14:textId="3E42595E" w:rsidR="00B642B5" w:rsidRDefault="00B642B5" w:rsidP="00733000">
      <w:pPr>
        <w:overflowPunct w:val="0"/>
        <w:autoSpaceDE w:val="0"/>
        <w:rPr>
          <w:rFonts w:ascii="Times New Roman" w:eastAsia="Times New Roman" w:hAnsi="Times New Roman" w:cs="Times New Roman"/>
          <w:b/>
          <w:sz w:val="22"/>
          <w:szCs w:val="22"/>
          <w:shd w:val="clear" w:color="auto" w:fill="FFFFFF"/>
          <w:lang w:eastAsia="ar-SA"/>
        </w:rPr>
      </w:pPr>
    </w:p>
    <w:p w14:paraId="126B2F30" w14:textId="77777777" w:rsidR="00B642B5" w:rsidRPr="00B642B5" w:rsidRDefault="00B642B5" w:rsidP="00733000">
      <w:pPr>
        <w:overflowPunct w:val="0"/>
        <w:autoSpaceDE w:val="0"/>
        <w:rPr>
          <w:rFonts w:ascii="Times New Roman" w:eastAsia="Times New Roman" w:hAnsi="Times New Roman" w:cs="Times New Roman"/>
          <w:b/>
          <w:sz w:val="22"/>
          <w:szCs w:val="22"/>
          <w:shd w:val="clear" w:color="auto" w:fill="FFFFFF"/>
          <w:lang w:eastAsia="ar-SA"/>
        </w:rPr>
      </w:pPr>
    </w:p>
    <w:tbl>
      <w:tblPr>
        <w:tblW w:w="150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8"/>
        <w:gridCol w:w="4107"/>
        <w:gridCol w:w="992"/>
        <w:gridCol w:w="993"/>
        <w:gridCol w:w="1134"/>
        <w:gridCol w:w="1417"/>
        <w:gridCol w:w="1421"/>
        <w:gridCol w:w="1417"/>
        <w:gridCol w:w="1987"/>
      </w:tblGrid>
      <w:tr w:rsidR="00852282" w:rsidRPr="00B642B5" w14:paraId="4215AACE" w14:textId="77777777" w:rsidTr="00D96192">
        <w:trPr>
          <w:trHeight w:val="207"/>
          <w:tblHeader/>
        </w:trPr>
        <w:tc>
          <w:tcPr>
            <w:tcW w:w="15026" w:type="dxa"/>
            <w:gridSpan w:val="9"/>
            <w:shd w:val="clear" w:color="auto" w:fill="FFFFFF" w:themeFill="background1"/>
            <w:vAlign w:val="center"/>
          </w:tcPr>
          <w:p w14:paraId="4DC96432" w14:textId="611B217B" w:rsidR="00852282" w:rsidRPr="00B642B5" w:rsidRDefault="00852282"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shd w:val="clear" w:color="auto" w:fill="FFFFFF" w:themeFill="background1"/>
                <w:lang w:eastAsia="ar-SA"/>
              </w:rPr>
              <w:lastRenderedPageBreak/>
              <w:t>Вспомогательные виды разрешенного использования</w:t>
            </w:r>
          </w:p>
        </w:tc>
      </w:tr>
      <w:tr w:rsidR="00852282" w:rsidRPr="00B642B5" w14:paraId="1906BF6E" w14:textId="77777777" w:rsidTr="00B642B5">
        <w:trPr>
          <w:trHeight w:val="303"/>
        </w:trPr>
        <w:tc>
          <w:tcPr>
            <w:tcW w:w="1558" w:type="dxa"/>
            <w:vMerge w:val="restart"/>
            <w:shd w:val="clear" w:color="auto" w:fill="FFFFFF" w:themeFill="background1"/>
            <w:vAlign w:val="center"/>
          </w:tcPr>
          <w:p w14:paraId="5446761A" w14:textId="77777777" w:rsidR="00852282" w:rsidRPr="00B642B5" w:rsidRDefault="00852282"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07" w:type="dxa"/>
            <w:vMerge w:val="restart"/>
            <w:shd w:val="clear" w:color="auto" w:fill="FFFFFF" w:themeFill="background1"/>
            <w:noWrap/>
            <w:vAlign w:val="center"/>
          </w:tcPr>
          <w:p w14:paraId="2E2DB869" w14:textId="77777777" w:rsidR="00852282" w:rsidRPr="00B642B5" w:rsidRDefault="00852282"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374" w:type="dxa"/>
            <w:gridSpan w:val="6"/>
            <w:tcBorders>
              <w:bottom w:val="single" w:sz="4" w:space="0" w:color="auto"/>
            </w:tcBorders>
            <w:shd w:val="clear" w:color="auto" w:fill="FFFFFF" w:themeFill="background1"/>
            <w:vAlign w:val="center"/>
          </w:tcPr>
          <w:p w14:paraId="2B085C61"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7" w:type="dxa"/>
            <w:vMerge w:val="restart"/>
            <w:shd w:val="clear" w:color="auto" w:fill="FFFFFF" w:themeFill="background1"/>
            <w:vAlign w:val="center"/>
          </w:tcPr>
          <w:p w14:paraId="7ACCAC9B" w14:textId="77777777" w:rsidR="00852282" w:rsidRPr="00B642B5" w:rsidRDefault="00852282"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852282" w:rsidRPr="00B642B5" w14:paraId="5A399F7A" w14:textId="77777777" w:rsidTr="00B642B5">
        <w:trPr>
          <w:trHeight w:val="303"/>
        </w:trPr>
        <w:tc>
          <w:tcPr>
            <w:tcW w:w="1558" w:type="dxa"/>
            <w:vMerge/>
            <w:shd w:val="clear" w:color="auto" w:fill="FFFFFF" w:themeFill="background1"/>
            <w:vAlign w:val="center"/>
          </w:tcPr>
          <w:p w14:paraId="32EAA206"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p>
        </w:tc>
        <w:tc>
          <w:tcPr>
            <w:tcW w:w="4107" w:type="dxa"/>
            <w:vMerge/>
            <w:shd w:val="clear" w:color="auto" w:fill="FFFFFF" w:themeFill="background1"/>
            <w:noWrap/>
            <w:vAlign w:val="center"/>
          </w:tcPr>
          <w:p w14:paraId="6E568975"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p>
        </w:tc>
        <w:tc>
          <w:tcPr>
            <w:tcW w:w="3119" w:type="dxa"/>
            <w:gridSpan w:val="3"/>
            <w:tcBorders>
              <w:bottom w:val="single" w:sz="4" w:space="0" w:color="auto"/>
            </w:tcBorders>
            <w:shd w:val="clear" w:color="auto" w:fill="FFFFFF" w:themeFill="background1"/>
            <w:vAlign w:val="center"/>
          </w:tcPr>
          <w:p w14:paraId="08E44013"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tcBorders>
              <w:bottom w:val="single" w:sz="4" w:space="0" w:color="auto"/>
            </w:tcBorders>
            <w:shd w:val="clear" w:color="auto" w:fill="FFFFFF" w:themeFill="background1"/>
            <w:vAlign w:val="center"/>
          </w:tcPr>
          <w:p w14:paraId="377AC20A"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7B72C8C1"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421" w:type="dxa"/>
            <w:vMerge w:val="restart"/>
            <w:tcBorders>
              <w:bottom w:val="single" w:sz="4" w:space="0" w:color="auto"/>
            </w:tcBorders>
            <w:shd w:val="clear" w:color="auto" w:fill="FFFFFF" w:themeFill="background1"/>
            <w:noWrap/>
            <w:vAlign w:val="center"/>
          </w:tcPr>
          <w:p w14:paraId="7D8C8D1E"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7" w:type="dxa"/>
            <w:vMerge w:val="restart"/>
            <w:tcBorders>
              <w:bottom w:val="single" w:sz="4" w:space="0" w:color="auto"/>
            </w:tcBorders>
            <w:shd w:val="clear" w:color="auto" w:fill="FFFFFF" w:themeFill="background1"/>
            <w:noWrap/>
            <w:vAlign w:val="center"/>
          </w:tcPr>
          <w:p w14:paraId="140EC597"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987" w:type="dxa"/>
            <w:vMerge/>
            <w:shd w:val="clear" w:color="auto" w:fill="FFFFFF" w:themeFill="background1"/>
            <w:vAlign w:val="center"/>
          </w:tcPr>
          <w:p w14:paraId="15BEF7EB" w14:textId="77777777" w:rsidR="00852282" w:rsidRPr="00B642B5" w:rsidRDefault="00852282" w:rsidP="00D96192">
            <w:pPr>
              <w:overflowPunct w:val="0"/>
              <w:autoSpaceDE w:val="0"/>
              <w:jc w:val="center"/>
              <w:rPr>
                <w:rFonts w:ascii="Times New Roman" w:eastAsia="Times New Roman" w:hAnsi="Times New Roman" w:cs="Times New Roman"/>
                <w:b/>
                <w:sz w:val="22"/>
                <w:szCs w:val="22"/>
                <w:lang w:eastAsia="ar-SA"/>
              </w:rPr>
            </w:pPr>
          </w:p>
        </w:tc>
      </w:tr>
      <w:tr w:rsidR="00852282" w:rsidRPr="00B642B5" w14:paraId="66475F82" w14:textId="77777777" w:rsidTr="00B642B5">
        <w:trPr>
          <w:trHeight w:val="126"/>
        </w:trPr>
        <w:tc>
          <w:tcPr>
            <w:tcW w:w="1558" w:type="dxa"/>
            <w:vMerge/>
            <w:shd w:val="clear" w:color="auto" w:fill="FFFFFF" w:themeFill="background1"/>
            <w:vAlign w:val="center"/>
          </w:tcPr>
          <w:p w14:paraId="6FA7F27E" w14:textId="77777777" w:rsidR="00852282" w:rsidRPr="00B642B5" w:rsidRDefault="00852282" w:rsidP="00D96192">
            <w:pPr>
              <w:overflowPunct w:val="0"/>
              <w:rPr>
                <w:rFonts w:ascii="Times New Roman" w:eastAsia="Times New Roman" w:hAnsi="Times New Roman" w:cs="Times New Roman"/>
                <w:sz w:val="22"/>
                <w:szCs w:val="22"/>
                <w:lang w:eastAsia="ar-SA"/>
              </w:rPr>
            </w:pPr>
          </w:p>
        </w:tc>
        <w:tc>
          <w:tcPr>
            <w:tcW w:w="4107" w:type="dxa"/>
            <w:vMerge/>
            <w:shd w:val="clear" w:color="auto" w:fill="FFFFFF" w:themeFill="background1"/>
            <w:vAlign w:val="center"/>
          </w:tcPr>
          <w:p w14:paraId="190ED08D" w14:textId="77777777" w:rsidR="00852282" w:rsidRPr="00B642B5" w:rsidRDefault="00852282" w:rsidP="00D96192">
            <w:pPr>
              <w:overflowPunct w:val="0"/>
              <w:rPr>
                <w:rFonts w:ascii="Times New Roman" w:eastAsia="Times New Roman" w:hAnsi="Times New Roman" w:cs="Times New Roman"/>
                <w:sz w:val="22"/>
                <w:szCs w:val="22"/>
                <w:lang w:eastAsia="ar-SA"/>
              </w:rPr>
            </w:pPr>
          </w:p>
        </w:tc>
        <w:tc>
          <w:tcPr>
            <w:tcW w:w="1985" w:type="dxa"/>
            <w:gridSpan w:val="2"/>
            <w:tcBorders>
              <w:top w:val="single" w:sz="4" w:space="0" w:color="auto"/>
              <w:bottom w:val="single" w:sz="4" w:space="0" w:color="auto"/>
              <w:right w:val="single" w:sz="4" w:space="0" w:color="auto"/>
            </w:tcBorders>
            <w:shd w:val="clear" w:color="auto" w:fill="FFFFFF" w:themeFill="background1"/>
            <w:noWrap/>
            <w:vAlign w:val="center"/>
          </w:tcPr>
          <w:p w14:paraId="68635F9A"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57817E"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FA3DB" w14:textId="77777777" w:rsidR="00852282" w:rsidRPr="00B642B5" w:rsidRDefault="00852282" w:rsidP="00D96192">
            <w:pPr>
              <w:overflowPunct w:val="0"/>
              <w:rPr>
                <w:rFonts w:ascii="Times New Roman" w:eastAsia="Times New Roman" w:hAnsi="Times New Roman" w:cs="Times New Roman"/>
                <w:sz w:val="22"/>
                <w:szCs w:val="22"/>
                <w:lang w:eastAsia="ar-SA"/>
              </w:rPr>
            </w:pPr>
          </w:p>
        </w:tc>
        <w:tc>
          <w:tcPr>
            <w:tcW w:w="1421"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0DBD50" w14:textId="77777777" w:rsidR="00852282" w:rsidRPr="00B642B5" w:rsidRDefault="00852282" w:rsidP="00D96192">
            <w:pPr>
              <w:overflowPunct w:val="0"/>
              <w:rPr>
                <w:rFonts w:ascii="Times New Roman" w:eastAsia="Times New Roman" w:hAnsi="Times New Roman" w:cs="Times New Roman"/>
                <w:sz w:val="22"/>
                <w:szCs w:val="22"/>
                <w:lang w:eastAsia="ar-SA"/>
              </w:rPr>
            </w:pPr>
          </w:p>
        </w:tc>
        <w:tc>
          <w:tcPr>
            <w:tcW w:w="1417" w:type="dxa"/>
            <w:vMerge/>
            <w:tcBorders>
              <w:top w:val="single" w:sz="4" w:space="0" w:color="auto"/>
              <w:left w:val="single" w:sz="4" w:space="0" w:color="auto"/>
              <w:bottom w:val="single" w:sz="4" w:space="0" w:color="auto"/>
            </w:tcBorders>
            <w:shd w:val="clear" w:color="auto" w:fill="FFFFFF" w:themeFill="background1"/>
            <w:vAlign w:val="center"/>
          </w:tcPr>
          <w:p w14:paraId="4C2454BF" w14:textId="77777777" w:rsidR="00852282" w:rsidRPr="00B642B5" w:rsidRDefault="00852282" w:rsidP="00D96192">
            <w:pPr>
              <w:overflowPunct w:val="0"/>
              <w:rPr>
                <w:rFonts w:ascii="Times New Roman" w:eastAsia="Times New Roman" w:hAnsi="Times New Roman" w:cs="Times New Roman"/>
                <w:sz w:val="22"/>
                <w:szCs w:val="22"/>
                <w:lang w:eastAsia="ar-SA"/>
              </w:rPr>
            </w:pPr>
          </w:p>
        </w:tc>
        <w:tc>
          <w:tcPr>
            <w:tcW w:w="1987" w:type="dxa"/>
            <w:vMerge/>
            <w:shd w:val="clear" w:color="auto" w:fill="FFFFFF" w:themeFill="background1"/>
          </w:tcPr>
          <w:p w14:paraId="28D3F414" w14:textId="77777777" w:rsidR="00852282" w:rsidRPr="00B642B5" w:rsidRDefault="00852282" w:rsidP="00D96192">
            <w:pPr>
              <w:overflowPunct w:val="0"/>
              <w:rPr>
                <w:rFonts w:ascii="Times New Roman" w:eastAsia="Times New Roman" w:hAnsi="Times New Roman" w:cs="Times New Roman"/>
                <w:sz w:val="22"/>
                <w:szCs w:val="22"/>
                <w:lang w:eastAsia="ar-SA"/>
              </w:rPr>
            </w:pPr>
          </w:p>
        </w:tc>
      </w:tr>
      <w:tr w:rsidR="00852282" w:rsidRPr="00B642B5" w14:paraId="4483E67C" w14:textId="77777777" w:rsidTr="00B642B5">
        <w:trPr>
          <w:trHeight w:val="77"/>
        </w:trPr>
        <w:tc>
          <w:tcPr>
            <w:tcW w:w="1558" w:type="dxa"/>
            <w:vMerge/>
            <w:shd w:val="clear" w:color="auto" w:fill="FFFFFF" w:themeFill="background1"/>
            <w:vAlign w:val="center"/>
          </w:tcPr>
          <w:p w14:paraId="5B27D990" w14:textId="77777777" w:rsidR="00852282" w:rsidRPr="00B642B5" w:rsidRDefault="00852282" w:rsidP="00D96192">
            <w:pPr>
              <w:overflowPunct w:val="0"/>
              <w:rPr>
                <w:rFonts w:ascii="Times New Roman" w:eastAsia="Times New Roman" w:hAnsi="Times New Roman" w:cs="Times New Roman"/>
                <w:sz w:val="22"/>
                <w:szCs w:val="22"/>
                <w:lang w:eastAsia="ar-SA"/>
              </w:rPr>
            </w:pPr>
          </w:p>
        </w:tc>
        <w:tc>
          <w:tcPr>
            <w:tcW w:w="4107" w:type="dxa"/>
            <w:vMerge/>
            <w:shd w:val="clear" w:color="auto" w:fill="FFFFFF" w:themeFill="background1"/>
            <w:vAlign w:val="center"/>
          </w:tcPr>
          <w:p w14:paraId="22D25343" w14:textId="77777777" w:rsidR="00852282" w:rsidRPr="00B642B5" w:rsidRDefault="00852282" w:rsidP="00D96192">
            <w:pPr>
              <w:overflowPunct w:val="0"/>
              <w:rPr>
                <w:rFonts w:ascii="Times New Roman" w:eastAsia="Times New Roman" w:hAnsi="Times New Roman" w:cs="Times New Roman"/>
                <w:sz w:val="22"/>
                <w:szCs w:val="22"/>
                <w:lang w:eastAsia="ar-SA"/>
              </w:rPr>
            </w:pPr>
          </w:p>
        </w:tc>
        <w:tc>
          <w:tcPr>
            <w:tcW w:w="992" w:type="dxa"/>
            <w:tcBorders>
              <w:top w:val="single" w:sz="4" w:space="0" w:color="auto"/>
            </w:tcBorders>
            <w:shd w:val="clear" w:color="auto" w:fill="FFFFFF" w:themeFill="background1"/>
            <w:noWrap/>
            <w:vAlign w:val="center"/>
          </w:tcPr>
          <w:p w14:paraId="79D10508"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tcBorders>
              <w:top w:val="single" w:sz="4" w:space="0" w:color="auto"/>
            </w:tcBorders>
            <w:shd w:val="clear" w:color="auto" w:fill="FFFFFF" w:themeFill="background1"/>
            <w:vAlign w:val="center"/>
          </w:tcPr>
          <w:p w14:paraId="62BAFFFC"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tcBorders>
              <w:top w:val="single" w:sz="4" w:space="0" w:color="auto"/>
            </w:tcBorders>
            <w:shd w:val="clear" w:color="auto" w:fill="FFFFFF" w:themeFill="background1"/>
            <w:vAlign w:val="center"/>
          </w:tcPr>
          <w:p w14:paraId="3AFB5EF5" w14:textId="77777777" w:rsidR="00852282" w:rsidRPr="00B642B5" w:rsidRDefault="00852282"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vMerge/>
            <w:tcBorders>
              <w:top w:val="single" w:sz="4" w:space="0" w:color="auto"/>
            </w:tcBorders>
            <w:shd w:val="clear" w:color="auto" w:fill="FFFFFF" w:themeFill="background1"/>
            <w:vAlign w:val="center"/>
          </w:tcPr>
          <w:p w14:paraId="5876B2DF" w14:textId="77777777" w:rsidR="00852282" w:rsidRPr="00B642B5" w:rsidRDefault="00852282" w:rsidP="00D96192">
            <w:pPr>
              <w:overflowPunct w:val="0"/>
              <w:rPr>
                <w:rFonts w:ascii="Times New Roman" w:eastAsia="Times New Roman" w:hAnsi="Times New Roman" w:cs="Times New Roman"/>
                <w:sz w:val="22"/>
                <w:szCs w:val="22"/>
                <w:lang w:eastAsia="ar-SA"/>
              </w:rPr>
            </w:pPr>
          </w:p>
        </w:tc>
        <w:tc>
          <w:tcPr>
            <w:tcW w:w="1421" w:type="dxa"/>
            <w:vMerge/>
            <w:tcBorders>
              <w:top w:val="single" w:sz="4" w:space="0" w:color="auto"/>
            </w:tcBorders>
            <w:shd w:val="clear" w:color="auto" w:fill="FFFFFF" w:themeFill="background1"/>
            <w:vAlign w:val="center"/>
          </w:tcPr>
          <w:p w14:paraId="5CB8F4FE" w14:textId="77777777" w:rsidR="00852282" w:rsidRPr="00B642B5" w:rsidRDefault="00852282" w:rsidP="00D96192">
            <w:pPr>
              <w:overflowPunct w:val="0"/>
              <w:jc w:val="center"/>
              <w:rPr>
                <w:rFonts w:ascii="Times New Roman" w:eastAsia="Times New Roman" w:hAnsi="Times New Roman" w:cs="Times New Roman"/>
                <w:sz w:val="22"/>
                <w:szCs w:val="22"/>
                <w:lang w:eastAsia="ar-SA"/>
              </w:rPr>
            </w:pPr>
          </w:p>
        </w:tc>
        <w:tc>
          <w:tcPr>
            <w:tcW w:w="1417" w:type="dxa"/>
            <w:vMerge/>
            <w:tcBorders>
              <w:top w:val="single" w:sz="4" w:space="0" w:color="auto"/>
            </w:tcBorders>
            <w:shd w:val="clear" w:color="auto" w:fill="FFFFFF" w:themeFill="background1"/>
            <w:vAlign w:val="center"/>
          </w:tcPr>
          <w:p w14:paraId="3E9BA843" w14:textId="77777777" w:rsidR="00852282" w:rsidRPr="00B642B5" w:rsidRDefault="00852282" w:rsidP="00D96192">
            <w:pPr>
              <w:overflowPunct w:val="0"/>
              <w:jc w:val="center"/>
              <w:rPr>
                <w:rFonts w:ascii="Times New Roman" w:eastAsia="Times New Roman" w:hAnsi="Times New Roman" w:cs="Times New Roman"/>
                <w:sz w:val="22"/>
                <w:szCs w:val="22"/>
                <w:lang w:eastAsia="ar-SA"/>
              </w:rPr>
            </w:pPr>
          </w:p>
        </w:tc>
        <w:tc>
          <w:tcPr>
            <w:tcW w:w="1987" w:type="dxa"/>
            <w:vMerge/>
            <w:shd w:val="clear" w:color="auto" w:fill="FFFFFF" w:themeFill="background1"/>
          </w:tcPr>
          <w:p w14:paraId="7492F312" w14:textId="77777777" w:rsidR="00852282" w:rsidRPr="00B642B5" w:rsidRDefault="00852282" w:rsidP="00D96192">
            <w:pPr>
              <w:overflowPunct w:val="0"/>
              <w:jc w:val="center"/>
              <w:rPr>
                <w:rFonts w:ascii="Times New Roman" w:eastAsia="Times New Roman" w:hAnsi="Times New Roman" w:cs="Times New Roman"/>
                <w:sz w:val="22"/>
                <w:szCs w:val="22"/>
                <w:lang w:eastAsia="ar-SA"/>
              </w:rPr>
            </w:pPr>
          </w:p>
        </w:tc>
      </w:tr>
      <w:tr w:rsidR="00852282" w:rsidRPr="00B642B5" w14:paraId="4B702982" w14:textId="77777777" w:rsidTr="00B642B5">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2E0116" w14:textId="537BB158"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Коммунальное обслуживание 3.1</w:t>
            </w:r>
          </w:p>
        </w:tc>
        <w:tc>
          <w:tcPr>
            <w:tcW w:w="41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B0AA23"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66EC5AE4" w14:textId="4B4F5D0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7DBFC" w14:textId="1CE6A67A" w:rsidR="00852282" w:rsidRPr="00B642B5" w:rsidRDefault="00852282" w:rsidP="00852282">
            <w:pPr>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lang w:eastAsia="ar-SA"/>
              </w:rPr>
              <w:t>4</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6F0F63" w14:textId="626907E0" w:rsidR="00852282" w:rsidRPr="00B642B5" w:rsidRDefault="00852282" w:rsidP="00852282">
            <w:pPr>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lang w:eastAsia="ar-SA"/>
              </w:rPr>
              <w:t>100000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AE35B0" w14:textId="67D13E00" w:rsidR="00852282" w:rsidRPr="00B642B5" w:rsidRDefault="00852282" w:rsidP="0085228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1/не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4E69FE" w14:textId="1CD1CB15" w:rsidR="00852282" w:rsidRPr="00B642B5" w:rsidRDefault="00852282" w:rsidP="0085228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5/20</w:t>
            </w:r>
          </w:p>
        </w:tc>
        <w:tc>
          <w:tcPr>
            <w:tcW w:w="1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4512F0" w14:textId="450739CE" w:rsidR="00852282" w:rsidRPr="00B642B5" w:rsidRDefault="00852282" w:rsidP="0085228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80 %</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F4369D" w14:textId="06195786" w:rsidR="00852282" w:rsidRPr="00B642B5" w:rsidRDefault="00852282" w:rsidP="0085228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0</w:t>
            </w:r>
          </w:p>
        </w:tc>
        <w:tc>
          <w:tcPr>
            <w:tcW w:w="19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BA87FB"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Водонапорная башня;</w:t>
            </w:r>
          </w:p>
          <w:p w14:paraId="7DFF73EF"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Водопроводная насосная станция;</w:t>
            </w:r>
          </w:p>
          <w:p w14:paraId="4C0F8A2A"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w:t>
            </w:r>
          </w:p>
          <w:p w14:paraId="0B344E4B" w14:textId="77777777" w:rsidR="00852282" w:rsidRPr="00B642B5" w:rsidRDefault="00852282" w:rsidP="0085228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sz w:val="22"/>
                <w:szCs w:val="22"/>
                <w:lang w:eastAsia="ar-SA"/>
              </w:rPr>
              <w:t>- Канализационная насосная станция;</w:t>
            </w:r>
          </w:p>
          <w:p w14:paraId="70AC4F56"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Канализация;</w:t>
            </w:r>
          </w:p>
          <w:p w14:paraId="1D6C8A02"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Газопровод;</w:t>
            </w:r>
          </w:p>
          <w:p w14:paraId="67F73AA0"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Газорегуляторный пункт;</w:t>
            </w:r>
          </w:p>
          <w:p w14:paraId="12910C68"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связи;</w:t>
            </w:r>
          </w:p>
          <w:p w14:paraId="6195A40E"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силовой;</w:t>
            </w:r>
          </w:p>
          <w:p w14:paraId="44C3A8B8"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Тепловая сеть;</w:t>
            </w:r>
          </w:p>
          <w:p w14:paraId="212C6972"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Воздушная линия электропередачи;</w:t>
            </w:r>
          </w:p>
          <w:p w14:paraId="3FD602A5"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Тепловой пункт;</w:t>
            </w:r>
          </w:p>
          <w:p w14:paraId="103051AE"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Дождевая канализация;</w:t>
            </w:r>
          </w:p>
          <w:p w14:paraId="28BA3C9B"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Котельная;</w:t>
            </w:r>
          </w:p>
          <w:p w14:paraId="0BB3C939"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Насосная станция;</w:t>
            </w:r>
          </w:p>
          <w:p w14:paraId="0B3B4B0E"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Трансформаторная подстанция;</w:t>
            </w:r>
          </w:p>
          <w:p w14:paraId="7CBB062A"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Телефонная станция;</w:t>
            </w:r>
          </w:p>
          <w:p w14:paraId="2DE86E4C"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Станция, </w:t>
            </w:r>
            <w:r w:rsidRPr="00B642B5">
              <w:rPr>
                <w:rFonts w:ascii="Times New Roman" w:eastAsia="Times New Roman" w:hAnsi="Times New Roman" w:cs="Times New Roman"/>
                <w:sz w:val="22"/>
                <w:szCs w:val="22"/>
                <w:lang w:eastAsia="ar-SA"/>
              </w:rPr>
              <w:lastRenderedPageBreak/>
              <w:t>антенна сотовой связи;</w:t>
            </w:r>
          </w:p>
          <w:p w14:paraId="48DC28F5"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Водозаборное сооружение</w:t>
            </w:r>
          </w:p>
          <w:p w14:paraId="411C268E" w14:textId="77777777"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ресурсоснабжающей организации;</w:t>
            </w:r>
          </w:p>
          <w:p w14:paraId="0ADFEC12" w14:textId="6FFFF079" w:rsidR="00852282" w:rsidRPr="00B642B5" w:rsidRDefault="00852282" w:rsidP="0085228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 Площадка для сбора мусора;</w:t>
            </w:r>
          </w:p>
        </w:tc>
      </w:tr>
      <w:tr w:rsidR="00852282" w:rsidRPr="00B642B5" w14:paraId="3AA56CB0" w14:textId="77777777" w:rsidTr="00B642B5">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F53832" w14:textId="58807D32"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Земельные участки (территории) общего пользования 12.0</w:t>
            </w:r>
          </w:p>
        </w:tc>
        <w:tc>
          <w:tcPr>
            <w:tcW w:w="41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9DC126" w14:textId="77777777" w:rsidR="00852282" w:rsidRPr="00B642B5" w:rsidRDefault="00852282" w:rsidP="00852282">
            <w:pPr>
              <w:overflowPunct w:val="0"/>
              <w:autoSpaceDE w:val="0"/>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Земельные участки общего пользования.</w:t>
            </w:r>
          </w:p>
          <w:p w14:paraId="62799314" w14:textId="49078E6B"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374"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435CAB" w14:textId="41EF80E1"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9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BDC7DA" w14:textId="77777777" w:rsidR="00852282" w:rsidRPr="00B642B5" w:rsidRDefault="00852282" w:rsidP="0085228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Автомобильные дороги;</w:t>
            </w:r>
          </w:p>
          <w:p w14:paraId="23A8ED42" w14:textId="77777777" w:rsidR="00852282" w:rsidRPr="00B642B5" w:rsidRDefault="00852282" w:rsidP="0085228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Набережные;</w:t>
            </w:r>
          </w:p>
          <w:p w14:paraId="22A2C895" w14:textId="77777777" w:rsidR="00852282" w:rsidRPr="00B642B5" w:rsidRDefault="00852282" w:rsidP="0085228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xml:space="preserve">- Скверы; </w:t>
            </w:r>
          </w:p>
          <w:p w14:paraId="59F5BA2B" w14:textId="77777777" w:rsidR="00852282" w:rsidRPr="00B642B5" w:rsidRDefault="00852282" w:rsidP="0085228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Бульвары;</w:t>
            </w:r>
          </w:p>
          <w:p w14:paraId="42F3ECBF" w14:textId="77777777" w:rsidR="00852282" w:rsidRPr="00B642B5" w:rsidRDefault="00852282" w:rsidP="0085228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Велодорожки;</w:t>
            </w:r>
          </w:p>
          <w:p w14:paraId="22CE2F29" w14:textId="77777777" w:rsidR="00852282" w:rsidRPr="00B642B5" w:rsidRDefault="00852282" w:rsidP="0085228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Площади;</w:t>
            </w:r>
          </w:p>
          <w:p w14:paraId="5AF3EE37" w14:textId="77777777" w:rsidR="00852282" w:rsidRPr="00B642B5" w:rsidRDefault="00852282" w:rsidP="0085228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Малые архитектурные формы;</w:t>
            </w:r>
          </w:p>
          <w:p w14:paraId="5B06A845" w14:textId="77777777" w:rsidR="00852282" w:rsidRPr="00B642B5" w:rsidRDefault="00852282" w:rsidP="0085228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Памятники;</w:t>
            </w:r>
          </w:p>
          <w:p w14:paraId="44C0FC8C" w14:textId="29723550" w:rsidR="00852282" w:rsidRPr="00B642B5" w:rsidRDefault="00852282" w:rsidP="0085228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Общественные туалеты</w:t>
            </w:r>
          </w:p>
        </w:tc>
      </w:tr>
    </w:tbl>
    <w:p w14:paraId="37BBFAA6" w14:textId="7AB245B9" w:rsidR="00365716" w:rsidRPr="00B642B5" w:rsidRDefault="00365716" w:rsidP="00733000">
      <w:pPr>
        <w:overflowPunct w:val="0"/>
        <w:autoSpaceDE w:val="0"/>
        <w:rPr>
          <w:rFonts w:ascii="Times New Roman" w:eastAsia="Times New Roman" w:hAnsi="Times New Roman" w:cs="Times New Roman"/>
          <w:b/>
          <w:sz w:val="22"/>
          <w:szCs w:val="22"/>
          <w:shd w:val="clear" w:color="auto" w:fill="FFFFFF"/>
          <w:lang w:eastAsia="ar-SA"/>
        </w:rPr>
      </w:pPr>
    </w:p>
    <w:p w14:paraId="07C0352C" w14:textId="77777777" w:rsidR="00733000" w:rsidRPr="00B642B5"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73C49D3E"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Не допускается размещать склады сырья и полупродуктов для фармацевтических предприятий, </w:t>
      </w:r>
      <w:r w:rsidRPr="00B642B5">
        <w:rPr>
          <w:rFonts w:ascii="Times New Roman" w:hAnsi="Times New Roman" w:cs="Times New Roman"/>
          <w:sz w:val="22"/>
          <w:szCs w:val="22"/>
          <w:lang w:eastAsia="ar-SA"/>
        </w:rPr>
        <w:t>объекты по производству лекарственных веществ, лекарственных средств и (или) лекарственных форм,</w:t>
      </w:r>
      <w:r w:rsidRPr="00B642B5">
        <w:rPr>
          <w:rFonts w:ascii="Times New Roman" w:eastAsia="Times New Roman" w:hAnsi="Times New Roman" w:cs="Times New Roman"/>
          <w:sz w:val="22"/>
          <w:szCs w:val="22"/>
          <w:lang w:eastAsia="ar-SA"/>
        </w:rPr>
        <w:t xml:space="preserve"> оптовые склады продовольственного сырья и пищевых продуктов</w:t>
      </w:r>
      <w:r w:rsidRPr="00B642B5">
        <w:rPr>
          <w:rFonts w:ascii="Times New Roman" w:hAnsi="Times New Roman" w:cs="Times New Roman"/>
          <w:sz w:val="22"/>
          <w:szCs w:val="22"/>
          <w:lang w:eastAsia="ar-SA"/>
        </w:rPr>
        <w:t xml:space="preserve"> </w:t>
      </w:r>
      <w:r w:rsidRPr="00B642B5">
        <w:rPr>
          <w:rFonts w:ascii="Times New Roman" w:eastAsia="Times New Roman" w:hAnsi="Times New Roman" w:cs="Times New Roman"/>
          <w:sz w:val="22"/>
          <w:szCs w:val="22"/>
          <w:lang w:eastAsia="ar-SA"/>
        </w:rPr>
        <w:t>в санитарно-защитной зоне и на территории объектов других отраслей промышленности.</w:t>
      </w:r>
    </w:p>
    <w:p w14:paraId="58D13F92" w14:textId="77777777" w:rsidR="00733000" w:rsidRPr="00B642B5" w:rsidRDefault="00733000" w:rsidP="00733000">
      <w:pPr>
        <w:overflowPunct w:val="0"/>
        <w:autoSpaceDE w:val="0"/>
        <w:ind w:firstLine="567"/>
        <w:jc w:val="both"/>
        <w:rPr>
          <w:rFonts w:ascii="Times New Roman" w:hAnsi="Times New Roman" w:cs="Times New Roman"/>
          <w:sz w:val="22"/>
          <w:szCs w:val="22"/>
          <w:lang w:eastAsia="ar-SA"/>
        </w:rPr>
      </w:pPr>
      <w:r w:rsidRPr="00B642B5">
        <w:rPr>
          <w:rFonts w:ascii="Times New Roman" w:hAnsi="Times New Roman" w:cs="Times New Roman"/>
          <w:sz w:val="22"/>
          <w:szCs w:val="22"/>
          <w:lang w:eastAsia="ar-SA"/>
        </w:rPr>
        <w:t>Все производственные объекты должны быть закрыты от общего доступа ограждением, выполненным из металлических или бетонных конструкций. Цвет и конфигурация ограждения подлежат согласованию с уполномоченным органом.</w:t>
      </w:r>
    </w:p>
    <w:p w14:paraId="6E809B2E" w14:textId="77777777" w:rsidR="00733000" w:rsidRPr="00B642B5" w:rsidRDefault="00733000" w:rsidP="00733000">
      <w:pPr>
        <w:overflowPunct w:val="0"/>
        <w:autoSpaceDE w:val="0"/>
        <w:ind w:firstLine="567"/>
        <w:jc w:val="both"/>
        <w:rPr>
          <w:rFonts w:ascii="Times New Roman" w:hAnsi="Times New Roman" w:cs="Times New Roman"/>
          <w:sz w:val="22"/>
          <w:szCs w:val="22"/>
          <w:lang w:eastAsia="ar-SA"/>
        </w:rPr>
      </w:pPr>
      <w:r w:rsidRPr="00B642B5">
        <w:rPr>
          <w:rFonts w:ascii="Times New Roman" w:hAnsi="Times New Roman" w:cs="Times New Roman"/>
          <w:sz w:val="22"/>
          <w:szCs w:val="22"/>
          <w:lang w:eastAsia="ar-SA"/>
        </w:rPr>
        <w:t>Границы производственных объектов, выходящие на улично-дорожную сеть, а также въезды на территорию производственных объектов должны быть оборудованы элементами уличного освещения. Элементы уличного освещения необходимо устанавливать на расстояние не более 40 метров от одного элемента до другого.</w:t>
      </w:r>
    </w:p>
    <w:p w14:paraId="56CE1711"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hAnsi="Times New Roman" w:cs="Times New Roman"/>
          <w:sz w:val="22"/>
          <w:szCs w:val="22"/>
          <w:lang w:eastAsia="ar-SA"/>
        </w:rPr>
        <w:t>Размещение строительных материалов и производственных ресурсов допускается только на специально отведенной подготовленной территории, соответствующей требованиям технических регламентов по складированию материалов, норм экологии, санитарии и другим действующим нормам.</w:t>
      </w:r>
    </w:p>
    <w:p w14:paraId="3B57BB9F"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2DB0FA3" w14:textId="77777777" w:rsidR="00852282" w:rsidRPr="00B642B5" w:rsidRDefault="00733000" w:rsidP="00852282">
      <w:pPr>
        <w:tabs>
          <w:tab w:val="left" w:pos="1320"/>
        </w:tabs>
        <w:overflowPunct w:val="0"/>
        <w:autoSpaceDE w:val="0"/>
        <w:ind w:firstLine="567"/>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66849214" w14:textId="282685DB" w:rsidR="00852282" w:rsidRPr="00B642B5" w:rsidRDefault="00852282" w:rsidP="00852282">
      <w:pPr>
        <w:tabs>
          <w:tab w:val="left" w:pos="1320"/>
        </w:tabs>
        <w:overflowPunct w:val="0"/>
        <w:autoSpaceDE w:val="0"/>
        <w:ind w:firstLine="567"/>
        <w:rPr>
          <w:rFonts w:ascii="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w:t>
      </w:r>
      <w:r w:rsidR="00733000" w:rsidRPr="00B642B5">
        <w:rPr>
          <w:rFonts w:ascii="Times New Roman" w:hAnsi="Times New Roman" w:cs="Times New Roman"/>
          <w:sz w:val="22"/>
          <w:szCs w:val="22"/>
          <w:lang w:eastAsia="ar-SA"/>
        </w:rPr>
        <w:t>тветственность за содержание в надлежащем состоянии земель, предоставленных в пользование предприятиям, учреждениям и организациям транспорта, и использование их в соответствии с целевым назначением возлагается на руководителей указанных предприятий, учреждений и организаций.</w:t>
      </w:r>
      <w:r w:rsidRPr="00B642B5">
        <w:rPr>
          <w:rFonts w:ascii="Times New Roman" w:hAnsi="Times New Roman" w:cs="Times New Roman"/>
          <w:sz w:val="22"/>
          <w:szCs w:val="22"/>
          <w:lang w:eastAsia="ar-SA"/>
        </w:rPr>
        <w:br w:type="page"/>
      </w:r>
    </w:p>
    <w:p w14:paraId="06E4EC66" w14:textId="5EB41041" w:rsidR="00733000" w:rsidRPr="00B642B5" w:rsidRDefault="00B642B5" w:rsidP="00733000">
      <w:pPr>
        <w:pStyle w:val="30"/>
        <w:jc w:val="center"/>
        <w:rPr>
          <w:rStyle w:val="18"/>
          <w:rFonts w:cs="Times New Roman"/>
          <w:b/>
          <w:bCs/>
          <w:sz w:val="22"/>
          <w:szCs w:val="22"/>
        </w:rPr>
      </w:pPr>
      <w:bookmarkStart w:id="356" w:name="_СТАТЬЯ_74._РЕГЛАМЕНТЫ"/>
      <w:bookmarkStart w:id="357" w:name="_Toc119412144"/>
      <w:bookmarkEnd w:id="356"/>
      <w:r>
        <w:rPr>
          <w:rStyle w:val="18"/>
          <w:rFonts w:cs="Times New Roman"/>
          <w:b/>
          <w:bCs/>
          <w:sz w:val="22"/>
          <w:szCs w:val="22"/>
        </w:rPr>
        <w:lastRenderedPageBreak/>
        <w:t>9.5</w:t>
      </w:r>
      <w:r w:rsidR="00733000" w:rsidRPr="00B642B5">
        <w:rPr>
          <w:rStyle w:val="18"/>
          <w:rFonts w:cs="Times New Roman"/>
          <w:b/>
          <w:bCs/>
          <w:sz w:val="22"/>
          <w:szCs w:val="22"/>
        </w:rPr>
        <w:t>. РЕГЛАМЕНТЫ ДЛЯ ЗОН ИНЖЕНЕРНОЙ И ТРАНСПОРТНОЙ ИНФРАСТРУКТУР</w:t>
      </w:r>
      <w:bookmarkEnd w:id="357"/>
    </w:p>
    <w:p w14:paraId="174DC472" w14:textId="77777777" w:rsidR="00733000" w:rsidRPr="00B642B5" w:rsidRDefault="00733000" w:rsidP="00733000">
      <w:pPr>
        <w:tabs>
          <w:tab w:val="left" w:pos="1320"/>
        </w:tabs>
        <w:overflowPunct w:val="0"/>
        <w:autoSpaceDE w:val="0"/>
        <w:jc w:val="center"/>
        <w:rPr>
          <w:rFonts w:ascii="Times New Roman" w:eastAsia="Times New Roman" w:hAnsi="Times New Roman" w:cs="Times New Roman"/>
          <w:b/>
          <w:iCs/>
          <w:sz w:val="22"/>
          <w:szCs w:val="22"/>
          <w:lang w:eastAsia="ar-SA"/>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B642B5" w14:paraId="0759E680" w14:textId="77777777" w:rsidTr="005A34EC">
        <w:tc>
          <w:tcPr>
            <w:tcW w:w="14275" w:type="dxa"/>
            <w:shd w:val="clear" w:color="auto" w:fill="FFFFFF" w:themeFill="background1"/>
          </w:tcPr>
          <w:p w14:paraId="1D761685" w14:textId="424D0694" w:rsidR="00733000" w:rsidRPr="00B642B5" w:rsidRDefault="00B642B5" w:rsidP="00D96192">
            <w:pPr>
              <w:tabs>
                <w:tab w:val="left" w:pos="1320"/>
              </w:tabs>
              <w:overflowPunct w:val="0"/>
              <w:autoSpaceDE w:val="0"/>
              <w:jc w:val="center"/>
              <w:rPr>
                <w:rFonts w:ascii="Times New Roman" w:hAnsi="Times New Roman" w:cs="Times New Roman"/>
                <w:b/>
                <w:iCs/>
                <w:sz w:val="22"/>
                <w:szCs w:val="22"/>
                <w:lang w:eastAsia="ar-SA"/>
              </w:rPr>
            </w:pPr>
            <w:bookmarkStart w:id="358" w:name="СТАТЬЯ40"/>
            <w:r>
              <w:rPr>
                <w:rFonts w:ascii="Times New Roman" w:hAnsi="Times New Roman" w:cs="Times New Roman"/>
                <w:b/>
                <w:iCs/>
                <w:sz w:val="22"/>
                <w:szCs w:val="22"/>
                <w:lang w:eastAsia="ar-SA"/>
              </w:rPr>
              <w:t>9.5</w:t>
            </w:r>
            <w:r w:rsidR="00733000" w:rsidRPr="00B642B5">
              <w:rPr>
                <w:rFonts w:ascii="Times New Roman" w:hAnsi="Times New Roman" w:cs="Times New Roman"/>
                <w:b/>
                <w:iCs/>
                <w:sz w:val="22"/>
                <w:szCs w:val="22"/>
                <w:lang w:eastAsia="ar-SA"/>
              </w:rPr>
              <w:t>.1. ИТ1. ОСНОВНЫЕ ПОСЕЛКОВЫЕ ДОРОГИ И ИНЖЕНЕРНЫЕ КОММУНИКАЦИИ</w:t>
            </w:r>
          </w:p>
          <w:p w14:paraId="564A9C45" w14:textId="77777777" w:rsidR="00733000" w:rsidRPr="00B642B5" w:rsidRDefault="00733000" w:rsidP="00D96192">
            <w:pPr>
              <w:tabs>
                <w:tab w:val="left" w:pos="1320"/>
              </w:tabs>
              <w:overflowPunct w:val="0"/>
              <w:autoSpaceDE w:val="0"/>
              <w:jc w:val="center"/>
              <w:rPr>
                <w:rFonts w:ascii="Times New Roman" w:hAnsi="Times New Roman" w:cs="Times New Roman"/>
                <w:b/>
                <w:iCs/>
                <w:sz w:val="22"/>
                <w:szCs w:val="22"/>
                <w:lang w:eastAsia="ar-SA"/>
              </w:rPr>
            </w:pPr>
            <w:r w:rsidRPr="00B642B5">
              <w:rPr>
                <w:rFonts w:ascii="Times New Roman" w:hAnsi="Times New Roman" w:cs="Times New Roman"/>
                <w:iCs/>
                <w:sz w:val="22"/>
                <w:szCs w:val="22"/>
                <w:lang w:eastAsia="ar-SA"/>
              </w:rPr>
              <w:t>Зона включают в себя участки территории, предназначенные для размещения объектов автомобильного транспорта и установления санитарно-защитных зон и санитарных разрывов таких объектов, установления полос отвода автомобильных дорог, а также размещения объектов дорожного сервиса и дорожного хозяйства, объектов благоустройства, при условии соответствия требованиям законодательства о безопасности движения, а также включает в себя участки территории, предназначенные для размещения сетей инженерно-технического обеспечения, включая линии электропередачи, линии связи (в том числе линейно-кабельные сооружения), трубопроводы, для размещения иных объектов инженерной инфраструктуры, установления санитарно-защитных зон и санитарных разрывов таких объектов, установления охранных зон объектов инженерной инфраструктуры, а также размещения иных объектов, в случаях предусмотренных настоящими регламентами.</w:t>
            </w:r>
          </w:p>
        </w:tc>
      </w:tr>
    </w:tbl>
    <w:p w14:paraId="1EEC7167" w14:textId="77777777" w:rsidR="00733000" w:rsidRPr="00B642B5" w:rsidRDefault="00733000" w:rsidP="00733000">
      <w:pPr>
        <w:tabs>
          <w:tab w:val="left" w:pos="1320"/>
        </w:tabs>
        <w:overflowPunct w:val="0"/>
        <w:autoSpaceDE w:val="0"/>
        <w:rPr>
          <w:rFonts w:ascii="Times New Roman" w:eastAsia="Times New Roman" w:hAnsi="Times New Roman" w:cs="Times New Roman"/>
          <w:b/>
          <w:iCs/>
          <w:sz w:val="22"/>
          <w:szCs w:val="22"/>
          <w:lang w:eastAsia="ar-SA"/>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6"/>
        <w:gridCol w:w="4091"/>
        <w:gridCol w:w="13"/>
        <w:gridCol w:w="979"/>
        <w:gridCol w:w="992"/>
        <w:gridCol w:w="1133"/>
        <w:gridCol w:w="1416"/>
        <w:gridCol w:w="13"/>
        <w:gridCol w:w="1425"/>
        <w:gridCol w:w="1423"/>
        <w:gridCol w:w="1985"/>
      </w:tblGrid>
      <w:tr w:rsidR="00733000" w:rsidRPr="00B642B5" w14:paraId="48E3E616" w14:textId="77777777" w:rsidTr="005A34EC">
        <w:trPr>
          <w:trHeight w:val="138"/>
          <w:tblHeader/>
        </w:trPr>
        <w:tc>
          <w:tcPr>
            <w:tcW w:w="15026" w:type="dxa"/>
            <w:gridSpan w:val="11"/>
            <w:shd w:val="clear" w:color="auto" w:fill="FFFFFF" w:themeFill="background1"/>
            <w:vAlign w:val="center"/>
          </w:tcPr>
          <w:p w14:paraId="6FC73908"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Основные виды разрешенного использования (ВРИ) </w:t>
            </w:r>
            <w:r w:rsidRPr="00B642B5">
              <w:rPr>
                <w:rFonts w:ascii="Times New Roman" w:eastAsia="Times New Roman" w:hAnsi="Times New Roman" w:cs="Times New Roman"/>
                <w:b/>
                <w:bCs/>
                <w:sz w:val="22"/>
                <w:szCs w:val="22"/>
                <w:lang w:eastAsia="ar-SA"/>
              </w:rPr>
              <w:t>земельных участков и объектов капитального строительства</w:t>
            </w:r>
          </w:p>
        </w:tc>
      </w:tr>
      <w:tr w:rsidR="00733000" w:rsidRPr="00B642B5" w14:paraId="730D5873" w14:textId="77777777" w:rsidTr="00B642B5">
        <w:trPr>
          <w:trHeight w:val="138"/>
        </w:trPr>
        <w:tc>
          <w:tcPr>
            <w:tcW w:w="1556" w:type="dxa"/>
            <w:vMerge w:val="restart"/>
            <w:shd w:val="clear" w:color="auto" w:fill="FFFFFF" w:themeFill="background1"/>
            <w:vAlign w:val="center"/>
          </w:tcPr>
          <w:p w14:paraId="69FEAF55"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091" w:type="dxa"/>
            <w:vMerge w:val="restart"/>
            <w:shd w:val="clear" w:color="auto" w:fill="FFFFFF" w:themeFill="background1"/>
            <w:noWrap/>
            <w:vAlign w:val="center"/>
          </w:tcPr>
          <w:p w14:paraId="6A994BCF"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394" w:type="dxa"/>
            <w:gridSpan w:val="8"/>
            <w:shd w:val="clear" w:color="auto" w:fill="FFFFFF" w:themeFill="background1"/>
            <w:vAlign w:val="center"/>
          </w:tcPr>
          <w:p w14:paraId="15FE2EA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5" w:type="dxa"/>
            <w:vMerge w:val="restart"/>
            <w:shd w:val="clear" w:color="auto" w:fill="FFFFFF" w:themeFill="background1"/>
            <w:vAlign w:val="center"/>
          </w:tcPr>
          <w:p w14:paraId="53515A98"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24C6B294" w14:textId="77777777" w:rsidTr="00B642B5">
        <w:trPr>
          <w:trHeight w:val="138"/>
        </w:trPr>
        <w:tc>
          <w:tcPr>
            <w:tcW w:w="1556" w:type="dxa"/>
            <w:vMerge/>
            <w:shd w:val="clear" w:color="auto" w:fill="EAF1DD"/>
            <w:vAlign w:val="center"/>
          </w:tcPr>
          <w:p w14:paraId="62072EC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091" w:type="dxa"/>
            <w:vMerge/>
            <w:shd w:val="clear" w:color="auto" w:fill="EAF1DD"/>
            <w:noWrap/>
            <w:vAlign w:val="center"/>
          </w:tcPr>
          <w:p w14:paraId="489B9EE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117" w:type="dxa"/>
            <w:gridSpan w:val="4"/>
            <w:shd w:val="clear" w:color="auto" w:fill="FFFFFF" w:themeFill="background1"/>
            <w:vAlign w:val="center"/>
          </w:tcPr>
          <w:p w14:paraId="152CE13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6" w:type="dxa"/>
            <w:vMerge w:val="restart"/>
            <w:shd w:val="clear" w:color="auto" w:fill="FFFFFF" w:themeFill="background1"/>
            <w:vAlign w:val="center"/>
          </w:tcPr>
          <w:p w14:paraId="75C98D4A"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503E4F8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438" w:type="dxa"/>
            <w:gridSpan w:val="2"/>
            <w:vMerge w:val="restart"/>
            <w:shd w:val="clear" w:color="auto" w:fill="FFFFFF" w:themeFill="background1"/>
            <w:noWrap/>
            <w:vAlign w:val="center"/>
          </w:tcPr>
          <w:p w14:paraId="017F0E9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23" w:type="dxa"/>
            <w:vMerge w:val="restart"/>
            <w:shd w:val="clear" w:color="auto" w:fill="FFFFFF" w:themeFill="background1"/>
            <w:noWrap/>
            <w:vAlign w:val="center"/>
          </w:tcPr>
          <w:p w14:paraId="025EC6E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985" w:type="dxa"/>
            <w:vMerge/>
            <w:shd w:val="clear" w:color="auto" w:fill="EAF1DD"/>
            <w:vAlign w:val="center"/>
          </w:tcPr>
          <w:p w14:paraId="0901CA9E"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498455D3" w14:textId="77777777" w:rsidTr="00B642B5">
        <w:trPr>
          <w:trHeight w:val="102"/>
        </w:trPr>
        <w:tc>
          <w:tcPr>
            <w:tcW w:w="1556" w:type="dxa"/>
            <w:vMerge/>
            <w:shd w:val="clear" w:color="auto" w:fill="auto"/>
            <w:vAlign w:val="center"/>
          </w:tcPr>
          <w:p w14:paraId="75BD922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091" w:type="dxa"/>
            <w:vMerge/>
            <w:shd w:val="clear" w:color="auto" w:fill="auto"/>
            <w:vAlign w:val="center"/>
          </w:tcPr>
          <w:p w14:paraId="049DDB3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4" w:type="dxa"/>
            <w:gridSpan w:val="3"/>
            <w:shd w:val="clear" w:color="auto" w:fill="FFFFFF" w:themeFill="background1"/>
            <w:noWrap/>
            <w:vAlign w:val="center"/>
          </w:tcPr>
          <w:p w14:paraId="36EF5AB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3" w:type="dxa"/>
            <w:shd w:val="clear" w:color="auto" w:fill="FFFFFF" w:themeFill="background1"/>
            <w:noWrap/>
            <w:vAlign w:val="center"/>
          </w:tcPr>
          <w:p w14:paraId="17771B5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6" w:type="dxa"/>
            <w:vMerge/>
            <w:shd w:val="clear" w:color="auto" w:fill="FFFFFF" w:themeFill="background1"/>
            <w:vAlign w:val="center"/>
          </w:tcPr>
          <w:p w14:paraId="4F6150D8" w14:textId="77777777" w:rsidR="00733000" w:rsidRPr="00B642B5" w:rsidRDefault="00733000" w:rsidP="00D96192">
            <w:pPr>
              <w:overflowPunct w:val="0"/>
              <w:rPr>
                <w:rFonts w:ascii="Times New Roman" w:eastAsia="Times New Roman" w:hAnsi="Times New Roman" w:cs="Times New Roman"/>
                <w:b/>
                <w:sz w:val="22"/>
                <w:szCs w:val="22"/>
                <w:lang w:eastAsia="ar-SA"/>
              </w:rPr>
            </w:pPr>
          </w:p>
        </w:tc>
        <w:tc>
          <w:tcPr>
            <w:tcW w:w="1438" w:type="dxa"/>
            <w:gridSpan w:val="2"/>
            <w:vMerge/>
            <w:shd w:val="clear" w:color="auto" w:fill="FFFFFF" w:themeFill="background1"/>
            <w:vAlign w:val="center"/>
          </w:tcPr>
          <w:p w14:paraId="63673FB0" w14:textId="77777777" w:rsidR="00733000" w:rsidRPr="00B642B5" w:rsidRDefault="00733000" w:rsidP="00D96192">
            <w:pPr>
              <w:overflowPunct w:val="0"/>
              <w:rPr>
                <w:rFonts w:ascii="Times New Roman" w:eastAsia="Times New Roman" w:hAnsi="Times New Roman" w:cs="Times New Roman"/>
                <w:b/>
                <w:sz w:val="22"/>
                <w:szCs w:val="22"/>
                <w:lang w:eastAsia="ar-SA"/>
              </w:rPr>
            </w:pPr>
          </w:p>
        </w:tc>
        <w:tc>
          <w:tcPr>
            <w:tcW w:w="1423" w:type="dxa"/>
            <w:vMerge/>
            <w:shd w:val="clear" w:color="auto" w:fill="FFFFFF" w:themeFill="background1"/>
            <w:vAlign w:val="center"/>
          </w:tcPr>
          <w:p w14:paraId="0B033F3F" w14:textId="77777777" w:rsidR="00733000" w:rsidRPr="00B642B5" w:rsidRDefault="00733000" w:rsidP="00D96192">
            <w:pPr>
              <w:overflowPunct w:val="0"/>
              <w:rPr>
                <w:rFonts w:ascii="Times New Roman" w:eastAsia="Times New Roman" w:hAnsi="Times New Roman" w:cs="Times New Roman"/>
                <w:b/>
                <w:sz w:val="22"/>
                <w:szCs w:val="22"/>
                <w:lang w:eastAsia="ar-SA"/>
              </w:rPr>
            </w:pPr>
          </w:p>
        </w:tc>
        <w:tc>
          <w:tcPr>
            <w:tcW w:w="1985" w:type="dxa"/>
            <w:vMerge/>
          </w:tcPr>
          <w:p w14:paraId="169E147A"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19EE7899" w14:textId="77777777" w:rsidTr="00B642B5">
        <w:trPr>
          <w:trHeight w:val="77"/>
        </w:trPr>
        <w:tc>
          <w:tcPr>
            <w:tcW w:w="1556" w:type="dxa"/>
            <w:vMerge/>
            <w:shd w:val="clear" w:color="auto" w:fill="auto"/>
            <w:vAlign w:val="center"/>
          </w:tcPr>
          <w:p w14:paraId="74DD60C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091" w:type="dxa"/>
            <w:vMerge/>
            <w:shd w:val="clear" w:color="auto" w:fill="auto"/>
            <w:vAlign w:val="center"/>
          </w:tcPr>
          <w:p w14:paraId="6BD5DBE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992" w:type="dxa"/>
            <w:gridSpan w:val="2"/>
            <w:shd w:val="clear" w:color="auto" w:fill="FFFFFF" w:themeFill="background1"/>
            <w:noWrap/>
            <w:vAlign w:val="center"/>
          </w:tcPr>
          <w:p w14:paraId="0661F64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2" w:type="dxa"/>
            <w:shd w:val="clear" w:color="auto" w:fill="FFFFFF" w:themeFill="background1"/>
            <w:vAlign w:val="center"/>
          </w:tcPr>
          <w:p w14:paraId="7731AEA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3" w:type="dxa"/>
            <w:shd w:val="clear" w:color="auto" w:fill="FFFFFF" w:themeFill="background1"/>
            <w:vAlign w:val="center"/>
          </w:tcPr>
          <w:p w14:paraId="4806F51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6" w:type="dxa"/>
            <w:vMerge/>
            <w:shd w:val="clear" w:color="auto" w:fill="FFFFFF" w:themeFill="background1"/>
            <w:vAlign w:val="center"/>
          </w:tcPr>
          <w:p w14:paraId="4DF66AD2" w14:textId="77777777" w:rsidR="00733000" w:rsidRPr="00B642B5" w:rsidRDefault="00733000" w:rsidP="00D96192">
            <w:pPr>
              <w:overflowPunct w:val="0"/>
              <w:rPr>
                <w:rFonts w:ascii="Times New Roman" w:eastAsia="Times New Roman" w:hAnsi="Times New Roman" w:cs="Times New Roman"/>
                <w:b/>
                <w:sz w:val="22"/>
                <w:szCs w:val="22"/>
                <w:lang w:eastAsia="ar-SA"/>
              </w:rPr>
            </w:pPr>
          </w:p>
        </w:tc>
        <w:tc>
          <w:tcPr>
            <w:tcW w:w="1438" w:type="dxa"/>
            <w:gridSpan w:val="2"/>
            <w:vMerge/>
            <w:shd w:val="clear" w:color="auto" w:fill="FFFFFF" w:themeFill="background1"/>
            <w:vAlign w:val="center"/>
          </w:tcPr>
          <w:p w14:paraId="016CDBDA"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1423" w:type="dxa"/>
            <w:vMerge/>
            <w:shd w:val="clear" w:color="auto" w:fill="FFFFFF" w:themeFill="background1"/>
            <w:vAlign w:val="center"/>
          </w:tcPr>
          <w:p w14:paraId="483ADA5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1985" w:type="dxa"/>
            <w:vMerge/>
          </w:tcPr>
          <w:p w14:paraId="14D7128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r>
      <w:tr w:rsidR="00733000" w:rsidRPr="00B642B5" w14:paraId="0381C0CB" w14:textId="77777777" w:rsidTr="00B642B5">
        <w:trPr>
          <w:trHeight w:val="282"/>
        </w:trPr>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6C9537D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Коммунальное обслуживание 3.1</w:t>
            </w:r>
          </w:p>
        </w:tc>
        <w:tc>
          <w:tcPr>
            <w:tcW w:w="4091" w:type="dxa"/>
            <w:tcBorders>
              <w:top w:val="single" w:sz="4" w:space="0" w:color="auto"/>
              <w:left w:val="single" w:sz="4" w:space="0" w:color="auto"/>
              <w:bottom w:val="single" w:sz="4" w:space="0" w:color="auto"/>
              <w:right w:val="single" w:sz="4" w:space="0" w:color="auto"/>
            </w:tcBorders>
            <w:shd w:val="clear" w:color="auto" w:fill="auto"/>
            <w:vAlign w:val="center"/>
          </w:tcPr>
          <w:p w14:paraId="338CC83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3AE8CE8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4533"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48CD65"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не подлежат установлению</w:t>
            </w:r>
          </w:p>
        </w:tc>
        <w:tc>
          <w:tcPr>
            <w:tcW w:w="143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FC4AD2"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80 %</w:t>
            </w:r>
          </w:p>
        </w:tc>
        <w:tc>
          <w:tcPr>
            <w:tcW w:w="14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CF3DCC"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0</w:t>
            </w:r>
          </w:p>
        </w:tc>
        <w:tc>
          <w:tcPr>
            <w:tcW w:w="1985" w:type="dxa"/>
            <w:tcBorders>
              <w:top w:val="single" w:sz="4" w:space="0" w:color="auto"/>
              <w:left w:val="single" w:sz="4" w:space="0" w:color="auto"/>
              <w:bottom w:val="single" w:sz="4" w:space="0" w:color="auto"/>
              <w:right w:val="single" w:sz="4" w:space="0" w:color="auto"/>
            </w:tcBorders>
            <w:vAlign w:val="center"/>
          </w:tcPr>
          <w:p w14:paraId="798276F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Водонапорная башня;</w:t>
            </w:r>
          </w:p>
          <w:p w14:paraId="1D1B33A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Водопроводная насосная станция;</w:t>
            </w:r>
          </w:p>
          <w:p w14:paraId="379A728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w:t>
            </w:r>
          </w:p>
          <w:p w14:paraId="3B296AFB"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sz w:val="22"/>
                <w:szCs w:val="22"/>
                <w:lang w:eastAsia="ar-SA"/>
              </w:rPr>
              <w:t>- Канализационная насосная станция;</w:t>
            </w:r>
          </w:p>
          <w:p w14:paraId="3EF9FE4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Канализация;</w:t>
            </w:r>
          </w:p>
          <w:p w14:paraId="179C63C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Газопровод;</w:t>
            </w:r>
          </w:p>
          <w:p w14:paraId="65AD74E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Газорегуляторный пункт;</w:t>
            </w:r>
          </w:p>
          <w:p w14:paraId="4A6BB6E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связи;</w:t>
            </w:r>
          </w:p>
          <w:p w14:paraId="2154EA6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силовой;</w:t>
            </w:r>
          </w:p>
          <w:p w14:paraId="51B2330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Тепловая сеть;</w:t>
            </w:r>
          </w:p>
          <w:p w14:paraId="3C5BC4A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Воздушная линия электропередачи;</w:t>
            </w:r>
          </w:p>
          <w:p w14:paraId="2793BD8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Тепловой пункт;</w:t>
            </w:r>
          </w:p>
          <w:p w14:paraId="69DA470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Дождевая канализация;</w:t>
            </w:r>
          </w:p>
          <w:p w14:paraId="75E465E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Котельная;</w:t>
            </w:r>
          </w:p>
          <w:p w14:paraId="562576B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Насосная станция;</w:t>
            </w:r>
          </w:p>
          <w:p w14:paraId="76489F8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Трансформаторная подстанция;</w:t>
            </w:r>
          </w:p>
          <w:p w14:paraId="5B1BDAD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Телефонная станция;</w:t>
            </w:r>
          </w:p>
          <w:p w14:paraId="56A79FA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Станция, антенна сотовой связи;</w:t>
            </w:r>
          </w:p>
          <w:p w14:paraId="77A4CE4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Водозаборное сооружение</w:t>
            </w:r>
          </w:p>
          <w:p w14:paraId="088ADA0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ресурсоснабжающей организации;</w:t>
            </w:r>
          </w:p>
          <w:p w14:paraId="51DC179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Площадка для сбора мусора;</w:t>
            </w:r>
          </w:p>
        </w:tc>
      </w:tr>
      <w:tr w:rsidR="00733000" w:rsidRPr="00B642B5" w14:paraId="5A9120A5" w14:textId="77777777" w:rsidTr="00B642B5">
        <w:trPr>
          <w:trHeight w:val="3441"/>
        </w:trPr>
        <w:tc>
          <w:tcPr>
            <w:tcW w:w="1556" w:type="dxa"/>
            <w:tcBorders>
              <w:top w:val="single" w:sz="4" w:space="0" w:color="auto"/>
              <w:left w:val="single" w:sz="4" w:space="0" w:color="auto"/>
              <w:right w:val="single" w:sz="4" w:space="0" w:color="auto"/>
            </w:tcBorders>
            <w:shd w:val="clear" w:color="auto" w:fill="auto"/>
            <w:vAlign w:val="center"/>
          </w:tcPr>
          <w:p w14:paraId="23CDE36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Автомобильный транспорт 7.2</w:t>
            </w:r>
          </w:p>
        </w:tc>
        <w:tc>
          <w:tcPr>
            <w:tcW w:w="4091" w:type="dxa"/>
            <w:tcBorders>
              <w:top w:val="single" w:sz="4" w:space="0" w:color="auto"/>
              <w:left w:val="single" w:sz="4" w:space="0" w:color="auto"/>
              <w:right w:val="single" w:sz="4" w:space="0" w:color="auto"/>
            </w:tcBorders>
            <w:shd w:val="clear" w:color="auto" w:fill="auto"/>
            <w:vAlign w:val="center"/>
          </w:tcPr>
          <w:p w14:paraId="38340F81" w14:textId="1D31CD12"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4533" w:type="dxa"/>
            <w:gridSpan w:val="5"/>
            <w:tcBorders>
              <w:top w:val="single" w:sz="4" w:space="0" w:color="auto"/>
              <w:left w:val="single" w:sz="4" w:space="0" w:color="auto"/>
              <w:right w:val="single" w:sz="4" w:space="0" w:color="auto"/>
            </w:tcBorders>
            <w:shd w:val="clear" w:color="auto" w:fill="auto"/>
            <w:vAlign w:val="center"/>
          </w:tcPr>
          <w:p w14:paraId="4043AB1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38" w:type="dxa"/>
            <w:gridSpan w:val="2"/>
            <w:tcBorders>
              <w:top w:val="single" w:sz="4" w:space="0" w:color="auto"/>
              <w:left w:val="single" w:sz="4" w:space="0" w:color="auto"/>
              <w:right w:val="single" w:sz="4" w:space="0" w:color="auto"/>
            </w:tcBorders>
            <w:shd w:val="clear" w:color="auto" w:fill="auto"/>
            <w:vAlign w:val="center"/>
          </w:tcPr>
          <w:p w14:paraId="7F0697E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80 %</w:t>
            </w:r>
          </w:p>
        </w:tc>
        <w:tc>
          <w:tcPr>
            <w:tcW w:w="1423" w:type="dxa"/>
            <w:tcBorders>
              <w:top w:val="single" w:sz="4" w:space="0" w:color="auto"/>
              <w:left w:val="single" w:sz="4" w:space="0" w:color="auto"/>
              <w:right w:val="single" w:sz="4" w:space="0" w:color="auto"/>
            </w:tcBorders>
            <w:shd w:val="clear" w:color="auto" w:fill="auto"/>
            <w:vAlign w:val="center"/>
          </w:tcPr>
          <w:p w14:paraId="3AFE1B8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0</w:t>
            </w:r>
          </w:p>
        </w:tc>
        <w:tc>
          <w:tcPr>
            <w:tcW w:w="1985" w:type="dxa"/>
            <w:tcBorders>
              <w:top w:val="single" w:sz="4" w:space="0" w:color="auto"/>
              <w:left w:val="single" w:sz="4" w:space="0" w:color="auto"/>
              <w:right w:val="single" w:sz="4" w:space="0" w:color="auto"/>
            </w:tcBorders>
            <w:vAlign w:val="center"/>
          </w:tcPr>
          <w:p w14:paraId="41732D9D"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Автомобильная дорога;</w:t>
            </w:r>
          </w:p>
          <w:p w14:paraId="7AA9A783"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Мост;</w:t>
            </w:r>
          </w:p>
          <w:p w14:paraId="598C57BB"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Пост ДПС;</w:t>
            </w:r>
          </w:p>
          <w:p w14:paraId="780E869C"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xml:space="preserve">- Автовокзал; </w:t>
            </w:r>
          </w:p>
          <w:p w14:paraId="604EFB2B"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Автостанция;</w:t>
            </w:r>
          </w:p>
          <w:p w14:paraId="51067B0F"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Автомобильная стоянка;</w:t>
            </w:r>
          </w:p>
          <w:p w14:paraId="00ABD18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Остановочный комплекс</w:t>
            </w:r>
          </w:p>
        </w:tc>
      </w:tr>
      <w:tr w:rsidR="00733000" w:rsidRPr="00B642B5" w14:paraId="3633AC0D" w14:textId="77777777" w:rsidTr="00B642B5">
        <w:trPr>
          <w:trHeight w:val="2990"/>
        </w:trPr>
        <w:tc>
          <w:tcPr>
            <w:tcW w:w="1556" w:type="dxa"/>
            <w:shd w:val="clear" w:color="auto" w:fill="auto"/>
            <w:vAlign w:val="center"/>
          </w:tcPr>
          <w:p w14:paraId="0C9E5188"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Энергетика 6.7</w:t>
            </w:r>
          </w:p>
        </w:tc>
        <w:tc>
          <w:tcPr>
            <w:tcW w:w="4104" w:type="dxa"/>
            <w:gridSpan w:val="2"/>
            <w:shd w:val="clear" w:color="auto" w:fill="auto"/>
            <w:vAlign w:val="center"/>
          </w:tcPr>
          <w:p w14:paraId="5B5A7653" w14:textId="77777777" w:rsidR="00ED6654" w:rsidRPr="00B642B5" w:rsidRDefault="00ED6654" w:rsidP="00ED6654">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0AA8973" w14:textId="387A4404" w:rsidR="00733000" w:rsidRPr="00B642B5" w:rsidRDefault="00ED6654" w:rsidP="00ED6654">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4533" w:type="dxa"/>
            <w:gridSpan w:val="5"/>
            <w:shd w:val="clear" w:color="auto" w:fill="auto"/>
            <w:vAlign w:val="center"/>
          </w:tcPr>
          <w:p w14:paraId="1967DFB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5" w:type="dxa"/>
            <w:shd w:val="clear" w:color="auto" w:fill="auto"/>
            <w:vAlign w:val="center"/>
          </w:tcPr>
          <w:p w14:paraId="40FE284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80 %</w:t>
            </w:r>
          </w:p>
        </w:tc>
        <w:tc>
          <w:tcPr>
            <w:tcW w:w="1423" w:type="dxa"/>
            <w:shd w:val="clear" w:color="auto" w:fill="auto"/>
            <w:vAlign w:val="center"/>
          </w:tcPr>
          <w:p w14:paraId="715BF97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0</w:t>
            </w:r>
          </w:p>
        </w:tc>
        <w:tc>
          <w:tcPr>
            <w:tcW w:w="1985" w:type="dxa"/>
            <w:vAlign w:val="center"/>
          </w:tcPr>
          <w:p w14:paraId="707F3E79"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Объекты гидроэнергетики, тепловых станций и электростанций;</w:t>
            </w:r>
          </w:p>
          <w:p w14:paraId="5C8C90C8"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Вспомогательные для электростанций сооружения (золоотвалы, гидротехнические сооружения);</w:t>
            </w:r>
          </w:p>
          <w:p w14:paraId="179B26F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Объекты электросетевого хозяйства;</w:t>
            </w:r>
          </w:p>
        </w:tc>
      </w:tr>
      <w:tr w:rsidR="00733000" w:rsidRPr="00B642B5" w14:paraId="1AEE6277" w14:textId="77777777" w:rsidTr="00B642B5">
        <w:trPr>
          <w:trHeight w:val="2450"/>
        </w:trPr>
        <w:tc>
          <w:tcPr>
            <w:tcW w:w="1556" w:type="dxa"/>
            <w:shd w:val="clear" w:color="auto" w:fill="auto"/>
            <w:vAlign w:val="center"/>
          </w:tcPr>
          <w:p w14:paraId="775C370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Связь 6.8</w:t>
            </w:r>
          </w:p>
        </w:tc>
        <w:tc>
          <w:tcPr>
            <w:tcW w:w="4104" w:type="dxa"/>
            <w:gridSpan w:val="2"/>
            <w:shd w:val="clear" w:color="auto" w:fill="auto"/>
            <w:vAlign w:val="center"/>
          </w:tcPr>
          <w:p w14:paraId="27B7EC4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4533" w:type="dxa"/>
            <w:gridSpan w:val="5"/>
            <w:shd w:val="clear" w:color="auto" w:fill="auto"/>
            <w:vAlign w:val="center"/>
          </w:tcPr>
          <w:p w14:paraId="55EF0B8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5" w:type="dxa"/>
            <w:shd w:val="clear" w:color="auto" w:fill="auto"/>
            <w:vAlign w:val="center"/>
          </w:tcPr>
          <w:p w14:paraId="4E99D6F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80 %</w:t>
            </w:r>
          </w:p>
        </w:tc>
        <w:tc>
          <w:tcPr>
            <w:tcW w:w="1423" w:type="dxa"/>
            <w:shd w:val="clear" w:color="auto" w:fill="auto"/>
            <w:vAlign w:val="center"/>
          </w:tcPr>
          <w:p w14:paraId="7ED89FE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0</w:t>
            </w:r>
          </w:p>
        </w:tc>
        <w:tc>
          <w:tcPr>
            <w:tcW w:w="1985" w:type="dxa"/>
            <w:vAlign w:val="center"/>
          </w:tcPr>
          <w:p w14:paraId="577BBA35"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Объект связи;</w:t>
            </w:r>
          </w:p>
          <w:p w14:paraId="40A37A2A"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Антенное поле;</w:t>
            </w:r>
          </w:p>
          <w:p w14:paraId="5A928136"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Объект спутниковой связи;</w:t>
            </w:r>
          </w:p>
          <w:p w14:paraId="4173DA4C"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Вышка сотовой связи;</w:t>
            </w:r>
          </w:p>
          <w:p w14:paraId="148A5BB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Телевизионная вышка</w:t>
            </w:r>
          </w:p>
        </w:tc>
      </w:tr>
      <w:tr w:rsidR="00733000" w:rsidRPr="00B642B5" w14:paraId="02539CA6" w14:textId="77777777" w:rsidTr="00B642B5">
        <w:trPr>
          <w:trHeight w:val="282"/>
        </w:trPr>
        <w:tc>
          <w:tcPr>
            <w:tcW w:w="1556" w:type="dxa"/>
            <w:tcBorders>
              <w:top w:val="single" w:sz="4" w:space="0" w:color="auto"/>
              <w:left w:val="single" w:sz="4" w:space="0" w:color="auto"/>
              <w:bottom w:val="single" w:sz="4" w:space="0" w:color="auto"/>
              <w:right w:val="single" w:sz="4" w:space="0" w:color="auto"/>
            </w:tcBorders>
            <w:shd w:val="clear" w:color="auto" w:fill="auto"/>
            <w:vAlign w:val="center"/>
          </w:tcPr>
          <w:p w14:paraId="46442BEC"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Трубопроводный транспорт 7.5</w:t>
            </w:r>
          </w:p>
        </w:tc>
        <w:tc>
          <w:tcPr>
            <w:tcW w:w="4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55DB85" w14:textId="5FD2247E" w:rsidR="00733000" w:rsidRPr="00B642B5" w:rsidRDefault="00ED6654" w:rsidP="00ED6654">
            <w:pPr>
              <w:overflowPunct w:val="0"/>
              <w:autoSpaceDE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59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8D34E8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tcPr>
          <w:p w14:paraId="1D78DA1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0</w:t>
            </w:r>
          </w:p>
        </w:tc>
        <w:tc>
          <w:tcPr>
            <w:tcW w:w="1985" w:type="dxa"/>
            <w:tcBorders>
              <w:top w:val="single" w:sz="4" w:space="0" w:color="auto"/>
              <w:left w:val="single" w:sz="4" w:space="0" w:color="auto"/>
              <w:bottom w:val="single" w:sz="4" w:space="0" w:color="auto"/>
              <w:right w:val="single" w:sz="4" w:space="0" w:color="auto"/>
            </w:tcBorders>
            <w:vAlign w:val="center"/>
          </w:tcPr>
          <w:p w14:paraId="4052F1DB"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Нефтепровод;</w:t>
            </w:r>
          </w:p>
          <w:p w14:paraId="49152810"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Нефтепродукто-</w:t>
            </w:r>
          </w:p>
          <w:p w14:paraId="4BAECEEB"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провод;</w:t>
            </w:r>
          </w:p>
          <w:p w14:paraId="0C44F6CC"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Газопровод;</w:t>
            </w:r>
          </w:p>
          <w:p w14:paraId="4CBCB964"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Нефтеперекачи-вающая станция;</w:t>
            </w:r>
          </w:p>
          <w:p w14:paraId="7F20FD87"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Компрессорная станция;</w:t>
            </w:r>
          </w:p>
          <w:p w14:paraId="2FAB19D5"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Аккумуляторная;</w:t>
            </w:r>
          </w:p>
          <w:p w14:paraId="520AC889"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Газокомпрес-сорный цех;</w:t>
            </w:r>
          </w:p>
          <w:p w14:paraId="02BC068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Газораспреде-лительная станция</w:t>
            </w:r>
          </w:p>
        </w:tc>
      </w:tr>
    </w:tbl>
    <w:p w14:paraId="5CAD4ED8" w14:textId="77777777" w:rsidR="00733000" w:rsidRPr="00B642B5" w:rsidRDefault="00733000" w:rsidP="00733000">
      <w:pPr>
        <w:overflowPunct w:val="0"/>
        <w:autoSpaceDE w:val="0"/>
        <w:rPr>
          <w:rFonts w:ascii="Times New Roman" w:eastAsia="Times New Roman" w:hAnsi="Times New Roman" w:cs="Times New Roman"/>
          <w:b/>
          <w:sz w:val="22"/>
          <w:szCs w:val="22"/>
          <w:shd w:val="clear" w:color="auto" w:fill="FFFFFF"/>
          <w:lang w:eastAsia="ar-SA"/>
        </w:rPr>
      </w:pPr>
    </w:p>
    <w:p w14:paraId="7FB68A54" w14:textId="77777777" w:rsidR="00733000" w:rsidRPr="00B642B5" w:rsidRDefault="00733000" w:rsidP="00733000">
      <w:pPr>
        <w:overflowPunct w:val="0"/>
        <w:autoSpaceDE w:val="0"/>
        <w:jc w:val="center"/>
        <w:rPr>
          <w:rFonts w:ascii="Times New Roman" w:eastAsia="Times New Roman" w:hAnsi="Times New Roman" w:cs="Times New Roman"/>
          <w:b/>
          <w:sz w:val="22"/>
          <w:szCs w:val="22"/>
          <w:shd w:val="clear" w:color="auto" w:fill="FFFFFF"/>
          <w:lang w:eastAsia="ar-SA"/>
        </w:rPr>
      </w:pPr>
      <w:r w:rsidRPr="00B642B5">
        <w:rPr>
          <w:rFonts w:ascii="Times New Roman" w:eastAsia="Times New Roman" w:hAnsi="Times New Roman" w:cs="Times New Roman"/>
          <w:b/>
          <w:sz w:val="22"/>
          <w:szCs w:val="22"/>
          <w:shd w:val="clear" w:color="auto" w:fill="FFFFFF"/>
          <w:lang w:eastAsia="ar-SA"/>
        </w:rPr>
        <w:t>Условно разрешенные виды использования</w:t>
      </w:r>
    </w:p>
    <w:p w14:paraId="18E5B739" w14:textId="77777777" w:rsidR="00733000" w:rsidRPr="00B642B5" w:rsidRDefault="00733000" w:rsidP="00733000">
      <w:pPr>
        <w:overflowPunct w:val="0"/>
        <w:autoSpaceDE w:val="0"/>
        <w:rPr>
          <w:rFonts w:ascii="Times New Roman" w:eastAsia="Times New Roman" w:hAnsi="Times New Roman" w:cs="Times New Roman"/>
          <w:sz w:val="22"/>
          <w:szCs w:val="22"/>
          <w:shd w:val="clear" w:color="auto" w:fill="FFFFFF"/>
          <w:lang w:eastAsia="ar-SA"/>
        </w:rPr>
      </w:pPr>
      <w:r w:rsidRPr="00B642B5">
        <w:rPr>
          <w:rFonts w:ascii="Times New Roman" w:eastAsia="Times New Roman" w:hAnsi="Times New Roman" w:cs="Times New Roman"/>
          <w:sz w:val="22"/>
          <w:szCs w:val="22"/>
          <w:shd w:val="clear" w:color="auto" w:fill="FFFFFF"/>
          <w:lang w:eastAsia="ar-SA"/>
        </w:rPr>
        <w:lastRenderedPageBreak/>
        <w:t>- Не подлежат установлению</w:t>
      </w:r>
    </w:p>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7"/>
        <w:gridCol w:w="3828"/>
        <w:gridCol w:w="1134"/>
        <w:gridCol w:w="992"/>
        <w:gridCol w:w="1276"/>
        <w:gridCol w:w="1420"/>
        <w:gridCol w:w="1275"/>
        <w:gridCol w:w="1418"/>
        <w:gridCol w:w="2126"/>
      </w:tblGrid>
      <w:tr w:rsidR="00733000" w:rsidRPr="00B642B5" w14:paraId="467E5C3C" w14:textId="77777777" w:rsidTr="005A34EC">
        <w:trPr>
          <w:trHeight w:val="77"/>
          <w:tblHeader/>
        </w:trPr>
        <w:tc>
          <w:tcPr>
            <w:tcW w:w="15026" w:type="dxa"/>
            <w:gridSpan w:val="9"/>
            <w:shd w:val="clear" w:color="auto" w:fill="FFFFFF" w:themeFill="background1"/>
            <w:vAlign w:val="center"/>
          </w:tcPr>
          <w:p w14:paraId="17B644E9"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shd w:val="clear" w:color="auto" w:fill="FFFFFF" w:themeFill="background1"/>
                <w:lang w:eastAsia="ar-SA"/>
              </w:rPr>
              <w:t xml:space="preserve">Вспомогательные виды разрешенного использования   </w:t>
            </w:r>
          </w:p>
        </w:tc>
      </w:tr>
      <w:tr w:rsidR="00733000" w:rsidRPr="00B642B5" w14:paraId="429EE7F2" w14:textId="77777777" w:rsidTr="00B642B5">
        <w:trPr>
          <w:trHeight w:val="77"/>
        </w:trPr>
        <w:tc>
          <w:tcPr>
            <w:tcW w:w="1557" w:type="dxa"/>
            <w:vMerge w:val="restart"/>
            <w:shd w:val="clear" w:color="auto" w:fill="FFFFFF" w:themeFill="background1"/>
            <w:vAlign w:val="center"/>
          </w:tcPr>
          <w:p w14:paraId="78A54F79"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3828" w:type="dxa"/>
            <w:vMerge w:val="restart"/>
            <w:shd w:val="clear" w:color="auto" w:fill="FFFFFF" w:themeFill="background1"/>
            <w:noWrap/>
            <w:vAlign w:val="center"/>
          </w:tcPr>
          <w:p w14:paraId="78E6C173"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515" w:type="dxa"/>
            <w:gridSpan w:val="6"/>
            <w:shd w:val="clear" w:color="auto" w:fill="FFFFFF" w:themeFill="background1"/>
            <w:vAlign w:val="center"/>
          </w:tcPr>
          <w:p w14:paraId="4798599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2126" w:type="dxa"/>
            <w:vMerge w:val="restart"/>
            <w:shd w:val="clear" w:color="auto" w:fill="FFFFFF" w:themeFill="background1"/>
            <w:vAlign w:val="center"/>
          </w:tcPr>
          <w:p w14:paraId="3AB165E5"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1030842D" w14:textId="77777777" w:rsidTr="00B642B5">
        <w:trPr>
          <w:trHeight w:val="77"/>
        </w:trPr>
        <w:tc>
          <w:tcPr>
            <w:tcW w:w="1557" w:type="dxa"/>
            <w:vMerge/>
            <w:shd w:val="clear" w:color="auto" w:fill="FFFFFF" w:themeFill="background1"/>
            <w:vAlign w:val="center"/>
          </w:tcPr>
          <w:p w14:paraId="6534FC0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828" w:type="dxa"/>
            <w:vMerge/>
            <w:shd w:val="clear" w:color="auto" w:fill="FFFFFF" w:themeFill="background1"/>
            <w:noWrap/>
            <w:vAlign w:val="center"/>
          </w:tcPr>
          <w:p w14:paraId="3CB4FBC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402" w:type="dxa"/>
            <w:gridSpan w:val="3"/>
            <w:shd w:val="clear" w:color="auto" w:fill="FFFFFF" w:themeFill="background1"/>
            <w:vAlign w:val="center"/>
          </w:tcPr>
          <w:p w14:paraId="062B980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20" w:type="dxa"/>
            <w:vMerge w:val="restart"/>
            <w:shd w:val="clear" w:color="auto" w:fill="FFFFFF" w:themeFill="background1"/>
            <w:vAlign w:val="center"/>
          </w:tcPr>
          <w:p w14:paraId="5172ECE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40F71689"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275" w:type="dxa"/>
            <w:vMerge w:val="restart"/>
            <w:shd w:val="clear" w:color="auto" w:fill="FFFFFF" w:themeFill="background1"/>
            <w:noWrap/>
            <w:vAlign w:val="center"/>
          </w:tcPr>
          <w:p w14:paraId="62285D9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8" w:type="dxa"/>
            <w:vMerge w:val="restart"/>
            <w:shd w:val="clear" w:color="auto" w:fill="FFFFFF" w:themeFill="background1"/>
            <w:noWrap/>
            <w:vAlign w:val="center"/>
          </w:tcPr>
          <w:p w14:paraId="419B18D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2126" w:type="dxa"/>
            <w:vMerge/>
            <w:shd w:val="clear" w:color="auto" w:fill="FFFFFF" w:themeFill="background1"/>
            <w:vAlign w:val="center"/>
          </w:tcPr>
          <w:p w14:paraId="76149F4F"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71089522" w14:textId="77777777" w:rsidTr="00B642B5">
        <w:trPr>
          <w:trHeight w:val="77"/>
        </w:trPr>
        <w:tc>
          <w:tcPr>
            <w:tcW w:w="1557" w:type="dxa"/>
            <w:vMerge/>
            <w:shd w:val="clear" w:color="auto" w:fill="FFFFFF" w:themeFill="background1"/>
            <w:vAlign w:val="center"/>
          </w:tcPr>
          <w:p w14:paraId="304B6A2C"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828" w:type="dxa"/>
            <w:vMerge/>
            <w:shd w:val="clear" w:color="auto" w:fill="FFFFFF" w:themeFill="background1"/>
            <w:vAlign w:val="center"/>
          </w:tcPr>
          <w:p w14:paraId="5834D9D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126" w:type="dxa"/>
            <w:gridSpan w:val="2"/>
            <w:shd w:val="clear" w:color="auto" w:fill="FFFFFF" w:themeFill="background1"/>
            <w:noWrap/>
            <w:vAlign w:val="center"/>
          </w:tcPr>
          <w:p w14:paraId="7E95443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276" w:type="dxa"/>
            <w:shd w:val="clear" w:color="auto" w:fill="FFFFFF" w:themeFill="background1"/>
            <w:noWrap/>
            <w:vAlign w:val="center"/>
          </w:tcPr>
          <w:p w14:paraId="3F663C7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20" w:type="dxa"/>
            <w:vMerge/>
            <w:shd w:val="clear" w:color="auto" w:fill="FFFFFF" w:themeFill="background1"/>
            <w:vAlign w:val="center"/>
          </w:tcPr>
          <w:p w14:paraId="502B2083"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218B15A9"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6FCAC697"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126" w:type="dxa"/>
            <w:vMerge/>
            <w:shd w:val="clear" w:color="auto" w:fill="FFFFFF" w:themeFill="background1"/>
          </w:tcPr>
          <w:p w14:paraId="513172A9"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428302CB" w14:textId="77777777" w:rsidTr="00B642B5">
        <w:trPr>
          <w:trHeight w:val="77"/>
        </w:trPr>
        <w:tc>
          <w:tcPr>
            <w:tcW w:w="1557" w:type="dxa"/>
            <w:vMerge/>
            <w:shd w:val="clear" w:color="auto" w:fill="FFFFFF" w:themeFill="background1"/>
            <w:vAlign w:val="center"/>
          </w:tcPr>
          <w:p w14:paraId="714E2E1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828" w:type="dxa"/>
            <w:vMerge/>
            <w:shd w:val="clear" w:color="auto" w:fill="FFFFFF" w:themeFill="background1"/>
            <w:vAlign w:val="center"/>
          </w:tcPr>
          <w:p w14:paraId="5F4B0231"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134" w:type="dxa"/>
            <w:shd w:val="clear" w:color="auto" w:fill="FFFFFF" w:themeFill="background1"/>
            <w:noWrap/>
            <w:vAlign w:val="center"/>
          </w:tcPr>
          <w:p w14:paraId="5BA009E9"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2" w:type="dxa"/>
            <w:shd w:val="clear" w:color="auto" w:fill="FFFFFF" w:themeFill="background1"/>
            <w:vAlign w:val="center"/>
          </w:tcPr>
          <w:p w14:paraId="25A9100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276" w:type="dxa"/>
            <w:shd w:val="clear" w:color="auto" w:fill="FFFFFF" w:themeFill="background1"/>
            <w:noWrap/>
            <w:vAlign w:val="center"/>
          </w:tcPr>
          <w:p w14:paraId="61D7C07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20" w:type="dxa"/>
            <w:vMerge/>
            <w:shd w:val="clear" w:color="auto" w:fill="FFFFFF" w:themeFill="background1"/>
            <w:vAlign w:val="center"/>
          </w:tcPr>
          <w:p w14:paraId="2CFF87B9"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62068CA9"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304F2209"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126" w:type="dxa"/>
            <w:vMerge/>
            <w:shd w:val="clear" w:color="auto" w:fill="FFFFFF" w:themeFill="background1"/>
          </w:tcPr>
          <w:p w14:paraId="66D989A9"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41DBDD4C" w14:textId="77777777" w:rsidTr="00B642B5">
        <w:trPr>
          <w:trHeight w:val="1384"/>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EFCE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Хранение автотранспорта 2.7.1</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0873D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40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501395"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не подлежат установлению</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0C223B"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1/5</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8A08DF"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90 %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83523D"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6D87C"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 для хранения автотранспорта</w:t>
            </w:r>
          </w:p>
        </w:tc>
      </w:tr>
      <w:tr w:rsidR="00733000" w:rsidRPr="00B642B5" w14:paraId="779E9B10" w14:textId="77777777" w:rsidTr="00B642B5">
        <w:trPr>
          <w:trHeight w:val="1384"/>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C574B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гаражей для собственных нужд 2.7.2</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1A7A1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3402"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CAFC15" w14:textId="77777777" w:rsidR="00733000" w:rsidRPr="00B642B5" w:rsidRDefault="00733000" w:rsidP="00D96192">
            <w:pPr>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25</w:t>
            </w:r>
          </w:p>
        </w:tc>
        <w:tc>
          <w:tcPr>
            <w:tcW w:w="14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573CB"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50</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7F522" w14:textId="77777777" w:rsidR="00733000" w:rsidRPr="00B642B5" w:rsidRDefault="00733000" w:rsidP="00D96192">
            <w:pPr>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4/не подлежат установлению</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73F0A5" w14:textId="77777777" w:rsidR="00733000" w:rsidRPr="00B642B5" w:rsidRDefault="00733000" w:rsidP="00D96192">
            <w:pPr>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1/5</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E3B4DE"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90 %</w:t>
            </w:r>
          </w:p>
        </w:tc>
      </w:tr>
      <w:tr w:rsidR="00733000" w:rsidRPr="00B642B5" w14:paraId="223F4CB8" w14:textId="77777777" w:rsidTr="00B642B5">
        <w:trPr>
          <w:trHeight w:val="1384"/>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AF9CA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Общественное питание 4.6</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19F64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82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0AF24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FDE69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80 %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82E87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C37DA"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Ресторан;</w:t>
            </w:r>
          </w:p>
          <w:p w14:paraId="14978941"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Кафе;</w:t>
            </w:r>
          </w:p>
          <w:p w14:paraId="14793B0A"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Столовая</w:t>
            </w:r>
          </w:p>
          <w:p w14:paraId="09DA997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B642B5" w14:paraId="63DBE500" w14:textId="77777777" w:rsidTr="00B642B5">
        <w:trPr>
          <w:trHeight w:val="1384"/>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EEF6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Деловое управление 4.1</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E43ED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w:t>
            </w:r>
            <w:r w:rsidRPr="00B642B5">
              <w:rPr>
                <w:rFonts w:ascii="Times New Roman" w:eastAsia="Times New Roman" w:hAnsi="Times New Roman" w:cs="Times New Roman"/>
                <w:sz w:val="22"/>
                <w:szCs w:val="22"/>
                <w:lang w:eastAsia="ar-SA"/>
              </w:rPr>
              <w:lastRenderedPageBreak/>
              <w:t>их совершения между организациями, в том числе биржевая деятельность (за исключением банковской и страховой деятельности)</w:t>
            </w:r>
          </w:p>
        </w:tc>
        <w:tc>
          <w:tcPr>
            <w:tcW w:w="482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4B2C3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не подлежат установлению</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EB6A8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80 %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63B51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27BFBF"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Деловой центр;</w:t>
            </w:r>
          </w:p>
          <w:p w14:paraId="6DF3F4CD"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Офисный центр;</w:t>
            </w:r>
          </w:p>
          <w:p w14:paraId="43034466"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Биржа ценных бумаг;</w:t>
            </w:r>
          </w:p>
          <w:p w14:paraId="6F63D47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Административное здание</w:t>
            </w:r>
          </w:p>
        </w:tc>
      </w:tr>
      <w:tr w:rsidR="00733000" w:rsidRPr="00B642B5" w14:paraId="1D8525F6" w14:textId="77777777" w:rsidTr="00B642B5">
        <w:trPr>
          <w:trHeight w:val="1384"/>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ED1B5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Магазины 4.4</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3E0F5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82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DECAA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10567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80 %</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29E4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0</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0ECB5C"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Магазин;</w:t>
            </w:r>
          </w:p>
          <w:p w14:paraId="179C3981" w14:textId="77777777" w:rsidR="00733000" w:rsidRPr="00B642B5" w:rsidRDefault="00733000" w:rsidP="00D96192">
            <w:pPr>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xml:space="preserve">- </w:t>
            </w:r>
            <w:r w:rsidRPr="00B642B5">
              <w:rPr>
                <w:rFonts w:ascii="Times New Roman" w:eastAsia="Times New Roman" w:hAnsi="Times New Roman" w:cs="Times New Roman"/>
                <w:sz w:val="22"/>
                <w:szCs w:val="22"/>
                <w:lang w:eastAsia="ar-SA"/>
              </w:rPr>
              <w:t>Аптека</w:t>
            </w:r>
          </w:p>
          <w:p w14:paraId="5F56BC5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r>
      <w:tr w:rsidR="00733000" w:rsidRPr="00B642B5" w14:paraId="036229AA" w14:textId="77777777" w:rsidTr="00B642B5">
        <w:trPr>
          <w:trHeight w:val="950"/>
        </w:trPr>
        <w:tc>
          <w:tcPr>
            <w:tcW w:w="1557" w:type="dxa"/>
            <w:tcBorders>
              <w:top w:val="single" w:sz="4" w:space="0" w:color="auto"/>
              <w:left w:val="single" w:sz="4" w:space="0" w:color="auto"/>
              <w:right w:val="single" w:sz="4" w:space="0" w:color="auto"/>
            </w:tcBorders>
            <w:shd w:val="clear" w:color="auto" w:fill="FFFFFF" w:themeFill="background1"/>
            <w:vAlign w:val="center"/>
          </w:tcPr>
          <w:p w14:paraId="180E109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Служебные гаражи 4.9</w:t>
            </w:r>
          </w:p>
        </w:tc>
        <w:tc>
          <w:tcPr>
            <w:tcW w:w="3828" w:type="dxa"/>
            <w:tcBorders>
              <w:top w:val="single" w:sz="4" w:space="0" w:color="auto"/>
              <w:left w:val="single" w:sz="4" w:space="0" w:color="auto"/>
              <w:right w:val="single" w:sz="4" w:space="0" w:color="auto"/>
            </w:tcBorders>
            <w:shd w:val="clear" w:color="auto" w:fill="FFFFFF" w:themeFill="background1"/>
            <w:vAlign w:val="center"/>
          </w:tcPr>
          <w:p w14:paraId="6E9FD3A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4822" w:type="dxa"/>
            <w:gridSpan w:val="4"/>
            <w:tcBorders>
              <w:top w:val="single" w:sz="4" w:space="0" w:color="auto"/>
              <w:left w:val="single" w:sz="4" w:space="0" w:color="auto"/>
              <w:right w:val="single" w:sz="4" w:space="0" w:color="auto"/>
            </w:tcBorders>
            <w:shd w:val="clear" w:color="auto" w:fill="FFFFFF" w:themeFill="background1"/>
            <w:vAlign w:val="center"/>
          </w:tcPr>
          <w:p w14:paraId="0487F3E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5" w:type="dxa"/>
            <w:tcBorders>
              <w:top w:val="single" w:sz="4" w:space="0" w:color="auto"/>
              <w:left w:val="single" w:sz="4" w:space="0" w:color="auto"/>
              <w:right w:val="single" w:sz="4" w:space="0" w:color="auto"/>
            </w:tcBorders>
            <w:shd w:val="clear" w:color="auto" w:fill="FFFFFF" w:themeFill="background1"/>
            <w:vAlign w:val="center"/>
          </w:tcPr>
          <w:p w14:paraId="6EA5BCE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80 %</w:t>
            </w: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674D337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0</w:t>
            </w:r>
          </w:p>
        </w:tc>
        <w:tc>
          <w:tcPr>
            <w:tcW w:w="2126" w:type="dxa"/>
            <w:tcBorders>
              <w:top w:val="single" w:sz="4" w:space="0" w:color="auto"/>
              <w:left w:val="single" w:sz="4" w:space="0" w:color="auto"/>
              <w:right w:val="single" w:sz="4" w:space="0" w:color="auto"/>
            </w:tcBorders>
            <w:shd w:val="clear" w:color="auto" w:fill="FFFFFF" w:themeFill="background1"/>
            <w:vAlign w:val="center"/>
          </w:tcPr>
          <w:p w14:paraId="17BC9A7A"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Гаражи с несколькими стояночными местами;</w:t>
            </w:r>
          </w:p>
          <w:p w14:paraId="397EF4EA"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Стоянки (парковки);</w:t>
            </w:r>
          </w:p>
          <w:p w14:paraId="5686907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Гаражи, многоярусные гаражи;</w:t>
            </w:r>
          </w:p>
        </w:tc>
      </w:tr>
      <w:tr w:rsidR="00733000" w:rsidRPr="00B642B5" w14:paraId="1EA674F7" w14:textId="77777777" w:rsidTr="00B642B5">
        <w:trPr>
          <w:trHeight w:val="282"/>
        </w:trPr>
        <w:tc>
          <w:tcPr>
            <w:tcW w:w="155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503D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Земельные участки (территории) общего пользования 12.0</w:t>
            </w:r>
          </w:p>
        </w:tc>
        <w:tc>
          <w:tcPr>
            <w:tcW w:w="38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1724C" w14:textId="77777777" w:rsidR="00733000" w:rsidRPr="00B642B5" w:rsidRDefault="00733000" w:rsidP="00D96192">
            <w:pPr>
              <w:overflowPunct w:val="0"/>
              <w:autoSpaceDE w:val="0"/>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Земельные участки общего пользования.</w:t>
            </w:r>
          </w:p>
          <w:p w14:paraId="191ABEF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515"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1D4FD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8CCED6"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Автомобильные дороги;</w:t>
            </w:r>
          </w:p>
          <w:p w14:paraId="19E7B884"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Набережные;</w:t>
            </w:r>
          </w:p>
          <w:p w14:paraId="699E7272"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xml:space="preserve">- Скверы; </w:t>
            </w:r>
          </w:p>
          <w:p w14:paraId="7E997F17"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Бульвары;</w:t>
            </w:r>
          </w:p>
          <w:p w14:paraId="61AD82F9"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Велодорожки;</w:t>
            </w:r>
          </w:p>
          <w:p w14:paraId="588680C5"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Площади;</w:t>
            </w:r>
          </w:p>
          <w:p w14:paraId="3B06D823"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Малые архитектурные формы;</w:t>
            </w:r>
          </w:p>
          <w:p w14:paraId="109E9700"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Памятники;</w:t>
            </w:r>
          </w:p>
          <w:p w14:paraId="2F139E2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Общественные туалеты</w:t>
            </w:r>
          </w:p>
        </w:tc>
      </w:tr>
    </w:tbl>
    <w:p w14:paraId="72E1EFCF" w14:textId="77777777" w:rsidR="00733000" w:rsidRPr="00B642B5" w:rsidRDefault="00733000" w:rsidP="00733000">
      <w:pPr>
        <w:tabs>
          <w:tab w:val="left" w:pos="1320"/>
        </w:tabs>
        <w:overflowPunct w:val="0"/>
        <w:autoSpaceDE w:val="0"/>
        <w:ind w:firstLine="567"/>
        <w:rPr>
          <w:rFonts w:ascii="Times New Roman" w:eastAsia="Times New Roman" w:hAnsi="Times New Roman" w:cs="Times New Roman"/>
          <w:b/>
          <w:iCs/>
          <w:sz w:val="22"/>
          <w:szCs w:val="22"/>
          <w:lang w:eastAsia="ar-SA"/>
        </w:rPr>
      </w:pPr>
    </w:p>
    <w:p w14:paraId="60B9CE5C" w14:textId="77777777" w:rsidR="00733000" w:rsidRPr="00B642B5"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532E8A7E" w14:textId="77777777" w:rsidR="00733000" w:rsidRPr="00B642B5" w:rsidRDefault="00733000" w:rsidP="00733000">
      <w:pPr>
        <w:tabs>
          <w:tab w:val="left" w:pos="1320"/>
        </w:tabs>
        <w:overflowPunct w:val="0"/>
        <w:autoSpaceDE w:val="0"/>
        <w:ind w:firstLine="709"/>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совместная прокладка газо- и трубопроводов, транспортирующих легковоспламеняющиеся и горючие жидкости, с кабельными линиями не допускается;</w:t>
      </w:r>
    </w:p>
    <w:p w14:paraId="3B83F344" w14:textId="77777777" w:rsidR="00733000" w:rsidRPr="00B642B5" w:rsidRDefault="00733000" w:rsidP="00733000">
      <w:pPr>
        <w:tabs>
          <w:tab w:val="left" w:pos="1320"/>
        </w:tabs>
        <w:overflowPunct w:val="0"/>
        <w:autoSpaceDE w:val="0"/>
        <w:ind w:firstLine="709"/>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реклама не должна ограничивать видимость технических средств организации дорожного движения или мешать их восприятию участниками движения, не могут размещаться в одном створе с дорожными знаками; вызывать ослепление участников движения светом, в том числе отраженным; при расположении на пролетных строениях инженерных сооружений уменьшать их габариты; располагаться таким образом, чтобы для её восприятия пешеходы </w:t>
      </w:r>
      <w:r w:rsidRPr="00B642B5">
        <w:rPr>
          <w:rFonts w:ascii="Times New Roman" w:eastAsia="Times New Roman" w:hAnsi="Times New Roman" w:cs="Times New Roman"/>
          <w:sz w:val="22"/>
          <w:szCs w:val="22"/>
          <w:lang w:eastAsia="ar-SA"/>
        </w:rPr>
        <w:lastRenderedPageBreak/>
        <w:t>были вынуждены выходить на проезжую часть улиц и дорог; анкерное основание опор рекламных средств не должно выступать над уровнем земли более чем на 20 мм; удаление рекламного средства от линий электропередачи осветительной сети должно быть не менее 1 м;</w:t>
      </w:r>
    </w:p>
    <w:p w14:paraId="50185C55" w14:textId="77777777" w:rsidR="00733000" w:rsidRPr="00B642B5" w:rsidRDefault="00733000" w:rsidP="00733000">
      <w:pPr>
        <w:tabs>
          <w:tab w:val="left" w:pos="1320"/>
        </w:tabs>
        <w:overflowPunct w:val="0"/>
        <w:autoSpaceDE w:val="0"/>
        <w:ind w:firstLine="709"/>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не допускается распространение рекламы в пределах треугольников видимости «транспорт – транспорт» и «транспорт – пешеход», определяемых в соответствии с действующими государственными стандартами и нормативными актами; на участках улиц и дорог с радиусом кривой в плане менее 600 м; на разделительной полосе, если расстояние от края рекламной конструкции до края проезжей части составляет менее 2,5 м; в одном сечении с дорожными знаками и светофорами; на железнодорожных переездах, в тоннелях, на эстакадах, мостах, путепроводах; ближе 150 м от остановок общественного транспорта; на участках улиц и дорог с продольным уклоном более 40 град, а также с минимальны расстоянием видимости 150 м;</w:t>
      </w:r>
    </w:p>
    <w:p w14:paraId="519B008B" w14:textId="77777777" w:rsidR="00733000" w:rsidRPr="00B642B5" w:rsidRDefault="00733000" w:rsidP="00733000">
      <w:pPr>
        <w:tabs>
          <w:tab w:val="left" w:pos="1320"/>
        </w:tabs>
        <w:overflowPunct w:val="0"/>
        <w:autoSpaceDE w:val="0"/>
        <w:ind w:firstLine="709"/>
        <w:jc w:val="both"/>
        <w:rPr>
          <w:rFonts w:ascii="Times New Roman" w:eastAsia="Times New Roman" w:hAnsi="Times New Roman" w:cs="Times New Roman"/>
          <w:b/>
          <w:iCs/>
          <w:sz w:val="22"/>
          <w:szCs w:val="22"/>
          <w:lang w:eastAsia="ar-SA"/>
        </w:rPr>
      </w:pPr>
      <w:r w:rsidRPr="00B642B5">
        <w:rPr>
          <w:rFonts w:ascii="Times New Roman" w:eastAsia="Times New Roman" w:hAnsi="Times New Roman" w:cs="Times New Roman"/>
          <w:sz w:val="22"/>
          <w:szCs w:val="22"/>
          <w:lang w:eastAsia="ar-SA"/>
        </w:rPr>
        <w:t>- прокладка трубопроводов тепловых сетей в каналах и тоннелях с другими инженерными сетями, кроме указанных, – не допускается.</w:t>
      </w:r>
    </w:p>
    <w:p w14:paraId="7AD98883" w14:textId="30DE02F1" w:rsidR="005B25FB" w:rsidRPr="00B642B5" w:rsidRDefault="005B25FB" w:rsidP="00733000">
      <w:pPr>
        <w:tabs>
          <w:tab w:val="left" w:pos="1320"/>
        </w:tabs>
        <w:overflowPunct w:val="0"/>
        <w:autoSpaceDE w:val="0"/>
        <w:rPr>
          <w:rFonts w:ascii="Times New Roman" w:eastAsia="Times New Roman" w:hAnsi="Times New Roman" w:cs="Times New Roman"/>
          <w:b/>
          <w:iCs/>
          <w:sz w:val="22"/>
          <w:szCs w:val="22"/>
          <w:lang w:eastAsia="ar-SA"/>
        </w:rPr>
      </w:pPr>
      <w:r w:rsidRPr="00B642B5">
        <w:rPr>
          <w:rFonts w:ascii="Times New Roman" w:eastAsia="Times New Roman" w:hAnsi="Times New Roman" w:cs="Times New Roman"/>
          <w:b/>
          <w:iCs/>
          <w:sz w:val="22"/>
          <w:szCs w:val="22"/>
          <w:lang w:eastAsia="ar-SA"/>
        </w:rPr>
        <w:br w:type="page"/>
      </w:r>
    </w:p>
    <w:p w14:paraId="50C1294A" w14:textId="6B179611" w:rsidR="00733000" w:rsidRPr="00B642B5" w:rsidRDefault="00B642B5" w:rsidP="00733000">
      <w:pPr>
        <w:pStyle w:val="30"/>
        <w:jc w:val="center"/>
        <w:rPr>
          <w:rStyle w:val="18"/>
          <w:rFonts w:cs="Times New Roman"/>
          <w:b/>
          <w:bCs/>
          <w:sz w:val="22"/>
          <w:szCs w:val="22"/>
        </w:rPr>
      </w:pPr>
      <w:bookmarkStart w:id="359" w:name="_СТАТЬЯ_64._ГРАДОСТРОИТЕЛЬНЫЕ"/>
      <w:bookmarkStart w:id="360" w:name="СТАТЬЯ42"/>
      <w:bookmarkStart w:id="361" w:name="_Toc119412145"/>
      <w:bookmarkEnd w:id="359"/>
      <w:r>
        <w:rPr>
          <w:rStyle w:val="18"/>
          <w:rFonts w:cs="Times New Roman"/>
          <w:b/>
          <w:bCs/>
          <w:sz w:val="22"/>
          <w:szCs w:val="22"/>
        </w:rPr>
        <w:lastRenderedPageBreak/>
        <w:t>9.6</w:t>
      </w:r>
      <w:r w:rsidR="00733000" w:rsidRPr="00B642B5">
        <w:rPr>
          <w:rStyle w:val="18"/>
          <w:rFonts w:cs="Times New Roman"/>
          <w:b/>
          <w:bCs/>
          <w:sz w:val="22"/>
          <w:szCs w:val="22"/>
        </w:rPr>
        <w:t>. ГРАДОСТРОИТЕЛЬНЫЕ РЕГЛАМЕНТЫ ДЛЯ ЗОН СПЕЦИАЛЬНОГО НАЗНАЧЕНИЯ</w:t>
      </w:r>
      <w:bookmarkEnd w:id="360"/>
      <w:bookmarkEnd w:id="361"/>
    </w:p>
    <w:p w14:paraId="1CB071A1" w14:textId="77777777" w:rsidR="00733000" w:rsidRPr="00B642B5" w:rsidRDefault="00733000" w:rsidP="00733000">
      <w:pPr>
        <w:tabs>
          <w:tab w:val="left" w:pos="1320"/>
        </w:tabs>
        <w:overflowPunct w:val="0"/>
        <w:autoSpaceDE w:val="0"/>
        <w:jc w:val="center"/>
        <w:rPr>
          <w:rFonts w:ascii="Times New Roman" w:eastAsia="Times New Roman" w:hAnsi="Times New Roman" w:cs="Times New Roman"/>
          <w:b/>
          <w:iCs/>
          <w:sz w:val="22"/>
          <w:szCs w:val="22"/>
          <w:lang w:eastAsia="ar-SA"/>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B642B5" w14:paraId="284FBB49" w14:textId="77777777" w:rsidTr="005B25FB">
        <w:tc>
          <w:tcPr>
            <w:tcW w:w="14275" w:type="dxa"/>
            <w:shd w:val="clear" w:color="auto" w:fill="FFFFFF" w:themeFill="background1"/>
          </w:tcPr>
          <w:p w14:paraId="3803E7EF" w14:textId="2F384E02" w:rsidR="00733000" w:rsidRPr="00B642B5" w:rsidRDefault="00B642B5" w:rsidP="00D96192">
            <w:pPr>
              <w:tabs>
                <w:tab w:val="left" w:pos="1320"/>
              </w:tabs>
              <w:overflowPunct w:val="0"/>
              <w:autoSpaceDE w:val="0"/>
              <w:jc w:val="center"/>
              <w:rPr>
                <w:rFonts w:ascii="Times New Roman" w:hAnsi="Times New Roman" w:cs="Times New Roman"/>
                <w:b/>
                <w:sz w:val="22"/>
                <w:szCs w:val="22"/>
                <w:lang w:eastAsia="ar-SA"/>
              </w:rPr>
            </w:pPr>
            <w:r>
              <w:rPr>
                <w:rFonts w:ascii="Times New Roman" w:hAnsi="Times New Roman" w:cs="Times New Roman"/>
                <w:b/>
                <w:iCs/>
                <w:sz w:val="22"/>
                <w:szCs w:val="22"/>
                <w:lang w:eastAsia="ar-SA"/>
              </w:rPr>
              <w:t>9.6</w:t>
            </w:r>
            <w:r w:rsidR="00733000" w:rsidRPr="00B642B5">
              <w:rPr>
                <w:rFonts w:ascii="Times New Roman" w:hAnsi="Times New Roman" w:cs="Times New Roman"/>
                <w:b/>
                <w:iCs/>
                <w:sz w:val="22"/>
                <w:szCs w:val="22"/>
                <w:lang w:eastAsia="ar-SA"/>
              </w:rPr>
              <w:t>.1. СП1.</w:t>
            </w:r>
            <w:r w:rsidR="00733000" w:rsidRPr="00B642B5">
              <w:rPr>
                <w:rFonts w:ascii="Times New Roman" w:hAnsi="Times New Roman" w:cs="Times New Roman"/>
                <w:b/>
                <w:sz w:val="22"/>
                <w:szCs w:val="22"/>
                <w:lang w:eastAsia="ar-SA"/>
              </w:rPr>
              <w:t xml:space="preserve"> РЕЖИМНЫЕ ТЕРРИТОРИИ</w:t>
            </w:r>
          </w:p>
          <w:p w14:paraId="08E58961" w14:textId="77777777" w:rsidR="00733000" w:rsidRPr="00B642B5" w:rsidRDefault="00733000" w:rsidP="00D96192">
            <w:pPr>
              <w:tabs>
                <w:tab w:val="left" w:pos="1320"/>
              </w:tabs>
              <w:overflowPunct w:val="0"/>
              <w:autoSpaceDE w:val="0"/>
              <w:jc w:val="center"/>
              <w:rPr>
                <w:rFonts w:ascii="Times New Roman" w:hAnsi="Times New Roman" w:cs="Times New Roman"/>
                <w:sz w:val="22"/>
                <w:szCs w:val="22"/>
                <w:lang w:eastAsia="ar-SA"/>
              </w:rPr>
            </w:pPr>
            <w:r w:rsidRPr="00B642B5">
              <w:rPr>
                <w:rFonts w:ascii="Times New Roman" w:hAnsi="Times New Roman" w:cs="Times New Roman"/>
                <w:sz w:val="22"/>
                <w:szCs w:val="22"/>
                <w:lang w:eastAsia="ar-SA"/>
              </w:rPr>
              <w:t>Порядок использования режимных территорий в пределах поселения устанавливается федеральными органами исполнительной власти и органами исполнительной власти субъектов Федерации по согласованию с органами местного самоуправления в соответствии со специальными нормативами.</w:t>
            </w:r>
          </w:p>
          <w:p w14:paraId="68D401A3" w14:textId="77777777" w:rsidR="00733000" w:rsidRPr="00B642B5" w:rsidRDefault="00733000" w:rsidP="00D96192">
            <w:pPr>
              <w:tabs>
                <w:tab w:val="left" w:pos="1320"/>
              </w:tabs>
              <w:overflowPunct w:val="0"/>
              <w:autoSpaceDE w:val="0"/>
              <w:jc w:val="center"/>
              <w:rPr>
                <w:rFonts w:ascii="Times New Roman" w:hAnsi="Times New Roman" w:cs="Times New Roman"/>
                <w:b/>
                <w:iCs/>
                <w:sz w:val="22"/>
                <w:szCs w:val="22"/>
                <w:lang w:eastAsia="ar-SA"/>
              </w:rPr>
            </w:pPr>
            <w:r w:rsidRPr="00B642B5">
              <w:rPr>
                <w:rFonts w:ascii="Times New Roman" w:hAnsi="Times New Roman" w:cs="Times New Roman"/>
                <w:sz w:val="22"/>
                <w:szCs w:val="22"/>
                <w:lang w:eastAsia="ar-SA"/>
              </w:rPr>
              <w:t>По условиям секретности в состав зоны СП1 внесены также территории хозяйственно-питьевых водозаборов и зоны их охраны. Регламенты использования этих территорий регламентируются санитарными нормативами.</w:t>
            </w:r>
          </w:p>
        </w:tc>
      </w:tr>
    </w:tbl>
    <w:p w14:paraId="15D096AB" w14:textId="77777777" w:rsidR="00733000" w:rsidRPr="00B642B5" w:rsidRDefault="00733000" w:rsidP="00733000">
      <w:pPr>
        <w:tabs>
          <w:tab w:val="left" w:pos="1320"/>
        </w:tabs>
        <w:overflowPunct w:val="0"/>
        <w:autoSpaceDE w:val="0"/>
        <w:jc w:val="center"/>
        <w:rPr>
          <w:rFonts w:ascii="Times New Roman" w:eastAsia="Times New Roman" w:hAnsi="Times New Roman" w:cs="Times New Roman"/>
          <w:b/>
          <w:iCs/>
          <w:sz w:val="22"/>
          <w:szCs w:val="22"/>
          <w:lang w:eastAsia="ar-SA"/>
        </w:rPr>
      </w:pPr>
    </w:p>
    <w:tbl>
      <w:tblPr>
        <w:tblW w:w="1502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1"/>
        <w:gridCol w:w="4110"/>
        <w:gridCol w:w="994"/>
        <w:gridCol w:w="994"/>
        <w:gridCol w:w="1135"/>
        <w:gridCol w:w="1418"/>
        <w:gridCol w:w="1704"/>
        <w:gridCol w:w="1278"/>
        <w:gridCol w:w="1843"/>
      </w:tblGrid>
      <w:tr w:rsidR="00733000" w:rsidRPr="00B642B5" w14:paraId="73DFACAA" w14:textId="77777777" w:rsidTr="005B25FB">
        <w:trPr>
          <w:trHeight w:val="213"/>
          <w:tblHeader/>
        </w:trPr>
        <w:tc>
          <w:tcPr>
            <w:tcW w:w="15027" w:type="dxa"/>
            <w:gridSpan w:val="9"/>
            <w:shd w:val="clear" w:color="auto" w:fill="FFFFFF" w:themeFill="background1"/>
            <w:vAlign w:val="center"/>
          </w:tcPr>
          <w:p w14:paraId="35D97EBB"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Основные виды разрешенного использования (ВРИ) </w:t>
            </w:r>
            <w:r w:rsidRPr="00B642B5">
              <w:rPr>
                <w:rFonts w:ascii="Times New Roman" w:eastAsia="Times New Roman" w:hAnsi="Times New Roman" w:cs="Times New Roman"/>
                <w:b/>
                <w:bCs/>
                <w:sz w:val="22"/>
                <w:szCs w:val="22"/>
                <w:lang w:eastAsia="ar-SA"/>
              </w:rPr>
              <w:t>земельных участков и объектов капитального строительства</w:t>
            </w:r>
          </w:p>
        </w:tc>
      </w:tr>
      <w:tr w:rsidR="00733000" w:rsidRPr="00B642B5" w14:paraId="5F12812E" w14:textId="77777777" w:rsidTr="00B642B5">
        <w:trPr>
          <w:trHeight w:val="213"/>
        </w:trPr>
        <w:tc>
          <w:tcPr>
            <w:tcW w:w="1551" w:type="dxa"/>
            <w:vMerge w:val="restart"/>
            <w:shd w:val="clear" w:color="auto" w:fill="FFFFFF" w:themeFill="background1"/>
            <w:vAlign w:val="center"/>
          </w:tcPr>
          <w:p w14:paraId="66EFE2B4"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10" w:type="dxa"/>
            <w:vMerge w:val="restart"/>
            <w:shd w:val="clear" w:color="auto" w:fill="FFFFFF" w:themeFill="background1"/>
            <w:noWrap/>
            <w:vAlign w:val="center"/>
          </w:tcPr>
          <w:p w14:paraId="1BD8F16E"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523" w:type="dxa"/>
            <w:gridSpan w:val="6"/>
            <w:shd w:val="clear" w:color="auto" w:fill="FFFFFF" w:themeFill="background1"/>
            <w:vAlign w:val="center"/>
          </w:tcPr>
          <w:p w14:paraId="6CB2BAD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3" w:type="dxa"/>
            <w:vMerge w:val="restart"/>
            <w:shd w:val="clear" w:color="auto" w:fill="FFFFFF" w:themeFill="background1"/>
            <w:vAlign w:val="center"/>
          </w:tcPr>
          <w:p w14:paraId="1FB78914"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09E0C62B" w14:textId="77777777" w:rsidTr="00B642B5">
        <w:trPr>
          <w:trHeight w:val="213"/>
        </w:trPr>
        <w:tc>
          <w:tcPr>
            <w:tcW w:w="1551" w:type="dxa"/>
            <w:vMerge/>
            <w:shd w:val="clear" w:color="auto" w:fill="FFFFFF" w:themeFill="background1"/>
            <w:vAlign w:val="center"/>
          </w:tcPr>
          <w:p w14:paraId="63F2B56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110" w:type="dxa"/>
            <w:vMerge/>
            <w:shd w:val="clear" w:color="auto" w:fill="FFFFFF" w:themeFill="background1"/>
            <w:noWrap/>
            <w:vAlign w:val="center"/>
          </w:tcPr>
          <w:p w14:paraId="7125F54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123" w:type="dxa"/>
            <w:gridSpan w:val="3"/>
            <w:shd w:val="clear" w:color="auto" w:fill="FFFFFF" w:themeFill="background1"/>
            <w:vAlign w:val="center"/>
          </w:tcPr>
          <w:p w14:paraId="583F7BD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8" w:type="dxa"/>
            <w:vMerge w:val="restart"/>
            <w:shd w:val="clear" w:color="auto" w:fill="FFFFFF" w:themeFill="background1"/>
            <w:vAlign w:val="center"/>
          </w:tcPr>
          <w:p w14:paraId="167F837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34E305D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704" w:type="dxa"/>
            <w:vMerge w:val="restart"/>
            <w:shd w:val="clear" w:color="auto" w:fill="FFFFFF" w:themeFill="background1"/>
            <w:noWrap/>
            <w:vAlign w:val="center"/>
          </w:tcPr>
          <w:p w14:paraId="0464810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78" w:type="dxa"/>
            <w:vMerge w:val="restart"/>
            <w:shd w:val="clear" w:color="auto" w:fill="FFFFFF" w:themeFill="background1"/>
            <w:noWrap/>
            <w:vAlign w:val="center"/>
          </w:tcPr>
          <w:p w14:paraId="1EB75EB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3" w:type="dxa"/>
            <w:vMerge/>
            <w:shd w:val="clear" w:color="auto" w:fill="FFFFFF" w:themeFill="background1"/>
            <w:vAlign w:val="center"/>
          </w:tcPr>
          <w:p w14:paraId="7BB92C2D"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2C870D03" w14:textId="77777777" w:rsidTr="00B642B5">
        <w:trPr>
          <w:trHeight w:val="77"/>
        </w:trPr>
        <w:tc>
          <w:tcPr>
            <w:tcW w:w="1551" w:type="dxa"/>
            <w:vMerge/>
            <w:shd w:val="clear" w:color="auto" w:fill="FFFFFF" w:themeFill="background1"/>
            <w:vAlign w:val="center"/>
          </w:tcPr>
          <w:p w14:paraId="0F1F1101"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10" w:type="dxa"/>
            <w:vMerge/>
            <w:shd w:val="clear" w:color="auto" w:fill="FFFFFF" w:themeFill="background1"/>
            <w:vAlign w:val="center"/>
          </w:tcPr>
          <w:p w14:paraId="35DBFB60"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8" w:type="dxa"/>
            <w:gridSpan w:val="2"/>
            <w:shd w:val="clear" w:color="auto" w:fill="FFFFFF" w:themeFill="background1"/>
            <w:noWrap/>
            <w:vAlign w:val="center"/>
          </w:tcPr>
          <w:p w14:paraId="53476B9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5" w:type="dxa"/>
            <w:shd w:val="clear" w:color="auto" w:fill="FFFFFF" w:themeFill="background1"/>
            <w:noWrap/>
            <w:vAlign w:val="center"/>
          </w:tcPr>
          <w:p w14:paraId="75F65D68"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8" w:type="dxa"/>
            <w:vMerge/>
            <w:shd w:val="clear" w:color="auto" w:fill="FFFFFF" w:themeFill="background1"/>
            <w:vAlign w:val="center"/>
          </w:tcPr>
          <w:p w14:paraId="076A66C8"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4" w:type="dxa"/>
            <w:vMerge/>
            <w:shd w:val="clear" w:color="auto" w:fill="FFFFFF" w:themeFill="background1"/>
            <w:vAlign w:val="center"/>
          </w:tcPr>
          <w:p w14:paraId="17F5ADD9"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8" w:type="dxa"/>
            <w:vMerge/>
            <w:shd w:val="clear" w:color="auto" w:fill="FFFFFF" w:themeFill="background1"/>
            <w:vAlign w:val="center"/>
          </w:tcPr>
          <w:p w14:paraId="471B113C"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3" w:type="dxa"/>
            <w:vMerge/>
            <w:shd w:val="clear" w:color="auto" w:fill="FFFFFF" w:themeFill="background1"/>
          </w:tcPr>
          <w:p w14:paraId="7470F57F"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79A627B5" w14:textId="77777777" w:rsidTr="00B642B5">
        <w:trPr>
          <w:trHeight w:val="77"/>
        </w:trPr>
        <w:tc>
          <w:tcPr>
            <w:tcW w:w="1551" w:type="dxa"/>
            <w:vMerge/>
            <w:shd w:val="clear" w:color="auto" w:fill="FFFFFF" w:themeFill="background1"/>
            <w:vAlign w:val="center"/>
          </w:tcPr>
          <w:p w14:paraId="540AF9F0"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10" w:type="dxa"/>
            <w:vMerge/>
            <w:shd w:val="clear" w:color="auto" w:fill="FFFFFF" w:themeFill="background1"/>
            <w:vAlign w:val="center"/>
          </w:tcPr>
          <w:p w14:paraId="442361D3"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994" w:type="dxa"/>
            <w:shd w:val="clear" w:color="auto" w:fill="FFFFFF" w:themeFill="background1"/>
            <w:noWrap/>
            <w:vAlign w:val="center"/>
          </w:tcPr>
          <w:p w14:paraId="1C6CBC3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4" w:type="dxa"/>
            <w:shd w:val="clear" w:color="auto" w:fill="FFFFFF" w:themeFill="background1"/>
            <w:vAlign w:val="center"/>
          </w:tcPr>
          <w:p w14:paraId="127E28C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5" w:type="dxa"/>
            <w:shd w:val="clear" w:color="auto" w:fill="FFFFFF" w:themeFill="background1"/>
            <w:vAlign w:val="center"/>
          </w:tcPr>
          <w:p w14:paraId="0CF04CF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8" w:type="dxa"/>
            <w:vMerge/>
            <w:shd w:val="clear" w:color="auto" w:fill="FFFFFF" w:themeFill="background1"/>
            <w:vAlign w:val="center"/>
          </w:tcPr>
          <w:p w14:paraId="79C5694F"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4" w:type="dxa"/>
            <w:vMerge/>
            <w:shd w:val="clear" w:color="auto" w:fill="FFFFFF" w:themeFill="background1"/>
            <w:vAlign w:val="center"/>
          </w:tcPr>
          <w:p w14:paraId="2565E3C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278" w:type="dxa"/>
            <w:vMerge/>
            <w:shd w:val="clear" w:color="auto" w:fill="FFFFFF" w:themeFill="background1"/>
            <w:vAlign w:val="center"/>
          </w:tcPr>
          <w:p w14:paraId="50E0084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843" w:type="dxa"/>
            <w:vMerge/>
            <w:shd w:val="clear" w:color="auto" w:fill="FFFFFF" w:themeFill="background1"/>
          </w:tcPr>
          <w:p w14:paraId="3DAB8F5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r>
      <w:tr w:rsidR="00733000" w:rsidRPr="00B642B5" w14:paraId="447712EC" w14:textId="77777777" w:rsidTr="00B642B5">
        <w:trPr>
          <w:trHeight w:val="282"/>
        </w:trPr>
        <w:tc>
          <w:tcPr>
            <w:tcW w:w="15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4E52A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Обеспечение обороны и безопасности 8.0</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C67D82" w14:textId="2B524B32" w:rsidR="00733000" w:rsidRPr="00B642B5" w:rsidRDefault="00ED6654" w:rsidP="00D96192">
            <w:pPr>
              <w:overflowPunct w:val="0"/>
              <w:autoSpaceDE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936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C9A2C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r>
      <w:tr w:rsidR="00733000" w:rsidRPr="00B642B5" w14:paraId="60DC44CC" w14:textId="77777777" w:rsidTr="00B642B5">
        <w:trPr>
          <w:trHeight w:val="282"/>
        </w:trPr>
        <w:tc>
          <w:tcPr>
            <w:tcW w:w="1551" w:type="dxa"/>
            <w:tcBorders>
              <w:top w:val="single" w:sz="4" w:space="0" w:color="auto"/>
              <w:left w:val="single" w:sz="4" w:space="0" w:color="auto"/>
              <w:bottom w:val="single" w:sz="4" w:space="0" w:color="auto"/>
              <w:right w:val="single" w:sz="4" w:space="0" w:color="auto"/>
            </w:tcBorders>
            <w:shd w:val="clear" w:color="auto" w:fill="FFFFFF" w:themeFill="background1"/>
          </w:tcPr>
          <w:p w14:paraId="271DC506"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xml:space="preserve">Обеспечение деятельности по </w:t>
            </w:r>
            <w:r w:rsidRPr="00B642B5">
              <w:rPr>
                <w:rFonts w:ascii="Times New Roman" w:eastAsia="Times New Roman" w:hAnsi="Times New Roman" w:cs="Times New Roman"/>
                <w:sz w:val="22"/>
                <w:szCs w:val="22"/>
              </w:rPr>
              <w:lastRenderedPageBreak/>
              <w:t>исполнению наказаний 8.4</w:t>
            </w: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C3020" w14:textId="64F506FB" w:rsidR="00733000" w:rsidRPr="00B642B5" w:rsidRDefault="00ED6654" w:rsidP="00D96192">
            <w:pPr>
              <w:overflowPunct w:val="0"/>
              <w:autoSpaceDE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lastRenderedPageBreak/>
              <w:t xml:space="preserve">Размещение объектов капитального строительства для создания мест лишения свободы (следственные </w:t>
            </w:r>
            <w:r w:rsidRPr="00B642B5">
              <w:rPr>
                <w:rFonts w:ascii="Times New Roman" w:eastAsia="Times New Roman" w:hAnsi="Times New Roman" w:cs="Times New Roman"/>
                <w:sz w:val="22"/>
                <w:szCs w:val="22"/>
              </w:rPr>
              <w:lastRenderedPageBreak/>
              <w:t>изоляторы, тюрьмы, поселения)</w:t>
            </w:r>
          </w:p>
        </w:tc>
        <w:tc>
          <w:tcPr>
            <w:tcW w:w="9366"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6F174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не подлежат установлению</w:t>
            </w:r>
          </w:p>
        </w:tc>
      </w:tr>
    </w:tbl>
    <w:p w14:paraId="7D482FAE" w14:textId="41B4F4F4" w:rsidR="005B25FB" w:rsidRPr="00B642B5" w:rsidRDefault="005B25FB" w:rsidP="00733000">
      <w:pPr>
        <w:overflowPunct w:val="0"/>
        <w:autoSpaceDE w:val="0"/>
        <w:jc w:val="center"/>
        <w:rPr>
          <w:rFonts w:ascii="Times New Roman" w:eastAsia="Times New Roman" w:hAnsi="Times New Roman" w:cs="Times New Roman"/>
          <w:sz w:val="22"/>
          <w:szCs w:val="22"/>
          <w:shd w:val="clear" w:color="auto" w:fill="FFFFFF"/>
          <w:lang w:eastAsia="ar-SA"/>
        </w:rPr>
      </w:pPr>
    </w:p>
    <w:tbl>
      <w:tblPr>
        <w:tblW w:w="1517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4"/>
        <w:gridCol w:w="4107"/>
        <w:gridCol w:w="992"/>
        <w:gridCol w:w="993"/>
        <w:gridCol w:w="1134"/>
        <w:gridCol w:w="1417"/>
        <w:gridCol w:w="1704"/>
        <w:gridCol w:w="1276"/>
        <w:gridCol w:w="1845"/>
      </w:tblGrid>
      <w:tr w:rsidR="00733000" w:rsidRPr="00B642B5" w14:paraId="2CE03DEB" w14:textId="77777777" w:rsidTr="005B25FB">
        <w:trPr>
          <w:trHeight w:val="78"/>
          <w:tblHeader/>
        </w:trPr>
        <w:tc>
          <w:tcPr>
            <w:tcW w:w="15172" w:type="dxa"/>
            <w:gridSpan w:val="9"/>
            <w:shd w:val="clear" w:color="auto" w:fill="FFFFFF" w:themeFill="background1"/>
            <w:vAlign w:val="center"/>
          </w:tcPr>
          <w:p w14:paraId="273B66B7"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shd w:val="clear" w:color="auto" w:fill="FFFFFF" w:themeFill="background1"/>
                <w:lang w:eastAsia="ar-SA"/>
              </w:rPr>
              <w:t>Условно разрешенные виды использования</w:t>
            </w:r>
          </w:p>
        </w:tc>
      </w:tr>
      <w:tr w:rsidR="00733000" w:rsidRPr="00B642B5" w14:paraId="394217E5" w14:textId="77777777" w:rsidTr="00B642B5">
        <w:trPr>
          <w:trHeight w:val="78"/>
        </w:trPr>
        <w:tc>
          <w:tcPr>
            <w:tcW w:w="1704" w:type="dxa"/>
            <w:vMerge w:val="restart"/>
            <w:shd w:val="clear" w:color="auto" w:fill="FFFFFF" w:themeFill="background1"/>
            <w:vAlign w:val="center"/>
          </w:tcPr>
          <w:p w14:paraId="31B42621"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07" w:type="dxa"/>
            <w:vMerge w:val="restart"/>
            <w:shd w:val="clear" w:color="auto" w:fill="FFFFFF" w:themeFill="background1"/>
            <w:noWrap/>
            <w:vAlign w:val="center"/>
          </w:tcPr>
          <w:p w14:paraId="67279DF2"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516" w:type="dxa"/>
            <w:gridSpan w:val="6"/>
            <w:shd w:val="clear" w:color="auto" w:fill="FFFFFF" w:themeFill="background1"/>
            <w:vAlign w:val="center"/>
          </w:tcPr>
          <w:p w14:paraId="75E3449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5" w:type="dxa"/>
            <w:vMerge w:val="restart"/>
            <w:shd w:val="clear" w:color="auto" w:fill="FFFFFF" w:themeFill="background1"/>
            <w:vAlign w:val="center"/>
          </w:tcPr>
          <w:p w14:paraId="2ACA9851"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6B6D9C84" w14:textId="77777777" w:rsidTr="00B642B5">
        <w:trPr>
          <w:trHeight w:val="78"/>
        </w:trPr>
        <w:tc>
          <w:tcPr>
            <w:tcW w:w="1704" w:type="dxa"/>
            <w:vMerge/>
            <w:shd w:val="clear" w:color="auto" w:fill="FFFFFF" w:themeFill="background1"/>
            <w:vAlign w:val="center"/>
          </w:tcPr>
          <w:p w14:paraId="379B761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107" w:type="dxa"/>
            <w:vMerge/>
            <w:shd w:val="clear" w:color="auto" w:fill="FFFFFF" w:themeFill="background1"/>
            <w:noWrap/>
            <w:vAlign w:val="center"/>
          </w:tcPr>
          <w:p w14:paraId="620D6E1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FFFFFF" w:themeFill="background1"/>
            <w:vAlign w:val="center"/>
          </w:tcPr>
          <w:p w14:paraId="3846967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07065E9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1A66C1A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704" w:type="dxa"/>
            <w:vMerge w:val="restart"/>
            <w:shd w:val="clear" w:color="auto" w:fill="FFFFFF" w:themeFill="background1"/>
            <w:noWrap/>
            <w:vAlign w:val="center"/>
          </w:tcPr>
          <w:p w14:paraId="731F3F5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76" w:type="dxa"/>
            <w:vMerge w:val="restart"/>
            <w:shd w:val="clear" w:color="auto" w:fill="FFFFFF" w:themeFill="background1"/>
            <w:noWrap/>
            <w:vAlign w:val="center"/>
          </w:tcPr>
          <w:p w14:paraId="10CDBE2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5" w:type="dxa"/>
            <w:vMerge/>
            <w:shd w:val="clear" w:color="auto" w:fill="FFFFFF" w:themeFill="background1"/>
            <w:vAlign w:val="center"/>
          </w:tcPr>
          <w:p w14:paraId="4003C371"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09DF566A" w14:textId="77777777" w:rsidTr="00B642B5">
        <w:trPr>
          <w:trHeight w:val="77"/>
        </w:trPr>
        <w:tc>
          <w:tcPr>
            <w:tcW w:w="1704" w:type="dxa"/>
            <w:vMerge/>
            <w:shd w:val="clear" w:color="auto" w:fill="FFFFFF" w:themeFill="background1"/>
            <w:vAlign w:val="center"/>
          </w:tcPr>
          <w:p w14:paraId="671A6551"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7" w:type="dxa"/>
            <w:vMerge/>
            <w:shd w:val="clear" w:color="auto" w:fill="FFFFFF" w:themeFill="background1"/>
            <w:vAlign w:val="center"/>
          </w:tcPr>
          <w:p w14:paraId="7AADCDE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78C041C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02A9222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2D8EF89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4" w:type="dxa"/>
            <w:vMerge/>
            <w:shd w:val="clear" w:color="auto" w:fill="FFFFFF" w:themeFill="background1"/>
            <w:vAlign w:val="center"/>
          </w:tcPr>
          <w:p w14:paraId="60E2D5C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6" w:type="dxa"/>
            <w:vMerge/>
            <w:shd w:val="clear" w:color="auto" w:fill="FFFFFF" w:themeFill="background1"/>
            <w:vAlign w:val="center"/>
          </w:tcPr>
          <w:p w14:paraId="7931055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5" w:type="dxa"/>
            <w:vMerge/>
            <w:shd w:val="clear" w:color="auto" w:fill="FFFFFF" w:themeFill="background1"/>
          </w:tcPr>
          <w:p w14:paraId="68A7D691"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7A7B7FFB" w14:textId="77777777" w:rsidTr="00B642B5">
        <w:trPr>
          <w:trHeight w:val="77"/>
        </w:trPr>
        <w:tc>
          <w:tcPr>
            <w:tcW w:w="1704" w:type="dxa"/>
            <w:vMerge/>
            <w:shd w:val="clear" w:color="auto" w:fill="FFFFFF" w:themeFill="background1"/>
            <w:vAlign w:val="center"/>
          </w:tcPr>
          <w:p w14:paraId="5802DCE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7" w:type="dxa"/>
            <w:vMerge/>
            <w:shd w:val="clear" w:color="auto" w:fill="FFFFFF" w:themeFill="background1"/>
            <w:vAlign w:val="center"/>
          </w:tcPr>
          <w:p w14:paraId="00E14CD5"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5E4D42B8"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550587A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shd w:val="clear" w:color="auto" w:fill="FFFFFF" w:themeFill="background1"/>
            <w:noWrap/>
            <w:vAlign w:val="center"/>
          </w:tcPr>
          <w:p w14:paraId="5031EBC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26302B6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4" w:type="dxa"/>
            <w:vMerge/>
            <w:shd w:val="clear" w:color="auto" w:fill="FFFFFF" w:themeFill="background1"/>
            <w:vAlign w:val="center"/>
          </w:tcPr>
          <w:p w14:paraId="20FD178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6" w:type="dxa"/>
            <w:vMerge/>
            <w:shd w:val="clear" w:color="auto" w:fill="FFFFFF" w:themeFill="background1"/>
            <w:vAlign w:val="center"/>
          </w:tcPr>
          <w:p w14:paraId="287BA5F4"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5" w:type="dxa"/>
            <w:vMerge/>
            <w:shd w:val="clear" w:color="auto" w:fill="FFFFFF" w:themeFill="background1"/>
          </w:tcPr>
          <w:p w14:paraId="2A9A3F4F"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280377C9" w14:textId="77777777" w:rsidTr="00B642B5">
        <w:trPr>
          <w:trHeight w:val="729"/>
        </w:trPr>
        <w:tc>
          <w:tcPr>
            <w:tcW w:w="1704" w:type="dxa"/>
            <w:shd w:val="clear" w:color="auto" w:fill="FFFFFF" w:themeFill="background1"/>
            <w:vAlign w:val="center"/>
          </w:tcPr>
          <w:p w14:paraId="6EE9A88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Обслуживание жилой застройки 2.7</w:t>
            </w:r>
          </w:p>
        </w:tc>
        <w:tc>
          <w:tcPr>
            <w:tcW w:w="4107" w:type="dxa"/>
            <w:shd w:val="clear" w:color="auto" w:fill="FFFFFF" w:themeFill="background1"/>
            <w:vAlign w:val="center"/>
          </w:tcPr>
          <w:p w14:paraId="14F450D7" w14:textId="6A7C42B8" w:rsidR="00733000" w:rsidRPr="00B642B5" w:rsidRDefault="00ED6654"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240" w:type="dxa"/>
            <w:gridSpan w:val="5"/>
            <w:shd w:val="clear" w:color="auto" w:fill="FFFFFF" w:themeFill="background1"/>
            <w:vAlign w:val="center"/>
          </w:tcPr>
          <w:p w14:paraId="7BCE085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p w14:paraId="2A21FED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276" w:type="dxa"/>
            <w:shd w:val="clear" w:color="auto" w:fill="FFFFFF" w:themeFill="background1"/>
            <w:vAlign w:val="center"/>
          </w:tcPr>
          <w:p w14:paraId="7539674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363BCFF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5" w:type="dxa"/>
            <w:shd w:val="clear" w:color="auto" w:fill="FFFFFF" w:themeFill="background1"/>
            <w:vAlign w:val="center"/>
          </w:tcPr>
          <w:p w14:paraId="2FA6AB39"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xml:space="preserve">ОКС, </w:t>
            </w:r>
            <w:r w:rsidRPr="00B642B5">
              <w:rPr>
                <w:rFonts w:ascii="Times New Roman" w:eastAsia="Times New Roman" w:hAnsi="Times New Roman" w:cs="Times New Roman"/>
                <w:sz w:val="22"/>
                <w:szCs w:val="22"/>
                <w:lang w:eastAsia="ar-SA"/>
              </w:rPr>
              <w:t>предусмотренные видами разрешенного использования с кодами 3.1, 3.2, 3.3, 3.4, 3.4.1, 3.5.1, 3.6, 3.7, 3.10.1, 4.1, 4.3, 4.4, 4.6, 5.1.2, 5.1.3</w:t>
            </w:r>
          </w:p>
        </w:tc>
      </w:tr>
      <w:tr w:rsidR="00733000" w:rsidRPr="00B642B5" w14:paraId="4F749999" w14:textId="77777777" w:rsidTr="00B642B5">
        <w:trPr>
          <w:trHeight w:val="729"/>
        </w:trPr>
        <w:tc>
          <w:tcPr>
            <w:tcW w:w="1704" w:type="dxa"/>
            <w:shd w:val="clear" w:color="auto" w:fill="auto"/>
            <w:vAlign w:val="center"/>
          </w:tcPr>
          <w:p w14:paraId="18FA40F7" w14:textId="6B5DD03B" w:rsidR="00733000" w:rsidRPr="00B642B5" w:rsidRDefault="00733000" w:rsidP="0028300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Общественное использование объектов капитального строительства</w:t>
            </w:r>
            <w:r w:rsidR="00283002" w:rsidRPr="00B642B5">
              <w:rPr>
                <w:rFonts w:ascii="Times New Roman" w:eastAsia="Times New Roman" w:hAnsi="Times New Roman" w:cs="Times New Roman"/>
                <w:sz w:val="22"/>
                <w:szCs w:val="22"/>
                <w:lang w:eastAsia="ar-SA"/>
              </w:rPr>
              <w:t xml:space="preserve"> </w:t>
            </w:r>
            <w:r w:rsidRPr="00B642B5">
              <w:rPr>
                <w:rFonts w:ascii="Times New Roman" w:eastAsia="Times New Roman" w:hAnsi="Times New Roman" w:cs="Times New Roman"/>
                <w:sz w:val="22"/>
                <w:szCs w:val="22"/>
                <w:lang w:eastAsia="ar-SA"/>
              </w:rPr>
              <w:t>3.0</w:t>
            </w:r>
          </w:p>
        </w:tc>
        <w:tc>
          <w:tcPr>
            <w:tcW w:w="4107" w:type="dxa"/>
            <w:shd w:val="clear" w:color="auto" w:fill="auto"/>
            <w:vAlign w:val="center"/>
          </w:tcPr>
          <w:p w14:paraId="539AFD80" w14:textId="62DFC0F5" w:rsidR="00733000" w:rsidRPr="00B642B5" w:rsidRDefault="00283002"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6240" w:type="dxa"/>
            <w:gridSpan w:val="5"/>
            <w:shd w:val="clear" w:color="auto" w:fill="auto"/>
            <w:vAlign w:val="center"/>
          </w:tcPr>
          <w:p w14:paraId="7BFBF30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p w14:paraId="0BA8854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276" w:type="dxa"/>
            <w:shd w:val="clear" w:color="auto" w:fill="auto"/>
            <w:vAlign w:val="center"/>
          </w:tcPr>
          <w:p w14:paraId="5B0EC8B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6137FED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 земельного участка (красной </w:t>
            </w:r>
            <w:r w:rsidRPr="00B642B5">
              <w:rPr>
                <w:rFonts w:ascii="Times New Roman" w:eastAsia="Times New Roman" w:hAnsi="Times New Roman" w:cs="Times New Roman"/>
                <w:sz w:val="22"/>
                <w:szCs w:val="22"/>
                <w:lang w:eastAsia="ar-SA"/>
              </w:rPr>
              <w:lastRenderedPageBreak/>
              <w:t>линии) – 5 м</w:t>
            </w:r>
          </w:p>
        </w:tc>
        <w:tc>
          <w:tcPr>
            <w:tcW w:w="1845" w:type="dxa"/>
            <w:vAlign w:val="center"/>
          </w:tcPr>
          <w:p w14:paraId="3C381B1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ОКС, предусмотренные видами разрешенного использования с кодами 3.1-3.10.2</w:t>
            </w:r>
          </w:p>
        </w:tc>
      </w:tr>
      <w:tr w:rsidR="00733000" w:rsidRPr="00B642B5" w14:paraId="1980B735" w14:textId="77777777" w:rsidTr="00B642B5">
        <w:trPr>
          <w:trHeight w:val="3450"/>
        </w:trPr>
        <w:tc>
          <w:tcPr>
            <w:tcW w:w="1704" w:type="dxa"/>
            <w:shd w:val="clear" w:color="auto" w:fill="auto"/>
            <w:vAlign w:val="center"/>
          </w:tcPr>
          <w:p w14:paraId="473564A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Религиозное использование 3.7</w:t>
            </w:r>
          </w:p>
        </w:tc>
        <w:tc>
          <w:tcPr>
            <w:tcW w:w="4107" w:type="dxa"/>
            <w:shd w:val="clear" w:color="auto" w:fill="auto"/>
            <w:vAlign w:val="center"/>
          </w:tcPr>
          <w:p w14:paraId="66639EA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6240" w:type="dxa"/>
            <w:gridSpan w:val="5"/>
            <w:shd w:val="clear" w:color="auto" w:fill="auto"/>
            <w:vAlign w:val="center"/>
          </w:tcPr>
          <w:p w14:paraId="16CB59A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p w14:paraId="123AE00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276" w:type="dxa"/>
            <w:shd w:val="clear" w:color="auto" w:fill="auto"/>
            <w:vAlign w:val="center"/>
          </w:tcPr>
          <w:p w14:paraId="77B0C17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52FA94B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5" w:type="dxa"/>
            <w:vAlign w:val="center"/>
          </w:tcPr>
          <w:p w14:paraId="72275FC8"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Церковь;</w:t>
            </w:r>
          </w:p>
          <w:p w14:paraId="6B9263CE"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Собор;</w:t>
            </w:r>
          </w:p>
          <w:p w14:paraId="6A0BC241"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Храм;</w:t>
            </w:r>
          </w:p>
          <w:p w14:paraId="60283185"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Часовня;</w:t>
            </w:r>
          </w:p>
          <w:p w14:paraId="0100A977"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Монастырь;</w:t>
            </w:r>
          </w:p>
          <w:p w14:paraId="1171EE29"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Воскресная школа;</w:t>
            </w:r>
          </w:p>
          <w:p w14:paraId="5ACA49A6"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Семинария;</w:t>
            </w:r>
          </w:p>
          <w:p w14:paraId="1D7857D6"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Духовное училище</w:t>
            </w:r>
          </w:p>
          <w:p w14:paraId="2CCE658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Мечеть</w:t>
            </w:r>
          </w:p>
          <w:p w14:paraId="051A2CD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Медресе</w:t>
            </w:r>
          </w:p>
          <w:p w14:paraId="5836CF1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-Минарет</w:t>
            </w:r>
          </w:p>
          <w:p w14:paraId="49B31B17"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Синагога</w:t>
            </w:r>
          </w:p>
          <w:p w14:paraId="77231F9D"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r>
      <w:tr w:rsidR="00733000" w:rsidRPr="00B642B5" w14:paraId="30F7C742" w14:textId="77777777" w:rsidTr="00B642B5">
        <w:trPr>
          <w:trHeight w:val="365"/>
        </w:trPr>
        <w:tc>
          <w:tcPr>
            <w:tcW w:w="1704" w:type="dxa"/>
            <w:shd w:val="clear" w:color="auto" w:fill="auto"/>
            <w:vAlign w:val="center"/>
          </w:tcPr>
          <w:p w14:paraId="7A0138C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Обеспечение внутреннего правопорядка 8.3</w:t>
            </w:r>
          </w:p>
        </w:tc>
        <w:tc>
          <w:tcPr>
            <w:tcW w:w="4107" w:type="dxa"/>
            <w:shd w:val="clear" w:color="auto" w:fill="auto"/>
            <w:vAlign w:val="center"/>
          </w:tcPr>
          <w:p w14:paraId="1BEB2F6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240" w:type="dxa"/>
            <w:gridSpan w:val="5"/>
            <w:shd w:val="clear" w:color="auto" w:fill="auto"/>
            <w:vAlign w:val="center"/>
          </w:tcPr>
          <w:p w14:paraId="2886AD2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p w14:paraId="51AE95F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276" w:type="dxa"/>
            <w:shd w:val="clear" w:color="auto" w:fill="auto"/>
            <w:vAlign w:val="center"/>
          </w:tcPr>
          <w:p w14:paraId="31BC709D"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2538F3E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5" w:type="dxa"/>
            <w:vAlign w:val="center"/>
          </w:tcPr>
          <w:p w14:paraId="14F0C519"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РОВД, ГИБДД, военные комиссариаты;</w:t>
            </w:r>
          </w:p>
          <w:p w14:paraId="73C6190F"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сооружение следственных органов;</w:t>
            </w:r>
          </w:p>
          <w:p w14:paraId="11BC5182"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Отделение, участковый пункт полиции;</w:t>
            </w:r>
          </w:p>
          <w:p w14:paraId="008FA1DA"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Пожарное депо;</w:t>
            </w:r>
          </w:p>
          <w:p w14:paraId="2140CF76"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Пожарная часть;</w:t>
            </w:r>
          </w:p>
          <w:p w14:paraId="4E639C3D"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Объект гражданской обороны;</w:t>
            </w:r>
          </w:p>
          <w:p w14:paraId="5E6DA23E"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Спасательная служба;</w:t>
            </w:r>
          </w:p>
          <w:p w14:paraId="2EF6110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Гараж</w:t>
            </w:r>
            <w:r w:rsidRPr="00B642B5">
              <w:rPr>
                <w:rFonts w:ascii="Times New Roman" w:eastAsia="Times New Roman" w:hAnsi="Times New Roman" w:cs="Times New Roman"/>
                <w:sz w:val="22"/>
                <w:szCs w:val="22"/>
                <w:lang w:val="en-US" w:eastAsia="ar-SA"/>
              </w:rPr>
              <w:t>;</w:t>
            </w:r>
          </w:p>
        </w:tc>
      </w:tr>
    </w:tbl>
    <w:p w14:paraId="2CA3EBAC" w14:textId="12A9A6DC" w:rsidR="005B25FB" w:rsidRPr="00B642B5" w:rsidRDefault="005B25FB" w:rsidP="00733000">
      <w:pPr>
        <w:overflowPunct w:val="0"/>
        <w:autoSpaceDE w:val="0"/>
        <w:jc w:val="center"/>
        <w:rPr>
          <w:rFonts w:ascii="Times New Roman" w:eastAsia="Times New Roman" w:hAnsi="Times New Roman" w:cs="Times New Roman"/>
          <w:b/>
          <w:sz w:val="22"/>
          <w:szCs w:val="22"/>
          <w:shd w:val="clear" w:color="auto" w:fill="FFFFFF"/>
          <w:lang w:eastAsia="ar-SA"/>
        </w:rPr>
      </w:pPr>
    </w:p>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8"/>
        <w:gridCol w:w="3829"/>
        <w:gridCol w:w="1134"/>
        <w:gridCol w:w="1134"/>
        <w:gridCol w:w="1132"/>
        <w:gridCol w:w="1420"/>
        <w:gridCol w:w="1275"/>
        <w:gridCol w:w="1418"/>
        <w:gridCol w:w="2126"/>
      </w:tblGrid>
      <w:tr w:rsidR="00733000" w:rsidRPr="00B642B5" w14:paraId="1511DE82" w14:textId="77777777" w:rsidTr="005B25FB">
        <w:trPr>
          <w:trHeight w:val="77"/>
          <w:tblHeader/>
        </w:trPr>
        <w:tc>
          <w:tcPr>
            <w:tcW w:w="15026" w:type="dxa"/>
            <w:gridSpan w:val="9"/>
            <w:shd w:val="clear" w:color="auto" w:fill="FFFFFF" w:themeFill="background1"/>
            <w:vAlign w:val="center"/>
          </w:tcPr>
          <w:p w14:paraId="2794DDE8"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shd w:val="clear" w:color="auto" w:fill="FFFFFF" w:themeFill="background1"/>
                <w:lang w:eastAsia="ar-SA"/>
              </w:rPr>
              <w:t>Вспомогательные виды разрешенного использования</w:t>
            </w:r>
            <w:r w:rsidRPr="00B642B5">
              <w:rPr>
                <w:rFonts w:ascii="Times New Roman" w:eastAsia="Times New Roman" w:hAnsi="Times New Roman" w:cs="Times New Roman"/>
                <w:b/>
                <w:sz w:val="22"/>
                <w:szCs w:val="22"/>
                <w:shd w:val="clear" w:color="auto" w:fill="FFFFFF"/>
                <w:lang w:eastAsia="ar-SA"/>
              </w:rPr>
              <w:t xml:space="preserve">   </w:t>
            </w:r>
          </w:p>
        </w:tc>
      </w:tr>
      <w:tr w:rsidR="00733000" w:rsidRPr="00B642B5" w14:paraId="74CBA276" w14:textId="77777777" w:rsidTr="00B642B5">
        <w:trPr>
          <w:trHeight w:val="77"/>
        </w:trPr>
        <w:tc>
          <w:tcPr>
            <w:tcW w:w="1558" w:type="dxa"/>
            <w:vMerge w:val="restart"/>
            <w:shd w:val="clear" w:color="auto" w:fill="FFFFFF" w:themeFill="background1"/>
            <w:vAlign w:val="center"/>
          </w:tcPr>
          <w:p w14:paraId="6991D0CE"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lastRenderedPageBreak/>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3829" w:type="dxa"/>
            <w:vMerge w:val="restart"/>
            <w:shd w:val="clear" w:color="auto" w:fill="FFFFFF" w:themeFill="background1"/>
            <w:noWrap/>
            <w:vAlign w:val="center"/>
          </w:tcPr>
          <w:p w14:paraId="1A0455CA"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lastRenderedPageBreak/>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513" w:type="dxa"/>
            <w:gridSpan w:val="6"/>
            <w:shd w:val="clear" w:color="auto" w:fill="FFFFFF" w:themeFill="background1"/>
            <w:vAlign w:val="center"/>
          </w:tcPr>
          <w:p w14:paraId="335BEFE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 xml:space="preserve">ax) размеры земельных участков и предельные параметры разрешенного </w:t>
            </w:r>
            <w:r w:rsidRPr="00B642B5">
              <w:rPr>
                <w:rFonts w:ascii="Times New Roman" w:eastAsia="Times New Roman" w:hAnsi="Times New Roman" w:cs="Times New Roman"/>
                <w:b/>
                <w:sz w:val="22"/>
                <w:szCs w:val="22"/>
                <w:lang w:eastAsia="ar-SA"/>
              </w:rPr>
              <w:lastRenderedPageBreak/>
              <w:t>строительства, реконструкции объектов капитального строительства</w:t>
            </w:r>
          </w:p>
        </w:tc>
        <w:tc>
          <w:tcPr>
            <w:tcW w:w="2126" w:type="dxa"/>
            <w:vMerge w:val="restart"/>
            <w:shd w:val="clear" w:color="auto" w:fill="FFFFFF" w:themeFill="background1"/>
            <w:vAlign w:val="center"/>
          </w:tcPr>
          <w:p w14:paraId="690EB892"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lastRenderedPageBreak/>
              <w:t xml:space="preserve">Наименование ВРИ объекта </w:t>
            </w:r>
            <w:r w:rsidRPr="00B642B5">
              <w:rPr>
                <w:rFonts w:ascii="Times New Roman" w:eastAsia="Times New Roman" w:hAnsi="Times New Roman" w:cs="Times New Roman"/>
                <w:b/>
                <w:sz w:val="22"/>
                <w:szCs w:val="22"/>
                <w:lang w:eastAsia="ar-SA"/>
              </w:rPr>
              <w:lastRenderedPageBreak/>
              <w:t>капитального строительства</w:t>
            </w:r>
          </w:p>
        </w:tc>
      </w:tr>
      <w:tr w:rsidR="00733000" w:rsidRPr="00B642B5" w14:paraId="657BF8A3" w14:textId="77777777" w:rsidTr="00B642B5">
        <w:trPr>
          <w:trHeight w:val="77"/>
        </w:trPr>
        <w:tc>
          <w:tcPr>
            <w:tcW w:w="1558" w:type="dxa"/>
            <w:vMerge/>
            <w:shd w:val="clear" w:color="auto" w:fill="FFFFFF" w:themeFill="background1"/>
            <w:vAlign w:val="center"/>
          </w:tcPr>
          <w:p w14:paraId="4324788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829" w:type="dxa"/>
            <w:vMerge/>
            <w:shd w:val="clear" w:color="auto" w:fill="FFFFFF" w:themeFill="background1"/>
            <w:noWrap/>
            <w:vAlign w:val="center"/>
          </w:tcPr>
          <w:p w14:paraId="693005F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400" w:type="dxa"/>
            <w:gridSpan w:val="3"/>
            <w:shd w:val="clear" w:color="auto" w:fill="FFFFFF" w:themeFill="background1"/>
            <w:vAlign w:val="center"/>
          </w:tcPr>
          <w:p w14:paraId="7260CBE9"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20" w:type="dxa"/>
            <w:vMerge w:val="restart"/>
            <w:shd w:val="clear" w:color="auto" w:fill="FFFFFF" w:themeFill="background1"/>
            <w:vAlign w:val="center"/>
          </w:tcPr>
          <w:p w14:paraId="067B8FE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4D4D285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275" w:type="dxa"/>
            <w:vMerge w:val="restart"/>
            <w:shd w:val="clear" w:color="auto" w:fill="FFFFFF" w:themeFill="background1"/>
            <w:noWrap/>
            <w:vAlign w:val="center"/>
          </w:tcPr>
          <w:p w14:paraId="2410DEF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418" w:type="dxa"/>
            <w:vMerge w:val="restart"/>
            <w:shd w:val="clear" w:color="auto" w:fill="FFFFFF" w:themeFill="background1"/>
            <w:noWrap/>
            <w:vAlign w:val="center"/>
          </w:tcPr>
          <w:p w14:paraId="3646189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2126" w:type="dxa"/>
            <w:vMerge/>
            <w:shd w:val="clear" w:color="auto" w:fill="FFFFFF" w:themeFill="background1"/>
            <w:vAlign w:val="center"/>
          </w:tcPr>
          <w:p w14:paraId="3A298264"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4ECBF464" w14:textId="77777777" w:rsidTr="00B642B5">
        <w:trPr>
          <w:trHeight w:val="77"/>
        </w:trPr>
        <w:tc>
          <w:tcPr>
            <w:tcW w:w="1558" w:type="dxa"/>
            <w:vMerge/>
            <w:shd w:val="clear" w:color="auto" w:fill="FFFFFF" w:themeFill="background1"/>
            <w:vAlign w:val="center"/>
          </w:tcPr>
          <w:p w14:paraId="5FFE7BE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829" w:type="dxa"/>
            <w:vMerge/>
            <w:shd w:val="clear" w:color="auto" w:fill="FFFFFF" w:themeFill="background1"/>
            <w:vAlign w:val="center"/>
          </w:tcPr>
          <w:p w14:paraId="40E41BF8"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268" w:type="dxa"/>
            <w:gridSpan w:val="2"/>
            <w:shd w:val="clear" w:color="auto" w:fill="FFFFFF" w:themeFill="background1"/>
            <w:noWrap/>
            <w:vAlign w:val="center"/>
          </w:tcPr>
          <w:p w14:paraId="0A11C4C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2" w:type="dxa"/>
            <w:shd w:val="clear" w:color="auto" w:fill="FFFFFF" w:themeFill="background1"/>
            <w:noWrap/>
            <w:vAlign w:val="center"/>
          </w:tcPr>
          <w:p w14:paraId="66B6A4F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20" w:type="dxa"/>
            <w:vMerge/>
            <w:shd w:val="clear" w:color="auto" w:fill="FFFFFF" w:themeFill="background1"/>
            <w:vAlign w:val="center"/>
          </w:tcPr>
          <w:p w14:paraId="07E2703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14F6DBF3"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5D60AC14"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126" w:type="dxa"/>
            <w:vMerge/>
            <w:shd w:val="clear" w:color="auto" w:fill="FFFFFF" w:themeFill="background1"/>
          </w:tcPr>
          <w:p w14:paraId="60B65AF3"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53FA81B3" w14:textId="77777777" w:rsidTr="00B642B5">
        <w:trPr>
          <w:trHeight w:val="77"/>
        </w:trPr>
        <w:tc>
          <w:tcPr>
            <w:tcW w:w="1558" w:type="dxa"/>
            <w:vMerge/>
            <w:shd w:val="clear" w:color="auto" w:fill="FFFFFF" w:themeFill="background1"/>
            <w:vAlign w:val="center"/>
          </w:tcPr>
          <w:p w14:paraId="016B918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829" w:type="dxa"/>
            <w:vMerge/>
            <w:shd w:val="clear" w:color="auto" w:fill="FFFFFF" w:themeFill="background1"/>
            <w:vAlign w:val="center"/>
          </w:tcPr>
          <w:p w14:paraId="16BB6CF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134" w:type="dxa"/>
            <w:shd w:val="clear" w:color="auto" w:fill="FFFFFF" w:themeFill="background1"/>
            <w:noWrap/>
            <w:vAlign w:val="center"/>
          </w:tcPr>
          <w:p w14:paraId="2F4F458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1134" w:type="dxa"/>
            <w:shd w:val="clear" w:color="auto" w:fill="FFFFFF" w:themeFill="background1"/>
            <w:vAlign w:val="center"/>
          </w:tcPr>
          <w:p w14:paraId="0F2B013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2" w:type="dxa"/>
            <w:shd w:val="clear" w:color="auto" w:fill="FFFFFF" w:themeFill="background1"/>
            <w:noWrap/>
            <w:vAlign w:val="center"/>
          </w:tcPr>
          <w:p w14:paraId="7FDA101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20" w:type="dxa"/>
            <w:vMerge/>
            <w:shd w:val="clear" w:color="auto" w:fill="FFFFFF" w:themeFill="background1"/>
            <w:vAlign w:val="center"/>
          </w:tcPr>
          <w:p w14:paraId="6BA7ABD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1A782DC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418" w:type="dxa"/>
            <w:vMerge/>
            <w:shd w:val="clear" w:color="auto" w:fill="FFFFFF" w:themeFill="background1"/>
            <w:vAlign w:val="center"/>
          </w:tcPr>
          <w:p w14:paraId="0F81CB19"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126" w:type="dxa"/>
            <w:vMerge/>
            <w:shd w:val="clear" w:color="auto" w:fill="FFFFFF" w:themeFill="background1"/>
          </w:tcPr>
          <w:p w14:paraId="01592559"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6A7E89FC"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4E9CF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Овощеводство 1.3</w:t>
            </w:r>
          </w:p>
        </w:tc>
        <w:tc>
          <w:tcPr>
            <w:tcW w:w="38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E8E5CD" w14:textId="38A90364" w:rsidR="00733000" w:rsidRPr="00B642B5" w:rsidRDefault="00283002"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639"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C4F88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r>
      <w:tr w:rsidR="00733000" w:rsidRPr="00B642B5" w14:paraId="6804E3EB"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8084E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Жилая застройка 2.0</w:t>
            </w:r>
          </w:p>
        </w:tc>
        <w:tc>
          <w:tcPr>
            <w:tcW w:w="38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78660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жилых домов различного вида. Содержание данного вида разрешенного использования включает в себя содержание видов разрешенного использования с кодами 2.1-2.3,</w:t>
            </w:r>
          </w:p>
          <w:p w14:paraId="59EE933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2.5-2.7.1</w:t>
            </w:r>
          </w:p>
        </w:tc>
        <w:tc>
          <w:tcPr>
            <w:tcW w:w="6095"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91ED0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p w14:paraId="693E4BA0"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E83A8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091A1B1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8F3214" w14:textId="77777777" w:rsidR="00733000" w:rsidRPr="00B642B5" w:rsidRDefault="00733000" w:rsidP="00D96192">
            <w:pPr>
              <w:autoSpaceDN w:val="0"/>
              <w:ind w:left="57" w:right="57"/>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Индивидуальный жилой дом;</w:t>
            </w:r>
          </w:p>
          <w:p w14:paraId="1580FD7D" w14:textId="77777777" w:rsidR="00733000" w:rsidRPr="00B642B5" w:rsidRDefault="00733000" w:rsidP="00D96192">
            <w:pPr>
              <w:autoSpaceDN w:val="0"/>
              <w:ind w:left="57" w:right="57"/>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Индивидуальный гараж;</w:t>
            </w:r>
          </w:p>
          <w:p w14:paraId="10895E2F" w14:textId="77777777" w:rsidR="00733000" w:rsidRPr="00B642B5" w:rsidRDefault="00733000" w:rsidP="00D96192">
            <w:pPr>
              <w:autoSpaceDN w:val="0"/>
              <w:ind w:left="57" w:right="57"/>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Баня;</w:t>
            </w:r>
          </w:p>
          <w:p w14:paraId="00EEE64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Сарай</w:t>
            </w:r>
          </w:p>
        </w:tc>
      </w:tr>
      <w:tr w:rsidR="00733000" w:rsidRPr="00B642B5" w14:paraId="0699EB2C" w14:textId="77777777" w:rsidTr="00B642B5">
        <w:trPr>
          <w:trHeight w:val="1384"/>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A89C1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Коммунальное обслуживание 3.1</w:t>
            </w:r>
          </w:p>
        </w:tc>
        <w:tc>
          <w:tcPr>
            <w:tcW w:w="38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781A7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2B9CC68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6095"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7863A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p w14:paraId="7D941C9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19B0A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129B1B2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 земельного участка (красной </w:t>
            </w:r>
            <w:r w:rsidRPr="00B642B5">
              <w:rPr>
                <w:rFonts w:ascii="Times New Roman" w:eastAsia="Times New Roman" w:hAnsi="Times New Roman" w:cs="Times New Roman"/>
                <w:sz w:val="22"/>
                <w:szCs w:val="22"/>
                <w:lang w:eastAsia="ar-SA"/>
              </w:rPr>
              <w:lastRenderedPageBreak/>
              <w:t>линии) – 5 м</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6CDC1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Водонапорная башня;</w:t>
            </w:r>
          </w:p>
          <w:p w14:paraId="6244380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Водопроводная насосная станция;</w:t>
            </w:r>
          </w:p>
          <w:p w14:paraId="6E26E81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w:t>
            </w:r>
          </w:p>
          <w:p w14:paraId="65A2C259"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sz w:val="22"/>
                <w:szCs w:val="22"/>
                <w:lang w:eastAsia="ar-SA"/>
              </w:rPr>
              <w:t>- Канализационная насосная станция;</w:t>
            </w:r>
          </w:p>
          <w:p w14:paraId="3006C43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Канализация;</w:t>
            </w:r>
          </w:p>
          <w:p w14:paraId="0EA37EA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Газопровод;</w:t>
            </w:r>
          </w:p>
          <w:p w14:paraId="313E975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Газорегуляторный пункт;</w:t>
            </w:r>
          </w:p>
          <w:p w14:paraId="4941F50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связи;</w:t>
            </w:r>
          </w:p>
          <w:p w14:paraId="0261B50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Кабель силовой;</w:t>
            </w:r>
          </w:p>
          <w:p w14:paraId="796AC32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Тепловая сеть;</w:t>
            </w:r>
          </w:p>
          <w:p w14:paraId="0FCE9C4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Воздушная линия электропередачи;</w:t>
            </w:r>
          </w:p>
          <w:p w14:paraId="044EDF4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Тепловой пункт;</w:t>
            </w:r>
          </w:p>
          <w:p w14:paraId="60D7C40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Дождевая канализация;</w:t>
            </w:r>
          </w:p>
          <w:p w14:paraId="50887E0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Котельная;</w:t>
            </w:r>
          </w:p>
          <w:p w14:paraId="1F58074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Насосная станция;</w:t>
            </w:r>
          </w:p>
          <w:p w14:paraId="0F1BC06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Трансформаторная подстанция;</w:t>
            </w:r>
          </w:p>
          <w:p w14:paraId="36B0FD3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Телефонная станция;</w:t>
            </w:r>
          </w:p>
          <w:p w14:paraId="3EEE2F7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Станция, антенна сотовой связи;</w:t>
            </w:r>
          </w:p>
          <w:p w14:paraId="529FF34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Водозаборное сооружение</w:t>
            </w:r>
          </w:p>
          <w:p w14:paraId="5D45893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ресурсоснабжающей организации;</w:t>
            </w:r>
          </w:p>
          <w:p w14:paraId="4FAEF92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Площадка для сбора мусора;</w:t>
            </w:r>
          </w:p>
        </w:tc>
      </w:tr>
      <w:tr w:rsidR="00733000" w:rsidRPr="00B642B5" w14:paraId="6F3299C8" w14:textId="77777777" w:rsidTr="00B642B5">
        <w:trPr>
          <w:trHeight w:val="950"/>
        </w:trPr>
        <w:tc>
          <w:tcPr>
            <w:tcW w:w="1558" w:type="dxa"/>
            <w:tcBorders>
              <w:top w:val="single" w:sz="4" w:space="0" w:color="auto"/>
              <w:left w:val="single" w:sz="4" w:space="0" w:color="auto"/>
              <w:right w:val="single" w:sz="4" w:space="0" w:color="auto"/>
            </w:tcBorders>
            <w:shd w:val="clear" w:color="auto" w:fill="FFFFFF" w:themeFill="background1"/>
            <w:vAlign w:val="center"/>
          </w:tcPr>
          <w:p w14:paraId="59DFB6D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Служебные гаражи 4.9</w:t>
            </w:r>
          </w:p>
        </w:tc>
        <w:tc>
          <w:tcPr>
            <w:tcW w:w="3829" w:type="dxa"/>
            <w:tcBorders>
              <w:top w:val="single" w:sz="4" w:space="0" w:color="auto"/>
              <w:left w:val="single" w:sz="4" w:space="0" w:color="auto"/>
              <w:right w:val="single" w:sz="4" w:space="0" w:color="auto"/>
            </w:tcBorders>
            <w:shd w:val="clear" w:color="auto" w:fill="FFFFFF" w:themeFill="background1"/>
            <w:vAlign w:val="center"/>
          </w:tcPr>
          <w:p w14:paraId="76758D3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095" w:type="dxa"/>
            <w:gridSpan w:val="5"/>
            <w:tcBorders>
              <w:top w:val="single" w:sz="4" w:space="0" w:color="auto"/>
              <w:left w:val="single" w:sz="4" w:space="0" w:color="auto"/>
              <w:right w:val="single" w:sz="4" w:space="0" w:color="auto"/>
            </w:tcBorders>
            <w:shd w:val="clear" w:color="auto" w:fill="FFFFFF" w:themeFill="background1"/>
            <w:vAlign w:val="center"/>
          </w:tcPr>
          <w:p w14:paraId="16B6C17C"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p w14:paraId="7C29718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418" w:type="dxa"/>
            <w:tcBorders>
              <w:top w:val="single" w:sz="4" w:space="0" w:color="auto"/>
              <w:left w:val="single" w:sz="4" w:space="0" w:color="auto"/>
              <w:right w:val="single" w:sz="4" w:space="0" w:color="auto"/>
            </w:tcBorders>
            <w:shd w:val="clear" w:color="auto" w:fill="FFFFFF" w:themeFill="background1"/>
            <w:vAlign w:val="center"/>
          </w:tcPr>
          <w:p w14:paraId="5CF482A8"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2B455FB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2126" w:type="dxa"/>
            <w:tcBorders>
              <w:top w:val="single" w:sz="4" w:space="0" w:color="auto"/>
              <w:left w:val="single" w:sz="4" w:space="0" w:color="auto"/>
              <w:right w:val="single" w:sz="4" w:space="0" w:color="auto"/>
            </w:tcBorders>
            <w:shd w:val="clear" w:color="auto" w:fill="FFFFFF" w:themeFill="background1"/>
            <w:vAlign w:val="center"/>
          </w:tcPr>
          <w:p w14:paraId="1F76C767"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Гаражи с несколькими стояночными местами;</w:t>
            </w:r>
          </w:p>
          <w:p w14:paraId="2ACC89EB"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Стоянки (парковки);</w:t>
            </w:r>
          </w:p>
          <w:p w14:paraId="03D3CB8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Гаражи, многоярусные гаражи;</w:t>
            </w:r>
          </w:p>
        </w:tc>
      </w:tr>
      <w:tr w:rsidR="00733000" w:rsidRPr="00B642B5" w14:paraId="04ED2AAC" w14:textId="77777777" w:rsidTr="00B642B5">
        <w:trPr>
          <w:trHeight w:val="282"/>
        </w:trPr>
        <w:tc>
          <w:tcPr>
            <w:tcW w:w="155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4274E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Земельные участки (территории) общего пользования 12.0</w:t>
            </w:r>
          </w:p>
        </w:tc>
        <w:tc>
          <w:tcPr>
            <w:tcW w:w="382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BCDD0" w14:textId="77777777" w:rsidR="00733000" w:rsidRPr="00B642B5" w:rsidRDefault="00733000" w:rsidP="00D96192">
            <w:pPr>
              <w:overflowPunct w:val="0"/>
              <w:autoSpaceDE w:val="0"/>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Земельные участки общего пользования.</w:t>
            </w:r>
          </w:p>
          <w:p w14:paraId="39635CC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Содержание данного вида разрешенного использования включает в себя содержание видов разрешенного использования с </w:t>
            </w:r>
            <w:r w:rsidRPr="00B642B5">
              <w:rPr>
                <w:rFonts w:ascii="Times New Roman" w:eastAsia="Times New Roman" w:hAnsi="Times New Roman" w:cs="Times New Roman"/>
                <w:sz w:val="22"/>
                <w:szCs w:val="22"/>
                <w:lang w:eastAsia="ar-SA"/>
              </w:rPr>
              <w:lastRenderedPageBreak/>
              <w:t>кодами 12.0.1 - 12.0.2</w:t>
            </w:r>
          </w:p>
        </w:tc>
        <w:tc>
          <w:tcPr>
            <w:tcW w:w="7513"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A782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не подлежат установлению</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109622"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Автомобильные дороги;</w:t>
            </w:r>
          </w:p>
          <w:p w14:paraId="285C7D01"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Набережные;</w:t>
            </w:r>
          </w:p>
          <w:p w14:paraId="7F34635B"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xml:space="preserve">- Скверы; </w:t>
            </w:r>
          </w:p>
          <w:p w14:paraId="17D48BA7"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Бульвары;</w:t>
            </w:r>
          </w:p>
          <w:p w14:paraId="4FFE473B"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Велодорожки;</w:t>
            </w:r>
          </w:p>
          <w:p w14:paraId="68FF79CC"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lastRenderedPageBreak/>
              <w:t>- Площади;</w:t>
            </w:r>
          </w:p>
          <w:p w14:paraId="2BF07F5F"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Малые архитектурные формы;</w:t>
            </w:r>
          </w:p>
          <w:p w14:paraId="44532771"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Памятники;</w:t>
            </w:r>
          </w:p>
          <w:p w14:paraId="451D024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Общественные туалеты</w:t>
            </w:r>
          </w:p>
        </w:tc>
      </w:tr>
    </w:tbl>
    <w:p w14:paraId="198AC9E6" w14:textId="49D37D0E"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p>
    <w:p w14:paraId="6D7F245B" w14:textId="77777777" w:rsidR="005B25FB" w:rsidRPr="00B642B5" w:rsidRDefault="005B25FB" w:rsidP="00733000">
      <w:pPr>
        <w:overflowPunct w:val="0"/>
        <w:autoSpaceDE w:val="0"/>
        <w:ind w:firstLine="567"/>
        <w:jc w:val="both"/>
        <w:rPr>
          <w:rFonts w:ascii="Times New Roman" w:eastAsia="Times New Roman" w:hAnsi="Times New Roman" w:cs="Times New Roman"/>
          <w:b/>
          <w:sz w:val="22"/>
          <w:szCs w:val="22"/>
          <w:lang w:eastAsia="ar-SA"/>
        </w:rPr>
      </w:pPr>
    </w:p>
    <w:p w14:paraId="7C7045FB" w14:textId="5F6CD6F3" w:rsidR="00733000" w:rsidRPr="00B642B5"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7A39AEAF" w14:textId="77777777" w:rsidR="00733000" w:rsidRPr="00B642B5"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11EF5D33"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249E861C" w14:textId="0505FCB7" w:rsidR="00733000" w:rsidRPr="00B642B5" w:rsidRDefault="00733000" w:rsidP="005B25FB">
      <w:pPr>
        <w:overflowPunct w:val="0"/>
        <w:autoSpaceDE w:val="0"/>
        <w:ind w:firstLine="567"/>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708B9A17" w14:textId="1932648A" w:rsidR="005B25FB" w:rsidRPr="00B642B5" w:rsidRDefault="005B25FB" w:rsidP="005B25FB">
      <w:pPr>
        <w:tabs>
          <w:tab w:val="left" w:pos="1320"/>
        </w:tabs>
        <w:overflowPunct w:val="0"/>
        <w:autoSpaceDE w:val="0"/>
        <w:rPr>
          <w:rFonts w:ascii="Times New Roman" w:eastAsia="Times New Roman" w:hAnsi="Times New Roman" w:cs="Times New Roman"/>
          <w:b/>
          <w:iCs/>
          <w:sz w:val="22"/>
          <w:szCs w:val="22"/>
          <w:lang w:eastAsia="ar-SA"/>
        </w:rPr>
      </w:pPr>
      <w:r w:rsidRPr="00B642B5">
        <w:rPr>
          <w:rFonts w:ascii="Times New Roman" w:eastAsia="Times New Roman" w:hAnsi="Times New Roman" w:cs="Times New Roman"/>
          <w:b/>
          <w:iCs/>
          <w:sz w:val="22"/>
          <w:szCs w:val="22"/>
          <w:lang w:eastAsia="ar-S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B642B5" w14:paraId="48379B69" w14:textId="77777777" w:rsidTr="005B25FB">
        <w:trPr>
          <w:jc w:val="center"/>
        </w:trPr>
        <w:tc>
          <w:tcPr>
            <w:tcW w:w="14275" w:type="dxa"/>
            <w:shd w:val="clear" w:color="auto" w:fill="FFFFFF" w:themeFill="background1"/>
          </w:tcPr>
          <w:p w14:paraId="623007A3" w14:textId="0E7EEAAD" w:rsidR="00733000" w:rsidRPr="00B642B5" w:rsidRDefault="00B642B5" w:rsidP="00D96192">
            <w:pPr>
              <w:tabs>
                <w:tab w:val="left" w:pos="1320"/>
              </w:tabs>
              <w:overflowPunct w:val="0"/>
              <w:autoSpaceDE w:val="0"/>
              <w:jc w:val="center"/>
              <w:rPr>
                <w:rFonts w:ascii="Times New Roman" w:hAnsi="Times New Roman" w:cs="Times New Roman"/>
                <w:b/>
                <w:sz w:val="22"/>
                <w:szCs w:val="22"/>
                <w:lang w:eastAsia="ar-SA"/>
              </w:rPr>
            </w:pPr>
            <w:r>
              <w:rPr>
                <w:rFonts w:ascii="Times New Roman" w:hAnsi="Times New Roman" w:cs="Times New Roman"/>
                <w:b/>
                <w:iCs/>
                <w:sz w:val="22"/>
                <w:szCs w:val="22"/>
                <w:lang w:eastAsia="ar-SA"/>
              </w:rPr>
              <w:lastRenderedPageBreak/>
              <w:t>9.6</w:t>
            </w:r>
            <w:r w:rsidR="00733000" w:rsidRPr="00B642B5">
              <w:rPr>
                <w:rFonts w:ascii="Times New Roman" w:hAnsi="Times New Roman" w:cs="Times New Roman"/>
                <w:b/>
                <w:iCs/>
                <w:sz w:val="22"/>
                <w:szCs w:val="22"/>
              </w:rPr>
              <w:t xml:space="preserve">.2. </w:t>
            </w:r>
            <w:r w:rsidR="00733000" w:rsidRPr="00B642B5">
              <w:rPr>
                <w:rFonts w:ascii="Times New Roman" w:hAnsi="Times New Roman" w:cs="Times New Roman"/>
                <w:b/>
                <w:iCs/>
                <w:sz w:val="22"/>
                <w:szCs w:val="22"/>
                <w:lang w:eastAsia="ar-SA"/>
              </w:rPr>
              <w:t>СП2.</w:t>
            </w:r>
            <w:r w:rsidR="00733000" w:rsidRPr="00B642B5">
              <w:rPr>
                <w:rFonts w:ascii="Times New Roman" w:hAnsi="Times New Roman" w:cs="Times New Roman"/>
                <w:b/>
                <w:sz w:val="22"/>
                <w:szCs w:val="22"/>
                <w:lang w:eastAsia="ar-SA"/>
              </w:rPr>
              <w:t xml:space="preserve"> КЛАДБИЩА</w:t>
            </w:r>
          </w:p>
          <w:p w14:paraId="67A1E0BD" w14:textId="77777777" w:rsidR="00733000" w:rsidRPr="00B642B5" w:rsidRDefault="00733000" w:rsidP="00D96192">
            <w:pPr>
              <w:tabs>
                <w:tab w:val="left" w:pos="1320"/>
              </w:tabs>
              <w:overflowPunct w:val="0"/>
              <w:autoSpaceDE w:val="0"/>
              <w:jc w:val="center"/>
              <w:rPr>
                <w:rFonts w:ascii="Times New Roman" w:hAnsi="Times New Roman" w:cs="Times New Roman"/>
                <w:b/>
                <w:iCs/>
                <w:sz w:val="22"/>
                <w:szCs w:val="22"/>
                <w:lang w:eastAsia="ar-SA"/>
              </w:rPr>
            </w:pPr>
            <w:r w:rsidRPr="00B642B5">
              <w:rPr>
                <w:rFonts w:ascii="Times New Roman" w:hAnsi="Times New Roman" w:cs="Times New Roman"/>
                <w:sz w:val="22"/>
                <w:szCs w:val="22"/>
                <w:lang w:eastAsia="ar-SA"/>
              </w:rPr>
              <w:t>Правовой режим земельных участков, расположенных в данной зоне определяется в соответствии с законом Российской Федерации от 12.01.1996 года № 8-ФЗ «О погребении и похоронном деле».</w:t>
            </w:r>
          </w:p>
        </w:tc>
      </w:tr>
    </w:tbl>
    <w:p w14:paraId="1851E270" w14:textId="77777777" w:rsidR="00733000" w:rsidRPr="00B642B5" w:rsidRDefault="00733000" w:rsidP="00733000">
      <w:pPr>
        <w:tabs>
          <w:tab w:val="left" w:pos="1320"/>
        </w:tabs>
        <w:overflowPunct w:val="0"/>
        <w:autoSpaceDE w:val="0"/>
        <w:jc w:val="center"/>
        <w:rPr>
          <w:rFonts w:ascii="Times New Roman" w:eastAsia="Times New Roman" w:hAnsi="Times New Roman" w:cs="Times New Roman"/>
          <w:b/>
          <w:iCs/>
          <w:sz w:val="22"/>
          <w:szCs w:val="22"/>
          <w:lang w:eastAsia="ar-SA"/>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9"/>
        <w:gridCol w:w="4109"/>
        <w:gridCol w:w="992"/>
        <w:gridCol w:w="993"/>
        <w:gridCol w:w="1134"/>
        <w:gridCol w:w="1417"/>
        <w:gridCol w:w="1701"/>
        <w:gridCol w:w="1276"/>
        <w:gridCol w:w="1845"/>
      </w:tblGrid>
      <w:tr w:rsidR="00733000" w:rsidRPr="00B642B5" w14:paraId="663CEDA0" w14:textId="77777777" w:rsidTr="005B25FB">
        <w:trPr>
          <w:trHeight w:val="92"/>
          <w:tblHeader/>
        </w:trPr>
        <w:tc>
          <w:tcPr>
            <w:tcW w:w="15026" w:type="dxa"/>
            <w:gridSpan w:val="9"/>
            <w:shd w:val="clear" w:color="auto" w:fill="FFFFFF" w:themeFill="background1"/>
            <w:vAlign w:val="center"/>
          </w:tcPr>
          <w:p w14:paraId="02D95274"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Основные виды разрешенного использования (ВРИ) </w:t>
            </w:r>
            <w:r w:rsidRPr="00B642B5">
              <w:rPr>
                <w:rFonts w:ascii="Times New Roman" w:eastAsia="Times New Roman" w:hAnsi="Times New Roman" w:cs="Times New Roman"/>
                <w:b/>
                <w:bCs/>
                <w:sz w:val="22"/>
                <w:szCs w:val="22"/>
                <w:lang w:eastAsia="ar-SA"/>
              </w:rPr>
              <w:t>земельных участков и объектов капитального строительства</w:t>
            </w:r>
          </w:p>
        </w:tc>
      </w:tr>
      <w:tr w:rsidR="00733000" w:rsidRPr="00B642B5" w14:paraId="2A8A1009" w14:textId="77777777" w:rsidTr="00B642B5">
        <w:trPr>
          <w:trHeight w:val="92"/>
        </w:trPr>
        <w:tc>
          <w:tcPr>
            <w:tcW w:w="1559" w:type="dxa"/>
            <w:vMerge w:val="restart"/>
            <w:shd w:val="clear" w:color="auto" w:fill="FFFFFF" w:themeFill="background1"/>
            <w:vAlign w:val="center"/>
          </w:tcPr>
          <w:p w14:paraId="4A7509E3"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09" w:type="dxa"/>
            <w:vMerge w:val="restart"/>
            <w:shd w:val="clear" w:color="auto" w:fill="FFFFFF" w:themeFill="background1"/>
            <w:noWrap/>
            <w:vAlign w:val="center"/>
          </w:tcPr>
          <w:p w14:paraId="0709367D"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513" w:type="dxa"/>
            <w:gridSpan w:val="6"/>
            <w:shd w:val="clear" w:color="auto" w:fill="FFFFFF" w:themeFill="background1"/>
            <w:vAlign w:val="center"/>
          </w:tcPr>
          <w:p w14:paraId="077C17E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5" w:type="dxa"/>
            <w:vMerge w:val="restart"/>
            <w:shd w:val="clear" w:color="auto" w:fill="FFFFFF" w:themeFill="background1"/>
            <w:vAlign w:val="center"/>
          </w:tcPr>
          <w:p w14:paraId="3EADBF20"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46EC1B00" w14:textId="77777777" w:rsidTr="00B642B5">
        <w:trPr>
          <w:trHeight w:val="92"/>
        </w:trPr>
        <w:tc>
          <w:tcPr>
            <w:tcW w:w="1559" w:type="dxa"/>
            <w:vMerge/>
            <w:shd w:val="clear" w:color="auto" w:fill="FFFFFF" w:themeFill="background1"/>
            <w:vAlign w:val="center"/>
          </w:tcPr>
          <w:p w14:paraId="0D95E1D8"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109" w:type="dxa"/>
            <w:vMerge/>
            <w:shd w:val="clear" w:color="auto" w:fill="FFFFFF" w:themeFill="background1"/>
            <w:noWrap/>
            <w:vAlign w:val="center"/>
          </w:tcPr>
          <w:p w14:paraId="4A05D44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FFFFFF" w:themeFill="background1"/>
            <w:vAlign w:val="center"/>
          </w:tcPr>
          <w:p w14:paraId="5CAD026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7442111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259794BA"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701" w:type="dxa"/>
            <w:vMerge w:val="restart"/>
            <w:shd w:val="clear" w:color="auto" w:fill="FFFFFF" w:themeFill="background1"/>
            <w:noWrap/>
            <w:vAlign w:val="center"/>
          </w:tcPr>
          <w:p w14:paraId="43315B8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76" w:type="dxa"/>
            <w:vMerge w:val="restart"/>
            <w:shd w:val="clear" w:color="auto" w:fill="FFFFFF" w:themeFill="background1"/>
            <w:noWrap/>
            <w:vAlign w:val="center"/>
          </w:tcPr>
          <w:p w14:paraId="5791B14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5" w:type="dxa"/>
            <w:vMerge/>
            <w:shd w:val="clear" w:color="auto" w:fill="FFFFFF" w:themeFill="background1"/>
            <w:vAlign w:val="center"/>
          </w:tcPr>
          <w:p w14:paraId="0B4A92BD"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24676949" w14:textId="77777777" w:rsidTr="00B642B5">
        <w:trPr>
          <w:trHeight w:val="77"/>
        </w:trPr>
        <w:tc>
          <w:tcPr>
            <w:tcW w:w="1559" w:type="dxa"/>
            <w:vMerge/>
            <w:shd w:val="clear" w:color="auto" w:fill="FFFFFF" w:themeFill="background1"/>
            <w:vAlign w:val="center"/>
          </w:tcPr>
          <w:p w14:paraId="6AD4ADA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9" w:type="dxa"/>
            <w:vMerge/>
            <w:shd w:val="clear" w:color="auto" w:fill="FFFFFF" w:themeFill="background1"/>
            <w:vAlign w:val="center"/>
          </w:tcPr>
          <w:p w14:paraId="7C16097F"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747751D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208B4C98"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1B06329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57CECC3A"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6" w:type="dxa"/>
            <w:vMerge/>
            <w:shd w:val="clear" w:color="auto" w:fill="FFFFFF" w:themeFill="background1"/>
            <w:vAlign w:val="center"/>
          </w:tcPr>
          <w:p w14:paraId="337DA7F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5" w:type="dxa"/>
            <w:vMerge/>
            <w:shd w:val="clear" w:color="auto" w:fill="FFFFFF" w:themeFill="background1"/>
          </w:tcPr>
          <w:p w14:paraId="76A14881"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2D6D9409" w14:textId="77777777" w:rsidTr="00B642B5">
        <w:trPr>
          <w:trHeight w:val="77"/>
        </w:trPr>
        <w:tc>
          <w:tcPr>
            <w:tcW w:w="1559" w:type="dxa"/>
            <w:vMerge/>
            <w:shd w:val="clear" w:color="auto" w:fill="FFFFFF" w:themeFill="background1"/>
            <w:vAlign w:val="center"/>
          </w:tcPr>
          <w:p w14:paraId="2E3EE911"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9" w:type="dxa"/>
            <w:vMerge/>
            <w:shd w:val="clear" w:color="auto" w:fill="FFFFFF" w:themeFill="background1"/>
            <w:vAlign w:val="center"/>
          </w:tcPr>
          <w:p w14:paraId="3E7FF8F5"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4E7EA94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6C31775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shd w:val="clear" w:color="auto" w:fill="FFFFFF" w:themeFill="background1"/>
            <w:vAlign w:val="center"/>
          </w:tcPr>
          <w:p w14:paraId="40BD11D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3061291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1A72FB2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276" w:type="dxa"/>
            <w:vMerge/>
            <w:shd w:val="clear" w:color="auto" w:fill="FFFFFF" w:themeFill="background1"/>
            <w:vAlign w:val="center"/>
          </w:tcPr>
          <w:p w14:paraId="4818E04D"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845" w:type="dxa"/>
            <w:vMerge/>
            <w:shd w:val="clear" w:color="auto" w:fill="FFFFFF" w:themeFill="background1"/>
          </w:tcPr>
          <w:p w14:paraId="7D61D67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r>
      <w:tr w:rsidR="00733000" w:rsidRPr="00B642B5" w14:paraId="11CF9F4D" w14:textId="77777777" w:rsidTr="00B642B5">
        <w:trPr>
          <w:trHeight w:val="282"/>
        </w:trPr>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D4DA0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Ритуальная деятельность 12.1</w:t>
            </w:r>
          </w:p>
        </w:tc>
        <w:tc>
          <w:tcPr>
            <w:tcW w:w="410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BD7107" w14:textId="0A0ED2E6" w:rsidR="00733000" w:rsidRPr="00B642B5" w:rsidRDefault="00283002"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hAnsi="Times New Roman" w:cs="Times New Roman"/>
                <w:sz w:val="22"/>
                <w:szCs w:val="22"/>
              </w:rPr>
              <w:t>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A5C04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 – для кладбища</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CE607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400000 – для кладбища</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57E56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7E23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-/20, для культовых сооружений </w:t>
            </w:r>
          </w:p>
          <w:p w14:paraId="367EAE0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w:t>
            </w: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8008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84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69837A"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Кладбище;</w:t>
            </w:r>
          </w:p>
          <w:p w14:paraId="41E5B4E3"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Крематорий;</w:t>
            </w:r>
          </w:p>
          <w:p w14:paraId="245952F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Культовое сооружение</w:t>
            </w:r>
          </w:p>
        </w:tc>
      </w:tr>
    </w:tbl>
    <w:p w14:paraId="651F05D7" w14:textId="40C32D86" w:rsidR="005B25FB" w:rsidRPr="00B642B5" w:rsidRDefault="005B25FB" w:rsidP="00733000">
      <w:pPr>
        <w:overflowPunct w:val="0"/>
        <w:autoSpaceDE w:val="0"/>
        <w:jc w:val="center"/>
        <w:rPr>
          <w:rFonts w:ascii="Times New Roman" w:eastAsia="Times New Roman" w:hAnsi="Times New Roman" w:cs="Times New Roman"/>
          <w:sz w:val="22"/>
          <w:szCs w:val="22"/>
          <w:shd w:val="clear" w:color="auto" w:fill="FFFFFF"/>
          <w:lang w:eastAsia="ar-SA"/>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8"/>
        <w:gridCol w:w="4107"/>
        <w:gridCol w:w="992"/>
        <w:gridCol w:w="993"/>
        <w:gridCol w:w="1134"/>
        <w:gridCol w:w="1417"/>
        <w:gridCol w:w="1704"/>
        <w:gridCol w:w="1276"/>
        <w:gridCol w:w="1845"/>
      </w:tblGrid>
      <w:tr w:rsidR="00733000" w:rsidRPr="00B642B5" w14:paraId="3861A485" w14:textId="77777777" w:rsidTr="005B25FB">
        <w:trPr>
          <w:trHeight w:val="86"/>
          <w:tblHeader/>
        </w:trPr>
        <w:tc>
          <w:tcPr>
            <w:tcW w:w="15026" w:type="dxa"/>
            <w:gridSpan w:val="9"/>
            <w:shd w:val="clear" w:color="auto" w:fill="FFFFFF" w:themeFill="background1"/>
            <w:vAlign w:val="center"/>
          </w:tcPr>
          <w:p w14:paraId="371B964C"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shd w:val="clear" w:color="auto" w:fill="FFFFFF" w:themeFill="background1"/>
                <w:lang w:eastAsia="ar-SA"/>
              </w:rPr>
              <w:t>Условно разрешенные виды использования</w:t>
            </w:r>
          </w:p>
        </w:tc>
      </w:tr>
      <w:tr w:rsidR="00733000" w:rsidRPr="00B642B5" w14:paraId="666CF919" w14:textId="77777777" w:rsidTr="00B642B5">
        <w:trPr>
          <w:trHeight w:val="86"/>
        </w:trPr>
        <w:tc>
          <w:tcPr>
            <w:tcW w:w="1558" w:type="dxa"/>
            <w:vMerge w:val="restart"/>
            <w:shd w:val="clear" w:color="auto" w:fill="FFFFFF" w:themeFill="background1"/>
            <w:vAlign w:val="center"/>
          </w:tcPr>
          <w:p w14:paraId="14F16407"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07" w:type="dxa"/>
            <w:vMerge w:val="restart"/>
            <w:shd w:val="clear" w:color="auto" w:fill="FFFFFF" w:themeFill="background1"/>
            <w:noWrap/>
            <w:vAlign w:val="center"/>
          </w:tcPr>
          <w:p w14:paraId="0B970EA1"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516" w:type="dxa"/>
            <w:gridSpan w:val="6"/>
            <w:shd w:val="clear" w:color="auto" w:fill="FFFFFF" w:themeFill="background1"/>
            <w:vAlign w:val="center"/>
          </w:tcPr>
          <w:p w14:paraId="3D18DEC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5" w:type="dxa"/>
            <w:vMerge w:val="restart"/>
            <w:shd w:val="clear" w:color="auto" w:fill="FFFFFF" w:themeFill="background1"/>
            <w:vAlign w:val="center"/>
          </w:tcPr>
          <w:p w14:paraId="7E282DAB"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1FC754F6" w14:textId="77777777" w:rsidTr="00B642B5">
        <w:trPr>
          <w:trHeight w:val="86"/>
        </w:trPr>
        <w:tc>
          <w:tcPr>
            <w:tcW w:w="1558" w:type="dxa"/>
            <w:vMerge/>
            <w:shd w:val="clear" w:color="auto" w:fill="FFFFFF" w:themeFill="background1"/>
            <w:vAlign w:val="center"/>
          </w:tcPr>
          <w:p w14:paraId="7D9D173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107" w:type="dxa"/>
            <w:vMerge/>
            <w:shd w:val="clear" w:color="auto" w:fill="FFFFFF" w:themeFill="background1"/>
            <w:noWrap/>
            <w:vAlign w:val="center"/>
          </w:tcPr>
          <w:p w14:paraId="0E90586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FFFFFF" w:themeFill="background1"/>
            <w:vAlign w:val="center"/>
          </w:tcPr>
          <w:p w14:paraId="529B01C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1F9F7A19"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441BC5E8"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704" w:type="dxa"/>
            <w:vMerge w:val="restart"/>
            <w:shd w:val="clear" w:color="auto" w:fill="FFFFFF" w:themeFill="background1"/>
            <w:noWrap/>
            <w:vAlign w:val="center"/>
          </w:tcPr>
          <w:p w14:paraId="7884314A"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76" w:type="dxa"/>
            <w:vMerge w:val="restart"/>
            <w:shd w:val="clear" w:color="auto" w:fill="FFFFFF" w:themeFill="background1"/>
            <w:noWrap/>
            <w:vAlign w:val="center"/>
          </w:tcPr>
          <w:p w14:paraId="0263E63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5" w:type="dxa"/>
            <w:vMerge/>
            <w:shd w:val="clear" w:color="auto" w:fill="FFFFFF" w:themeFill="background1"/>
            <w:vAlign w:val="center"/>
          </w:tcPr>
          <w:p w14:paraId="4D826E1E"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65BF9E18" w14:textId="77777777" w:rsidTr="00B642B5">
        <w:trPr>
          <w:trHeight w:val="77"/>
        </w:trPr>
        <w:tc>
          <w:tcPr>
            <w:tcW w:w="1558" w:type="dxa"/>
            <w:vMerge/>
            <w:shd w:val="clear" w:color="auto" w:fill="FFFFFF" w:themeFill="background1"/>
            <w:vAlign w:val="center"/>
          </w:tcPr>
          <w:p w14:paraId="3D13269A"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7" w:type="dxa"/>
            <w:vMerge/>
            <w:shd w:val="clear" w:color="auto" w:fill="FFFFFF" w:themeFill="background1"/>
            <w:vAlign w:val="center"/>
          </w:tcPr>
          <w:p w14:paraId="22BCB57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3C8B6A8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4B83A3E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14329D7F"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4" w:type="dxa"/>
            <w:vMerge/>
            <w:shd w:val="clear" w:color="auto" w:fill="FFFFFF" w:themeFill="background1"/>
            <w:vAlign w:val="center"/>
          </w:tcPr>
          <w:p w14:paraId="74D0D1CC"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6" w:type="dxa"/>
            <w:vMerge/>
            <w:shd w:val="clear" w:color="auto" w:fill="FFFFFF" w:themeFill="background1"/>
            <w:vAlign w:val="center"/>
          </w:tcPr>
          <w:p w14:paraId="0A0D75F3"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5" w:type="dxa"/>
            <w:vMerge/>
            <w:shd w:val="clear" w:color="auto" w:fill="FFFFFF" w:themeFill="background1"/>
          </w:tcPr>
          <w:p w14:paraId="4172A20D"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25117D20" w14:textId="77777777" w:rsidTr="00B642B5">
        <w:trPr>
          <w:trHeight w:val="77"/>
        </w:trPr>
        <w:tc>
          <w:tcPr>
            <w:tcW w:w="1558" w:type="dxa"/>
            <w:vMerge/>
            <w:shd w:val="clear" w:color="auto" w:fill="FFFFFF" w:themeFill="background1"/>
            <w:vAlign w:val="center"/>
          </w:tcPr>
          <w:p w14:paraId="0320E29A"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7" w:type="dxa"/>
            <w:vMerge/>
            <w:shd w:val="clear" w:color="auto" w:fill="FFFFFF" w:themeFill="background1"/>
            <w:vAlign w:val="center"/>
          </w:tcPr>
          <w:p w14:paraId="1FA1E64B"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210C958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7AD0409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shd w:val="clear" w:color="auto" w:fill="FFFFFF" w:themeFill="background1"/>
            <w:noWrap/>
            <w:vAlign w:val="center"/>
          </w:tcPr>
          <w:p w14:paraId="2249D83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05F7774B"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4" w:type="dxa"/>
            <w:vMerge/>
            <w:shd w:val="clear" w:color="auto" w:fill="FFFFFF" w:themeFill="background1"/>
            <w:vAlign w:val="center"/>
          </w:tcPr>
          <w:p w14:paraId="01A82129"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6" w:type="dxa"/>
            <w:vMerge/>
            <w:shd w:val="clear" w:color="auto" w:fill="FFFFFF" w:themeFill="background1"/>
            <w:vAlign w:val="center"/>
          </w:tcPr>
          <w:p w14:paraId="2A0CDC1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5" w:type="dxa"/>
            <w:vMerge/>
            <w:shd w:val="clear" w:color="auto" w:fill="FFFFFF" w:themeFill="background1"/>
          </w:tcPr>
          <w:p w14:paraId="4A65238C"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398560FF" w14:textId="77777777" w:rsidTr="00B642B5">
        <w:trPr>
          <w:trHeight w:val="365"/>
        </w:trPr>
        <w:tc>
          <w:tcPr>
            <w:tcW w:w="1558" w:type="dxa"/>
            <w:shd w:val="clear" w:color="auto" w:fill="FFFFFF" w:themeFill="background1"/>
            <w:vAlign w:val="center"/>
          </w:tcPr>
          <w:p w14:paraId="2AFA0CE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Бытовое обслуживание 3.3</w:t>
            </w:r>
          </w:p>
        </w:tc>
        <w:tc>
          <w:tcPr>
            <w:tcW w:w="4107" w:type="dxa"/>
            <w:shd w:val="clear" w:color="auto" w:fill="FFFFFF" w:themeFill="background1"/>
            <w:vAlign w:val="center"/>
          </w:tcPr>
          <w:p w14:paraId="55CD5F9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w:t>
            </w:r>
            <w:r w:rsidRPr="00B642B5">
              <w:rPr>
                <w:rFonts w:ascii="Times New Roman" w:eastAsia="Times New Roman" w:hAnsi="Times New Roman" w:cs="Times New Roman"/>
                <w:sz w:val="22"/>
                <w:szCs w:val="22"/>
                <w:lang w:eastAsia="ar-SA"/>
              </w:rPr>
              <w:lastRenderedPageBreak/>
              <w:t>бюро)</w:t>
            </w:r>
          </w:p>
        </w:tc>
        <w:tc>
          <w:tcPr>
            <w:tcW w:w="992" w:type="dxa"/>
            <w:shd w:val="clear" w:color="auto" w:fill="FFFFFF" w:themeFill="background1"/>
            <w:vAlign w:val="center"/>
          </w:tcPr>
          <w:p w14:paraId="42DA139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xml:space="preserve">100 </w:t>
            </w:r>
          </w:p>
        </w:tc>
        <w:tc>
          <w:tcPr>
            <w:tcW w:w="993" w:type="dxa"/>
            <w:shd w:val="clear" w:color="auto" w:fill="FFFFFF" w:themeFill="background1"/>
            <w:vAlign w:val="center"/>
          </w:tcPr>
          <w:p w14:paraId="432EE7A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4000</w:t>
            </w:r>
          </w:p>
        </w:tc>
        <w:tc>
          <w:tcPr>
            <w:tcW w:w="1134" w:type="dxa"/>
            <w:shd w:val="clear" w:color="auto" w:fill="FFFFFF" w:themeFill="background1"/>
            <w:vAlign w:val="center"/>
          </w:tcPr>
          <w:p w14:paraId="797A541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16/не подлежат установлению</w:t>
            </w:r>
          </w:p>
        </w:tc>
        <w:tc>
          <w:tcPr>
            <w:tcW w:w="1417" w:type="dxa"/>
            <w:shd w:val="clear" w:color="auto" w:fill="FFFFFF" w:themeFill="background1"/>
            <w:vAlign w:val="center"/>
          </w:tcPr>
          <w:p w14:paraId="64F9402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3/12</w:t>
            </w:r>
          </w:p>
        </w:tc>
        <w:tc>
          <w:tcPr>
            <w:tcW w:w="1704" w:type="dxa"/>
            <w:shd w:val="clear" w:color="auto" w:fill="FFFFFF" w:themeFill="background1"/>
            <w:vAlign w:val="center"/>
          </w:tcPr>
          <w:p w14:paraId="491E5EB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6" w:type="dxa"/>
            <w:shd w:val="clear" w:color="auto" w:fill="FFFFFF" w:themeFill="background1"/>
            <w:vAlign w:val="center"/>
          </w:tcPr>
          <w:p w14:paraId="2D23C6A8"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 xml:space="preserve">Минимальный отступ от границы земельного участка – </w:t>
            </w:r>
            <w:r w:rsidRPr="00B642B5">
              <w:rPr>
                <w:rFonts w:ascii="Times New Roman" w:eastAsia="Times New Roman" w:hAnsi="Times New Roman" w:cs="Times New Roman"/>
                <w:sz w:val="22"/>
                <w:szCs w:val="22"/>
                <w:lang w:eastAsia="ar-SA"/>
              </w:rPr>
              <w:lastRenderedPageBreak/>
              <w:t>3м;</w:t>
            </w:r>
          </w:p>
          <w:p w14:paraId="5088D56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застройки от красной линии улиц - 6 м;</w:t>
            </w:r>
          </w:p>
        </w:tc>
        <w:tc>
          <w:tcPr>
            <w:tcW w:w="1845" w:type="dxa"/>
            <w:shd w:val="clear" w:color="auto" w:fill="FFFFFF" w:themeFill="background1"/>
            <w:vAlign w:val="center"/>
          </w:tcPr>
          <w:p w14:paraId="2C6F970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Мастерская мелкого ремонта;</w:t>
            </w:r>
          </w:p>
          <w:p w14:paraId="5000B8E2"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Баня общественная;</w:t>
            </w:r>
          </w:p>
          <w:p w14:paraId="46C1A6C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w:t>
            </w:r>
            <w:r w:rsidRPr="00B642B5">
              <w:rPr>
                <w:rFonts w:ascii="Times New Roman" w:eastAsia="Times New Roman" w:hAnsi="Times New Roman" w:cs="Times New Roman"/>
                <w:sz w:val="22"/>
                <w:szCs w:val="22"/>
                <w:lang w:eastAsia="ar-SA"/>
              </w:rPr>
              <w:lastRenderedPageBreak/>
              <w:t>Парикмахерская;</w:t>
            </w:r>
          </w:p>
          <w:p w14:paraId="0E289AC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Ателье;</w:t>
            </w:r>
          </w:p>
          <w:p w14:paraId="46C6A6C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Прачечная;</w:t>
            </w:r>
          </w:p>
          <w:p w14:paraId="4DF7E12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Химчистка</w:t>
            </w:r>
            <w:r w:rsidRPr="00B642B5">
              <w:rPr>
                <w:rFonts w:ascii="Times New Roman" w:eastAsia="Times New Roman" w:hAnsi="Times New Roman" w:cs="Times New Roman"/>
                <w:sz w:val="22"/>
                <w:szCs w:val="22"/>
                <w:lang w:val="en-US" w:eastAsia="ar-SA"/>
              </w:rPr>
              <w:t>;</w:t>
            </w:r>
          </w:p>
        </w:tc>
      </w:tr>
    </w:tbl>
    <w:p w14:paraId="4CE6E995" w14:textId="397C5345" w:rsidR="005B25FB" w:rsidRPr="00B642B5" w:rsidRDefault="005B25FB" w:rsidP="00733000">
      <w:pPr>
        <w:overflowPunct w:val="0"/>
        <w:autoSpaceDE w:val="0"/>
        <w:jc w:val="center"/>
        <w:rPr>
          <w:rFonts w:ascii="Times New Roman" w:eastAsia="Times New Roman" w:hAnsi="Times New Roman" w:cs="Times New Roman"/>
          <w:sz w:val="22"/>
          <w:szCs w:val="22"/>
          <w:shd w:val="clear" w:color="auto" w:fill="FFFFFF"/>
          <w:lang w:eastAsia="ar-SA"/>
        </w:rPr>
      </w:pPr>
    </w:p>
    <w:tbl>
      <w:tblPr>
        <w:tblW w:w="15027" w:type="dxa"/>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703"/>
        <w:gridCol w:w="3543"/>
        <w:gridCol w:w="1134"/>
        <w:gridCol w:w="1134"/>
        <w:gridCol w:w="1135"/>
        <w:gridCol w:w="1702"/>
        <w:gridCol w:w="1275"/>
        <w:gridCol w:w="1559"/>
        <w:gridCol w:w="1842"/>
      </w:tblGrid>
      <w:tr w:rsidR="00733000" w:rsidRPr="00B642B5" w14:paraId="7FB06B53" w14:textId="77777777" w:rsidTr="005B25FB">
        <w:trPr>
          <w:trHeight w:val="77"/>
          <w:tblHeader/>
        </w:trPr>
        <w:tc>
          <w:tcPr>
            <w:tcW w:w="15027" w:type="dxa"/>
            <w:gridSpan w:val="9"/>
            <w:shd w:val="clear" w:color="auto" w:fill="FFFFFF" w:themeFill="background1"/>
            <w:vAlign w:val="center"/>
          </w:tcPr>
          <w:p w14:paraId="626960B8"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shd w:val="clear" w:color="auto" w:fill="FFFFFF" w:themeFill="background1"/>
                <w:lang w:eastAsia="ar-SA"/>
              </w:rPr>
              <w:t>Вспомогательные виды разрешенного использования</w:t>
            </w:r>
            <w:r w:rsidRPr="00B642B5">
              <w:rPr>
                <w:rFonts w:ascii="Times New Roman" w:eastAsia="Times New Roman" w:hAnsi="Times New Roman" w:cs="Times New Roman"/>
                <w:b/>
                <w:sz w:val="22"/>
                <w:szCs w:val="22"/>
                <w:shd w:val="clear" w:color="auto" w:fill="FFFFFF"/>
                <w:lang w:eastAsia="ar-SA"/>
              </w:rPr>
              <w:t xml:space="preserve">   </w:t>
            </w:r>
          </w:p>
        </w:tc>
      </w:tr>
      <w:tr w:rsidR="00733000" w:rsidRPr="00B642B5" w14:paraId="4882ABF4" w14:textId="77777777" w:rsidTr="00B642B5">
        <w:trPr>
          <w:trHeight w:val="77"/>
        </w:trPr>
        <w:tc>
          <w:tcPr>
            <w:tcW w:w="1703" w:type="dxa"/>
            <w:vMerge w:val="restart"/>
            <w:shd w:val="clear" w:color="auto" w:fill="FFFFFF" w:themeFill="background1"/>
            <w:vAlign w:val="center"/>
          </w:tcPr>
          <w:p w14:paraId="2E12525A"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3543" w:type="dxa"/>
            <w:vMerge w:val="restart"/>
            <w:shd w:val="clear" w:color="auto" w:fill="FFFFFF" w:themeFill="background1"/>
            <w:noWrap/>
            <w:vAlign w:val="center"/>
          </w:tcPr>
          <w:p w14:paraId="0FEE22A3"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939" w:type="dxa"/>
            <w:gridSpan w:val="6"/>
            <w:shd w:val="clear" w:color="auto" w:fill="FFFFFF" w:themeFill="background1"/>
            <w:vAlign w:val="center"/>
          </w:tcPr>
          <w:p w14:paraId="3DB375D2"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2" w:type="dxa"/>
            <w:vMerge w:val="restart"/>
            <w:shd w:val="clear" w:color="auto" w:fill="FFFFFF" w:themeFill="background1"/>
            <w:vAlign w:val="center"/>
          </w:tcPr>
          <w:p w14:paraId="28BBD261"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2238903E" w14:textId="77777777" w:rsidTr="00B642B5">
        <w:trPr>
          <w:trHeight w:val="77"/>
        </w:trPr>
        <w:tc>
          <w:tcPr>
            <w:tcW w:w="1703" w:type="dxa"/>
            <w:vMerge/>
            <w:shd w:val="clear" w:color="auto" w:fill="FFFFFF" w:themeFill="background1"/>
            <w:vAlign w:val="center"/>
          </w:tcPr>
          <w:p w14:paraId="580B8BE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543" w:type="dxa"/>
            <w:vMerge/>
            <w:shd w:val="clear" w:color="auto" w:fill="FFFFFF" w:themeFill="background1"/>
            <w:noWrap/>
            <w:vAlign w:val="center"/>
          </w:tcPr>
          <w:p w14:paraId="4E02013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403" w:type="dxa"/>
            <w:gridSpan w:val="3"/>
            <w:shd w:val="clear" w:color="auto" w:fill="FFFFFF" w:themeFill="background1"/>
            <w:vAlign w:val="center"/>
          </w:tcPr>
          <w:p w14:paraId="3DF589F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702" w:type="dxa"/>
            <w:vMerge w:val="restart"/>
            <w:shd w:val="clear" w:color="auto" w:fill="FFFFFF" w:themeFill="background1"/>
            <w:vAlign w:val="center"/>
          </w:tcPr>
          <w:p w14:paraId="0FBA097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6F0AF4E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275" w:type="dxa"/>
            <w:vMerge w:val="restart"/>
            <w:shd w:val="clear" w:color="auto" w:fill="FFFFFF" w:themeFill="background1"/>
            <w:noWrap/>
            <w:vAlign w:val="center"/>
          </w:tcPr>
          <w:p w14:paraId="1262ECE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559" w:type="dxa"/>
            <w:vMerge w:val="restart"/>
            <w:shd w:val="clear" w:color="auto" w:fill="FFFFFF" w:themeFill="background1"/>
            <w:noWrap/>
            <w:vAlign w:val="center"/>
          </w:tcPr>
          <w:p w14:paraId="78266A59"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2" w:type="dxa"/>
            <w:vMerge/>
            <w:shd w:val="clear" w:color="auto" w:fill="FFFFFF" w:themeFill="background1"/>
            <w:vAlign w:val="center"/>
          </w:tcPr>
          <w:p w14:paraId="74CAC6C6"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5EB90EE8" w14:textId="77777777" w:rsidTr="00B642B5">
        <w:trPr>
          <w:trHeight w:val="77"/>
        </w:trPr>
        <w:tc>
          <w:tcPr>
            <w:tcW w:w="1703" w:type="dxa"/>
            <w:vMerge/>
            <w:shd w:val="clear" w:color="auto" w:fill="FFFFFF" w:themeFill="background1"/>
            <w:vAlign w:val="center"/>
          </w:tcPr>
          <w:p w14:paraId="6F026D2B"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543" w:type="dxa"/>
            <w:vMerge/>
            <w:shd w:val="clear" w:color="auto" w:fill="FFFFFF" w:themeFill="background1"/>
            <w:vAlign w:val="center"/>
          </w:tcPr>
          <w:p w14:paraId="4B22F1DF"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268" w:type="dxa"/>
            <w:gridSpan w:val="2"/>
            <w:shd w:val="clear" w:color="auto" w:fill="FFFFFF" w:themeFill="background1"/>
            <w:noWrap/>
            <w:vAlign w:val="center"/>
          </w:tcPr>
          <w:p w14:paraId="16A5DD8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5" w:type="dxa"/>
            <w:shd w:val="clear" w:color="auto" w:fill="FFFFFF" w:themeFill="background1"/>
            <w:noWrap/>
            <w:vAlign w:val="center"/>
          </w:tcPr>
          <w:p w14:paraId="7430D5B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702" w:type="dxa"/>
            <w:vMerge/>
            <w:shd w:val="clear" w:color="auto" w:fill="FFFFFF" w:themeFill="background1"/>
            <w:vAlign w:val="center"/>
          </w:tcPr>
          <w:p w14:paraId="1082C9FC"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048B849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559" w:type="dxa"/>
            <w:vMerge/>
            <w:shd w:val="clear" w:color="auto" w:fill="FFFFFF" w:themeFill="background1"/>
            <w:vAlign w:val="center"/>
          </w:tcPr>
          <w:p w14:paraId="7769751B"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2" w:type="dxa"/>
            <w:vMerge/>
            <w:shd w:val="clear" w:color="auto" w:fill="FFFFFF" w:themeFill="background1"/>
          </w:tcPr>
          <w:p w14:paraId="23BE831F"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774158E4" w14:textId="77777777" w:rsidTr="00B642B5">
        <w:trPr>
          <w:trHeight w:val="77"/>
        </w:trPr>
        <w:tc>
          <w:tcPr>
            <w:tcW w:w="1703" w:type="dxa"/>
            <w:vMerge/>
            <w:shd w:val="clear" w:color="auto" w:fill="FFFFFF" w:themeFill="background1"/>
            <w:vAlign w:val="center"/>
          </w:tcPr>
          <w:p w14:paraId="7C7DC187"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543" w:type="dxa"/>
            <w:vMerge/>
            <w:shd w:val="clear" w:color="auto" w:fill="FFFFFF" w:themeFill="background1"/>
            <w:vAlign w:val="center"/>
          </w:tcPr>
          <w:p w14:paraId="7F7663C8"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134" w:type="dxa"/>
            <w:shd w:val="clear" w:color="auto" w:fill="FFFFFF" w:themeFill="background1"/>
            <w:noWrap/>
            <w:vAlign w:val="center"/>
          </w:tcPr>
          <w:p w14:paraId="7BDEE6B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1134" w:type="dxa"/>
            <w:shd w:val="clear" w:color="auto" w:fill="FFFFFF" w:themeFill="background1"/>
            <w:vAlign w:val="center"/>
          </w:tcPr>
          <w:p w14:paraId="3145EC7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5" w:type="dxa"/>
            <w:shd w:val="clear" w:color="auto" w:fill="FFFFFF" w:themeFill="background1"/>
            <w:noWrap/>
            <w:vAlign w:val="center"/>
          </w:tcPr>
          <w:p w14:paraId="628CB5E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702" w:type="dxa"/>
            <w:vMerge/>
            <w:shd w:val="clear" w:color="auto" w:fill="FFFFFF" w:themeFill="background1"/>
            <w:vAlign w:val="center"/>
          </w:tcPr>
          <w:p w14:paraId="4B2ADBEC"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4643BC62"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559" w:type="dxa"/>
            <w:vMerge/>
            <w:shd w:val="clear" w:color="auto" w:fill="FFFFFF" w:themeFill="background1"/>
            <w:vAlign w:val="center"/>
          </w:tcPr>
          <w:p w14:paraId="2F9ED8AA"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2" w:type="dxa"/>
            <w:vMerge/>
            <w:shd w:val="clear" w:color="auto" w:fill="FFFFFF" w:themeFill="background1"/>
          </w:tcPr>
          <w:p w14:paraId="7BEABC29"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57324B49" w14:textId="77777777" w:rsidTr="00B642B5">
        <w:trPr>
          <w:trHeight w:val="692"/>
        </w:trPr>
        <w:tc>
          <w:tcPr>
            <w:tcW w:w="1703" w:type="dxa"/>
            <w:tcBorders>
              <w:top w:val="single" w:sz="4" w:space="0" w:color="auto"/>
              <w:left w:val="single" w:sz="4" w:space="0" w:color="auto"/>
              <w:right w:val="single" w:sz="4" w:space="0" w:color="auto"/>
            </w:tcBorders>
            <w:shd w:val="clear" w:color="auto" w:fill="FFFFFF" w:themeFill="background1"/>
            <w:vAlign w:val="center"/>
          </w:tcPr>
          <w:p w14:paraId="20FC278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Коммунальное обслуживание 3.1</w:t>
            </w:r>
          </w:p>
        </w:tc>
        <w:tc>
          <w:tcPr>
            <w:tcW w:w="3543" w:type="dxa"/>
            <w:tcBorders>
              <w:top w:val="single" w:sz="4" w:space="0" w:color="auto"/>
              <w:left w:val="single" w:sz="4" w:space="0" w:color="auto"/>
              <w:right w:val="single" w:sz="4" w:space="0" w:color="auto"/>
            </w:tcBorders>
            <w:shd w:val="clear" w:color="auto" w:fill="FFFFFF" w:themeFill="background1"/>
            <w:vAlign w:val="center"/>
          </w:tcPr>
          <w:p w14:paraId="048533E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0524A77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6A3960D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3643EA9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5" w:type="dxa"/>
            <w:tcBorders>
              <w:top w:val="single" w:sz="4" w:space="0" w:color="auto"/>
              <w:left w:val="single" w:sz="4" w:space="0" w:color="auto"/>
              <w:right w:val="single" w:sz="4" w:space="0" w:color="auto"/>
            </w:tcBorders>
            <w:shd w:val="clear" w:color="auto" w:fill="FFFFFF" w:themeFill="background1"/>
            <w:vAlign w:val="center"/>
          </w:tcPr>
          <w:p w14:paraId="668AC92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54403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2FCC9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559" w:type="dxa"/>
            <w:tcBorders>
              <w:top w:val="single" w:sz="4" w:space="0" w:color="auto"/>
              <w:left w:val="single" w:sz="4" w:space="0" w:color="auto"/>
              <w:right w:val="single" w:sz="4" w:space="0" w:color="auto"/>
            </w:tcBorders>
            <w:shd w:val="clear" w:color="auto" w:fill="FFFFFF" w:themeFill="background1"/>
            <w:vAlign w:val="center"/>
          </w:tcPr>
          <w:p w14:paraId="10C9155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tc>
        <w:tc>
          <w:tcPr>
            <w:tcW w:w="1842" w:type="dxa"/>
            <w:tcBorders>
              <w:top w:val="single" w:sz="4" w:space="0" w:color="auto"/>
              <w:left w:val="single" w:sz="4" w:space="0" w:color="auto"/>
              <w:right w:val="single" w:sz="4" w:space="0" w:color="auto"/>
            </w:tcBorders>
            <w:shd w:val="clear" w:color="auto" w:fill="FFFFFF" w:themeFill="background1"/>
            <w:vAlign w:val="center"/>
          </w:tcPr>
          <w:p w14:paraId="0D43E1C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Водонапорная башня;</w:t>
            </w:r>
          </w:p>
          <w:p w14:paraId="003953D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Водопроводная насосная станция;</w:t>
            </w:r>
          </w:p>
          <w:p w14:paraId="3252B3C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w:t>
            </w:r>
          </w:p>
          <w:p w14:paraId="29C6B9A0"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sz w:val="22"/>
                <w:szCs w:val="22"/>
                <w:lang w:eastAsia="ar-SA"/>
              </w:rPr>
              <w:t>- Канализационная насосная станция;</w:t>
            </w:r>
          </w:p>
          <w:p w14:paraId="47CBEE1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Канализация;</w:t>
            </w:r>
          </w:p>
          <w:p w14:paraId="7578CBD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Газопровод;</w:t>
            </w:r>
          </w:p>
          <w:p w14:paraId="3630730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Газорегуляторный пункт;</w:t>
            </w:r>
          </w:p>
          <w:p w14:paraId="7BBAE7C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связи;</w:t>
            </w:r>
          </w:p>
          <w:p w14:paraId="4C5ABB9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силовой;</w:t>
            </w:r>
          </w:p>
          <w:p w14:paraId="4FDCA63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Тепловая сеть;</w:t>
            </w:r>
          </w:p>
          <w:p w14:paraId="5EE0811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Воздушная линия электропередачи</w:t>
            </w:r>
            <w:r w:rsidRPr="00B642B5">
              <w:rPr>
                <w:rFonts w:ascii="Times New Roman" w:eastAsia="Times New Roman" w:hAnsi="Times New Roman" w:cs="Times New Roman"/>
                <w:sz w:val="22"/>
                <w:szCs w:val="22"/>
                <w:lang w:eastAsia="ar-SA"/>
              </w:rPr>
              <w:lastRenderedPageBreak/>
              <w:t>;</w:t>
            </w:r>
          </w:p>
          <w:p w14:paraId="65C425C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Тепловой пункт;</w:t>
            </w:r>
          </w:p>
          <w:p w14:paraId="30EAB49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Дождевая канализация;</w:t>
            </w:r>
          </w:p>
          <w:p w14:paraId="371DCDA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Котельная;</w:t>
            </w:r>
          </w:p>
          <w:p w14:paraId="0D677B9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Насосная станция;</w:t>
            </w:r>
          </w:p>
          <w:p w14:paraId="55FD870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Трансформаторная подстанция;</w:t>
            </w:r>
          </w:p>
          <w:p w14:paraId="7A33023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Телефонная станция;</w:t>
            </w:r>
          </w:p>
          <w:p w14:paraId="11E81767"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Станция, антенна сотовой связи;</w:t>
            </w:r>
          </w:p>
          <w:p w14:paraId="0FD678C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Водозаборное сооружение</w:t>
            </w:r>
          </w:p>
          <w:p w14:paraId="31E514A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ресурсоснабжающей организации;</w:t>
            </w:r>
          </w:p>
          <w:p w14:paraId="3C56561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Площадка для сбора мусора;</w:t>
            </w:r>
          </w:p>
        </w:tc>
      </w:tr>
      <w:tr w:rsidR="00733000" w:rsidRPr="00B642B5" w14:paraId="475ECBEB" w14:textId="77777777" w:rsidTr="00B642B5">
        <w:trPr>
          <w:trHeight w:val="692"/>
        </w:trPr>
        <w:tc>
          <w:tcPr>
            <w:tcW w:w="1703" w:type="dxa"/>
            <w:vMerge w:val="restart"/>
            <w:tcBorders>
              <w:top w:val="single" w:sz="4" w:space="0" w:color="auto"/>
              <w:left w:val="single" w:sz="4" w:space="0" w:color="auto"/>
              <w:right w:val="single" w:sz="4" w:space="0" w:color="auto"/>
            </w:tcBorders>
            <w:shd w:val="clear" w:color="auto" w:fill="FFFFFF" w:themeFill="background1"/>
            <w:vAlign w:val="center"/>
          </w:tcPr>
          <w:p w14:paraId="3F7F0490"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Религиозное использование 3.7</w:t>
            </w:r>
          </w:p>
        </w:tc>
        <w:tc>
          <w:tcPr>
            <w:tcW w:w="3543" w:type="dxa"/>
            <w:vMerge w:val="restart"/>
            <w:tcBorders>
              <w:top w:val="single" w:sz="4" w:space="0" w:color="auto"/>
              <w:left w:val="single" w:sz="4" w:space="0" w:color="auto"/>
              <w:right w:val="single" w:sz="4" w:space="0" w:color="auto"/>
            </w:tcBorders>
            <w:shd w:val="clear" w:color="auto" w:fill="FFFFFF" w:themeFill="background1"/>
            <w:vAlign w:val="center"/>
          </w:tcPr>
          <w:p w14:paraId="06DEE860"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134" w:type="dxa"/>
            <w:vMerge w:val="restart"/>
            <w:tcBorders>
              <w:top w:val="single" w:sz="4" w:space="0" w:color="auto"/>
              <w:left w:val="single" w:sz="4" w:space="0" w:color="auto"/>
              <w:right w:val="single" w:sz="4" w:space="0" w:color="auto"/>
            </w:tcBorders>
            <w:shd w:val="clear" w:color="auto" w:fill="FFFFFF" w:themeFill="background1"/>
            <w:vAlign w:val="center"/>
          </w:tcPr>
          <w:p w14:paraId="3085591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100 </w:t>
            </w:r>
          </w:p>
        </w:tc>
        <w:tc>
          <w:tcPr>
            <w:tcW w:w="1134" w:type="dxa"/>
            <w:vMerge w:val="restart"/>
            <w:tcBorders>
              <w:top w:val="single" w:sz="4" w:space="0" w:color="auto"/>
              <w:left w:val="single" w:sz="4" w:space="0" w:color="auto"/>
              <w:right w:val="single" w:sz="4" w:space="0" w:color="auto"/>
            </w:tcBorders>
            <w:shd w:val="clear" w:color="auto" w:fill="FFFFFF" w:themeFill="background1"/>
            <w:vAlign w:val="center"/>
          </w:tcPr>
          <w:p w14:paraId="06B83D6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5" w:type="dxa"/>
            <w:vMerge w:val="restart"/>
            <w:tcBorders>
              <w:top w:val="single" w:sz="4" w:space="0" w:color="auto"/>
              <w:left w:val="single" w:sz="4" w:space="0" w:color="auto"/>
              <w:right w:val="single" w:sz="4" w:space="0" w:color="auto"/>
            </w:tcBorders>
            <w:shd w:val="clear" w:color="auto" w:fill="FFFFFF" w:themeFill="background1"/>
            <w:vAlign w:val="center"/>
          </w:tcPr>
          <w:p w14:paraId="65191F3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CE752B"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71A857"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559" w:type="dxa"/>
            <w:vMerge w:val="restart"/>
            <w:tcBorders>
              <w:top w:val="single" w:sz="4" w:space="0" w:color="auto"/>
              <w:left w:val="single" w:sz="4" w:space="0" w:color="auto"/>
              <w:right w:val="single" w:sz="4" w:space="0" w:color="auto"/>
            </w:tcBorders>
            <w:shd w:val="clear" w:color="auto" w:fill="FFFFFF" w:themeFill="background1"/>
            <w:vAlign w:val="center"/>
          </w:tcPr>
          <w:p w14:paraId="69541ADF"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w:t>
            </w:r>
          </w:p>
        </w:tc>
        <w:tc>
          <w:tcPr>
            <w:tcW w:w="1842" w:type="dxa"/>
            <w:vMerge w:val="restart"/>
            <w:tcBorders>
              <w:top w:val="single" w:sz="4" w:space="0" w:color="auto"/>
              <w:left w:val="single" w:sz="4" w:space="0" w:color="auto"/>
              <w:right w:val="single" w:sz="4" w:space="0" w:color="auto"/>
            </w:tcBorders>
            <w:shd w:val="clear" w:color="auto" w:fill="FFFFFF" w:themeFill="background1"/>
            <w:vAlign w:val="center"/>
          </w:tcPr>
          <w:p w14:paraId="5A97D439"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Церковь;</w:t>
            </w:r>
          </w:p>
          <w:p w14:paraId="0DB5682D"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Собор;</w:t>
            </w:r>
          </w:p>
          <w:p w14:paraId="036A352F"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Храм;</w:t>
            </w:r>
          </w:p>
          <w:p w14:paraId="1C86ED58"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Часовня;</w:t>
            </w:r>
          </w:p>
          <w:p w14:paraId="7F4C1551"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Монастырь;</w:t>
            </w:r>
          </w:p>
          <w:p w14:paraId="24DAC827"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Воскресная школа;</w:t>
            </w:r>
          </w:p>
          <w:p w14:paraId="783D403B"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Семинария;</w:t>
            </w:r>
          </w:p>
          <w:p w14:paraId="60D5FCE3" w14:textId="77777777" w:rsidR="00733000" w:rsidRPr="00B642B5" w:rsidRDefault="00733000" w:rsidP="00D96192">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Духовное училище</w:t>
            </w:r>
          </w:p>
          <w:p w14:paraId="0C53683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Мечеть</w:t>
            </w:r>
          </w:p>
          <w:p w14:paraId="76D187A0"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Медресе</w:t>
            </w:r>
          </w:p>
          <w:p w14:paraId="5F4D052D"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-Минарет</w:t>
            </w:r>
          </w:p>
          <w:p w14:paraId="28CC798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Синагога </w:t>
            </w:r>
          </w:p>
        </w:tc>
      </w:tr>
      <w:tr w:rsidR="00733000" w:rsidRPr="00B642B5" w14:paraId="231C7E84" w14:textId="77777777" w:rsidTr="00B642B5">
        <w:trPr>
          <w:trHeight w:val="2739"/>
        </w:trPr>
        <w:tc>
          <w:tcPr>
            <w:tcW w:w="1703" w:type="dxa"/>
            <w:vMerge/>
            <w:tcBorders>
              <w:left w:val="single" w:sz="4" w:space="0" w:color="auto"/>
              <w:bottom w:val="single" w:sz="4" w:space="0" w:color="auto"/>
              <w:right w:val="single" w:sz="4" w:space="0" w:color="auto"/>
            </w:tcBorders>
            <w:shd w:val="clear" w:color="auto" w:fill="FFFFFF" w:themeFill="background1"/>
            <w:vAlign w:val="center"/>
          </w:tcPr>
          <w:p w14:paraId="1AC1BFB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3543" w:type="dxa"/>
            <w:vMerge/>
            <w:tcBorders>
              <w:left w:val="single" w:sz="4" w:space="0" w:color="auto"/>
              <w:bottom w:val="single" w:sz="4" w:space="0" w:color="auto"/>
              <w:right w:val="single" w:sz="4" w:space="0" w:color="auto"/>
            </w:tcBorders>
            <w:shd w:val="clear" w:color="auto" w:fill="FFFFFF" w:themeFill="background1"/>
            <w:vAlign w:val="center"/>
          </w:tcPr>
          <w:p w14:paraId="15E515B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134" w:type="dxa"/>
            <w:vMerge/>
            <w:tcBorders>
              <w:left w:val="single" w:sz="4" w:space="0" w:color="auto"/>
              <w:bottom w:val="single" w:sz="4" w:space="0" w:color="auto"/>
              <w:right w:val="single" w:sz="4" w:space="0" w:color="auto"/>
            </w:tcBorders>
            <w:shd w:val="clear" w:color="auto" w:fill="FFFFFF" w:themeFill="background1"/>
            <w:vAlign w:val="center"/>
          </w:tcPr>
          <w:p w14:paraId="107FE55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4" w:type="dxa"/>
            <w:vMerge/>
            <w:tcBorders>
              <w:left w:val="single" w:sz="4" w:space="0" w:color="auto"/>
              <w:bottom w:val="single" w:sz="4" w:space="0" w:color="auto"/>
              <w:right w:val="single" w:sz="4" w:space="0" w:color="auto"/>
            </w:tcBorders>
            <w:shd w:val="clear" w:color="auto" w:fill="FFFFFF" w:themeFill="background1"/>
            <w:vAlign w:val="center"/>
          </w:tcPr>
          <w:p w14:paraId="158D900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5" w:type="dxa"/>
            <w:vMerge/>
            <w:tcBorders>
              <w:left w:val="single" w:sz="4" w:space="0" w:color="auto"/>
              <w:bottom w:val="single" w:sz="4" w:space="0" w:color="auto"/>
              <w:right w:val="single" w:sz="4" w:space="0" w:color="auto"/>
            </w:tcBorders>
            <w:shd w:val="clear" w:color="auto" w:fill="FFFFFF" w:themeFill="background1"/>
            <w:vAlign w:val="center"/>
          </w:tcPr>
          <w:p w14:paraId="72DBEF9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83DF94"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
        </w:tc>
        <w:tc>
          <w:tcPr>
            <w:tcW w:w="1559" w:type="dxa"/>
            <w:vMerge/>
            <w:tcBorders>
              <w:left w:val="single" w:sz="4" w:space="0" w:color="auto"/>
              <w:bottom w:val="single" w:sz="4" w:space="0" w:color="auto"/>
              <w:right w:val="single" w:sz="4" w:space="0" w:color="auto"/>
            </w:tcBorders>
            <w:shd w:val="clear" w:color="auto" w:fill="FFFFFF" w:themeFill="background1"/>
            <w:vAlign w:val="center"/>
          </w:tcPr>
          <w:p w14:paraId="30251BB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842" w:type="dxa"/>
            <w:vMerge/>
            <w:tcBorders>
              <w:left w:val="single" w:sz="4" w:space="0" w:color="auto"/>
              <w:bottom w:val="single" w:sz="4" w:space="0" w:color="auto"/>
              <w:right w:val="single" w:sz="4" w:space="0" w:color="auto"/>
            </w:tcBorders>
            <w:shd w:val="clear" w:color="auto" w:fill="FFFFFF" w:themeFill="background1"/>
            <w:vAlign w:val="center"/>
          </w:tcPr>
          <w:p w14:paraId="1AA41092"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r>
      <w:tr w:rsidR="00733000" w:rsidRPr="00B642B5" w14:paraId="467842C2" w14:textId="77777777" w:rsidTr="00B642B5">
        <w:trPr>
          <w:trHeight w:val="950"/>
        </w:trPr>
        <w:tc>
          <w:tcPr>
            <w:tcW w:w="1703" w:type="dxa"/>
            <w:tcBorders>
              <w:top w:val="single" w:sz="4" w:space="0" w:color="auto"/>
              <w:left w:val="single" w:sz="4" w:space="0" w:color="auto"/>
              <w:right w:val="single" w:sz="4" w:space="0" w:color="auto"/>
            </w:tcBorders>
            <w:shd w:val="clear" w:color="auto" w:fill="FFFFFF" w:themeFill="background1"/>
            <w:vAlign w:val="center"/>
          </w:tcPr>
          <w:p w14:paraId="172E60C0"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Служебные гаражи 4.9</w:t>
            </w:r>
          </w:p>
        </w:tc>
        <w:tc>
          <w:tcPr>
            <w:tcW w:w="3543" w:type="dxa"/>
            <w:tcBorders>
              <w:top w:val="single" w:sz="4" w:space="0" w:color="auto"/>
              <w:left w:val="single" w:sz="4" w:space="0" w:color="auto"/>
              <w:right w:val="single" w:sz="4" w:space="0" w:color="auto"/>
            </w:tcBorders>
            <w:shd w:val="clear" w:color="auto" w:fill="FFFFFF" w:themeFill="background1"/>
            <w:vAlign w:val="center"/>
          </w:tcPr>
          <w:p w14:paraId="6942749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357F088A"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25 </w:t>
            </w:r>
          </w:p>
        </w:tc>
        <w:tc>
          <w:tcPr>
            <w:tcW w:w="1134" w:type="dxa"/>
            <w:tcBorders>
              <w:top w:val="single" w:sz="4" w:space="0" w:color="auto"/>
              <w:left w:val="single" w:sz="4" w:space="0" w:color="auto"/>
              <w:right w:val="single" w:sz="4" w:space="0" w:color="auto"/>
            </w:tcBorders>
            <w:shd w:val="clear" w:color="auto" w:fill="FFFFFF" w:themeFill="background1"/>
            <w:vAlign w:val="center"/>
          </w:tcPr>
          <w:p w14:paraId="65776781"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20000</w:t>
            </w:r>
          </w:p>
        </w:tc>
        <w:tc>
          <w:tcPr>
            <w:tcW w:w="1135" w:type="dxa"/>
            <w:tcBorders>
              <w:top w:val="single" w:sz="4" w:space="0" w:color="auto"/>
              <w:left w:val="single" w:sz="4" w:space="0" w:color="auto"/>
              <w:right w:val="single" w:sz="4" w:space="0" w:color="auto"/>
            </w:tcBorders>
            <w:shd w:val="clear" w:color="auto" w:fill="FFFFFF" w:themeFill="background1"/>
            <w:vAlign w:val="center"/>
          </w:tcPr>
          <w:p w14:paraId="30CAA3B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702" w:type="dxa"/>
            <w:tcBorders>
              <w:top w:val="single" w:sz="4" w:space="0" w:color="auto"/>
              <w:left w:val="single" w:sz="4" w:space="0" w:color="auto"/>
              <w:right w:val="single" w:sz="4" w:space="0" w:color="auto"/>
            </w:tcBorders>
            <w:shd w:val="clear" w:color="auto" w:fill="FFFFFF" w:themeFill="background1"/>
            <w:vAlign w:val="center"/>
          </w:tcPr>
          <w:p w14:paraId="68F88EB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3/15</w:t>
            </w:r>
          </w:p>
        </w:tc>
        <w:tc>
          <w:tcPr>
            <w:tcW w:w="1275" w:type="dxa"/>
            <w:tcBorders>
              <w:top w:val="single" w:sz="4" w:space="0" w:color="auto"/>
              <w:left w:val="single" w:sz="4" w:space="0" w:color="auto"/>
              <w:right w:val="single" w:sz="4" w:space="0" w:color="auto"/>
            </w:tcBorders>
            <w:shd w:val="clear" w:color="auto" w:fill="FFFFFF" w:themeFill="background1"/>
            <w:vAlign w:val="center"/>
          </w:tcPr>
          <w:p w14:paraId="22888C8E"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559" w:type="dxa"/>
            <w:tcBorders>
              <w:top w:val="single" w:sz="4" w:space="0" w:color="auto"/>
              <w:left w:val="single" w:sz="4" w:space="0" w:color="auto"/>
              <w:right w:val="single" w:sz="4" w:space="0" w:color="auto"/>
            </w:tcBorders>
            <w:shd w:val="clear" w:color="auto" w:fill="FFFFFF" w:themeFill="background1"/>
            <w:vAlign w:val="center"/>
          </w:tcPr>
          <w:p w14:paraId="6B84D74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w:t>
            </w:r>
          </w:p>
        </w:tc>
        <w:tc>
          <w:tcPr>
            <w:tcW w:w="1842" w:type="dxa"/>
            <w:tcBorders>
              <w:top w:val="single" w:sz="4" w:space="0" w:color="auto"/>
              <w:left w:val="single" w:sz="4" w:space="0" w:color="auto"/>
              <w:right w:val="single" w:sz="4" w:space="0" w:color="auto"/>
            </w:tcBorders>
            <w:shd w:val="clear" w:color="auto" w:fill="FFFFFF" w:themeFill="background1"/>
            <w:vAlign w:val="center"/>
          </w:tcPr>
          <w:p w14:paraId="6243F218"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Гаражи с несколькими стояночными местами;</w:t>
            </w:r>
          </w:p>
          <w:p w14:paraId="63AB762E"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Стоянки (парковки);</w:t>
            </w:r>
          </w:p>
          <w:p w14:paraId="43E1BF6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Гаражи, многоярусные гаражи;</w:t>
            </w:r>
          </w:p>
        </w:tc>
      </w:tr>
      <w:tr w:rsidR="00733000" w:rsidRPr="00B642B5" w14:paraId="20C328E1" w14:textId="77777777" w:rsidTr="00B642B5">
        <w:trPr>
          <w:trHeight w:val="282"/>
        </w:trPr>
        <w:tc>
          <w:tcPr>
            <w:tcW w:w="170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A5E7B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Земельные участки (территории) общего пользования 12.0</w:t>
            </w:r>
          </w:p>
        </w:tc>
        <w:tc>
          <w:tcPr>
            <w:tcW w:w="35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B820A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Земельные участки общего пользования.</w:t>
            </w:r>
          </w:p>
          <w:p w14:paraId="6BC90B6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939" w:type="dxa"/>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C6F70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FE9E9"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Автомобильные дороги;</w:t>
            </w:r>
          </w:p>
          <w:p w14:paraId="3DBD8116"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Набережные;</w:t>
            </w:r>
          </w:p>
          <w:p w14:paraId="2A0E02FC"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xml:space="preserve">- Скверы; </w:t>
            </w:r>
          </w:p>
          <w:p w14:paraId="769536CA"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Бульвары;</w:t>
            </w:r>
          </w:p>
          <w:p w14:paraId="5563DAE4"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Велодорожки;</w:t>
            </w:r>
          </w:p>
          <w:p w14:paraId="72D1523D"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Площади;</w:t>
            </w:r>
          </w:p>
          <w:p w14:paraId="634CE033"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Малые архитектурные формы;</w:t>
            </w:r>
          </w:p>
          <w:p w14:paraId="1741F00D"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Памятники;</w:t>
            </w:r>
          </w:p>
          <w:p w14:paraId="57A2EF4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Общественные туалеты</w:t>
            </w:r>
          </w:p>
        </w:tc>
      </w:tr>
    </w:tbl>
    <w:p w14:paraId="7A03F349" w14:textId="281CB228" w:rsidR="00733000" w:rsidRPr="00B642B5" w:rsidRDefault="00733000" w:rsidP="00733000">
      <w:pPr>
        <w:overflowPunct w:val="0"/>
        <w:autoSpaceDE w:val="0"/>
        <w:ind w:firstLine="567"/>
        <w:rPr>
          <w:rFonts w:ascii="Times New Roman" w:eastAsia="Times New Roman" w:hAnsi="Times New Roman" w:cs="Times New Roman"/>
          <w:sz w:val="22"/>
          <w:szCs w:val="22"/>
          <w:shd w:val="clear" w:color="auto" w:fill="FFFFFF"/>
          <w:lang w:eastAsia="ar-SA"/>
        </w:rPr>
      </w:pPr>
    </w:p>
    <w:p w14:paraId="6FEB690B" w14:textId="3529B3E6" w:rsidR="005B25FB" w:rsidRPr="00B642B5" w:rsidRDefault="005B25FB" w:rsidP="00733000">
      <w:pPr>
        <w:overflowPunct w:val="0"/>
        <w:autoSpaceDE w:val="0"/>
        <w:ind w:firstLine="567"/>
        <w:rPr>
          <w:rFonts w:ascii="Times New Roman" w:eastAsia="Times New Roman" w:hAnsi="Times New Roman" w:cs="Times New Roman"/>
          <w:sz w:val="22"/>
          <w:szCs w:val="22"/>
          <w:shd w:val="clear" w:color="auto" w:fill="FFFFFF"/>
          <w:lang w:eastAsia="ar-SA"/>
        </w:rPr>
      </w:pPr>
    </w:p>
    <w:p w14:paraId="1BE73D6C" w14:textId="112C1AEC" w:rsidR="005B25FB" w:rsidRPr="00B642B5" w:rsidRDefault="005B25FB" w:rsidP="00733000">
      <w:pPr>
        <w:overflowPunct w:val="0"/>
        <w:autoSpaceDE w:val="0"/>
        <w:ind w:firstLine="567"/>
        <w:rPr>
          <w:rFonts w:ascii="Times New Roman" w:eastAsia="Times New Roman" w:hAnsi="Times New Roman" w:cs="Times New Roman"/>
          <w:sz w:val="22"/>
          <w:szCs w:val="22"/>
          <w:shd w:val="clear" w:color="auto" w:fill="FFFFFF"/>
          <w:lang w:eastAsia="ar-SA"/>
        </w:rPr>
      </w:pPr>
    </w:p>
    <w:p w14:paraId="64119C89" w14:textId="77777777" w:rsidR="005B25FB" w:rsidRPr="00B642B5" w:rsidRDefault="005B25FB" w:rsidP="00733000">
      <w:pPr>
        <w:overflowPunct w:val="0"/>
        <w:autoSpaceDE w:val="0"/>
        <w:ind w:firstLine="567"/>
        <w:rPr>
          <w:rFonts w:ascii="Times New Roman" w:eastAsia="Times New Roman" w:hAnsi="Times New Roman" w:cs="Times New Roman"/>
          <w:sz w:val="22"/>
          <w:szCs w:val="22"/>
          <w:shd w:val="clear" w:color="auto" w:fill="FFFFFF"/>
          <w:lang w:eastAsia="ar-SA"/>
        </w:rPr>
      </w:pPr>
    </w:p>
    <w:p w14:paraId="04993687" w14:textId="77777777" w:rsidR="00733000" w:rsidRPr="00B642B5"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04CD8807" w14:textId="77777777" w:rsidR="00733000" w:rsidRPr="00B642B5"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5BE823BF"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Использование земельных участков осуществлять в соответствии с требованиями Федерального закона от 12.01.1996 №8 «О погребении и похоронном деле», Постановления Главного государственного санитарного врача Российской Федерации от 28.06.2011 №84 «Об утверждении СанПиН 2.1.2882-11 «Гигиенические требования к размещению, устройству и содержанию кладбищ, зданий и сооружений похоронного назначения».</w:t>
      </w:r>
    </w:p>
    <w:p w14:paraId="73B040DB"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4BB51608" w14:textId="77777777" w:rsidR="00733000" w:rsidRPr="00B642B5" w:rsidRDefault="00733000" w:rsidP="00733000">
      <w:pPr>
        <w:overflowPunct w:val="0"/>
        <w:autoSpaceDE w:val="0"/>
        <w:ind w:firstLine="567"/>
        <w:rPr>
          <w:rFonts w:ascii="Times New Roman" w:eastAsia="Times New Roman" w:hAnsi="Times New Roman" w:cs="Times New Roman"/>
          <w:sz w:val="22"/>
          <w:szCs w:val="22"/>
          <w:shd w:val="clear" w:color="auto" w:fill="FFFFFF"/>
          <w:lang w:eastAsia="ar-SA"/>
        </w:rPr>
      </w:pPr>
      <w:r w:rsidRPr="00B642B5">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7D1B1023" w14:textId="156B2F35" w:rsidR="005B25FB" w:rsidRPr="00B642B5" w:rsidRDefault="005B25FB" w:rsidP="00733000">
      <w:pPr>
        <w:overflowPunct w:val="0"/>
        <w:autoSpaceDE w:val="0"/>
        <w:rPr>
          <w:rFonts w:ascii="Times New Roman" w:eastAsia="Times New Roman" w:hAnsi="Times New Roman" w:cs="Times New Roman"/>
          <w:sz w:val="22"/>
          <w:szCs w:val="22"/>
          <w:shd w:val="clear" w:color="auto" w:fill="FFFFFF"/>
          <w:lang w:eastAsia="ar-SA"/>
        </w:rPr>
      </w:pPr>
      <w:r w:rsidRPr="00B642B5">
        <w:rPr>
          <w:rFonts w:ascii="Times New Roman" w:eastAsia="Times New Roman" w:hAnsi="Times New Roman" w:cs="Times New Roman"/>
          <w:sz w:val="22"/>
          <w:szCs w:val="22"/>
          <w:shd w:val="clear" w:color="auto" w:fill="FFFFFF"/>
          <w:lang w:eastAsia="ar-S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B642B5" w14:paraId="7DE453FA" w14:textId="77777777" w:rsidTr="005B25FB">
        <w:trPr>
          <w:jc w:val="center"/>
        </w:trPr>
        <w:tc>
          <w:tcPr>
            <w:tcW w:w="14275" w:type="dxa"/>
            <w:shd w:val="clear" w:color="auto" w:fill="FFFFFF" w:themeFill="background1"/>
          </w:tcPr>
          <w:p w14:paraId="4A4DC81E" w14:textId="64C3434B" w:rsidR="00733000" w:rsidRPr="00B642B5" w:rsidRDefault="00B642B5" w:rsidP="00D96192">
            <w:pPr>
              <w:tabs>
                <w:tab w:val="left" w:pos="1320"/>
              </w:tabs>
              <w:overflowPunct w:val="0"/>
              <w:autoSpaceDE w:val="0"/>
              <w:jc w:val="center"/>
              <w:rPr>
                <w:rFonts w:ascii="Times New Roman" w:hAnsi="Times New Roman" w:cs="Times New Roman"/>
                <w:b/>
                <w:iCs/>
                <w:sz w:val="22"/>
                <w:szCs w:val="22"/>
                <w:lang w:eastAsia="ar-SA"/>
              </w:rPr>
            </w:pPr>
            <w:r>
              <w:rPr>
                <w:rFonts w:ascii="Times New Roman" w:hAnsi="Times New Roman" w:cs="Times New Roman"/>
                <w:b/>
                <w:iCs/>
                <w:sz w:val="22"/>
                <w:szCs w:val="22"/>
                <w:lang w:eastAsia="ar-SA"/>
              </w:rPr>
              <w:lastRenderedPageBreak/>
              <w:t>9.6</w:t>
            </w:r>
            <w:r w:rsidR="00733000" w:rsidRPr="00B642B5">
              <w:rPr>
                <w:rFonts w:ascii="Times New Roman" w:hAnsi="Times New Roman" w:cs="Times New Roman"/>
                <w:b/>
                <w:iCs/>
                <w:sz w:val="22"/>
                <w:szCs w:val="22"/>
                <w:lang w:eastAsia="ar-SA"/>
              </w:rPr>
              <w:t>.3. СП3. ПОЛИГОНЫ Т</w:t>
            </w:r>
            <w:r w:rsidR="00A94C0B" w:rsidRPr="00B642B5">
              <w:rPr>
                <w:rFonts w:ascii="Times New Roman" w:hAnsi="Times New Roman" w:cs="Times New Roman"/>
                <w:b/>
                <w:iCs/>
                <w:sz w:val="22"/>
                <w:szCs w:val="22"/>
                <w:lang w:eastAsia="ar-SA"/>
              </w:rPr>
              <w:t>К</w:t>
            </w:r>
            <w:r w:rsidR="00733000" w:rsidRPr="00B642B5">
              <w:rPr>
                <w:rFonts w:ascii="Times New Roman" w:hAnsi="Times New Roman" w:cs="Times New Roman"/>
                <w:b/>
                <w:iCs/>
                <w:sz w:val="22"/>
                <w:szCs w:val="22"/>
                <w:lang w:eastAsia="ar-SA"/>
              </w:rPr>
              <w:t xml:space="preserve">О, ОЧИСТНЫЕ СООРУЖЕНИЯ КАНАЛИЗАЦИИ </w:t>
            </w:r>
          </w:p>
          <w:p w14:paraId="2502F7AC" w14:textId="77777777" w:rsidR="00733000" w:rsidRPr="00B642B5" w:rsidRDefault="00733000" w:rsidP="00D96192">
            <w:pPr>
              <w:tabs>
                <w:tab w:val="left" w:pos="1320"/>
              </w:tabs>
              <w:overflowPunct w:val="0"/>
              <w:autoSpaceDE w:val="0"/>
              <w:jc w:val="center"/>
              <w:rPr>
                <w:rFonts w:ascii="Times New Roman" w:hAnsi="Times New Roman" w:cs="Times New Roman"/>
                <w:b/>
                <w:iCs/>
                <w:sz w:val="22"/>
                <w:szCs w:val="22"/>
                <w:lang w:eastAsia="ar-SA"/>
              </w:rPr>
            </w:pPr>
            <w:r w:rsidRPr="00B642B5">
              <w:rPr>
                <w:rFonts w:ascii="Times New Roman" w:hAnsi="Times New Roman" w:cs="Times New Roman"/>
                <w:bCs/>
                <w:sz w:val="22"/>
                <w:szCs w:val="22"/>
              </w:rPr>
              <w:t>Зона</w:t>
            </w:r>
            <w:r w:rsidRPr="00B642B5">
              <w:rPr>
                <w:rFonts w:ascii="Times New Roman" w:eastAsia="HiddenHorzOCR" w:hAnsi="Times New Roman" w:cs="Times New Roman"/>
                <w:sz w:val="22"/>
                <w:szCs w:val="22"/>
                <w:lang w:eastAsia="ar-SA"/>
              </w:rPr>
              <w:t xml:space="preserve"> выделена для обеспечения правовых условий формирования территорий, предназначенных для </w:t>
            </w:r>
            <w:r w:rsidRPr="00B642B5">
              <w:rPr>
                <w:rFonts w:ascii="Times New Roman" w:hAnsi="Times New Roman" w:cs="Times New Roman"/>
                <w:sz w:val="22"/>
                <w:szCs w:val="22"/>
                <w:lang w:eastAsia="ar-SA"/>
              </w:rPr>
              <w:t>хранения, захоронения, утилизации, накопления, обработки, обезвреживания отходов, а также скотомогильников, мусоросжигательных и мусороперерабатывающих заводов, полигонов по захоронению и сортировке бытового мусора и отходов</w:t>
            </w:r>
            <w:r w:rsidRPr="00B642B5">
              <w:rPr>
                <w:rFonts w:ascii="Times New Roman" w:eastAsia="HiddenHorzOCR" w:hAnsi="Times New Roman" w:cs="Times New Roman"/>
                <w:sz w:val="22"/>
                <w:szCs w:val="22"/>
                <w:lang w:eastAsia="ar-SA"/>
              </w:rPr>
              <w:t>.</w:t>
            </w:r>
          </w:p>
        </w:tc>
      </w:tr>
    </w:tbl>
    <w:p w14:paraId="3B769D80" w14:textId="77777777" w:rsidR="00733000" w:rsidRPr="00B642B5" w:rsidRDefault="00733000" w:rsidP="00733000">
      <w:pPr>
        <w:overflowPunct w:val="0"/>
        <w:autoSpaceDE w:val="0"/>
        <w:jc w:val="center"/>
        <w:rPr>
          <w:rFonts w:ascii="Times New Roman" w:eastAsia="Times New Roman" w:hAnsi="Times New Roman" w:cs="Times New Roman"/>
          <w:b/>
          <w:sz w:val="22"/>
          <w:szCs w:val="22"/>
          <w:lang w:eastAsia="ar-SA"/>
        </w:rPr>
      </w:pPr>
    </w:p>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4111"/>
        <w:gridCol w:w="992"/>
        <w:gridCol w:w="993"/>
        <w:gridCol w:w="1134"/>
        <w:gridCol w:w="1417"/>
        <w:gridCol w:w="1701"/>
        <w:gridCol w:w="1276"/>
        <w:gridCol w:w="1842"/>
      </w:tblGrid>
      <w:tr w:rsidR="00733000" w:rsidRPr="00B642B5" w14:paraId="1ACED04D" w14:textId="77777777" w:rsidTr="005B25FB">
        <w:trPr>
          <w:trHeight w:val="291"/>
          <w:tblHeader/>
        </w:trPr>
        <w:tc>
          <w:tcPr>
            <w:tcW w:w="15026" w:type="dxa"/>
            <w:gridSpan w:val="9"/>
            <w:shd w:val="clear" w:color="auto" w:fill="FFFFFF" w:themeFill="background1"/>
            <w:vAlign w:val="center"/>
          </w:tcPr>
          <w:p w14:paraId="192E285A"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Основные виды разрешенного использования (ВРИ) </w:t>
            </w:r>
            <w:r w:rsidRPr="00B642B5">
              <w:rPr>
                <w:rFonts w:ascii="Times New Roman" w:eastAsia="Times New Roman" w:hAnsi="Times New Roman" w:cs="Times New Roman"/>
                <w:b/>
                <w:bCs/>
                <w:sz w:val="22"/>
                <w:szCs w:val="22"/>
                <w:lang w:eastAsia="ar-SA"/>
              </w:rPr>
              <w:t>земельных участков и объектов капитального строительства</w:t>
            </w:r>
          </w:p>
        </w:tc>
      </w:tr>
      <w:tr w:rsidR="00733000" w:rsidRPr="00B642B5" w14:paraId="688AAD5A" w14:textId="77777777" w:rsidTr="00B642B5">
        <w:trPr>
          <w:trHeight w:val="291"/>
        </w:trPr>
        <w:tc>
          <w:tcPr>
            <w:tcW w:w="1560" w:type="dxa"/>
            <w:vMerge w:val="restart"/>
            <w:shd w:val="clear" w:color="auto" w:fill="FFFFFF" w:themeFill="background1"/>
            <w:vAlign w:val="center"/>
          </w:tcPr>
          <w:p w14:paraId="0B19D804"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11" w:type="dxa"/>
            <w:vMerge w:val="restart"/>
            <w:shd w:val="clear" w:color="auto" w:fill="FFFFFF" w:themeFill="background1"/>
            <w:noWrap/>
            <w:vAlign w:val="center"/>
          </w:tcPr>
          <w:p w14:paraId="7980D436"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513" w:type="dxa"/>
            <w:gridSpan w:val="6"/>
            <w:shd w:val="clear" w:color="auto" w:fill="FFFFFF" w:themeFill="background1"/>
            <w:vAlign w:val="center"/>
          </w:tcPr>
          <w:p w14:paraId="5E5A15C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2" w:type="dxa"/>
            <w:vMerge w:val="restart"/>
            <w:shd w:val="clear" w:color="auto" w:fill="FFFFFF" w:themeFill="background1"/>
            <w:vAlign w:val="center"/>
          </w:tcPr>
          <w:p w14:paraId="41014396"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21240605" w14:textId="77777777" w:rsidTr="00B642B5">
        <w:trPr>
          <w:trHeight w:val="291"/>
        </w:trPr>
        <w:tc>
          <w:tcPr>
            <w:tcW w:w="1560" w:type="dxa"/>
            <w:vMerge/>
            <w:shd w:val="clear" w:color="auto" w:fill="FFFFFF" w:themeFill="background1"/>
            <w:vAlign w:val="center"/>
          </w:tcPr>
          <w:p w14:paraId="2B294A0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111" w:type="dxa"/>
            <w:vMerge/>
            <w:shd w:val="clear" w:color="auto" w:fill="FFFFFF" w:themeFill="background1"/>
            <w:noWrap/>
            <w:vAlign w:val="center"/>
          </w:tcPr>
          <w:p w14:paraId="6A0AFEA8"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FFFFFF" w:themeFill="background1"/>
            <w:vAlign w:val="center"/>
          </w:tcPr>
          <w:p w14:paraId="42D871B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0490190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271E0D2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701" w:type="dxa"/>
            <w:vMerge w:val="restart"/>
            <w:shd w:val="clear" w:color="auto" w:fill="FFFFFF" w:themeFill="background1"/>
            <w:noWrap/>
            <w:vAlign w:val="center"/>
          </w:tcPr>
          <w:p w14:paraId="46EC17B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76" w:type="dxa"/>
            <w:vMerge w:val="restart"/>
            <w:shd w:val="clear" w:color="auto" w:fill="FFFFFF" w:themeFill="background1"/>
            <w:noWrap/>
            <w:vAlign w:val="center"/>
          </w:tcPr>
          <w:p w14:paraId="6A56B34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2" w:type="dxa"/>
            <w:vMerge/>
            <w:shd w:val="clear" w:color="auto" w:fill="FFFFFF" w:themeFill="background1"/>
            <w:vAlign w:val="center"/>
          </w:tcPr>
          <w:p w14:paraId="1B29796D"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470166B4" w14:textId="77777777" w:rsidTr="00B642B5">
        <w:trPr>
          <w:trHeight w:val="77"/>
        </w:trPr>
        <w:tc>
          <w:tcPr>
            <w:tcW w:w="1560" w:type="dxa"/>
            <w:vMerge/>
            <w:shd w:val="clear" w:color="auto" w:fill="FFFFFF" w:themeFill="background1"/>
            <w:vAlign w:val="center"/>
          </w:tcPr>
          <w:p w14:paraId="7E07A2D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11" w:type="dxa"/>
            <w:vMerge/>
            <w:shd w:val="clear" w:color="auto" w:fill="FFFFFF" w:themeFill="background1"/>
            <w:vAlign w:val="center"/>
          </w:tcPr>
          <w:p w14:paraId="05FFE935"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45A23F8A"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7C6C6E31"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66CC3E91"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448928C0"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6" w:type="dxa"/>
            <w:vMerge/>
            <w:shd w:val="clear" w:color="auto" w:fill="FFFFFF" w:themeFill="background1"/>
            <w:vAlign w:val="center"/>
          </w:tcPr>
          <w:p w14:paraId="5CED330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2" w:type="dxa"/>
            <w:vMerge/>
            <w:shd w:val="clear" w:color="auto" w:fill="FFFFFF" w:themeFill="background1"/>
          </w:tcPr>
          <w:p w14:paraId="12CC69BE"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764D9D26" w14:textId="77777777" w:rsidTr="00B642B5">
        <w:trPr>
          <w:trHeight w:val="77"/>
        </w:trPr>
        <w:tc>
          <w:tcPr>
            <w:tcW w:w="1560" w:type="dxa"/>
            <w:vMerge/>
            <w:shd w:val="clear" w:color="auto" w:fill="FFFFFF" w:themeFill="background1"/>
            <w:vAlign w:val="center"/>
          </w:tcPr>
          <w:p w14:paraId="1BCDE893"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11" w:type="dxa"/>
            <w:vMerge/>
            <w:shd w:val="clear" w:color="auto" w:fill="FFFFFF" w:themeFill="background1"/>
            <w:vAlign w:val="center"/>
          </w:tcPr>
          <w:p w14:paraId="4560196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12BC7C7C"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64006D9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shd w:val="clear" w:color="auto" w:fill="FFFFFF" w:themeFill="background1"/>
            <w:vAlign w:val="center"/>
          </w:tcPr>
          <w:p w14:paraId="7F7A5F0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149C697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1" w:type="dxa"/>
            <w:vMerge/>
            <w:shd w:val="clear" w:color="auto" w:fill="FFFFFF" w:themeFill="background1"/>
            <w:vAlign w:val="center"/>
          </w:tcPr>
          <w:p w14:paraId="4F86862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276" w:type="dxa"/>
            <w:vMerge/>
            <w:shd w:val="clear" w:color="auto" w:fill="FFFFFF" w:themeFill="background1"/>
            <w:vAlign w:val="center"/>
          </w:tcPr>
          <w:p w14:paraId="76D50EB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c>
          <w:tcPr>
            <w:tcW w:w="1842" w:type="dxa"/>
            <w:vMerge/>
            <w:shd w:val="clear" w:color="auto" w:fill="FFFFFF" w:themeFill="background1"/>
          </w:tcPr>
          <w:p w14:paraId="66A22AB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p>
        </w:tc>
      </w:tr>
      <w:tr w:rsidR="00733000" w:rsidRPr="00B642B5" w14:paraId="297DF85B" w14:textId="77777777" w:rsidTr="00B642B5">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929F8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Специальная деятельность 12.2</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14:paraId="00A60D93" w14:textId="31CC9548" w:rsidR="00733000" w:rsidRPr="00B642B5" w:rsidRDefault="00283002" w:rsidP="00D96192">
            <w:pPr>
              <w:autoSpaceDE w:val="0"/>
              <w:autoSpaceDN w:val="0"/>
              <w:adjustRightInd w:val="0"/>
              <w:ind w:firstLine="72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63783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w:t>
            </w:r>
          </w:p>
        </w:tc>
        <w:tc>
          <w:tcPr>
            <w:tcW w:w="9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0808E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500000</w:t>
            </w:r>
          </w:p>
        </w:tc>
        <w:tc>
          <w:tcPr>
            <w:tcW w:w="11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4AAEB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1E1EE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297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94CED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8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CF49FF"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Полигон ТКО;</w:t>
            </w:r>
          </w:p>
          <w:p w14:paraId="1B569135"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Колодец для сбора фильтрата;</w:t>
            </w:r>
          </w:p>
          <w:p w14:paraId="630D625D"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Мусоросортировочное завод;</w:t>
            </w:r>
          </w:p>
          <w:p w14:paraId="138367E6"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Мусороперерабатывающий завод;</w:t>
            </w:r>
          </w:p>
          <w:p w14:paraId="33359B6D"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Биотермическая яма;</w:t>
            </w:r>
          </w:p>
          <w:p w14:paraId="2A987945"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Площадка для сбора мусора;</w:t>
            </w:r>
          </w:p>
          <w:p w14:paraId="3671094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Приходная</w:t>
            </w:r>
          </w:p>
        </w:tc>
      </w:tr>
    </w:tbl>
    <w:p w14:paraId="60AD95CC" w14:textId="589F345C" w:rsidR="005B25FB" w:rsidRPr="00B642B5" w:rsidRDefault="005B25FB" w:rsidP="00733000">
      <w:pPr>
        <w:overflowPunct w:val="0"/>
        <w:autoSpaceDE w:val="0"/>
        <w:jc w:val="center"/>
        <w:rPr>
          <w:rFonts w:ascii="Times New Roman" w:eastAsia="Times New Roman" w:hAnsi="Times New Roman" w:cs="Times New Roman"/>
          <w:b/>
          <w:sz w:val="22"/>
          <w:szCs w:val="22"/>
          <w:shd w:val="clear" w:color="auto" w:fill="FFFFFF"/>
          <w:lang w:eastAsia="ar-SA"/>
        </w:rPr>
      </w:pPr>
    </w:p>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58"/>
        <w:gridCol w:w="4107"/>
        <w:gridCol w:w="992"/>
        <w:gridCol w:w="993"/>
        <w:gridCol w:w="1134"/>
        <w:gridCol w:w="1417"/>
        <w:gridCol w:w="1704"/>
        <w:gridCol w:w="1276"/>
        <w:gridCol w:w="1845"/>
      </w:tblGrid>
      <w:tr w:rsidR="00733000" w:rsidRPr="00B642B5" w14:paraId="1184C4C4" w14:textId="77777777" w:rsidTr="005B25FB">
        <w:trPr>
          <w:trHeight w:val="77"/>
          <w:tblHeader/>
        </w:trPr>
        <w:tc>
          <w:tcPr>
            <w:tcW w:w="15026" w:type="dxa"/>
            <w:gridSpan w:val="9"/>
            <w:shd w:val="clear" w:color="auto" w:fill="FFFFFF" w:themeFill="background1"/>
            <w:vAlign w:val="center"/>
          </w:tcPr>
          <w:p w14:paraId="44CD42B4"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shd w:val="clear" w:color="auto" w:fill="FFFFFF" w:themeFill="background1"/>
                <w:lang w:eastAsia="ar-SA"/>
              </w:rPr>
              <w:t>Условно разрешенные виды использования</w:t>
            </w:r>
          </w:p>
        </w:tc>
      </w:tr>
      <w:tr w:rsidR="00733000" w:rsidRPr="00B642B5" w14:paraId="1FFBC033" w14:textId="77777777" w:rsidTr="00B642B5">
        <w:trPr>
          <w:trHeight w:val="77"/>
        </w:trPr>
        <w:tc>
          <w:tcPr>
            <w:tcW w:w="1558" w:type="dxa"/>
            <w:vMerge w:val="restart"/>
            <w:shd w:val="clear" w:color="auto" w:fill="FFFFFF" w:themeFill="background1"/>
            <w:vAlign w:val="center"/>
          </w:tcPr>
          <w:p w14:paraId="2D7D50B9"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 xml:space="preserve">вида разрешенного </w:t>
            </w:r>
            <w:r w:rsidRPr="00B642B5">
              <w:rPr>
                <w:rFonts w:ascii="Times New Roman" w:hAnsi="Times New Roman" w:cs="Times New Roman"/>
                <w:b/>
                <w:sz w:val="22"/>
                <w:szCs w:val="22"/>
                <w:lang w:eastAsia="ar-SA"/>
              </w:rPr>
              <w:lastRenderedPageBreak/>
              <w:t>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07" w:type="dxa"/>
            <w:vMerge w:val="restart"/>
            <w:shd w:val="clear" w:color="auto" w:fill="FFFFFF" w:themeFill="background1"/>
            <w:noWrap/>
            <w:vAlign w:val="center"/>
          </w:tcPr>
          <w:p w14:paraId="3B8E818E"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lastRenderedPageBreak/>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516" w:type="dxa"/>
            <w:gridSpan w:val="6"/>
            <w:shd w:val="clear" w:color="auto" w:fill="FFFFFF" w:themeFill="background1"/>
            <w:vAlign w:val="center"/>
          </w:tcPr>
          <w:p w14:paraId="650CEED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5" w:type="dxa"/>
            <w:vMerge w:val="restart"/>
            <w:shd w:val="clear" w:color="auto" w:fill="FFFFFF" w:themeFill="background1"/>
            <w:vAlign w:val="center"/>
          </w:tcPr>
          <w:p w14:paraId="3C33882B"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231ACE1D" w14:textId="77777777" w:rsidTr="00B642B5">
        <w:trPr>
          <w:trHeight w:val="77"/>
        </w:trPr>
        <w:tc>
          <w:tcPr>
            <w:tcW w:w="1558" w:type="dxa"/>
            <w:vMerge/>
            <w:shd w:val="clear" w:color="auto" w:fill="FFFFFF" w:themeFill="background1"/>
            <w:vAlign w:val="center"/>
          </w:tcPr>
          <w:p w14:paraId="1809318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4107" w:type="dxa"/>
            <w:vMerge/>
            <w:shd w:val="clear" w:color="auto" w:fill="FFFFFF" w:themeFill="background1"/>
            <w:noWrap/>
            <w:vAlign w:val="center"/>
          </w:tcPr>
          <w:p w14:paraId="33BEE3F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FFFFFF" w:themeFill="background1"/>
            <w:vAlign w:val="center"/>
          </w:tcPr>
          <w:p w14:paraId="3D3B2F6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FFFFFF" w:themeFill="background1"/>
            <w:vAlign w:val="center"/>
          </w:tcPr>
          <w:p w14:paraId="229550C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Предельное количество этажей. Предельная </w:t>
            </w:r>
            <w:r w:rsidRPr="00B642B5">
              <w:rPr>
                <w:rFonts w:ascii="Times New Roman" w:eastAsia="Times New Roman" w:hAnsi="Times New Roman" w:cs="Times New Roman"/>
                <w:b/>
                <w:sz w:val="22"/>
                <w:szCs w:val="22"/>
                <w:lang w:eastAsia="ar-SA"/>
              </w:rPr>
              <w:lastRenderedPageBreak/>
              <w:t>высота.</w:t>
            </w:r>
          </w:p>
          <w:p w14:paraId="55482F5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704" w:type="dxa"/>
            <w:vMerge w:val="restart"/>
            <w:shd w:val="clear" w:color="auto" w:fill="FFFFFF" w:themeFill="background1"/>
            <w:noWrap/>
            <w:vAlign w:val="center"/>
          </w:tcPr>
          <w:p w14:paraId="4D4D090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lastRenderedPageBreak/>
              <w:t xml:space="preserve">Максимальный процент застройки в границах </w:t>
            </w:r>
            <w:r w:rsidRPr="00B642B5">
              <w:rPr>
                <w:rFonts w:ascii="Times New Roman" w:eastAsia="Times New Roman" w:hAnsi="Times New Roman" w:cs="Times New Roman"/>
                <w:b/>
                <w:sz w:val="22"/>
                <w:szCs w:val="22"/>
                <w:lang w:eastAsia="ar-SA"/>
              </w:rPr>
              <w:lastRenderedPageBreak/>
              <w:t>земельного участка</w:t>
            </w:r>
          </w:p>
        </w:tc>
        <w:tc>
          <w:tcPr>
            <w:tcW w:w="1276" w:type="dxa"/>
            <w:vMerge w:val="restart"/>
            <w:shd w:val="clear" w:color="auto" w:fill="FFFFFF" w:themeFill="background1"/>
            <w:noWrap/>
            <w:vAlign w:val="center"/>
          </w:tcPr>
          <w:p w14:paraId="1F60250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lastRenderedPageBreak/>
              <w:t>Min отступы от границ земельног</w:t>
            </w:r>
            <w:r w:rsidRPr="00B642B5">
              <w:rPr>
                <w:rFonts w:ascii="Times New Roman" w:eastAsia="Times New Roman" w:hAnsi="Times New Roman" w:cs="Times New Roman"/>
                <w:b/>
                <w:sz w:val="22"/>
                <w:szCs w:val="22"/>
                <w:lang w:eastAsia="ar-SA"/>
              </w:rPr>
              <w:lastRenderedPageBreak/>
              <w:t>о участка (м.)</w:t>
            </w:r>
          </w:p>
        </w:tc>
        <w:tc>
          <w:tcPr>
            <w:tcW w:w="1845" w:type="dxa"/>
            <w:vMerge/>
            <w:shd w:val="clear" w:color="auto" w:fill="FFFFFF" w:themeFill="background1"/>
            <w:vAlign w:val="center"/>
          </w:tcPr>
          <w:p w14:paraId="4678CB44"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0975FE8D" w14:textId="77777777" w:rsidTr="00B642B5">
        <w:trPr>
          <w:trHeight w:val="77"/>
        </w:trPr>
        <w:tc>
          <w:tcPr>
            <w:tcW w:w="1558" w:type="dxa"/>
            <w:vMerge/>
            <w:shd w:val="clear" w:color="auto" w:fill="FFFFFF" w:themeFill="background1"/>
            <w:vAlign w:val="center"/>
          </w:tcPr>
          <w:p w14:paraId="56620347"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7" w:type="dxa"/>
            <w:vMerge/>
            <w:shd w:val="clear" w:color="auto" w:fill="FFFFFF" w:themeFill="background1"/>
            <w:vAlign w:val="center"/>
          </w:tcPr>
          <w:p w14:paraId="0924A558"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985" w:type="dxa"/>
            <w:gridSpan w:val="2"/>
            <w:shd w:val="clear" w:color="auto" w:fill="FFFFFF" w:themeFill="background1"/>
            <w:noWrap/>
            <w:vAlign w:val="center"/>
          </w:tcPr>
          <w:p w14:paraId="5DE7DFAF"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shd w:val="clear" w:color="auto" w:fill="FFFFFF" w:themeFill="background1"/>
            <w:noWrap/>
            <w:vAlign w:val="center"/>
          </w:tcPr>
          <w:p w14:paraId="237D17B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vMerge/>
            <w:shd w:val="clear" w:color="auto" w:fill="FFFFFF" w:themeFill="background1"/>
            <w:vAlign w:val="center"/>
          </w:tcPr>
          <w:p w14:paraId="11028FFC"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4" w:type="dxa"/>
            <w:vMerge/>
            <w:shd w:val="clear" w:color="auto" w:fill="FFFFFF" w:themeFill="background1"/>
            <w:vAlign w:val="center"/>
          </w:tcPr>
          <w:p w14:paraId="2A5A703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6" w:type="dxa"/>
            <w:vMerge/>
            <w:shd w:val="clear" w:color="auto" w:fill="FFFFFF" w:themeFill="background1"/>
            <w:vAlign w:val="center"/>
          </w:tcPr>
          <w:p w14:paraId="6A90CF1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5" w:type="dxa"/>
            <w:vMerge/>
            <w:shd w:val="clear" w:color="auto" w:fill="FFFFFF" w:themeFill="background1"/>
          </w:tcPr>
          <w:p w14:paraId="50668E82"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356048DF" w14:textId="77777777" w:rsidTr="00B642B5">
        <w:trPr>
          <w:trHeight w:val="77"/>
        </w:trPr>
        <w:tc>
          <w:tcPr>
            <w:tcW w:w="1558" w:type="dxa"/>
            <w:vMerge/>
            <w:shd w:val="clear" w:color="auto" w:fill="FFFFFF" w:themeFill="background1"/>
            <w:vAlign w:val="center"/>
          </w:tcPr>
          <w:p w14:paraId="0EB31B3A"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4107" w:type="dxa"/>
            <w:vMerge/>
            <w:shd w:val="clear" w:color="auto" w:fill="FFFFFF" w:themeFill="background1"/>
            <w:vAlign w:val="center"/>
          </w:tcPr>
          <w:p w14:paraId="082835CC"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992" w:type="dxa"/>
            <w:shd w:val="clear" w:color="auto" w:fill="FFFFFF" w:themeFill="background1"/>
            <w:noWrap/>
            <w:vAlign w:val="center"/>
          </w:tcPr>
          <w:p w14:paraId="09A48FA8"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shd w:val="clear" w:color="auto" w:fill="FFFFFF" w:themeFill="background1"/>
            <w:vAlign w:val="center"/>
          </w:tcPr>
          <w:p w14:paraId="0927CA85"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shd w:val="clear" w:color="auto" w:fill="FFFFFF" w:themeFill="background1"/>
            <w:noWrap/>
            <w:vAlign w:val="center"/>
          </w:tcPr>
          <w:p w14:paraId="5691036B"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vMerge/>
            <w:shd w:val="clear" w:color="auto" w:fill="FFFFFF" w:themeFill="background1"/>
            <w:vAlign w:val="center"/>
          </w:tcPr>
          <w:p w14:paraId="143CF511"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704" w:type="dxa"/>
            <w:vMerge/>
            <w:shd w:val="clear" w:color="auto" w:fill="FFFFFF" w:themeFill="background1"/>
            <w:vAlign w:val="center"/>
          </w:tcPr>
          <w:p w14:paraId="019254D0"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6" w:type="dxa"/>
            <w:vMerge/>
            <w:shd w:val="clear" w:color="auto" w:fill="FFFFFF" w:themeFill="background1"/>
            <w:vAlign w:val="center"/>
          </w:tcPr>
          <w:p w14:paraId="65CC558D"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5" w:type="dxa"/>
            <w:vMerge/>
            <w:shd w:val="clear" w:color="auto" w:fill="FFFFFF" w:themeFill="background1"/>
          </w:tcPr>
          <w:p w14:paraId="6AFADF95"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0034A6A3" w14:textId="77777777" w:rsidTr="00B642B5">
        <w:trPr>
          <w:trHeight w:val="365"/>
        </w:trPr>
        <w:tc>
          <w:tcPr>
            <w:tcW w:w="1558" w:type="dxa"/>
            <w:shd w:val="clear" w:color="auto" w:fill="FFFFFF" w:themeFill="background1"/>
            <w:vAlign w:val="center"/>
          </w:tcPr>
          <w:p w14:paraId="49D862A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Предпринимательство 4.0</w:t>
            </w:r>
          </w:p>
        </w:tc>
        <w:tc>
          <w:tcPr>
            <w:tcW w:w="4107" w:type="dxa"/>
            <w:shd w:val="clear" w:color="auto" w:fill="FFFFFF" w:themeFill="background1"/>
            <w:vAlign w:val="center"/>
          </w:tcPr>
          <w:p w14:paraId="0D4DCA75" w14:textId="39C8DEAE" w:rsidR="00733000" w:rsidRPr="00B642B5" w:rsidRDefault="00283002"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992" w:type="dxa"/>
            <w:shd w:val="clear" w:color="auto" w:fill="FFFFFF" w:themeFill="background1"/>
            <w:vAlign w:val="center"/>
          </w:tcPr>
          <w:p w14:paraId="7C5CB4E8" w14:textId="77777777" w:rsidR="00733000" w:rsidRPr="00B642B5" w:rsidRDefault="00733000" w:rsidP="00D96192">
            <w:pPr>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lang w:eastAsia="ar-SA"/>
              </w:rPr>
              <w:t xml:space="preserve">500 </w:t>
            </w:r>
          </w:p>
        </w:tc>
        <w:tc>
          <w:tcPr>
            <w:tcW w:w="993" w:type="dxa"/>
            <w:shd w:val="clear" w:color="auto" w:fill="FFFFFF" w:themeFill="background1"/>
            <w:vAlign w:val="center"/>
          </w:tcPr>
          <w:p w14:paraId="0B951049" w14:textId="77777777" w:rsidR="00733000" w:rsidRPr="00B642B5" w:rsidRDefault="00733000" w:rsidP="00D96192">
            <w:pPr>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lang w:eastAsia="ar-SA"/>
              </w:rPr>
              <w:t>30000</w:t>
            </w:r>
          </w:p>
        </w:tc>
        <w:tc>
          <w:tcPr>
            <w:tcW w:w="1134" w:type="dxa"/>
            <w:shd w:val="clear" w:color="auto" w:fill="FFFFFF" w:themeFill="background1"/>
            <w:vAlign w:val="center"/>
          </w:tcPr>
          <w:p w14:paraId="709E787D"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10/не подлежат установлению</w:t>
            </w:r>
          </w:p>
        </w:tc>
        <w:tc>
          <w:tcPr>
            <w:tcW w:w="1417" w:type="dxa"/>
            <w:shd w:val="clear" w:color="auto" w:fill="FFFFFF" w:themeFill="background1"/>
            <w:vAlign w:val="center"/>
          </w:tcPr>
          <w:p w14:paraId="0A81478D"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не подлежат установлению</w:t>
            </w:r>
          </w:p>
        </w:tc>
        <w:tc>
          <w:tcPr>
            <w:tcW w:w="1704" w:type="dxa"/>
            <w:shd w:val="clear" w:color="auto" w:fill="FFFFFF" w:themeFill="background1"/>
            <w:vAlign w:val="center"/>
          </w:tcPr>
          <w:p w14:paraId="1CA2B4AE"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65 %</w:t>
            </w:r>
          </w:p>
        </w:tc>
        <w:tc>
          <w:tcPr>
            <w:tcW w:w="1276" w:type="dxa"/>
            <w:shd w:val="clear" w:color="auto" w:fill="FFFFFF" w:themeFill="background1"/>
            <w:vAlign w:val="center"/>
          </w:tcPr>
          <w:p w14:paraId="28FA437D"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23FBE8CE"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 минимальный отступ от границ земельного участка (красной линии) – 5 м</w:t>
            </w:r>
          </w:p>
        </w:tc>
        <w:tc>
          <w:tcPr>
            <w:tcW w:w="1845" w:type="dxa"/>
            <w:shd w:val="clear" w:color="auto" w:fill="FFFFFF" w:themeFill="background1"/>
            <w:vAlign w:val="center"/>
          </w:tcPr>
          <w:p w14:paraId="121EEAE0"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Деловой центр;</w:t>
            </w:r>
          </w:p>
          <w:p w14:paraId="47254427"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Офисный центр;</w:t>
            </w:r>
          </w:p>
          <w:p w14:paraId="7BB46F85" w14:textId="77777777" w:rsidR="00733000" w:rsidRPr="00B642B5" w:rsidRDefault="00733000" w:rsidP="00D96192">
            <w:pPr>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Биржа ценных бумаг;</w:t>
            </w:r>
          </w:p>
          <w:p w14:paraId="54273BF9"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Административное здание</w:t>
            </w:r>
          </w:p>
        </w:tc>
      </w:tr>
    </w:tbl>
    <w:p w14:paraId="7EE97342" w14:textId="7AD9D158" w:rsidR="005B25FB" w:rsidRPr="00B642B5" w:rsidRDefault="005B25FB" w:rsidP="00733000">
      <w:pPr>
        <w:overflowPunct w:val="0"/>
        <w:autoSpaceDE w:val="0"/>
        <w:jc w:val="center"/>
        <w:rPr>
          <w:rFonts w:ascii="Times New Roman" w:eastAsia="Times New Roman" w:hAnsi="Times New Roman" w:cs="Times New Roman"/>
          <w:sz w:val="22"/>
          <w:szCs w:val="22"/>
          <w:shd w:val="clear" w:color="auto" w:fill="FFFFFF"/>
          <w:lang w:eastAsia="ar-SA"/>
        </w:rPr>
      </w:pPr>
    </w:p>
    <w:tbl>
      <w:tblPr>
        <w:tblW w:w="15027" w:type="dxa"/>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3"/>
        <w:gridCol w:w="3652"/>
        <w:gridCol w:w="25"/>
        <w:gridCol w:w="1111"/>
        <w:gridCol w:w="25"/>
        <w:gridCol w:w="968"/>
        <w:gridCol w:w="26"/>
        <w:gridCol w:w="1139"/>
        <w:gridCol w:w="1702"/>
        <w:gridCol w:w="1275"/>
        <w:gridCol w:w="1559"/>
        <w:gridCol w:w="1842"/>
      </w:tblGrid>
      <w:tr w:rsidR="00733000" w:rsidRPr="00B642B5" w14:paraId="0CBBCA31" w14:textId="77777777" w:rsidTr="005B25FB">
        <w:trPr>
          <w:trHeight w:val="77"/>
          <w:tblHeader/>
        </w:trPr>
        <w:tc>
          <w:tcPr>
            <w:tcW w:w="15027" w:type="dxa"/>
            <w:gridSpan w:val="12"/>
            <w:shd w:val="clear" w:color="auto" w:fill="FFFFFF" w:themeFill="background1"/>
            <w:vAlign w:val="center"/>
          </w:tcPr>
          <w:p w14:paraId="66B36F25"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shd w:val="clear" w:color="auto" w:fill="FFFFFF" w:themeFill="background1"/>
                <w:lang w:eastAsia="ar-SA"/>
              </w:rPr>
              <w:t>Вспомогательные виды разрешенного использования</w:t>
            </w:r>
            <w:r w:rsidRPr="00B642B5">
              <w:rPr>
                <w:rFonts w:ascii="Times New Roman" w:eastAsia="Times New Roman" w:hAnsi="Times New Roman" w:cs="Times New Roman"/>
                <w:b/>
                <w:sz w:val="22"/>
                <w:szCs w:val="22"/>
                <w:shd w:val="clear" w:color="auto" w:fill="FFFFFF"/>
                <w:lang w:eastAsia="ar-SA"/>
              </w:rPr>
              <w:t xml:space="preserve">   </w:t>
            </w:r>
          </w:p>
        </w:tc>
      </w:tr>
      <w:tr w:rsidR="00733000" w:rsidRPr="00B642B5" w14:paraId="22E2E64D" w14:textId="77777777" w:rsidTr="00B642B5">
        <w:trPr>
          <w:trHeight w:val="77"/>
        </w:trPr>
        <w:tc>
          <w:tcPr>
            <w:tcW w:w="1703" w:type="dxa"/>
            <w:vMerge w:val="restart"/>
            <w:shd w:val="clear" w:color="auto" w:fill="FFFFFF" w:themeFill="background1"/>
            <w:vAlign w:val="center"/>
          </w:tcPr>
          <w:p w14:paraId="1B4874EC"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3652" w:type="dxa"/>
            <w:vMerge w:val="restart"/>
            <w:shd w:val="clear" w:color="auto" w:fill="FFFFFF" w:themeFill="background1"/>
            <w:noWrap/>
            <w:vAlign w:val="center"/>
          </w:tcPr>
          <w:p w14:paraId="45BA4146"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830" w:type="dxa"/>
            <w:gridSpan w:val="9"/>
            <w:shd w:val="clear" w:color="auto" w:fill="FFFFFF" w:themeFill="background1"/>
            <w:vAlign w:val="center"/>
          </w:tcPr>
          <w:p w14:paraId="1566F578"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2" w:type="dxa"/>
            <w:vMerge w:val="restart"/>
            <w:shd w:val="clear" w:color="auto" w:fill="FFFFFF" w:themeFill="background1"/>
            <w:vAlign w:val="center"/>
          </w:tcPr>
          <w:p w14:paraId="29E3CAAC"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6E6D15C1" w14:textId="77777777" w:rsidTr="00B642B5">
        <w:trPr>
          <w:trHeight w:val="77"/>
        </w:trPr>
        <w:tc>
          <w:tcPr>
            <w:tcW w:w="1703" w:type="dxa"/>
            <w:vMerge/>
            <w:shd w:val="clear" w:color="auto" w:fill="FFFFFF" w:themeFill="background1"/>
            <w:vAlign w:val="center"/>
          </w:tcPr>
          <w:p w14:paraId="75A9EC3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652" w:type="dxa"/>
            <w:vMerge/>
            <w:shd w:val="clear" w:color="auto" w:fill="FFFFFF" w:themeFill="background1"/>
            <w:noWrap/>
            <w:vAlign w:val="center"/>
          </w:tcPr>
          <w:p w14:paraId="12D6F3F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p>
        </w:tc>
        <w:tc>
          <w:tcPr>
            <w:tcW w:w="3294" w:type="dxa"/>
            <w:gridSpan w:val="6"/>
            <w:shd w:val="clear" w:color="auto" w:fill="FFFFFF" w:themeFill="background1"/>
            <w:vAlign w:val="center"/>
          </w:tcPr>
          <w:p w14:paraId="5B58F376"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702" w:type="dxa"/>
            <w:vMerge w:val="restart"/>
            <w:shd w:val="clear" w:color="auto" w:fill="FFFFFF" w:themeFill="background1"/>
            <w:vAlign w:val="center"/>
          </w:tcPr>
          <w:p w14:paraId="7E80D553"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2F84BABA"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275" w:type="dxa"/>
            <w:vMerge w:val="restart"/>
            <w:shd w:val="clear" w:color="auto" w:fill="FFFFFF" w:themeFill="background1"/>
            <w:noWrap/>
            <w:vAlign w:val="center"/>
          </w:tcPr>
          <w:p w14:paraId="11FC48DD"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559" w:type="dxa"/>
            <w:vMerge w:val="restart"/>
            <w:shd w:val="clear" w:color="auto" w:fill="FFFFFF" w:themeFill="background1"/>
            <w:noWrap/>
            <w:vAlign w:val="center"/>
          </w:tcPr>
          <w:p w14:paraId="1684113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2" w:type="dxa"/>
            <w:vMerge/>
            <w:shd w:val="clear" w:color="auto" w:fill="FFFFFF" w:themeFill="background1"/>
            <w:vAlign w:val="center"/>
          </w:tcPr>
          <w:p w14:paraId="63953708"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p>
        </w:tc>
      </w:tr>
      <w:tr w:rsidR="00733000" w:rsidRPr="00B642B5" w14:paraId="04A86623" w14:textId="77777777" w:rsidTr="00B642B5">
        <w:trPr>
          <w:trHeight w:val="77"/>
        </w:trPr>
        <w:tc>
          <w:tcPr>
            <w:tcW w:w="1703" w:type="dxa"/>
            <w:vMerge/>
            <w:shd w:val="clear" w:color="auto" w:fill="FFFFFF" w:themeFill="background1"/>
            <w:vAlign w:val="center"/>
          </w:tcPr>
          <w:p w14:paraId="69E883DF"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652" w:type="dxa"/>
            <w:vMerge/>
            <w:shd w:val="clear" w:color="auto" w:fill="FFFFFF" w:themeFill="background1"/>
            <w:vAlign w:val="center"/>
          </w:tcPr>
          <w:p w14:paraId="1817FE78"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2129" w:type="dxa"/>
            <w:gridSpan w:val="4"/>
            <w:shd w:val="clear" w:color="auto" w:fill="FFFFFF" w:themeFill="background1"/>
            <w:noWrap/>
            <w:vAlign w:val="center"/>
          </w:tcPr>
          <w:p w14:paraId="6B8A101E"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65" w:type="dxa"/>
            <w:gridSpan w:val="2"/>
            <w:shd w:val="clear" w:color="auto" w:fill="FFFFFF" w:themeFill="background1"/>
            <w:noWrap/>
            <w:vAlign w:val="center"/>
          </w:tcPr>
          <w:p w14:paraId="2A99368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702" w:type="dxa"/>
            <w:vMerge/>
            <w:shd w:val="clear" w:color="auto" w:fill="FFFFFF" w:themeFill="background1"/>
            <w:vAlign w:val="center"/>
          </w:tcPr>
          <w:p w14:paraId="52CD949C"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33CB0E06"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559" w:type="dxa"/>
            <w:vMerge/>
            <w:shd w:val="clear" w:color="auto" w:fill="FFFFFF" w:themeFill="background1"/>
            <w:vAlign w:val="center"/>
          </w:tcPr>
          <w:p w14:paraId="0FE5BE7F"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2" w:type="dxa"/>
            <w:vMerge/>
            <w:shd w:val="clear" w:color="auto" w:fill="FFFFFF" w:themeFill="background1"/>
          </w:tcPr>
          <w:p w14:paraId="7BC9B818"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00035B3B" w14:textId="77777777" w:rsidTr="00B642B5">
        <w:trPr>
          <w:trHeight w:val="77"/>
        </w:trPr>
        <w:tc>
          <w:tcPr>
            <w:tcW w:w="1703" w:type="dxa"/>
            <w:vMerge/>
            <w:shd w:val="clear" w:color="auto" w:fill="FFFFFF" w:themeFill="background1"/>
            <w:vAlign w:val="center"/>
          </w:tcPr>
          <w:p w14:paraId="4B62F21B"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3652" w:type="dxa"/>
            <w:vMerge/>
            <w:shd w:val="clear" w:color="auto" w:fill="FFFFFF" w:themeFill="background1"/>
            <w:vAlign w:val="center"/>
          </w:tcPr>
          <w:p w14:paraId="2DEEC1CA"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136" w:type="dxa"/>
            <w:gridSpan w:val="2"/>
            <w:shd w:val="clear" w:color="auto" w:fill="FFFFFF" w:themeFill="background1"/>
            <w:noWrap/>
            <w:vAlign w:val="center"/>
          </w:tcPr>
          <w:p w14:paraId="3B8D1CE7"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gridSpan w:val="2"/>
            <w:shd w:val="clear" w:color="auto" w:fill="FFFFFF" w:themeFill="background1"/>
            <w:vAlign w:val="center"/>
          </w:tcPr>
          <w:p w14:paraId="2F9A9E70"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65" w:type="dxa"/>
            <w:gridSpan w:val="2"/>
            <w:shd w:val="clear" w:color="auto" w:fill="FFFFFF" w:themeFill="background1"/>
            <w:noWrap/>
            <w:vAlign w:val="center"/>
          </w:tcPr>
          <w:p w14:paraId="59BD0454" w14:textId="77777777" w:rsidR="00733000" w:rsidRPr="00B642B5" w:rsidRDefault="00733000" w:rsidP="00D96192">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702" w:type="dxa"/>
            <w:vMerge/>
            <w:shd w:val="clear" w:color="auto" w:fill="FFFFFF" w:themeFill="background1"/>
            <w:vAlign w:val="center"/>
          </w:tcPr>
          <w:p w14:paraId="435BFBF5"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275" w:type="dxa"/>
            <w:vMerge/>
            <w:shd w:val="clear" w:color="auto" w:fill="FFFFFF" w:themeFill="background1"/>
            <w:vAlign w:val="center"/>
          </w:tcPr>
          <w:p w14:paraId="3ADDBFFE"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559" w:type="dxa"/>
            <w:vMerge/>
            <w:shd w:val="clear" w:color="auto" w:fill="FFFFFF" w:themeFill="background1"/>
            <w:vAlign w:val="center"/>
          </w:tcPr>
          <w:p w14:paraId="681B52E1" w14:textId="77777777" w:rsidR="00733000" w:rsidRPr="00B642B5" w:rsidRDefault="00733000" w:rsidP="00D96192">
            <w:pPr>
              <w:overflowPunct w:val="0"/>
              <w:rPr>
                <w:rFonts w:ascii="Times New Roman" w:eastAsia="Times New Roman" w:hAnsi="Times New Roman" w:cs="Times New Roman"/>
                <w:sz w:val="22"/>
                <w:szCs w:val="22"/>
                <w:lang w:eastAsia="ar-SA"/>
              </w:rPr>
            </w:pPr>
          </w:p>
        </w:tc>
        <w:tc>
          <w:tcPr>
            <w:tcW w:w="1842" w:type="dxa"/>
            <w:vMerge/>
            <w:shd w:val="clear" w:color="auto" w:fill="FFFFFF" w:themeFill="background1"/>
          </w:tcPr>
          <w:p w14:paraId="7B47793F" w14:textId="77777777" w:rsidR="00733000" w:rsidRPr="00B642B5" w:rsidRDefault="00733000" w:rsidP="00D96192">
            <w:pPr>
              <w:overflowPunct w:val="0"/>
              <w:rPr>
                <w:rFonts w:ascii="Times New Roman" w:eastAsia="Times New Roman" w:hAnsi="Times New Roman" w:cs="Times New Roman"/>
                <w:sz w:val="22"/>
                <w:szCs w:val="22"/>
                <w:lang w:eastAsia="ar-SA"/>
              </w:rPr>
            </w:pPr>
          </w:p>
        </w:tc>
      </w:tr>
      <w:tr w:rsidR="00733000" w:rsidRPr="00B642B5" w14:paraId="7C221AD4" w14:textId="77777777" w:rsidTr="00B642B5">
        <w:trPr>
          <w:trHeight w:val="692"/>
        </w:trPr>
        <w:tc>
          <w:tcPr>
            <w:tcW w:w="1703" w:type="dxa"/>
            <w:tcBorders>
              <w:top w:val="single" w:sz="4" w:space="0" w:color="auto"/>
              <w:left w:val="single" w:sz="4" w:space="0" w:color="auto"/>
              <w:right w:val="single" w:sz="4" w:space="0" w:color="auto"/>
            </w:tcBorders>
            <w:shd w:val="clear" w:color="auto" w:fill="auto"/>
            <w:vAlign w:val="center"/>
          </w:tcPr>
          <w:p w14:paraId="1BCF84E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Коммунальное обслуживание 3.1</w:t>
            </w:r>
          </w:p>
        </w:tc>
        <w:tc>
          <w:tcPr>
            <w:tcW w:w="3677" w:type="dxa"/>
            <w:gridSpan w:val="2"/>
            <w:tcBorders>
              <w:top w:val="single" w:sz="4" w:space="0" w:color="auto"/>
              <w:left w:val="single" w:sz="4" w:space="0" w:color="auto"/>
              <w:right w:val="single" w:sz="4" w:space="0" w:color="auto"/>
            </w:tcBorders>
            <w:shd w:val="clear" w:color="auto" w:fill="FFFFFF" w:themeFill="background1"/>
            <w:vAlign w:val="center"/>
          </w:tcPr>
          <w:p w14:paraId="032B758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3548A64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p>
        </w:tc>
        <w:tc>
          <w:tcPr>
            <w:tcW w:w="1136" w:type="dxa"/>
            <w:gridSpan w:val="2"/>
            <w:tcBorders>
              <w:top w:val="single" w:sz="4" w:space="0" w:color="auto"/>
              <w:left w:val="single" w:sz="4" w:space="0" w:color="auto"/>
              <w:right w:val="single" w:sz="4" w:space="0" w:color="auto"/>
            </w:tcBorders>
            <w:shd w:val="clear" w:color="auto" w:fill="FFFFFF" w:themeFill="background1"/>
            <w:vAlign w:val="center"/>
          </w:tcPr>
          <w:p w14:paraId="3F1EE48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4</w:t>
            </w:r>
          </w:p>
        </w:tc>
        <w:tc>
          <w:tcPr>
            <w:tcW w:w="994" w:type="dxa"/>
            <w:gridSpan w:val="2"/>
            <w:tcBorders>
              <w:top w:val="single" w:sz="4" w:space="0" w:color="auto"/>
              <w:left w:val="single" w:sz="4" w:space="0" w:color="auto"/>
              <w:right w:val="single" w:sz="4" w:space="0" w:color="auto"/>
            </w:tcBorders>
            <w:shd w:val="clear" w:color="auto" w:fill="FFFFFF" w:themeFill="background1"/>
            <w:vAlign w:val="center"/>
          </w:tcPr>
          <w:p w14:paraId="1F318D6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9" w:type="dxa"/>
            <w:tcBorders>
              <w:top w:val="single" w:sz="4" w:space="0" w:color="auto"/>
              <w:left w:val="single" w:sz="4" w:space="0" w:color="auto"/>
              <w:right w:val="single" w:sz="4" w:space="0" w:color="auto"/>
            </w:tcBorders>
            <w:shd w:val="clear" w:color="auto" w:fill="FFFFFF" w:themeFill="background1"/>
            <w:vAlign w:val="center"/>
          </w:tcPr>
          <w:p w14:paraId="4B0BA5A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1/не подлежат установлению</w:t>
            </w:r>
          </w:p>
        </w:tc>
        <w:tc>
          <w:tcPr>
            <w:tcW w:w="170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DED8B4"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2C2D7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65 %</w:t>
            </w:r>
          </w:p>
        </w:tc>
        <w:tc>
          <w:tcPr>
            <w:tcW w:w="1559" w:type="dxa"/>
            <w:tcBorders>
              <w:top w:val="single" w:sz="4" w:space="0" w:color="auto"/>
              <w:left w:val="single" w:sz="4" w:space="0" w:color="auto"/>
              <w:right w:val="single" w:sz="4" w:space="0" w:color="auto"/>
            </w:tcBorders>
            <w:shd w:val="clear" w:color="auto" w:fill="FFFFFF" w:themeFill="background1"/>
            <w:vAlign w:val="center"/>
          </w:tcPr>
          <w:p w14:paraId="11D9BB7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68F8F69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минимальный отступ от </w:t>
            </w:r>
            <w:r w:rsidRPr="00B642B5">
              <w:rPr>
                <w:rFonts w:ascii="Times New Roman" w:eastAsia="Times New Roman" w:hAnsi="Times New Roman" w:cs="Times New Roman"/>
                <w:sz w:val="22"/>
                <w:szCs w:val="22"/>
                <w:lang w:eastAsia="ar-SA"/>
              </w:rPr>
              <w:lastRenderedPageBreak/>
              <w:t>границ земельного участка (красной линии) – 5 м</w:t>
            </w:r>
          </w:p>
        </w:tc>
        <w:tc>
          <w:tcPr>
            <w:tcW w:w="1842" w:type="dxa"/>
            <w:tcBorders>
              <w:top w:val="single" w:sz="4" w:space="0" w:color="auto"/>
              <w:left w:val="single" w:sz="4" w:space="0" w:color="auto"/>
              <w:right w:val="single" w:sz="4" w:space="0" w:color="auto"/>
            </w:tcBorders>
            <w:shd w:val="clear" w:color="auto" w:fill="FFFFFF" w:themeFill="background1"/>
            <w:vAlign w:val="center"/>
          </w:tcPr>
          <w:p w14:paraId="32196B4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Водонапорная башня;</w:t>
            </w:r>
          </w:p>
          <w:p w14:paraId="1434796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Водопроводная насосная станция;</w:t>
            </w:r>
          </w:p>
          <w:p w14:paraId="3C212CC5"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w:t>
            </w:r>
          </w:p>
          <w:p w14:paraId="5FBF53B0" w14:textId="77777777" w:rsidR="00733000" w:rsidRPr="00B642B5" w:rsidRDefault="00733000" w:rsidP="00D96192">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sz w:val="22"/>
                <w:szCs w:val="22"/>
                <w:lang w:eastAsia="ar-SA"/>
              </w:rPr>
              <w:t>- Канализационна</w:t>
            </w:r>
            <w:r w:rsidRPr="00B642B5">
              <w:rPr>
                <w:rFonts w:ascii="Times New Roman" w:eastAsia="Times New Roman" w:hAnsi="Times New Roman" w:cs="Times New Roman"/>
                <w:sz w:val="22"/>
                <w:szCs w:val="22"/>
                <w:lang w:eastAsia="ar-SA"/>
              </w:rPr>
              <w:lastRenderedPageBreak/>
              <w:t>я насосная станция;</w:t>
            </w:r>
          </w:p>
          <w:p w14:paraId="49FA63C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Канализация;</w:t>
            </w:r>
          </w:p>
          <w:p w14:paraId="25D27EC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Газопровод;</w:t>
            </w:r>
          </w:p>
          <w:p w14:paraId="1756FFC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Газорегуляторный пункт;</w:t>
            </w:r>
          </w:p>
          <w:p w14:paraId="7F9E1F9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связи;</w:t>
            </w:r>
          </w:p>
          <w:p w14:paraId="702F08E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силовой;</w:t>
            </w:r>
          </w:p>
          <w:p w14:paraId="5776259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Тепловая сеть;</w:t>
            </w:r>
          </w:p>
          <w:p w14:paraId="6A8C11CD"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Воздушная линия электропередачи;</w:t>
            </w:r>
          </w:p>
          <w:p w14:paraId="1A93D56B"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Тепловой пункт;</w:t>
            </w:r>
          </w:p>
          <w:p w14:paraId="346F2B9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Дождевая канализация;</w:t>
            </w:r>
          </w:p>
          <w:p w14:paraId="27E7D86F"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Котельная;</w:t>
            </w:r>
          </w:p>
          <w:p w14:paraId="0466E3F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Насосная станция;</w:t>
            </w:r>
          </w:p>
          <w:p w14:paraId="7A44DCDC"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Трансформаторная подстанция;</w:t>
            </w:r>
          </w:p>
          <w:p w14:paraId="3ED9EB7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Телефонная станция;</w:t>
            </w:r>
          </w:p>
          <w:p w14:paraId="492B24B3"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Станция, антенна сотовой связи;</w:t>
            </w:r>
          </w:p>
          <w:p w14:paraId="172BB32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Водозаборное сооружение</w:t>
            </w:r>
          </w:p>
          <w:p w14:paraId="0284CDF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ресурсоснабжающей организации;</w:t>
            </w:r>
          </w:p>
          <w:p w14:paraId="3BDF2F30"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Площадка для сбора мусора;</w:t>
            </w:r>
          </w:p>
        </w:tc>
      </w:tr>
      <w:tr w:rsidR="00733000" w:rsidRPr="00B642B5" w14:paraId="05AF9B68" w14:textId="77777777" w:rsidTr="00B642B5">
        <w:trPr>
          <w:trHeight w:val="950"/>
        </w:trPr>
        <w:tc>
          <w:tcPr>
            <w:tcW w:w="1703" w:type="dxa"/>
            <w:tcBorders>
              <w:top w:val="single" w:sz="4" w:space="0" w:color="auto"/>
              <w:left w:val="single" w:sz="4" w:space="0" w:color="auto"/>
              <w:right w:val="single" w:sz="4" w:space="0" w:color="auto"/>
            </w:tcBorders>
            <w:shd w:val="clear" w:color="auto" w:fill="auto"/>
            <w:vAlign w:val="center"/>
          </w:tcPr>
          <w:p w14:paraId="436C386B"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Служебные гаражи 4.9</w:t>
            </w:r>
          </w:p>
        </w:tc>
        <w:tc>
          <w:tcPr>
            <w:tcW w:w="3677" w:type="dxa"/>
            <w:gridSpan w:val="2"/>
            <w:tcBorders>
              <w:top w:val="single" w:sz="4" w:space="0" w:color="auto"/>
              <w:left w:val="single" w:sz="4" w:space="0" w:color="auto"/>
              <w:right w:val="single" w:sz="4" w:space="0" w:color="auto"/>
            </w:tcBorders>
            <w:shd w:val="clear" w:color="auto" w:fill="auto"/>
            <w:vAlign w:val="center"/>
          </w:tcPr>
          <w:p w14:paraId="29BD2F06"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Размещение постоянных или временных гаражей, стоянок для хранения служебного автотранспорта, используемого в </w:t>
            </w:r>
            <w:r w:rsidRPr="00B642B5">
              <w:rPr>
                <w:rFonts w:ascii="Times New Roman" w:eastAsia="Times New Roman" w:hAnsi="Times New Roman" w:cs="Times New Roman"/>
                <w:sz w:val="22"/>
                <w:szCs w:val="22"/>
                <w:lang w:eastAsia="ar-SA"/>
              </w:rPr>
              <w:lastRenderedPageBreak/>
              <w:t>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136" w:type="dxa"/>
            <w:gridSpan w:val="2"/>
            <w:tcBorders>
              <w:top w:val="single" w:sz="4" w:space="0" w:color="auto"/>
              <w:left w:val="single" w:sz="4" w:space="0" w:color="auto"/>
              <w:right w:val="single" w:sz="4" w:space="0" w:color="auto"/>
            </w:tcBorders>
            <w:shd w:val="clear" w:color="auto" w:fill="auto"/>
            <w:vAlign w:val="center"/>
          </w:tcPr>
          <w:p w14:paraId="59C1BDF6"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xml:space="preserve">25 </w:t>
            </w:r>
          </w:p>
        </w:tc>
        <w:tc>
          <w:tcPr>
            <w:tcW w:w="994" w:type="dxa"/>
            <w:gridSpan w:val="2"/>
            <w:tcBorders>
              <w:top w:val="single" w:sz="4" w:space="0" w:color="auto"/>
              <w:left w:val="single" w:sz="4" w:space="0" w:color="auto"/>
              <w:right w:val="single" w:sz="4" w:space="0" w:color="auto"/>
            </w:tcBorders>
            <w:shd w:val="clear" w:color="auto" w:fill="auto"/>
            <w:vAlign w:val="center"/>
          </w:tcPr>
          <w:p w14:paraId="78A17CD3"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20000</w:t>
            </w:r>
          </w:p>
        </w:tc>
        <w:tc>
          <w:tcPr>
            <w:tcW w:w="1139" w:type="dxa"/>
            <w:tcBorders>
              <w:top w:val="single" w:sz="4" w:space="0" w:color="auto"/>
              <w:left w:val="single" w:sz="4" w:space="0" w:color="auto"/>
              <w:right w:val="single" w:sz="4" w:space="0" w:color="auto"/>
            </w:tcBorders>
            <w:shd w:val="clear" w:color="auto" w:fill="auto"/>
            <w:vAlign w:val="center"/>
          </w:tcPr>
          <w:p w14:paraId="663EB185"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4/не подлежат установлению</w:t>
            </w:r>
          </w:p>
        </w:tc>
        <w:tc>
          <w:tcPr>
            <w:tcW w:w="1702" w:type="dxa"/>
            <w:tcBorders>
              <w:top w:val="single" w:sz="4" w:space="0" w:color="auto"/>
              <w:left w:val="single" w:sz="4" w:space="0" w:color="auto"/>
              <w:right w:val="single" w:sz="4" w:space="0" w:color="auto"/>
            </w:tcBorders>
            <w:shd w:val="clear" w:color="auto" w:fill="auto"/>
            <w:vAlign w:val="center"/>
          </w:tcPr>
          <w:p w14:paraId="0E2D39B9"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275" w:type="dxa"/>
            <w:tcBorders>
              <w:top w:val="single" w:sz="4" w:space="0" w:color="auto"/>
              <w:left w:val="single" w:sz="4" w:space="0" w:color="auto"/>
              <w:right w:val="single" w:sz="4" w:space="0" w:color="auto"/>
            </w:tcBorders>
            <w:shd w:val="clear" w:color="auto" w:fill="auto"/>
            <w:vAlign w:val="center"/>
          </w:tcPr>
          <w:p w14:paraId="780C321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65 %</w:t>
            </w:r>
          </w:p>
        </w:tc>
        <w:tc>
          <w:tcPr>
            <w:tcW w:w="1559" w:type="dxa"/>
            <w:tcBorders>
              <w:top w:val="single" w:sz="4" w:space="0" w:color="auto"/>
              <w:left w:val="single" w:sz="4" w:space="0" w:color="auto"/>
              <w:right w:val="single" w:sz="4" w:space="0" w:color="auto"/>
            </w:tcBorders>
            <w:shd w:val="clear" w:color="auto" w:fill="auto"/>
            <w:vAlign w:val="center"/>
          </w:tcPr>
          <w:p w14:paraId="06EA8BED"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границы земельного </w:t>
            </w:r>
            <w:r w:rsidRPr="00B642B5">
              <w:rPr>
                <w:rFonts w:ascii="Times New Roman" w:eastAsia="Times New Roman" w:hAnsi="Times New Roman" w:cs="Times New Roman"/>
                <w:sz w:val="22"/>
                <w:szCs w:val="22"/>
                <w:lang w:eastAsia="ar-SA"/>
              </w:rPr>
              <w:lastRenderedPageBreak/>
              <w:t>участка – 3м;</w:t>
            </w:r>
          </w:p>
          <w:p w14:paraId="6F06C867" w14:textId="77777777" w:rsidR="00733000" w:rsidRPr="00B642B5" w:rsidRDefault="00733000" w:rsidP="00D96192">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минимальный отступ от границ земельного участка (красной линии) – 5 м</w:t>
            </w:r>
          </w:p>
        </w:tc>
        <w:tc>
          <w:tcPr>
            <w:tcW w:w="1842" w:type="dxa"/>
            <w:tcBorders>
              <w:top w:val="single" w:sz="4" w:space="0" w:color="auto"/>
              <w:left w:val="single" w:sz="4" w:space="0" w:color="auto"/>
              <w:right w:val="single" w:sz="4" w:space="0" w:color="auto"/>
            </w:tcBorders>
            <w:vAlign w:val="center"/>
          </w:tcPr>
          <w:p w14:paraId="7243184B"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lastRenderedPageBreak/>
              <w:t>- Гаражи с несколькими стояночными местами;</w:t>
            </w:r>
          </w:p>
          <w:p w14:paraId="1307DF46" w14:textId="77777777" w:rsidR="00733000" w:rsidRPr="00B642B5" w:rsidRDefault="00733000" w:rsidP="00D96192">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lastRenderedPageBreak/>
              <w:t>- Стоянки (парковки);</w:t>
            </w:r>
          </w:p>
          <w:p w14:paraId="300D34CE"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Гаражи, многоярусные гаражи;</w:t>
            </w:r>
          </w:p>
        </w:tc>
      </w:tr>
      <w:tr w:rsidR="00733000" w:rsidRPr="00B642B5" w14:paraId="6124BA2D" w14:textId="77777777" w:rsidTr="00B642B5">
        <w:trPr>
          <w:trHeight w:val="282"/>
        </w:trPr>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14:paraId="3CE98CB8"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Земельные участки (территории) общего пользования 12.0</w:t>
            </w:r>
          </w:p>
        </w:tc>
        <w:tc>
          <w:tcPr>
            <w:tcW w:w="3652" w:type="dxa"/>
            <w:tcBorders>
              <w:top w:val="single" w:sz="4" w:space="0" w:color="auto"/>
              <w:left w:val="single" w:sz="4" w:space="0" w:color="auto"/>
              <w:bottom w:val="single" w:sz="4" w:space="0" w:color="auto"/>
              <w:right w:val="single" w:sz="4" w:space="0" w:color="auto"/>
            </w:tcBorders>
            <w:shd w:val="clear" w:color="auto" w:fill="auto"/>
            <w:vAlign w:val="center"/>
          </w:tcPr>
          <w:p w14:paraId="66C84190" w14:textId="77777777" w:rsidR="00733000" w:rsidRPr="00B642B5" w:rsidRDefault="00733000" w:rsidP="00D96192">
            <w:pPr>
              <w:overflowPunct w:val="0"/>
              <w:autoSpaceDE w:val="0"/>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Земельные участки общего пользования.</w:t>
            </w:r>
          </w:p>
          <w:p w14:paraId="2B881F89"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Содержание данного вида разрешенного использования включает в себя содержание видов разрешенного использования с кодами 12.0.1 - 12.0.2</w:t>
            </w:r>
          </w:p>
        </w:tc>
        <w:tc>
          <w:tcPr>
            <w:tcW w:w="7830"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02E85AA"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3CA9BC2"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Автомобильные дороги;</w:t>
            </w:r>
          </w:p>
          <w:p w14:paraId="7EC62283"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Набережные;</w:t>
            </w:r>
          </w:p>
          <w:p w14:paraId="1226EEE8"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xml:space="preserve">- Скверы; </w:t>
            </w:r>
          </w:p>
          <w:p w14:paraId="7AA802BC"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Бульвары;</w:t>
            </w:r>
          </w:p>
          <w:p w14:paraId="1A7DD8F1"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Велодорожки;</w:t>
            </w:r>
          </w:p>
          <w:p w14:paraId="68F845BA"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Площади;</w:t>
            </w:r>
          </w:p>
          <w:p w14:paraId="1797E8E8"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Малые архитектурные формы;</w:t>
            </w:r>
          </w:p>
          <w:p w14:paraId="39CEDB2E" w14:textId="77777777" w:rsidR="00733000" w:rsidRPr="00B642B5" w:rsidRDefault="00733000" w:rsidP="00D96192">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Памятники;</w:t>
            </w:r>
          </w:p>
          <w:p w14:paraId="4FBB57D1" w14:textId="77777777" w:rsidR="00733000" w:rsidRPr="00B642B5" w:rsidRDefault="00733000" w:rsidP="00D9619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Общественные туалеты</w:t>
            </w:r>
          </w:p>
        </w:tc>
      </w:tr>
    </w:tbl>
    <w:p w14:paraId="5907349A" w14:textId="77777777" w:rsidR="00733000" w:rsidRPr="00B642B5" w:rsidRDefault="00733000" w:rsidP="00733000">
      <w:pPr>
        <w:overflowPunct w:val="0"/>
        <w:autoSpaceDE w:val="0"/>
        <w:jc w:val="center"/>
        <w:rPr>
          <w:rFonts w:ascii="Times New Roman" w:eastAsia="Times New Roman" w:hAnsi="Times New Roman" w:cs="Times New Roman"/>
          <w:sz w:val="22"/>
          <w:szCs w:val="22"/>
          <w:shd w:val="clear" w:color="auto" w:fill="FFFFFF"/>
          <w:lang w:eastAsia="ar-SA"/>
        </w:rPr>
      </w:pPr>
    </w:p>
    <w:p w14:paraId="0479D323" w14:textId="77777777" w:rsidR="00733000" w:rsidRPr="00B642B5" w:rsidRDefault="00733000" w:rsidP="00733000">
      <w:pPr>
        <w:overflowPunct w:val="0"/>
        <w:autoSpaceDE w:val="0"/>
        <w:ind w:firstLine="567"/>
        <w:jc w:val="both"/>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50A59B5D" w14:textId="77777777" w:rsidR="00733000" w:rsidRPr="00B642B5" w:rsidRDefault="00733000" w:rsidP="00733000">
      <w:pPr>
        <w:overflowPunct w:val="0"/>
        <w:autoSpaceDE w:val="0"/>
        <w:ind w:firstLine="709"/>
        <w:jc w:val="both"/>
        <w:rPr>
          <w:rFonts w:ascii="Times New Roman" w:eastAsia="Times New Roman" w:hAnsi="Times New Roman" w:cs="Times New Roman"/>
          <w:sz w:val="22"/>
          <w:szCs w:val="22"/>
          <w:lang w:eastAsia="ar-SA"/>
        </w:rPr>
      </w:pPr>
    </w:p>
    <w:p w14:paraId="7C461AB8"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Запрещается захоронение отходов в границах населенных пунктов.</w:t>
      </w:r>
    </w:p>
    <w:p w14:paraId="287C002D"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Использование земельных участков осуществлять в соответствии с требованиями </w:t>
      </w:r>
      <w:r w:rsidRPr="00B642B5">
        <w:rPr>
          <w:rFonts w:ascii="Times New Roman" w:hAnsi="Times New Roman" w:cs="Times New Roman"/>
          <w:sz w:val="22"/>
          <w:szCs w:val="22"/>
          <w:lang w:eastAsia="ar-SA"/>
        </w:rPr>
        <w:t>СП 2.1.7.1038-01. 2.1.7. «Почва, очистка населенных мест, отходы производства и потребления, санитарная охрана почвы. Гигиенические требования к устройству и содержанию полигонов для твердых бытовых отходов».</w:t>
      </w:r>
    </w:p>
    <w:p w14:paraId="381F9797" w14:textId="77777777" w:rsidR="00733000" w:rsidRPr="00B642B5" w:rsidRDefault="00733000" w:rsidP="00733000">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2F073C25" w14:textId="77777777" w:rsidR="00733000" w:rsidRPr="00B642B5" w:rsidRDefault="00733000" w:rsidP="00733000">
      <w:pPr>
        <w:overflowPunct w:val="0"/>
        <w:autoSpaceDE w:val="0"/>
        <w:ind w:firstLine="567"/>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439B2B70" w14:textId="56D928F1" w:rsidR="005B25FB" w:rsidRPr="00B642B5" w:rsidRDefault="005B25FB" w:rsidP="00733000">
      <w:pPr>
        <w:overflowPunct w:val="0"/>
        <w:autoSpaceDE w:val="0"/>
        <w:ind w:firstLine="567"/>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br w:type="page"/>
      </w:r>
    </w:p>
    <w:p w14:paraId="581ACC3A" w14:textId="15B88667" w:rsidR="00733000" w:rsidRPr="00B642B5" w:rsidRDefault="00B642B5" w:rsidP="005B25FB">
      <w:pPr>
        <w:pStyle w:val="30"/>
        <w:shd w:val="clear" w:color="auto" w:fill="FFFFFF" w:themeFill="background1"/>
        <w:jc w:val="center"/>
        <w:rPr>
          <w:rStyle w:val="18"/>
          <w:rFonts w:cs="Times New Roman"/>
          <w:sz w:val="22"/>
          <w:szCs w:val="22"/>
          <w:lang w:eastAsia="ar-SA"/>
        </w:rPr>
      </w:pPr>
      <w:bookmarkStart w:id="362" w:name="_СТАТЬЯ_65._ГРАДОСТРОИТЕЛЬНЫЕ"/>
      <w:bookmarkStart w:id="363" w:name="_Toc119412146"/>
      <w:bookmarkEnd w:id="362"/>
      <w:r>
        <w:rPr>
          <w:rStyle w:val="18"/>
          <w:rFonts w:cs="Times New Roman"/>
          <w:b/>
          <w:bCs/>
          <w:sz w:val="22"/>
          <w:szCs w:val="22"/>
        </w:rPr>
        <w:lastRenderedPageBreak/>
        <w:t>9.</w:t>
      </w:r>
      <w:r w:rsidR="00022DD0">
        <w:rPr>
          <w:rStyle w:val="18"/>
          <w:rFonts w:cs="Times New Roman"/>
          <w:b/>
          <w:bCs/>
          <w:sz w:val="22"/>
          <w:szCs w:val="22"/>
        </w:rPr>
        <w:t>7</w:t>
      </w:r>
      <w:r w:rsidR="00733000" w:rsidRPr="00B642B5">
        <w:rPr>
          <w:rStyle w:val="18"/>
          <w:rFonts w:cs="Times New Roman"/>
          <w:b/>
          <w:bCs/>
          <w:sz w:val="22"/>
          <w:szCs w:val="22"/>
        </w:rPr>
        <w:t>. ГРАДОСТРОИТЕЛЬНЫЕ РЕГЛАМЕНТЫ ДЛЯ ЗОН СЕЛЬСКОХОЗЯЙСТВЕННОГО ИСПОЛЬЗОВАНИЯ</w:t>
      </w:r>
      <w:bookmarkEnd w:id="363"/>
    </w:p>
    <w:p w14:paraId="1719C050" w14:textId="77777777" w:rsidR="00733000" w:rsidRPr="00B642B5" w:rsidRDefault="00733000" w:rsidP="005B25FB">
      <w:pPr>
        <w:shd w:val="clear" w:color="auto" w:fill="FFFFFF" w:themeFill="background1"/>
        <w:tabs>
          <w:tab w:val="left" w:pos="1320"/>
        </w:tabs>
        <w:overflowPunct w:val="0"/>
        <w:autoSpaceDE w:val="0"/>
        <w:jc w:val="center"/>
        <w:rPr>
          <w:rFonts w:ascii="Times New Roman" w:eastAsia="Times New Roman" w:hAnsi="Times New Roman" w:cs="Times New Roman"/>
          <w:b/>
          <w:iCs/>
          <w:sz w:val="22"/>
          <w:szCs w:val="22"/>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4275"/>
      </w:tblGrid>
      <w:tr w:rsidR="00733000" w:rsidRPr="00B642B5" w14:paraId="302CBAE4" w14:textId="77777777" w:rsidTr="005B25FB">
        <w:trPr>
          <w:jc w:val="center"/>
        </w:trPr>
        <w:tc>
          <w:tcPr>
            <w:tcW w:w="14275" w:type="dxa"/>
            <w:shd w:val="clear" w:color="auto" w:fill="FFFFFF" w:themeFill="background1"/>
          </w:tcPr>
          <w:bookmarkEnd w:id="358"/>
          <w:p w14:paraId="51F37E79" w14:textId="1BCB376C" w:rsidR="00733000" w:rsidRPr="00B642B5" w:rsidRDefault="00B642B5" w:rsidP="005B25FB">
            <w:pPr>
              <w:shd w:val="clear" w:color="auto" w:fill="FFFFFF" w:themeFill="background1"/>
              <w:tabs>
                <w:tab w:val="left" w:pos="1320"/>
              </w:tabs>
              <w:overflowPunct w:val="0"/>
              <w:autoSpaceDE w:val="0"/>
              <w:jc w:val="center"/>
              <w:rPr>
                <w:rFonts w:ascii="Times New Roman" w:hAnsi="Times New Roman" w:cs="Times New Roman"/>
                <w:b/>
                <w:sz w:val="22"/>
                <w:szCs w:val="22"/>
                <w:lang w:eastAsia="ar-SA"/>
              </w:rPr>
            </w:pPr>
            <w:r>
              <w:rPr>
                <w:rFonts w:ascii="Times New Roman" w:hAnsi="Times New Roman" w:cs="Times New Roman"/>
                <w:b/>
                <w:iCs/>
                <w:sz w:val="22"/>
                <w:szCs w:val="22"/>
                <w:lang w:eastAsia="ar-SA"/>
              </w:rPr>
              <w:t>9.</w:t>
            </w:r>
            <w:r w:rsidR="00022DD0">
              <w:rPr>
                <w:rFonts w:ascii="Times New Roman" w:hAnsi="Times New Roman" w:cs="Times New Roman"/>
                <w:b/>
                <w:iCs/>
                <w:sz w:val="22"/>
                <w:szCs w:val="22"/>
                <w:lang w:eastAsia="ar-SA"/>
              </w:rPr>
              <w:t>7</w:t>
            </w:r>
            <w:r>
              <w:rPr>
                <w:rFonts w:ascii="Times New Roman" w:hAnsi="Times New Roman" w:cs="Times New Roman"/>
                <w:b/>
                <w:iCs/>
                <w:sz w:val="22"/>
                <w:szCs w:val="22"/>
                <w:lang w:eastAsia="ar-SA"/>
              </w:rPr>
              <w:t>.1</w:t>
            </w:r>
            <w:r w:rsidR="00733000" w:rsidRPr="00B642B5">
              <w:rPr>
                <w:rFonts w:ascii="Times New Roman" w:hAnsi="Times New Roman" w:cs="Times New Roman"/>
                <w:b/>
                <w:iCs/>
                <w:sz w:val="22"/>
                <w:szCs w:val="22"/>
                <w:lang w:eastAsia="ar-SA"/>
              </w:rPr>
              <w:t>. СХ1. ОБЪЕКТЫ СЕЛЬСКОХОЗЯЙСТВЕННОГО ПРОИЗВОДСТВА</w:t>
            </w:r>
          </w:p>
          <w:p w14:paraId="0547D7C1" w14:textId="77777777" w:rsidR="00733000" w:rsidRPr="00B642B5" w:rsidRDefault="00733000" w:rsidP="005B25FB">
            <w:pPr>
              <w:shd w:val="clear" w:color="auto" w:fill="FFFFFF" w:themeFill="background1"/>
              <w:tabs>
                <w:tab w:val="left" w:pos="1320"/>
              </w:tabs>
              <w:overflowPunct w:val="0"/>
              <w:autoSpaceDE w:val="0"/>
              <w:jc w:val="center"/>
              <w:rPr>
                <w:rFonts w:ascii="Times New Roman" w:hAnsi="Times New Roman" w:cs="Times New Roman"/>
                <w:iCs/>
                <w:sz w:val="22"/>
                <w:szCs w:val="22"/>
                <w:lang w:eastAsia="ar-SA"/>
              </w:rPr>
            </w:pPr>
            <w:r w:rsidRPr="00B642B5">
              <w:rPr>
                <w:rFonts w:ascii="Times New Roman" w:hAnsi="Times New Roman" w:cs="Times New Roman"/>
                <w:iCs/>
                <w:sz w:val="22"/>
                <w:szCs w:val="22"/>
                <w:lang w:eastAsia="ar-SA"/>
              </w:rPr>
              <w:t>Цель выделения – создание правовых условий градостроительной деятельности в части использования и застройки территории, обеспечивающей развитие соответствующих видов сельскохозяйственной деятельности и объектов, обеспечивающих эту деятельность инфраструктур.</w:t>
            </w:r>
          </w:p>
        </w:tc>
      </w:tr>
    </w:tbl>
    <w:p w14:paraId="11773000"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p>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4111"/>
        <w:gridCol w:w="992"/>
        <w:gridCol w:w="993"/>
        <w:gridCol w:w="1134"/>
        <w:gridCol w:w="1417"/>
        <w:gridCol w:w="1701"/>
        <w:gridCol w:w="1276"/>
        <w:gridCol w:w="1842"/>
      </w:tblGrid>
      <w:tr w:rsidR="00733000" w:rsidRPr="00B642B5" w14:paraId="54CEC273" w14:textId="77777777" w:rsidTr="005B25FB">
        <w:trPr>
          <w:trHeight w:val="131"/>
          <w:tblHeader/>
        </w:trPr>
        <w:tc>
          <w:tcPr>
            <w:tcW w:w="15026" w:type="dxa"/>
            <w:gridSpan w:val="9"/>
            <w:shd w:val="clear" w:color="auto" w:fill="auto"/>
            <w:vAlign w:val="center"/>
          </w:tcPr>
          <w:p w14:paraId="2479195D"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Основные виды разрешенного использования (ВРИ) </w:t>
            </w:r>
            <w:r w:rsidRPr="00B642B5">
              <w:rPr>
                <w:rFonts w:ascii="Times New Roman" w:eastAsia="Times New Roman" w:hAnsi="Times New Roman" w:cs="Times New Roman"/>
                <w:b/>
                <w:bCs/>
                <w:sz w:val="22"/>
                <w:szCs w:val="22"/>
                <w:lang w:eastAsia="ar-SA"/>
              </w:rPr>
              <w:t>земельных участков и объектов капитального строительства</w:t>
            </w:r>
          </w:p>
        </w:tc>
      </w:tr>
      <w:tr w:rsidR="00733000" w:rsidRPr="00B642B5" w14:paraId="66EB4A4E" w14:textId="77777777" w:rsidTr="00B642B5">
        <w:trPr>
          <w:trHeight w:val="131"/>
        </w:trPr>
        <w:tc>
          <w:tcPr>
            <w:tcW w:w="1560" w:type="dxa"/>
            <w:vMerge w:val="restart"/>
            <w:shd w:val="clear" w:color="auto" w:fill="auto"/>
            <w:vAlign w:val="center"/>
          </w:tcPr>
          <w:p w14:paraId="1B06A26D"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11" w:type="dxa"/>
            <w:vMerge w:val="restart"/>
            <w:shd w:val="clear" w:color="auto" w:fill="auto"/>
            <w:noWrap/>
            <w:vAlign w:val="center"/>
          </w:tcPr>
          <w:p w14:paraId="6891F19B"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513" w:type="dxa"/>
            <w:gridSpan w:val="6"/>
            <w:shd w:val="clear" w:color="auto" w:fill="auto"/>
            <w:vAlign w:val="center"/>
          </w:tcPr>
          <w:p w14:paraId="41EEC87C"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2" w:type="dxa"/>
            <w:vMerge w:val="restart"/>
            <w:shd w:val="clear" w:color="auto" w:fill="auto"/>
            <w:vAlign w:val="center"/>
          </w:tcPr>
          <w:p w14:paraId="008E1C96"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4D1DACCC" w14:textId="77777777" w:rsidTr="00B642B5">
        <w:trPr>
          <w:trHeight w:val="131"/>
        </w:trPr>
        <w:tc>
          <w:tcPr>
            <w:tcW w:w="1560" w:type="dxa"/>
            <w:vMerge/>
            <w:shd w:val="clear" w:color="auto" w:fill="auto"/>
            <w:vAlign w:val="center"/>
          </w:tcPr>
          <w:p w14:paraId="6B8E8BCB"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p>
        </w:tc>
        <w:tc>
          <w:tcPr>
            <w:tcW w:w="4111" w:type="dxa"/>
            <w:vMerge/>
            <w:shd w:val="clear" w:color="auto" w:fill="auto"/>
            <w:noWrap/>
            <w:vAlign w:val="center"/>
          </w:tcPr>
          <w:p w14:paraId="5695E0E8"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auto"/>
            <w:vAlign w:val="center"/>
          </w:tcPr>
          <w:p w14:paraId="4EE20F5A"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auto"/>
            <w:vAlign w:val="center"/>
          </w:tcPr>
          <w:p w14:paraId="5173DF30"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65461910"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701" w:type="dxa"/>
            <w:vMerge w:val="restart"/>
            <w:shd w:val="clear" w:color="auto" w:fill="auto"/>
            <w:noWrap/>
            <w:vAlign w:val="center"/>
          </w:tcPr>
          <w:p w14:paraId="4D3C78D7"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76" w:type="dxa"/>
            <w:vMerge w:val="restart"/>
            <w:shd w:val="clear" w:color="auto" w:fill="auto"/>
            <w:noWrap/>
            <w:vAlign w:val="center"/>
          </w:tcPr>
          <w:p w14:paraId="23F4BDE1"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2" w:type="dxa"/>
            <w:vMerge/>
            <w:shd w:val="clear" w:color="auto" w:fill="auto"/>
            <w:vAlign w:val="center"/>
          </w:tcPr>
          <w:p w14:paraId="7F25182F"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p>
        </w:tc>
      </w:tr>
      <w:tr w:rsidR="00733000" w:rsidRPr="00B642B5" w14:paraId="7B2019F3" w14:textId="77777777" w:rsidTr="00B642B5">
        <w:trPr>
          <w:trHeight w:val="77"/>
        </w:trPr>
        <w:tc>
          <w:tcPr>
            <w:tcW w:w="1560" w:type="dxa"/>
            <w:vMerge/>
            <w:shd w:val="clear" w:color="auto" w:fill="auto"/>
            <w:vAlign w:val="center"/>
          </w:tcPr>
          <w:p w14:paraId="067AF357"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4111" w:type="dxa"/>
            <w:vMerge/>
            <w:shd w:val="clear" w:color="auto" w:fill="auto"/>
            <w:vAlign w:val="center"/>
          </w:tcPr>
          <w:p w14:paraId="35D6134B"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985" w:type="dxa"/>
            <w:gridSpan w:val="2"/>
            <w:shd w:val="clear" w:color="auto" w:fill="auto"/>
            <w:noWrap/>
            <w:vAlign w:val="center"/>
          </w:tcPr>
          <w:p w14:paraId="70AEF10C"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shd w:val="clear" w:color="auto" w:fill="auto"/>
            <w:noWrap/>
            <w:vAlign w:val="center"/>
          </w:tcPr>
          <w:p w14:paraId="02623A2C"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vMerge/>
            <w:shd w:val="clear" w:color="auto" w:fill="auto"/>
            <w:vAlign w:val="center"/>
          </w:tcPr>
          <w:p w14:paraId="0D5E512D"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701" w:type="dxa"/>
            <w:vMerge/>
            <w:shd w:val="clear" w:color="auto" w:fill="auto"/>
            <w:vAlign w:val="center"/>
          </w:tcPr>
          <w:p w14:paraId="765CDEBF"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276" w:type="dxa"/>
            <w:vMerge/>
            <w:shd w:val="clear" w:color="auto" w:fill="auto"/>
            <w:vAlign w:val="center"/>
          </w:tcPr>
          <w:p w14:paraId="63DA4D74"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842" w:type="dxa"/>
            <w:vMerge/>
            <w:shd w:val="clear" w:color="auto" w:fill="auto"/>
          </w:tcPr>
          <w:p w14:paraId="48DA55F3" w14:textId="77777777" w:rsidR="00733000" w:rsidRPr="00B642B5" w:rsidRDefault="00733000" w:rsidP="005B25FB">
            <w:pPr>
              <w:overflowPunct w:val="0"/>
              <w:rPr>
                <w:rFonts w:ascii="Times New Roman" w:eastAsia="Times New Roman" w:hAnsi="Times New Roman" w:cs="Times New Roman"/>
                <w:sz w:val="22"/>
                <w:szCs w:val="22"/>
                <w:lang w:eastAsia="ar-SA"/>
              </w:rPr>
            </w:pPr>
          </w:p>
        </w:tc>
      </w:tr>
      <w:tr w:rsidR="00733000" w:rsidRPr="00B642B5" w14:paraId="6BBE58EE" w14:textId="77777777" w:rsidTr="00B642B5">
        <w:trPr>
          <w:trHeight w:val="77"/>
        </w:trPr>
        <w:tc>
          <w:tcPr>
            <w:tcW w:w="1560" w:type="dxa"/>
            <w:vMerge/>
            <w:shd w:val="clear" w:color="auto" w:fill="auto"/>
            <w:vAlign w:val="center"/>
          </w:tcPr>
          <w:p w14:paraId="199074D8"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4111" w:type="dxa"/>
            <w:vMerge/>
            <w:shd w:val="clear" w:color="auto" w:fill="auto"/>
            <w:vAlign w:val="center"/>
          </w:tcPr>
          <w:p w14:paraId="55DF35CB"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992" w:type="dxa"/>
            <w:shd w:val="clear" w:color="auto" w:fill="auto"/>
            <w:noWrap/>
            <w:vAlign w:val="center"/>
          </w:tcPr>
          <w:p w14:paraId="6F1F96D8"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shd w:val="clear" w:color="auto" w:fill="auto"/>
            <w:vAlign w:val="center"/>
          </w:tcPr>
          <w:p w14:paraId="29EABE1A"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shd w:val="clear" w:color="auto" w:fill="auto"/>
            <w:vAlign w:val="center"/>
          </w:tcPr>
          <w:p w14:paraId="2D8BB8FF"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vMerge/>
            <w:shd w:val="clear" w:color="auto" w:fill="auto"/>
            <w:vAlign w:val="center"/>
          </w:tcPr>
          <w:p w14:paraId="6444E866"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701" w:type="dxa"/>
            <w:vMerge/>
            <w:shd w:val="clear" w:color="auto" w:fill="auto"/>
            <w:vAlign w:val="center"/>
          </w:tcPr>
          <w:p w14:paraId="4294821F"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p>
        </w:tc>
        <w:tc>
          <w:tcPr>
            <w:tcW w:w="1276" w:type="dxa"/>
            <w:vMerge/>
            <w:shd w:val="clear" w:color="auto" w:fill="auto"/>
            <w:vAlign w:val="center"/>
          </w:tcPr>
          <w:p w14:paraId="5650BCC5"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p>
        </w:tc>
        <w:tc>
          <w:tcPr>
            <w:tcW w:w="1842" w:type="dxa"/>
            <w:vMerge/>
            <w:shd w:val="clear" w:color="auto" w:fill="auto"/>
          </w:tcPr>
          <w:p w14:paraId="7266C5C7"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p>
        </w:tc>
      </w:tr>
      <w:tr w:rsidR="00733000" w:rsidRPr="00B642B5" w14:paraId="490BE20F" w14:textId="77777777" w:rsidTr="00B642B5">
        <w:trPr>
          <w:trHeight w:val="282"/>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0668333"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Овощеводство 1.3</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77C3DBD2" w14:textId="23B2D4A1" w:rsidR="00733000" w:rsidRPr="00B642B5" w:rsidRDefault="00283002"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D4EC25" w14:textId="77777777" w:rsidR="00733000" w:rsidRPr="00B642B5" w:rsidRDefault="00733000" w:rsidP="005B25FB">
            <w:pPr>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100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6741C0A" w14:textId="77777777" w:rsidR="00733000" w:rsidRPr="00B642B5" w:rsidRDefault="00733000" w:rsidP="005B25FB">
            <w:pPr>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3000000</w:t>
            </w:r>
          </w:p>
        </w:tc>
        <w:tc>
          <w:tcPr>
            <w:tcW w:w="73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F6461E1"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r>
      <w:tr w:rsidR="00733000" w:rsidRPr="00B642B5" w14:paraId="546478B1" w14:textId="77777777" w:rsidTr="00B642B5">
        <w:trPr>
          <w:trHeight w:val="365"/>
        </w:trPr>
        <w:tc>
          <w:tcPr>
            <w:tcW w:w="1560" w:type="dxa"/>
            <w:shd w:val="clear" w:color="auto" w:fill="auto"/>
            <w:vAlign w:val="center"/>
          </w:tcPr>
          <w:p w14:paraId="67EC33E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Животноводство</w:t>
            </w:r>
            <w:r w:rsidRPr="00B642B5">
              <w:rPr>
                <w:rFonts w:ascii="Times New Roman" w:eastAsia="Times New Roman" w:hAnsi="Times New Roman" w:cs="Times New Roman"/>
                <w:sz w:val="22"/>
                <w:szCs w:val="22"/>
                <w:lang w:val="en-US" w:eastAsia="ar-SA"/>
              </w:rPr>
              <w:t xml:space="preserve"> 1</w:t>
            </w:r>
            <w:r w:rsidRPr="00B642B5">
              <w:rPr>
                <w:rFonts w:ascii="Times New Roman" w:eastAsia="Times New Roman" w:hAnsi="Times New Roman" w:cs="Times New Roman"/>
                <w:sz w:val="22"/>
                <w:szCs w:val="22"/>
                <w:lang w:eastAsia="ar-SA"/>
              </w:rPr>
              <w:t>.7</w:t>
            </w:r>
          </w:p>
        </w:tc>
        <w:tc>
          <w:tcPr>
            <w:tcW w:w="4111" w:type="dxa"/>
            <w:shd w:val="clear" w:color="auto" w:fill="auto"/>
            <w:vAlign w:val="center"/>
          </w:tcPr>
          <w:p w14:paraId="78EE644E" w14:textId="77777777" w:rsidR="00283002" w:rsidRPr="00B642B5" w:rsidRDefault="00283002" w:rsidP="00283002">
            <w:pPr>
              <w:overflowPunct w:val="0"/>
              <w:autoSpaceDE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14:paraId="788FC319" w14:textId="6C8AF121" w:rsidR="00733000" w:rsidRPr="00B642B5" w:rsidRDefault="00283002" w:rsidP="0028300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xml:space="preserve">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w:t>
            </w:r>
            <w:r w:rsidRPr="00B642B5">
              <w:rPr>
                <w:rFonts w:ascii="Times New Roman" w:eastAsia="Times New Roman" w:hAnsi="Times New Roman" w:cs="Times New Roman"/>
                <w:sz w:val="22"/>
                <w:szCs w:val="22"/>
              </w:rPr>
              <w:lastRenderedPageBreak/>
              <w:t>использования с кодами 1.8-1.11, 1.15, 1.19, 1.20</w:t>
            </w:r>
          </w:p>
        </w:tc>
        <w:tc>
          <w:tcPr>
            <w:tcW w:w="992" w:type="dxa"/>
            <w:shd w:val="clear" w:color="auto" w:fill="auto"/>
            <w:vAlign w:val="center"/>
          </w:tcPr>
          <w:p w14:paraId="3E3C8DB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100</w:t>
            </w:r>
          </w:p>
        </w:tc>
        <w:tc>
          <w:tcPr>
            <w:tcW w:w="993" w:type="dxa"/>
            <w:shd w:val="clear" w:color="auto" w:fill="auto"/>
            <w:vAlign w:val="center"/>
          </w:tcPr>
          <w:p w14:paraId="34168F0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4" w:type="dxa"/>
            <w:shd w:val="clear" w:color="auto" w:fill="auto"/>
            <w:vAlign w:val="center"/>
          </w:tcPr>
          <w:p w14:paraId="60792986"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shd w:val="clear" w:color="auto" w:fill="auto"/>
            <w:vAlign w:val="center"/>
          </w:tcPr>
          <w:p w14:paraId="233AE5C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3/60</w:t>
            </w:r>
          </w:p>
        </w:tc>
        <w:tc>
          <w:tcPr>
            <w:tcW w:w="1701" w:type="dxa"/>
            <w:shd w:val="clear" w:color="auto" w:fill="auto"/>
            <w:vAlign w:val="center"/>
          </w:tcPr>
          <w:p w14:paraId="258EC76F"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76" w:type="dxa"/>
            <w:shd w:val="clear" w:color="auto" w:fill="auto"/>
            <w:vAlign w:val="center"/>
          </w:tcPr>
          <w:p w14:paraId="7185BE9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32EEB6AD"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2" w:type="dxa"/>
            <w:shd w:val="clear" w:color="auto" w:fill="auto"/>
            <w:vAlign w:val="center"/>
          </w:tcPr>
          <w:p w14:paraId="0AE2C751"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Ферма;</w:t>
            </w:r>
          </w:p>
          <w:p w14:paraId="3905384E"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Технологическое здание;</w:t>
            </w:r>
          </w:p>
          <w:p w14:paraId="184DE5ED"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Свиноводческий комплекс;</w:t>
            </w:r>
          </w:p>
          <w:p w14:paraId="7F7A638D"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xml:space="preserve"> - Птицефабрика;</w:t>
            </w:r>
          </w:p>
          <w:p w14:paraId="154A09B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Объекты для содержания и разведения животных</w:t>
            </w:r>
          </w:p>
        </w:tc>
      </w:tr>
      <w:tr w:rsidR="00733000" w:rsidRPr="00B642B5" w14:paraId="0F2843EA" w14:textId="77777777" w:rsidTr="00B642B5">
        <w:trPr>
          <w:trHeight w:val="365"/>
        </w:trPr>
        <w:tc>
          <w:tcPr>
            <w:tcW w:w="1560" w:type="dxa"/>
            <w:shd w:val="clear" w:color="auto" w:fill="auto"/>
            <w:vAlign w:val="center"/>
          </w:tcPr>
          <w:p w14:paraId="2D7700C2"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Скотоводство 1.8</w:t>
            </w:r>
          </w:p>
        </w:tc>
        <w:tc>
          <w:tcPr>
            <w:tcW w:w="4111" w:type="dxa"/>
            <w:shd w:val="clear" w:color="auto" w:fill="auto"/>
            <w:vAlign w:val="center"/>
          </w:tcPr>
          <w:p w14:paraId="4964DFE1" w14:textId="5D5E12F8" w:rsidR="00733000" w:rsidRPr="00B642B5" w:rsidRDefault="00283002"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992" w:type="dxa"/>
            <w:shd w:val="clear" w:color="auto" w:fill="auto"/>
            <w:vAlign w:val="center"/>
          </w:tcPr>
          <w:p w14:paraId="3DED8691"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w:t>
            </w:r>
          </w:p>
        </w:tc>
        <w:tc>
          <w:tcPr>
            <w:tcW w:w="993" w:type="dxa"/>
            <w:shd w:val="clear" w:color="auto" w:fill="auto"/>
            <w:vAlign w:val="center"/>
          </w:tcPr>
          <w:p w14:paraId="5C503B9F"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4" w:type="dxa"/>
            <w:shd w:val="clear" w:color="auto" w:fill="auto"/>
            <w:vAlign w:val="center"/>
          </w:tcPr>
          <w:p w14:paraId="0D0C1F87"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shd w:val="clear" w:color="auto" w:fill="auto"/>
            <w:vAlign w:val="center"/>
          </w:tcPr>
          <w:p w14:paraId="25222C9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3/60</w:t>
            </w:r>
          </w:p>
        </w:tc>
        <w:tc>
          <w:tcPr>
            <w:tcW w:w="1701" w:type="dxa"/>
            <w:shd w:val="clear" w:color="auto" w:fill="auto"/>
            <w:vAlign w:val="center"/>
          </w:tcPr>
          <w:p w14:paraId="2B14D586"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76" w:type="dxa"/>
            <w:shd w:val="clear" w:color="auto" w:fill="auto"/>
            <w:vAlign w:val="center"/>
          </w:tcPr>
          <w:p w14:paraId="59505284"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797A6DD0"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2" w:type="dxa"/>
            <w:shd w:val="clear" w:color="auto" w:fill="auto"/>
            <w:vAlign w:val="center"/>
          </w:tcPr>
          <w:p w14:paraId="68D3B8ED"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Ферма;</w:t>
            </w:r>
          </w:p>
          <w:p w14:paraId="1D6A396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Технологическое здание</w:t>
            </w:r>
          </w:p>
        </w:tc>
      </w:tr>
      <w:tr w:rsidR="00733000" w:rsidRPr="00B642B5" w14:paraId="1B797A82" w14:textId="77777777" w:rsidTr="00B642B5">
        <w:trPr>
          <w:trHeight w:val="365"/>
        </w:trPr>
        <w:tc>
          <w:tcPr>
            <w:tcW w:w="1560" w:type="dxa"/>
            <w:shd w:val="clear" w:color="auto" w:fill="auto"/>
            <w:vAlign w:val="center"/>
          </w:tcPr>
          <w:p w14:paraId="16C21D49"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Научное обеспечение сельского хозяйства 1.14</w:t>
            </w:r>
          </w:p>
        </w:tc>
        <w:tc>
          <w:tcPr>
            <w:tcW w:w="4111" w:type="dxa"/>
            <w:shd w:val="clear" w:color="auto" w:fill="auto"/>
            <w:vAlign w:val="center"/>
          </w:tcPr>
          <w:p w14:paraId="46A49A9C" w14:textId="65CEEB80" w:rsidR="00733000" w:rsidRPr="00B642B5" w:rsidRDefault="00283002" w:rsidP="00283002">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992" w:type="dxa"/>
            <w:shd w:val="clear" w:color="auto" w:fill="auto"/>
            <w:vAlign w:val="center"/>
          </w:tcPr>
          <w:p w14:paraId="33CC29E4"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w:t>
            </w:r>
          </w:p>
        </w:tc>
        <w:tc>
          <w:tcPr>
            <w:tcW w:w="993" w:type="dxa"/>
            <w:shd w:val="clear" w:color="auto" w:fill="auto"/>
            <w:vAlign w:val="center"/>
          </w:tcPr>
          <w:p w14:paraId="3A6FD3CA"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4" w:type="dxa"/>
            <w:shd w:val="clear" w:color="auto" w:fill="auto"/>
            <w:vAlign w:val="center"/>
          </w:tcPr>
          <w:p w14:paraId="6F1CBC8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shd w:val="clear" w:color="auto" w:fill="auto"/>
            <w:vAlign w:val="center"/>
          </w:tcPr>
          <w:p w14:paraId="3C7A7B10"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3/20</w:t>
            </w:r>
          </w:p>
        </w:tc>
        <w:tc>
          <w:tcPr>
            <w:tcW w:w="1701" w:type="dxa"/>
            <w:shd w:val="clear" w:color="auto" w:fill="auto"/>
            <w:vAlign w:val="center"/>
          </w:tcPr>
          <w:p w14:paraId="41CFE8CF"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76" w:type="dxa"/>
            <w:shd w:val="clear" w:color="auto" w:fill="auto"/>
            <w:vAlign w:val="center"/>
          </w:tcPr>
          <w:p w14:paraId="6023186D"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3D6CF586"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2" w:type="dxa"/>
            <w:shd w:val="clear" w:color="auto" w:fill="auto"/>
            <w:vAlign w:val="center"/>
          </w:tcPr>
          <w:p w14:paraId="1813ED0D"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Научный центр;</w:t>
            </w:r>
          </w:p>
          <w:p w14:paraId="4F79B741"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Селекционный центр;</w:t>
            </w:r>
          </w:p>
          <w:p w14:paraId="0B7826E9"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Хранилище образцов растительного и животного мира</w:t>
            </w:r>
          </w:p>
        </w:tc>
      </w:tr>
      <w:tr w:rsidR="00733000" w:rsidRPr="00B642B5" w14:paraId="3A5BFE1B" w14:textId="77777777" w:rsidTr="00A02C43">
        <w:trPr>
          <w:trHeight w:val="5295"/>
        </w:trPr>
        <w:tc>
          <w:tcPr>
            <w:tcW w:w="1560" w:type="dxa"/>
            <w:shd w:val="clear" w:color="auto" w:fill="auto"/>
            <w:vAlign w:val="center"/>
          </w:tcPr>
          <w:p w14:paraId="1E5D9A1B"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Хранение и переработка сельскохозяйственной продукции 1.15</w:t>
            </w:r>
          </w:p>
        </w:tc>
        <w:tc>
          <w:tcPr>
            <w:tcW w:w="4111" w:type="dxa"/>
            <w:shd w:val="clear" w:color="auto" w:fill="auto"/>
            <w:vAlign w:val="center"/>
          </w:tcPr>
          <w:p w14:paraId="07EDBF3A" w14:textId="42CF3438" w:rsidR="00733000" w:rsidRPr="00B642B5" w:rsidRDefault="00283002"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92" w:type="dxa"/>
            <w:shd w:val="clear" w:color="auto" w:fill="auto"/>
            <w:vAlign w:val="center"/>
          </w:tcPr>
          <w:p w14:paraId="46CDB72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w:t>
            </w:r>
          </w:p>
        </w:tc>
        <w:tc>
          <w:tcPr>
            <w:tcW w:w="993" w:type="dxa"/>
            <w:shd w:val="clear" w:color="auto" w:fill="auto"/>
            <w:vAlign w:val="center"/>
          </w:tcPr>
          <w:p w14:paraId="5CF793DA"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4" w:type="dxa"/>
            <w:shd w:val="clear" w:color="auto" w:fill="auto"/>
            <w:vAlign w:val="center"/>
          </w:tcPr>
          <w:p w14:paraId="20EFFFB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shd w:val="clear" w:color="auto" w:fill="auto"/>
            <w:vAlign w:val="center"/>
          </w:tcPr>
          <w:p w14:paraId="3232E4E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3/30</w:t>
            </w:r>
          </w:p>
        </w:tc>
        <w:tc>
          <w:tcPr>
            <w:tcW w:w="1701" w:type="dxa"/>
            <w:shd w:val="clear" w:color="auto" w:fill="auto"/>
            <w:vAlign w:val="center"/>
          </w:tcPr>
          <w:p w14:paraId="65854E2F"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76" w:type="dxa"/>
            <w:shd w:val="clear" w:color="auto" w:fill="auto"/>
            <w:vAlign w:val="center"/>
          </w:tcPr>
          <w:p w14:paraId="4615451A"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3908E318"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2" w:type="dxa"/>
            <w:shd w:val="clear" w:color="auto" w:fill="auto"/>
            <w:vAlign w:val="center"/>
          </w:tcPr>
          <w:p w14:paraId="24FCD1BC"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Склад;</w:t>
            </w:r>
          </w:p>
          <w:p w14:paraId="1206CDC0"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Зернохранилище;</w:t>
            </w:r>
          </w:p>
          <w:p w14:paraId="2A0FF7EC"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Овощехранилище;</w:t>
            </w:r>
          </w:p>
          <w:p w14:paraId="41A6E2EA"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Здание для переработки сельскохозяйственной продукции</w:t>
            </w:r>
          </w:p>
        </w:tc>
      </w:tr>
      <w:tr w:rsidR="00A02C43" w:rsidRPr="00B642B5" w14:paraId="6E56304C" w14:textId="77777777" w:rsidTr="00A02C43">
        <w:trPr>
          <w:trHeight w:val="943"/>
        </w:trPr>
        <w:tc>
          <w:tcPr>
            <w:tcW w:w="1560" w:type="dxa"/>
            <w:shd w:val="clear" w:color="auto" w:fill="auto"/>
            <w:vAlign w:val="center"/>
          </w:tcPr>
          <w:p w14:paraId="4C4C95F6" w14:textId="55DE42FD" w:rsidR="00A02C43" w:rsidRPr="00B642B5" w:rsidRDefault="00A02C43" w:rsidP="005B25FB">
            <w:pPr>
              <w:overflowPunct w:val="0"/>
              <w:autoSpaceDE w:val="0"/>
              <w:jc w:val="center"/>
              <w:rPr>
                <w:rFonts w:ascii="Times New Roman" w:eastAsia="Times New Roman" w:hAnsi="Times New Roman" w:cs="Times New Roman"/>
                <w:sz w:val="22"/>
                <w:szCs w:val="22"/>
                <w:lang w:eastAsia="ar-SA"/>
              </w:rPr>
            </w:pPr>
            <w:r w:rsidRPr="00A02C43">
              <w:rPr>
                <w:rFonts w:ascii="Times New Roman" w:eastAsia="Times New Roman" w:hAnsi="Times New Roman" w:cs="Times New Roman"/>
                <w:sz w:val="22"/>
                <w:szCs w:val="22"/>
                <w:lang w:eastAsia="ar-SA"/>
              </w:rPr>
              <w:t>Садоводство</w:t>
            </w:r>
            <w:r w:rsidRPr="00A02C43">
              <w:rPr>
                <w:rFonts w:ascii="Times New Roman" w:eastAsia="Times New Roman" w:hAnsi="Times New Roman" w:cs="Times New Roman"/>
                <w:sz w:val="22"/>
                <w:szCs w:val="22"/>
                <w:lang w:eastAsia="ar-SA"/>
              </w:rPr>
              <w:br/>
              <w:t>1.5</w:t>
            </w:r>
          </w:p>
        </w:tc>
        <w:tc>
          <w:tcPr>
            <w:tcW w:w="4111" w:type="dxa"/>
            <w:shd w:val="clear" w:color="auto" w:fill="auto"/>
            <w:vAlign w:val="center"/>
          </w:tcPr>
          <w:p w14:paraId="3121E193" w14:textId="52EF488D" w:rsidR="00A02C43" w:rsidRPr="00B642B5" w:rsidRDefault="00A02C43" w:rsidP="005B25FB">
            <w:pPr>
              <w:overflowPunct w:val="0"/>
              <w:autoSpaceDE w:val="0"/>
              <w:jc w:val="center"/>
              <w:rPr>
                <w:rFonts w:ascii="Times New Roman" w:eastAsia="Times New Roman" w:hAnsi="Times New Roman" w:cs="Times New Roman"/>
                <w:sz w:val="22"/>
                <w:szCs w:val="22"/>
                <w:lang w:eastAsia="ar-SA"/>
              </w:rPr>
            </w:pPr>
            <w:r w:rsidRPr="00A02C43">
              <w:rPr>
                <w:rFonts w:ascii="Times New Roman" w:eastAsia="Times New Roman" w:hAnsi="Times New Roman" w:cs="Times New Roman"/>
                <w:sz w:val="22"/>
                <w:szCs w:val="22"/>
                <w:lang w:eastAsia="ar-SA"/>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2" w:type="dxa"/>
            <w:shd w:val="clear" w:color="auto" w:fill="auto"/>
            <w:vAlign w:val="center"/>
          </w:tcPr>
          <w:p w14:paraId="7BD78AC2" w14:textId="77777777" w:rsidR="00A02C43" w:rsidRPr="00B642B5" w:rsidRDefault="00A02C43" w:rsidP="005B25FB">
            <w:pPr>
              <w:overflowPunct w:val="0"/>
              <w:autoSpaceDE w:val="0"/>
              <w:jc w:val="center"/>
              <w:rPr>
                <w:rFonts w:ascii="Times New Roman" w:eastAsia="Times New Roman" w:hAnsi="Times New Roman" w:cs="Times New Roman"/>
                <w:sz w:val="22"/>
                <w:szCs w:val="22"/>
                <w:lang w:eastAsia="ar-SA"/>
              </w:rPr>
            </w:pPr>
          </w:p>
        </w:tc>
        <w:tc>
          <w:tcPr>
            <w:tcW w:w="993" w:type="dxa"/>
            <w:shd w:val="clear" w:color="auto" w:fill="auto"/>
            <w:vAlign w:val="center"/>
          </w:tcPr>
          <w:p w14:paraId="16F323D3" w14:textId="77777777" w:rsidR="00A02C43" w:rsidRPr="00B642B5" w:rsidRDefault="00A02C43" w:rsidP="005B25FB">
            <w:pPr>
              <w:overflowPunct w:val="0"/>
              <w:autoSpaceDE w:val="0"/>
              <w:jc w:val="center"/>
              <w:rPr>
                <w:rFonts w:ascii="Times New Roman" w:eastAsia="Times New Roman" w:hAnsi="Times New Roman" w:cs="Times New Roman"/>
                <w:sz w:val="22"/>
                <w:szCs w:val="22"/>
                <w:lang w:eastAsia="ar-SA"/>
              </w:rPr>
            </w:pPr>
          </w:p>
        </w:tc>
        <w:tc>
          <w:tcPr>
            <w:tcW w:w="1134" w:type="dxa"/>
            <w:shd w:val="clear" w:color="auto" w:fill="auto"/>
            <w:vAlign w:val="center"/>
          </w:tcPr>
          <w:p w14:paraId="08B20622" w14:textId="77777777" w:rsidR="00A02C43" w:rsidRPr="00B642B5" w:rsidRDefault="00A02C43" w:rsidP="005B25FB">
            <w:pPr>
              <w:overflowPunct w:val="0"/>
              <w:autoSpaceDE w:val="0"/>
              <w:jc w:val="center"/>
              <w:rPr>
                <w:rFonts w:ascii="Times New Roman" w:eastAsia="Times New Roman" w:hAnsi="Times New Roman" w:cs="Times New Roman"/>
                <w:sz w:val="22"/>
                <w:szCs w:val="22"/>
                <w:lang w:eastAsia="ar-SA"/>
              </w:rPr>
            </w:pPr>
          </w:p>
        </w:tc>
        <w:tc>
          <w:tcPr>
            <w:tcW w:w="1417" w:type="dxa"/>
            <w:shd w:val="clear" w:color="auto" w:fill="auto"/>
            <w:vAlign w:val="center"/>
          </w:tcPr>
          <w:p w14:paraId="30A20DD6" w14:textId="77777777" w:rsidR="00A02C43" w:rsidRPr="00B642B5" w:rsidRDefault="00A02C43" w:rsidP="005B25FB">
            <w:pPr>
              <w:overflowPunct w:val="0"/>
              <w:autoSpaceDE w:val="0"/>
              <w:jc w:val="center"/>
              <w:rPr>
                <w:rFonts w:ascii="Times New Roman" w:eastAsia="Times New Roman" w:hAnsi="Times New Roman" w:cs="Times New Roman"/>
                <w:sz w:val="22"/>
                <w:szCs w:val="22"/>
                <w:lang w:eastAsia="ar-SA"/>
              </w:rPr>
            </w:pPr>
          </w:p>
        </w:tc>
        <w:tc>
          <w:tcPr>
            <w:tcW w:w="1701" w:type="dxa"/>
            <w:shd w:val="clear" w:color="auto" w:fill="auto"/>
            <w:vAlign w:val="center"/>
          </w:tcPr>
          <w:p w14:paraId="53F98928" w14:textId="77777777" w:rsidR="00A02C43" w:rsidRPr="00B642B5" w:rsidRDefault="00A02C43" w:rsidP="005B25FB">
            <w:pPr>
              <w:overflowPunct w:val="0"/>
              <w:autoSpaceDE w:val="0"/>
              <w:jc w:val="center"/>
              <w:rPr>
                <w:rFonts w:ascii="Times New Roman" w:eastAsia="Times New Roman" w:hAnsi="Times New Roman" w:cs="Times New Roman"/>
                <w:sz w:val="22"/>
                <w:szCs w:val="22"/>
                <w:lang w:eastAsia="ar-SA"/>
              </w:rPr>
            </w:pPr>
          </w:p>
        </w:tc>
        <w:tc>
          <w:tcPr>
            <w:tcW w:w="1276" w:type="dxa"/>
            <w:shd w:val="clear" w:color="auto" w:fill="auto"/>
            <w:vAlign w:val="center"/>
          </w:tcPr>
          <w:p w14:paraId="270FA923" w14:textId="77777777" w:rsidR="00A02C43" w:rsidRPr="00B642B5" w:rsidRDefault="00A02C43" w:rsidP="005B25FB">
            <w:pPr>
              <w:overflowPunct w:val="0"/>
              <w:autoSpaceDE w:val="0"/>
              <w:jc w:val="center"/>
              <w:rPr>
                <w:rFonts w:ascii="Times New Roman" w:eastAsia="Times New Roman" w:hAnsi="Times New Roman" w:cs="Times New Roman"/>
                <w:sz w:val="22"/>
                <w:szCs w:val="22"/>
                <w:lang w:eastAsia="ar-SA"/>
              </w:rPr>
            </w:pPr>
          </w:p>
        </w:tc>
        <w:tc>
          <w:tcPr>
            <w:tcW w:w="1842" w:type="dxa"/>
            <w:shd w:val="clear" w:color="auto" w:fill="auto"/>
            <w:vAlign w:val="center"/>
          </w:tcPr>
          <w:p w14:paraId="1ED862E2" w14:textId="77777777" w:rsidR="00A02C43" w:rsidRPr="00B642B5" w:rsidRDefault="00A02C43" w:rsidP="005B25FB">
            <w:pPr>
              <w:autoSpaceDN w:val="0"/>
              <w:jc w:val="center"/>
              <w:rPr>
                <w:rFonts w:ascii="Times New Roman" w:eastAsia="Times New Roman" w:hAnsi="Times New Roman" w:cs="Times New Roman"/>
                <w:sz w:val="22"/>
                <w:szCs w:val="22"/>
              </w:rPr>
            </w:pPr>
          </w:p>
        </w:tc>
      </w:tr>
    </w:tbl>
    <w:p w14:paraId="76301624" w14:textId="3616BE2D" w:rsidR="005B25FB" w:rsidRPr="00B642B5" w:rsidRDefault="005B25FB" w:rsidP="005B25FB">
      <w:pPr>
        <w:overflowPunct w:val="0"/>
        <w:autoSpaceDE w:val="0"/>
        <w:jc w:val="center"/>
        <w:rPr>
          <w:rFonts w:ascii="Times New Roman" w:eastAsia="Times New Roman" w:hAnsi="Times New Roman" w:cs="Times New Roman"/>
          <w:b/>
          <w:sz w:val="22"/>
          <w:szCs w:val="22"/>
          <w:shd w:val="clear" w:color="auto" w:fill="FFFFFF"/>
          <w:lang w:eastAsia="ar-SA"/>
        </w:rPr>
      </w:pPr>
    </w:p>
    <w:tbl>
      <w:tblPr>
        <w:tblW w:w="150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4109"/>
        <w:gridCol w:w="994"/>
        <w:gridCol w:w="998"/>
        <w:gridCol w:w="1135"/>
        <w:gridCol w:w="1415"/>
        <w:gridCol w:w="31"/>
        <w:gridCol w:w="1668"/>
        <w:gridCol w:w="1276"/>
        <w:gridCol w:w="1843"/>
      </w:tblGrid>
      <w:tr w:rsidR="00733000" w:rsidRPr="00B642B5" w14:paraId="4A32C0D4" w14:textId="77777777" w:rsidTr="005B25FB">
        <w:trPr>
          <w:trHeight w:val="138"/>
          <w:tblHeader/>
        </w:trPr>
        <w:tc>
          <w:tcPr>
            <w:tcW w:w="15027" w:type="dxa"/>
            <w:gridSpan w:val="10"/>
            <w:shd w:val="clear" w:color="auto" w:fill="auto"/>
            <w:vAlign w:val="center"/>
          </w:tcPr>
          <w:p w14:paraId="27D5A54A"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Условно разрешенные виды использования</w:t>
            </w:r>
          </w:p>
        </w:tc>
      </w:tr>
      <w:tr w:rsidR="00733000" w:rsidRPr="00B642B5" w14:paraId="299C0D59" w14:textId="77777777" w:rsidTr="00B642B5">
        <w:trPr>
          <w:trHeight w:val="138"/>
        </w:trPr>
        <w:tc>
          <w:tcPr>
            <w:tcW w:w="1558" w:type="dxa"/>
            <w:vMerge w:val="restart"/>
            <w:shd w:val="clear" w:color="auto" w:fill="auto"/>
            <w:vAlign w:val="center"/>
          </w:tcPr>
          <w:p w14:paraId="181C60A8"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09" w:type="dxa"/>
            <w:vMerge w:val="restart"/>
            <w:shd w:val="clear" w:color="auto" w:fill="auto"/>
            <w:noWrap/>
            <w:vAlign w:val="center"/>
          </w:tcPr>
          <w:p w14:paraId="13B4C621"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517" w:type="dxa"/>
            <w:gridSpan w:val="7"/>
            <w:shd w:val="clear" w:color="auto" w:fill="auto"/>
            <w:vAlign w:val="center"/>
          </w:tcPr>
          <w:p w14:paraId="1921A334"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3" w:type="dxa"/>
            <w:vMerge w:val="restart"/>
            <w:shd w:val="clear" w:color="auto" w:fill="auto"/>
            <w:vAlign w:val="center"/>
          </w:tcPr>
          <w:p w14:paraId="3A7EB2BF"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268EBD2E" w14:textId="77777777" w:rsidTr="00B642B5">
        <w:trPr>
          <w:trHeight w:val="138"/>
        </w:trPr>
        <w:tc>
          <w:tcPr>
            <w:tcW w:w="1558" w:type="dxa"/>
            <w:vMerge/>
            <w:shd w:val="clear" w:color="auto" w:fill="auto"/>
            <w:vAlign w:val="center"/>
          </w:tcPr>
          <w:p w14:paraId="62B8DF81"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p>
        </w:tc>
        <w:tc>
          <w:tcPr>
            <w:tcW w:w="4109" w:type="dxa"/>
            <w:vMerge/>
            <w:shd w:val="clear" w:color="auto" w:fill="auto"/>
            <w:noWrap/>
            <w:vAlign w:val="center"/>
          </w:tcPr>
          <w:p w14:paraId="69633F56"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p>
        </w:tc>
        <w:tc>
          <w:tcPr>
            <w:tcW w:w="3127" w:type="dxa"/>
            <w:gridSpan w:val="3"/>
            <w:shd w:val="clear" w:color="auto" w:fill="auto"/>
            <w:vAlign w:val="center"/>
          </w:tcPr>
          <w:p w14:paraId="1F81C087"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5" w:type="dxa"/>
            <w:vMerge w:val="restart"/>
            <w:shd w:val="clear" w:color="auto" w:fill="auto"/>
            <w:vAlign w:val="center"/>
          </w:tcPr>
          <w:p w14:paraId="4FC3BF4D"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238ED905"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699" w:type="dxa"/>
            <w:gridSpan w:val="2"/>
            <w:vMerge w:val="restart"/>
            <w:shd w:val="clear" w:color="auto" w:fill="auto"/>
            <w:noWrap/>
            <w:vAlign w:val="center"/>
          </w:tcPr>
          <w:p w14:paraId="3A286BCF"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76" w:type="dxa"/>
            <w:vMerge w:val="restart"/>
            <w:shd w:val="clear" w:color="auto" w:fill="auto"/>
            <w:noWrap/>
            <w:vAlign w:val="center"/>
          </w:tcPr>
          <w:p w14:paraId="3BBCB99E"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3" w:type="dxa"/>
            <w:vMerge/>
            <w:shd w:val="clear" w:color="auto" w:fill="auto"/>
            <w:vAlign w:val="center"/>
          </w:tcPr>
          <w:p w14:paraId="5229BEEF"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p>
        </w:tc>
      </w:tr>
      <w:tr w:rsidR="00733000" w:rsidRPr="00B642B5" w14:paraId="0FDFEB15" w14:textId="77777777" w:rsidTr="00B642B5">
        <w:trPr>
          <w:trHeight w:val="103"/>
        </w:trPr>
        <w:tc>
          <w:tcPr>
            <w:tcW w:w="1558" w:type="dxa"/>
            <w:vMerge/>
            <w:shd w:val="clear" w:color="auto" w:fill="auto"/>
            <w:vAlign w:val="center"/>
          </w:tcPr>
          <w:p w14:paraId="4CFC45D5"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4109" w:type="dxa"/>
            <w:vMerge/>
            <w:shd w:val="clear" w:color="auto" w:fill="auto"/>
            <w:vAlign w:val="center"/>
          </w:tcPr>
          <w:p w14:paraId="050FD818"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992" w:type="dxa"/>
            <w:gridSpan w:val="2"/>
            <w:shd w:val="clear" w:color="auto" w:fill="auto"/>
            <w:noWrap/>
            <w:vAlign w:val="center"/>
          </w:tcPr>
          <w:p w14:paraId="4BE1D0C8"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5" w:type="dxa"/>
            <w:shd w:val="clear" w:color="auto" w:fill="auto"/>
            <w:noWrap/>
            <w:vAlign w:val="center"/>
          </w:tcPr>
          <w:p w14:paraId="31136E1C"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5" w:type="dxa"/>
            <w:vMerge/>
            <w:shd w:val="clear" w:color="auto" w:fill="auto"/>
            <w:vAlign w:val="center"/>
          </w:tcPr>
          <w:p w14:paraId="5173FFC3"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699" w:type="dxa"/>
            <w:gridSpan w:val="2"/>
            <w:vMerge/>
            <w:shd w:val="clear" w:color="auto" w:fill="auto"/>
            <w:vAlign w:val="center"/>
          </w:tcPr>
          <w:p w14:paraId="6A27C2A4"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276" w:type="dxa"/>
            <w:vMerge/>
            <w:shd w:val="clear" w:color="auto" w:fill="auto"/>
            <w:vAlign w:val="center"/>
          </w:tcPr>
          <w:p w14:paraId="1262EF83"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843" w:type="dxa"/>
            <w:vMerge/>
            <w:shd w:val="clear" w:color="auto" w:fill="auto"/>
          </w:tcPr>
          <w:p w14:paraId="788B3793" w14:textId="77777777" w:rsidR="00733000" w:rsidRPr="00B642B5" w:rsidRDefault="00733000" w:rsidP="005B25FB">
            <w:pPr>
              <w:overflowPunct w:val="0"/>
              <w:rPr>
                <w:rFonts w:ascii="Times New Roman" w:eastAsia="Times New Roman" w:hAnsi="Times New Roman" w:cs="Times New Roman"/>
                <w:sz w:val="22"/>
                <w:szCs w:val="22"/>
                <w:lang w:eastAsia="ar-SA"/>
              </w:rPr>
            </w:pPr>
          </w:p>
        </w:tc>
      </w:tr>
      <w:tr w:rsidR="00733000" w:rsidRPr="00B642B5" w14:paraId="014B442E" w14:textId="77777777" w:rsidTr="00B642B5">
        <w:trPr>
          <w:trHeight w:val="77"/>
        </w:trPr>
        <w:tc>
          <w:tcPr>
            <w:tcW w:w="1558" w:type="dxa"/>
            <w:vMerge/>
            <w:shd w:val="clear" w:color="auto" w:fill="auto"/>
            <w:vAlign w:val="center"/>
          </w:tcPr>
          <w:p w14:paraId="1C4A2EAB"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4109" w:type="dxa"/>
            <w:vMerge/>
            <w:shd w:val="clear" w:color="auto" w:fill="auto"/>
            <w:vAlign w:val="center"/>
          </w:tcPr>
          <w:p w14:paraId="64ED05C6"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994" w:type="dxa"/>
            <w:shd w:val="clear" w:color="auto" w:fill="auto"/>
            <w:noWrap/>
            <w:vAlign w:val="center"/>
          </w:tcPr>
          <w:p w14:paraId="74036AD9"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8" w:type="dxa"/>
            <w:shd w:val="clear" w:color="auto" w:fill="auto"/>
            <w:vAlign w:val="center"/>
          </w:tcPr>
          <w:p w14:paraId="4226F294"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5" w:type="dxa"/>
            <w:shd w:val="clear" w:color="auto" w:fill="auto"/>
            <w:noWrap/>
            <w:vAlign w:val="center"/>
          </w:tcPr>
          <w:p w14:paraId="6B34F965"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5" w:type="dxa"/>
            <w:vMerge/>
            <w:shd w:val="clear" w:color="auto" w:fill="auto"/>
            <w:vAlign w:val="center"/>
          </w:tcPr>
          <w:p w14:paraId="6A508B87"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699" w:type="dxa"/>
            <w:gridSpan w:val="2"/>
            <w:vMerge/>
            <w:shd w:val="clear" w:color="auto" w:fill="auto"/>
            <w:vAlign w:val="center"/>
          </w:tcPr>
          <w:p w14:paraId="2F05B35A"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276" w:type="dxa"/>
            <w:vMerge/>
            <w:shd w:val="clear" w:color="auto" w:fill="auto"/>
            <w:vAlign w:val="center"/>
          </w:tcPr>
          <w:p w14:paraId="08BE6076"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843" w:type="dxa"/>
            <w:vMerge/>
            <w:shd w:val="clear" w:color="auto" w:fill="auto"/>
          </w:tcPr>
          <w:p w14:paraId="0A873D67" w14:textId="77777777" w:rsidR="00733000" w:rsidRPr="00B642B5" w:rsidRDefault="00733000" w:rsidP="005B25FB">
            <w:pPr>
              <w:overflowPunct w:val="0"/>
              <w:rPr>
                <w:rFonts w:ascii="Times New Roman" w:eastAsia="Times New Roman" w:hAnsi="Times New Roman" w:cs="Times New Roman"/>
                <w:sz w:val="22"/>
                <w:szCs w:val="22"/>
                <w:lang w:eastAsia="ar-SA"/>
              </w:rPr>
            </w:pPr>
          </w:p>
        </w:tc>
      </w:tr>
      <w:tr w:rsidR="00733000" w:rsidRPr="00B642B5" w14:paraId="0A322F79" w14:textId="77777777" w:rsidTr="00B642B5">
        <w:trPr>
          <w:trHeight w:val="85"/>
        </w:trPr>
        <w:tc>
          <w:tcPr>
            <w:tcW w:w="1558" w:type="dxa"/>
            <w:shd w:val="clear" w:color="auto" w:fill="auto"/>
            <w:vAlign w:val="center"/>
          </w:tcPr>
          <w:p w14:paraId="3F834F2F"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Для индивидуальн</w:t>
            </w:r>
            <w:r w:rsidRPr="00B642B5">
              <w:rPr>
                <w:rFonts w:ascii="Times New Roman" w:eastAsia="Times New Roman" w:hAnsi="Times New Roman" w:cs="Times New Roman"/>
                <w:sz w:val="22"/>
                <w:szCs w:val="22"/>
                <w:lang w:eastAsia="ar-SA"/>
              </w:rPr>
              <w:lastRenderedPageBreak/>
              <w:t>ого жилищного строительства 2.1</w:t>
            </w:r>
          </w:p>
        </w:tc>
        <w:tc>
          <w:tcPr>
            <w:tcW w:w="4109" w:type="dxa"/>
            <w:shd w:val="clear" w:color="auto" w:fill="auto"/>
            <w:vAlign w:val="center"/>
          </w:tcPr>
          <w:p w14:paraId="2B8199F0" w14:textId="6648F4E3" w:rsidR="00733000" w:rsidRPr="00B642B5" w:rsidRDefault="00283002"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xml:space="preserve">Размещение жилого дома (отдельно стоящего здания количеством </w:t>
            </w:r>
            <w:r w:rsidRPr="00B642B5">
              <w:rPr>
                <w:rFonts w:ascii="Times New Roman" w:eastAsia="Times New Roman" w:hAnsi="Times New Roman" w:cs="Times New Roman"/>
                <w:sz w:val="22"/>
                <w:szCs w:val="22"/>
                <w:lang w:eastAsia="ar-SA"/>
              </w:rPr>
              <w:lastRenderedPageBreak/>
              <w:t>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994" w:type="dxa"/>
            <w:shd w:val="clear" w:color="auto" w:fill="auto"/>
            <w:vAlign w:val="center"/>
          </w:tcPr>
          <w:p w14:paraId="25FB65A7" w14:textId="77777777" w:rsidR="00733000" w:rsidRPr="00B642B5" w:rsidRDefault="00733000" w:rsidP="005B25FB">
            <w:pPr>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val="en-US" w:eastAsia="ar-SA"/>
              </w:rPr>
              <w:lastRenderedPageBreak/>
              <w:t>4</w:t>
            </w:r>
            <w:r w:rsidRPr="00B642B5">
              <w:rPr>
                <w:rFonts w:ascii="Times New Roman" w:eastAsia="Times New Roman" w:hAnsi="Times New Roman" w:cs="Times New Roman"/>
                <w:sz w:val="22"/>
                <w:szCs w:val="22"/>
                <w:lang w:eastAsia="ar-SA"/>
              </w:rPr>
              <w:t>00</w:t>
            </w:r>
          </w:p>
        </w:tc>
        <w:tc>
          <w:tcPr>
            <w:tcW w:w="998" w:type="dxa"/>
            <w:shd w:val="clear" w:color="auto" w:fill="auto"/>
            <w:vAlign w:val="center"/>
          </w:tcPr>
          <w:p w14:paraId="38778CDD"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2000</w:t>
            </w:r>
          </w:p>
        </w:tc>
        <w:tc>
          <w:tcPr>
            <w:tcW w:w="1135" w:type="dxa"/>
            <w:shd w:val="clear" w:color="auto" w:fill="auto"/>
            <w:vAlign w:val="center"/>
          </w:tcPr>
          <w:p w14:paraId="5D63C1EA"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10/не подлежат </w:t>
            </w:r>
            <w:r w:rsidRPr="00B642B5">
              <w:rPr>
                <w:rFonts w:ascii="Times New Roman" w:eastAsia="Times New Roman" w:hAnsi="Times New Roman" w:cs="Times New Roman"/>
                <w:sz w:val="22"/>
                <w:szCs w:val="22"/>
                <w:lang w:eastAsia="ar-SA"/>
              </w:rPr>
              <w:lastRenderedPageBreak/>
              <w:t>установлению</w:t>
            </w:r>
          </w:p>
        </w:tc>
        <w:tc>
          <w:tcPr>
            <w:tcW w:w="1415" w:type="dxa"/>
            <w:shd w:val="clear" w:color="auto" w:fill="auto"/>
            <w:vAlign w:val="center"/>
          </w:tcPr>
          <w:p w14:paraId="571320B9"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3(надземных)/</w:t>
            </w:r>
          </w:p>
          <w:p w14:paraId="13DB3692"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12</w:t>
            </w:r>
          </w:p>
        </w:tc>
        <w:tc>
          <w:tcPr>
            <w:tcW w:w="1699" w:type="dxa"/>
            <w:gridSpan w:val="2"/>
            <w:shd w:val="clear" w:color="auto" w:fill="auto"/>
            <w:vAlign w:val="center"/>
          </w:tcPr>
          <w:p w14:paraId="5BC93EF4"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60 %</w:t>
            </w:r>
          </w:p>
        </w:tc>
        <w:tc>
          <w:tcPr>
            <w:tcW w:w="1276" w:type="dxa"/>
            <w:shd w:val="clear" w:color="auto" w:fill="auto"/>
            <w:vAlign w:val="center"/>
          </w:tcPr>
          <w:p w14:paraId="5280EE28"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w:t>
            </w:r>
            <w:r w:rsidRPr="00B642B5">
              <w:rPr>
                <w:rFonts w:ascii="Times New Roman" w:eastAsia="Times New Roman" w:hAnsi="Times New Roman" w:cs="Times New Roman"/>
                <w:sz w:val="22"/>
                <w:szCs w:val="22"/>
                <w:lang w:eastAsia="ar-SA"/>
              </w:rPr>
              <w:lastRenderedPageBreak/>
              <w:t>отступ от границы земельного участка – 3м;</w:t>
            </w:r>
          </w:p>
          <w:p w14:paraId="373D545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3" w:type="dxa"/>
            <w:shd w:val="clear" w:color="auto" w:fill="auto"/>
            <w:vAlign w:val="center"/>
          </w:tcPr>
          <w:p w14:paraId="46DA59D6" w14:textId="77777777" w:rsidR="00733000" w:rsidRPr="00B642B5" w:rsidRDefault="00733000" w:rsidP="005B25FB">
            <w:pPr>
              <w:autoSpaceDN w:val="0"/>
              <w:ind w:left="57" w:right="57"/>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lastRenderedPageBreak/>
              <w:t>- Индивидуальн</w:t>
            </w:r>
            <w:r w:rsidRPr="00B642B5">
              <w:rPr>
                <w:rFonts w:ascii="Times New Roman" w:eastAsia="Times New Roman" w:hAnsi="Times New Roman" w:cs="Times New Roman"/>
                <w:sz w:val="22"/>
                <w:szCs w:val="22"/>
              </w:rPr>
              <w:lastRenderedPageBreak/>
              <w:t>ый жилой дом;</w:t>
            </w:r>
          </w:p>
          <w:p w14:paraId="41B54FB8" w14:textId="77777777" w:rsidR="00733000" w:rsidRPr="00B642B5" w:rsidRDefault="00733000" w:rsidP="005B25FB">
            <w:pPr>
              <w:autoSpaceDN w:val="0"/>
              <w:ind w:left="57" w:right="57"/>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Индивидуальный гараж;</w:t>
            </w:r>
          </w:p>
          <w:p w14:paraId="63C00BAD" w14:textId="77777777" w:rsidR="00733000" w:rsidRPr="00B642B5" w:rsidRDefault="00733000" w:rsidP="005B25FB">
            <w:pPr>
              <w:autoSpaceDN w:val="0"/>
              <w:ind w:left="57" w:right="57"/>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Баня;</w:t>
            </w:r>
          </w:p>
          <w:p w14:paraId="598CD0C6"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Сарай</w:t>
            </w:r>
          </w:p>
        </w:tc>
      </w:tr>
      <w:tr w:rsidR="00733000" w:rsidRPr="00B642B5" w14:paraId="350B4384" w14:textId="77777777" w:rsidTr="00A02C43">
        <w:trPr>
          <w:trHeight w:val="790"/>
        </w:trPr>
        <w:tc>
          <w:tcPr>
            <w:tcW w:w="1558" w:type="dxa"/>
            <w:vMerge w:val="restart"/>
            <w:tcBorders>
              <w:top w:val="single" w:sz="4" w:space="0" w:color="auto"/>
              <w:left w:val="single" w:sz="4" w:space="0" w:color="auto"/>
              <w:right w:val="single" w:sz="4" w:space="0" w:color="auto"/>
            </w:tcBorders>
            <w:shd w:val="clear" w:color="auto" w:fill="auto"/>
            <w:vAlign w:val="center"/>
          </w:tcPr>
          <w:p w14:paraId="4253EBE1"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Религиозное использование 3.7</w:t>
            </w:r>
          </w:p>
        </w:tc>
        <w:tc>
          <w:tcPr>
            <w:tcW w:w="4109" w:type="dxa"/>
            <w:vMerge w:val="restart"/>
            <w:tcBorders>
              <w:top w:val="single" w:sz="4" w:space="0" w:color="auto"/>
              <w:left w:val="single" w:sz="4" w:space="0" w:color="auto"/>
              <w:right w:val="single" w:sz="4" w:space="0" w:color="auto"/>
            </w:tcBorders>
            <w:shd w:val="clear" w:color="auto" w:fill="auto"/>
            <w:vAlign w:val="center"/>
          </w:tcPr>
          <w:p w14:paraId="288CF60C"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94" w:type="dxa"/>
            <w:vMerge w:val="restart"/>
            <w:tcBorders>
              <w:top w:val="single" w:sz="4" w:space="0" w:color="auto"/>
              <w:left w:val="single" w:sz="4" w:space="0" w:color="auto"/>
              <w:right w:val="single" w:sz="4" w:space="0" w:color="auto"/>
            </w:tcBorders>
            <w:shd w:val="clear" w:color="auto" w:fill="auto"/>
            <w:vAlign w:val="center"/>
          </w:tcPr>
          <w:p w14:paraId="42C805FF"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100 </w:t>
            </w:r>
          </w:p>
        </w:tc>
        <w:tc>
          <w:tcPr>
            <w:tcW w:w="998" w:type="dxa"/>
            <w:vMerge w:val="restart"/>
            <w:tcBorders>
              <w:top w:val="single" w:sz="4" w:space="0" w:color="auto"/>
              <w:left w:val="single" w:sz="4" w:space="0" w:color="auto"/>
              <w:right w:val="single" w:sz="4" w:space="0" w:color="auto"/>
            </w:tcBorders>
            <w:shd w:val="clear" w:color="auto" w:fill="auto"/>
            <w:vAlign w:val="center"/>
          </w:tcPr>
          <w:p w14:paraId="0E9AE719"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5" w:type="dxa"/>
            <w:vMerge w:val="restart"/>
            <w:tcBorders>
              <w:top w:val="single" w:sz="4" w:space="0" w:color="auto"/>
              <w:left w:val="single" w:sz="4" w:space="0" w:color="auto"/>
              <w:right w:val="single" w:sz="4" w:space="0" w:color="auto"/>
            </w:tcBorders>
            <w:shd w:val="clear" w:color="auto" w:fill="auto"/>
            <w:vAlign w:val="center"/>
          </w:tcPr>
          <w:p w14:paraId="67A06D4A"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8DAD77"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26447231" w14:textId="77777777" w:rsidR="00733000" w:rsidRPr="00B642B5" w:rsidRDefault="00733000" w:rsidP="005B25FB">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2ADD91FA"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Минимальный отступ от границы земельного участка – 3м;;</w:t>
            </w:r>
          </w:p>
          <w:p w14:paraId="1135E4F0"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3" w:type="dxa"/>
            <w:vMerge w:val="restart"/>
            <w:tcBorders>
              <w:top w:val="single" w:sz="4" w:space="0" w:color="auto"/>
              <w:left w:val="single" w:sz="4" w:space="0" w:color="auto"/>
              <w:right w:val="single" w:sz="4" w:space="0" w:color="auto"/>
            </w:tcBorders>
            <w:shd w:val="clear" w:color="auto" w:fill="auto"/>
            <w:vAlign w:val="center"/>
          </w:tcPr>
          <w:p w14:paraId="5B9C78BE" w14:textId="77777777" w:rsidR="00733000" w:rsidRPr="00B642B5" w:rsidRDefault="00733000" w:rsidP="005B25FB">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Церковь;</w:t>
            </w:r>
          </w:p>
          <w:p w14:paraId="1CD0FBA6" w14:textId="77777777" w:rsidR="00733000" w:rsidRPr="00B642B5" w:rsidRDefault="00733000" w:rsidP="005B25FB">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Собор;</w:t>
            </w:r>
          </w:p>
          <w:p w14:paraId="1852D4FE" w14:textId="77777777" w:rsidR="00733000" w:rsidRPr="00B642B5" w:rsidRDefault="00733000" w:rsidP="005B25FB">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Храм;</w:t>
            </w:r>
          </w:p>
          <w:p w14:paraId="3CC1C4E7" w14:textId="6EB1CBCB" w:rsidR="00733000" w:rsidRDefault="00733000" w:rsidP="005B25FB">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Часовня;</w:t>
            </w:r>
          </w:p>
          <w:p w14:paraId="35E416F2" w14:textId="77777777" w:rsidR="00A02C43" w:rsidRPr="00B642B5" w:rsidRDefault="00A02C43" w:rsidP="005B25FB">
            <w:pPr>
              <w:overflowPunct w:val="0"/>
              <w:autoSpaceDN w:val="0"/>
              <w:jc w:val="center"/>
              <w:rPr>
                <w:rFonts w:ascii="Times New Roman" w:eastAsia="Times New Roman" w:hAnsi="Times New Roman" w:cs="Times New Roman"/>
                <w:sz w:val="22"/>
                <w:szCs w:val="22"/>
                <w:lang w:eastAsia="ar-SA"/>
              </w:rPr>
            </w:pPr>
          </w:p>
          <w:p w14:paraId="70ABA755" w14:textId="77777777" w:rsidR="00733000" w:rsidRPr="00B642B5" w:rsidRDefault="00733000" w:rsidP="005B25FB">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Монастырь;</w:t>
            </w:r>
          </w:p>
          <w:p w14:paraId="043F6AC8" w14:textId="77777777" w:rsidR="00733000" w:rsidRPr="00B642B5" w:rsidRDefault="00733000" w:rsidP="005B25FB">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Воскресная школа;</w:t>
            </w:r>
          </w:p>
          <w:p w14:paraId="0FF03AB9" w14:textId="77777777" w:rsidR="00733000" w:rsidRPr="00B642B5" w:rsidRDefault="00733000" w:rsidP="005B25FB">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Семинария;</w:t>
            </w:r>
          </w:p>
          <w:p w14:paraId="0E098A4D" w14:textId="77777777" w:rsidR="00733000" w:rsidRPr="00B642B5" w:rsidRDefault="00733000" w:rsidP="005B25FB">
            <w:pPr>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Духовное училище</w:t>
            </w:r>
          </w:p>
          <w:p w14:paraId="1F0B5D34"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Мечеть</w:t>
            </w:r>
          </w:p>
          <w:p w14:paraId="12035455"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Медресе</w:t>
            </w:r>
          </w:p>
          <w:p w14:paraId="24C6FC73"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-Минарет</w:t>
            </w:r>
          </w:p>
          <w:p w14:paraId="00CF8AC4"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Синагога</w:t>
            </w:r>
          </w:p>
        </w:tc>
      </w:tr>
      <w:tr w:rsidR="00733000" w:rsidRPr="00B642B5" w14:paraId="1CD7E237" w14:textId="77777777" w:rsidTr="00B642B5">
        <w:trPr>
          <w:trHeight w:val="5335"/>
        </w:trPr>
        <w:tc>
          <w:tcPr>
            <w:tcW w:w="1558" w:type="dxa"/>
            <w:vMerge/>
            <w:tcBorders>
              <w:left w:val="single" w:sz="4" w:space="0" w:color="auto"/>
              <w:bottom w:val="single" w:sz="4" w:space="0" w:color="auto"/>
              <w:right w:val="single" w:sz="4" w:space="0" w:color="auto"/>
            </w:tcBorders>
            <w:shd w:val="clear" w:color="auto" w:fill="auto"/>
            <w:vAlign w:val="center"/>
          </w:tcPr>
          <w:p w14:paraId="0C29EF48"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p>
        </w:tc>
        <w:tc>
          <w:tcPr>
            <w:tcW w:w="4109" w:type="dxa"/>
            <w:vMerge/>
            <w:tcBorders>
              <w:left w:val="single" w:sz="4" w:space="0" w:color="auto"/>
              <w:bottom w:val="single" w:sz="4" w:space="0" w:color="auto"/>
              <w:right w:val="single" w:sz="4" w:space="0" w:color="auto"/>
            </w:tcBorders>
            <w:shd w:val="clear" w:color="auto" w:fill="auto"/>
            <w:vAlign w:val="center"/>
          </w:tcPr>
          <w:p w14:paraId="3FCD5158"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p>
        </w:tc>
        <w:tc>
          <w:tcPr>
            <w:tcW w:w="994" w:type="dxa"/>
            <w:vMerge/>
            <w:tcBorders>
              <w:left w:val="single" w:sz="4" w:space="0" w:color="auto"/>
              <w:bottom w:val="single" w:sz="4" w:space="0" w:color="auto"/>
              <w:right w:val="single" w:sz="4" w:space="0" w:color="auto"/>
            </w:tcBorders>
            <w:shd w:val="clear" w:color="auto" w:fill="auto"/>
            <w:vAlign w:val="center"/>
          </w:tcPr>
          <w:p w14:paraId="42B6774C"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p>
        </w:tc>
        <w:tc>
          <w:tcPr>
            <w:tcW w:w="998" w:type="dxa"/>
            <w:vMerge/>
            <w:tcBorders>
              <w:left w:val="single" w:sz="4" w:space="0" w:color="auto"/>
              <w:bottom w:val="single" w:sz="4" w:space="0" w:color="auto"/>
              <w:right w:val="single" w:sz="4" w:space="0" w:color="auto"/>
            </w:tcBorders>
            <w:shd w:val="clear" w:color="auto" w:fill="auto"/>
            <w:vAlign w:val="center"/>
          </w:tcPr>
          <w:p w14:paraId="6D0B63F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p>
        </w:tc>
        <w:tc>
          <w:tcPr>
            <w:tcW w:w="1135" w:type="dxa"/>
            <w:vMerge/>
            <w:tcBorders>
              <w:left w:val="single" w:sz="4" w:space="0" w:color="auto"/>
              <w:bottom w:val="single" w:sz="4" w:space="0" w:color="auto"/>
              <w:right w:val="single" w:sz="4" w:space="0" w:color="auto"/>
            </w:tcBorders>
            <w:shd w:val="clear" w:color="auto" w:fill="auto"/>
            <w:vAlign w:val="center"/>
          </w:tcPr>
          <w:p w14:paraId="6907E8C1"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p>
        </w:tc>
        <w:tc>
          <w:tcPr>
            <w:tcW w:w="3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791A17"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
        </w:tc>
        <w:tc>
          <w:tcPr>
            <w:tcW w:w="1276" w:type="dxa"/>
            <w:vMerge/>
            <w:tcBorders>
              <w:left w:val="single" w:sz="4" w:space="0" w:color="auto"/>
              <w:bottom w:val="single" w:sz="4" w:space="0" w:color="auto"/>
              <w:right w:val="single" w:sz="4" w:space="0" w:color="auto"/>
            </w:tcBorders>
            <w:shd w:val="clear" w:color="auto" w:fill="auto"/>
            <w:vAlign w:val="center"/>
          </w:tcPr>
          <w:p w14:paraId="13EAC65D"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p>
        </w:tc>
        <w:tc>
          <w:tcPr>
            <w:tcW w:w="1843" w:type="dxa"/>
            <w:vMerge/>
            <w:tcBorders>
              <w:left w:val="single" w:sz="4" w:space="0" w:color="auto"/>
              <w:bottom w:val="single" w:sz="4" w:space="0" w:color="auto"/>
              <w:right w:val="single" w:sz="4" w:space="0" w:color="auto"/>
            </w:tcBorders>
            <w:vAlign w:val="center"/>
          </w:tcPr>
          <w:p w14:paraId="30C8A7BE"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p>
        </w:tc>
      </w:tr>
      <w:tr w:rsidR="00733000" w:rsidRPr="00B642B5" w14:paraId="03CD0C70" w14:textId="77777777" w:rsidTr="00B642B5">
        <w:trPr>
          <w:trHeight w:val="365"/>
        </w:trPr>
        <w:tc>
          <w:tcPr>
            <w:tcW w:w="1558" w:type="dxa"/>
            <w:shd w:val="clear" w:color="auto" w:fill="auto"/>
            <w:vAlign w:val="center"/>
          </w:tcPr>
          <w:p w14:paraId="210E28A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iCs/>
                <w:sz w:val="22"/>
                <w:szCs w:val="22"/>
                <w:lang w:eastAsia="ar-SA"/>
              </w:rPr>
              <w:t>Приюты для животных 3.10.2</w:t>
            </w:r>
          </w:p>
        </w:tc>
        <w:tc>
          <w:tcPr>
            <w:tcW w:w="4109" w:type="dxa"/>
            <w:shd w:val="clear" w:color="auto" w:fill="auto"/>
            <w:vAlign w:val="center"/>
          </w:tcPr>
          <w:p w14:paraId="373B66BD" w14:textId="0BA2000B" w:rsidR="00733000" w:rsidRPr="00B642B5" w:rsidRDefault="00283002" w:rsidP="005B25FB">
            <w:pPr>
              <w:overflowPunct w:val="0"/>
              <w:autoSpaceDE w:val="0"/>
              <w:jc w:val="center"/>
              <w:rPr>
                <w:rFonts w:ascii="Times New Roman" w:eastAsia="Times New Roman" w:hAnsi="Times New Roman" w:cs="Times New Roman"/>
                <w:iCs/>
                <w:sz w:val="22"/>
                <w:szCs w:val="22"/>
                <w:lang w:eastAsia="ar-SA"/>
              </w:rPr>
            </w:pPr>
            <w:r w:rsidRPr="00B642B5">
              <w:rPr>
                <w:rFonts w:ascii="Times New Roman" w:eastAsia="Times New Roman" w:hAnsi="Times New Roman" w:cs="Times New Roman"/>
                <w:iCs/>
                <w:sz w:val="22"/>
                <w:szCs w:val="22"/>
                <w:lang w:eastAsia="ar-SA"/>
              </w:rPr>
              <w:t xml:space="preserve">Размещение объектов капитального строительства, предназначенных для оказания ветеринарных услуг в стационаре; размещение объектов </w:t>
            </w:r>
            <w:r w:rsidRPr="00B642B5">
              <w:rPr>
                <w:rFonts w:ascii="Times New Roman" w:eastAsia="Times New Roman" w:hAnsi="Times New Roman" w:cs="Times New Roman"/>
                <w:iCs/>
                <w:sz w:val="22"/>
                <w:szCs w:val="22"/>
                <w:lang w:eastAsia="ar-SA"/>
              </w:rPr>
              <w:lastRenderedPageBreak/>
              <w:t>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 размещение объектов капитального строительства, предназначенных для организации гостиниц для животных</w:t>
            </w:r>
          </w:p>
        </w:tc>
        <w:tc>
          <w:tcPr>
            <w:tcW w:w="6241" w:type="dxa"/>
            <w:gridSpan w:val="6"/>
            <w:shd w:val="clear" w:color="auto" w:fill="auto"/>
            <w:vAlign w:val="center"/>
          </w:tcPr>
          <w:p w14:paraId="7CE13E18"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не подлежат установлению</w:t>
            </w:r>
          </w:p>
        </w:tc>
        <w:tc>
          <w:tcPr>
            <w:tcW w:w="1276" w:type="dxa"/>
            <w:shd w:val="clear" w:color="auto" w:fill="auto"/>
            <w:vAlign w:val="center"/>
          </w:tcPr>
          <w:p w14:paraId="68180BF6"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границы </w:t>
            </w:r>
            <w:r w:rsidRPr="00B642B5">
              <w:rPr>
                <w:rFonts w:ascii="Times New Roman" w:eastAsia="Times New Roman" w:hAnsi="Times New Roman" w:cs="Times New Roman"/>
                <w:sz w:val="22"/>
                <w:szCs w:val="22"/>
                <w:lang w:eastAsia="ar-SA"/>
              </w:rPr>
              <w:lastRenderedPageBreak/>
              <w:t>земельного участка – 3м;</w:t>
            </w:r>
          </w:p>
        </w:tc>
        <w:tc>
          <w:tcPr>
            <w:tcW w:w="1843" w:type="dxa"/>
            <w:vAlign w:val="center"/>
          </w:tcPr>
          <w:p w14:paraId="7D8FD646" w14:textId="77777777" w:rsidR="00733000" w:rsidRPr="00B642B5" w:rsidRDefault="00733000" w:rsidP="005B25FB">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lastRenderedPageBreak/>
              <w:t>- Ветеринарный кабинет;</w:t>
            </w:r>
          </w:p>
          <w:p w14:paraId="121C2994" w14:textId="77777777" w:rsidR="00733000" w:rsidRPr="00B642B5" w:rsidRDefault="00733000" w:rsidP="005B25FB">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t>- Ветеринарная клиника;</w:t>
            </w:r>
          </w:p>
          <w:p w14:paraId="5D73C6D7" w14:textId="77777777" w:rsidR="00733000" w:rsidRPr="00B642B5" w:rsidRDefault="00733000" w:rsidP="005B25FB">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lastRenderedPageBreak/>
              <w:t>- Ветеринарная клиника со стационаром;</w:t>
            </w:r>
          </w:p>
          <w:p w14:paraId="3DA00929" w14:textId="77777777" w:rsidR="00733000" w:rsidRPr="00B642B5" w:rsidRDefault="00733000" w:rsidP="005B25FB">
            <w:pPr>
              <w:autoSpaceDN w:val="0"/>
              <w:jc w:val="center"/>
              <w:rPr>
                <w:rFonts w:ascii="Times New Roman" w:eastAsia="Times New Roman" w:hAnsi="Times New Roman" w:cs="Times New Roman"/>
                <w:bCs/>
                <w:sz w:val="22"/>
                <w:szCs w:val="22"/>
              </w:rPr>
            </w:pPr>
            <w:r w:rsidRPr="00B642B5">
              <w:rPr>
                <w:rFonts w:ascii="Times New Roman" w:eastAsia="Times New Roman" w:hAnsi="Times New Roman" w:cs="Times New Roman"/>
                <w:bCs/>
                <w:sz w:val="22"/>
                <w:szCs w:val="22"/>
              </w:rPr>
              <w:t>- Приют для животных;</w:t>
            </w:r>
          </w:p>
          <w:p w14:paraId="3F8C48A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bCs/>
                <w:sz w:val="22"/>
                <w:szCs w:val="22"/>
              </w:rPr>
              <w:t>- Гостиница для животных</w:t>
            </w:r>
          </w:p>
        </w:tc>
      </w:tr>
    </w:tbl>
    <w:p w14:paraId="6C62D444" w14:textId="0FBDDD58" w:rsidR="005B25FB" w:rsidRPr="00B642B5" w:rsidRDefault="005B25FB" w:rsidP="005B25FB">
      <w:pPr>
        <w:overflowPunct w:val="0"/>
        <w:autoSpaceDE w:val="0"/>
        <w:jc w:val="center"/>
        <w:rPr>
          <w:rFonts w:ascii="Times New Roman" w:eastAsia="Times New Roman" w:hAnsi="Times New Roman" w:cs="Times New Roman"/>
          <w:sz w:val="22"/>
          <w:szCs w:val="22"/>
          <w:shd w:val="clear" w:color="auto" w:fill="FFFFFF"/>
          <w:lang w:eastAsia="ar-SA"/>
        </w:rPr>
      </w:pPr>
    </w:p>
    <w:tbl>
      <w:tblPr>
        <w:tblW w:w="15027" w:type="dxa"/>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3"/>
        <w:gridCol w:w="3543"/>
        <w:gridCol w:w="1276"/>
        <w:gridCol w:w="992"/>
        <w:gridCol w:w="1135"/>
        <w:gridCol w:w="1702"/>
        <w:gridCol w:w="1275"/>
        <w:gridCol w:w="1559"/>
        <w:gridCol w:w="1842"/>
      </w:tblGrid>
      <w:tr w:rsidR="00733000" w:rsidRPr="00B642B5" w14:paraId="1C0FC5B0" w14:textId="77777777" w:rsidTr="005B25FB">
        <w:trPr>
          <w:trHeight w:val="77"/>
          <w:tblHeader/>
        </w:trPr>
        <w:tc>
          <w:tcPr>
            <w:tcW w:w="15027" w:type="dxa"/>
            <w:gridSpan w:val="9"/>
            <w:shd w:val="clear" w:color="auto" w:fill="auto"/>
            <w:vAlign w:val="center"/>
          </w:tcPr>
          <w:p w14:paraId="26761BA8"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Вспомогательные виды разрешенного использования</w:t>
            </w:r>
            <w:r w:rsidRPr="00B642B5">
              <w:rPr>
                <w:rFonts w:ascii="Times New Roman" w:eastAsia="Times New Roman" w:hAnsi="Times New Roman" w:cs="Times New Roman"/>
                <w:b/>
                <w:sz w:val="22"/>
                <w:szCs w:val="22"/>
                <w:shd w:val="clear" w:color="auto" w:fill="FFFFFF"/>
                <w:lang w:eastAsia="ar-SA"/>
              </w:rPr>
              <w:t xml:space="preserve">   </w:t>
            </w:r>
          </w:p>
        </w:tc>
      </w:tr>
      <w:tr w:rsidR="00733000" w:rsidRPr="00B642B5" w14:paraId="5F5E44A9" w14:textId="77777777" w:rsidTr="00B642B5">
        <w:trPr>
          <w:trHeight w:val="77"/>
        </w:trPr>
        <w:tc>
          <w:tcPr>
            <w:tcW w:w="1703" w:type="dxa"/>
            <w:vMerge w:val="restart"/>
            <w:shd w:val="clear" w:color="auto" w:fill="auto"/>
            <w:vAlign w:val="center"/>
          </w:tcPr>
          <w:p w14:paraId="241FB99F"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3543" w:type="dxa"/>
            <w:vMerge w:val="restart"/>
            <w:shd w:val="clear" w:color="auto" w:fill="auto"/>
            <w:noWrap/>
            <w:vAlign w:val="center"/>
          </w:tcPr>
          <w:p w14:paraId="7020C394"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939" w:type="dxa"/>
            <w:gridSpan w:val="6"/>
            <w:shd w:val="clear" w:color="auto" w:fill="auto"/>
            <w:vAlign w:val="center"/>
          </w:tcPr>
          <w:p w14:paraId="33FBF529"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2" w:type="dxa"/>
            <w:vMerge w:val="restart"/>
            <w:shd w:val="clear" w:color="auto" w:fill="auto"/>
            <w:vAlign w:val="center"/>
          </w:tcPr>
          <w:p w14:paraId="63F8EB0D"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30CA8D1F" w14:textId="77777777" w:rsidTr="00B642B5">
        <w:trPr>
          <w:trHeight w:val="77"/>
        </w:trPr>
        <w:tc>
          <w:tcPr>
            <w:tcW w:w="1703" w:type="dxa"/>
            <w:vMerge/>
            <w:shd w:val="clear" w:color="auto" w:fill="auto"/>
            <w:vAlign w:val="center"/>
          </w:tcPr>
          <w:p w14:paraId="3E7CF9A9"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p>
        </w:tc>
        <w:tc>
          <w:tcPr>
            <w:tcW w:w="3543" w:type="dxa"/>
            <w:vMerge/>
            <w:shd w:val="clear" w:color="auto" w:fill="auto"/>
            <w:noWrap/>
            <w:vAlign w:val="center"/>
          </w:tcPr>
          <w:p w14:paraId="5B82A24F"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p>
        </w:tc>
        <w:tc>
          <w:tcPr>
            <w:tcW w:w="3403" w:type="dxa"/>
            <w:gridSpan w:val="3"/>
            <w:shd w:val="clear" w:color="auto" w:fill="auto"/>
            <w:vAlign w:val="center"/>
          </w:tcPr>
          <w:p w14:paraId="3D998957"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702" w:type="dxa"/>
            <w:vMerge w:val="restart"/>
            <w:shd w:val="clear" w:color="auto" w:fill="auto"/>
            <w:vAlign w:val="center"/>
          </w:tcPr>
          <w:p w14:paraId="4636A3E0"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393996FA"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275" w:type="dxa"/>
            <w:vMerge w:val="restart"/>
            <w:shd w:val="clear" w:color="auto" w:fill="auto"/>
            <w:noWrap/>
            <w:vAlign w:val="center"/>
          </w:tcPr>
          <w:p w14:paraId="7161BD0C"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559" w:type="dxa"/>
            <w:vMerge w:val="restart"/>
            <w:shd w:val="clear" w:color="auto" w:fill="auto"/>
            <w:noWrap/>
            <w:vAlign w:val="center"/>
          </w:tcPr>
          <w:p w14:paraId="4D9E7975"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2" w:type="dxa"/>
            <w:vMerge/>
            <w:shd w:val="clear" w:color="auto" w:fill="auto"/>
            <w:vAlign w:val="center"/>
          </w:tcPr>
          <w:p w14:paraId="53A66055"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p>
        </w:tc>
      </w:tr>
      <w:tr w:rsidR="00733000" w:rsidRPr="00B642B5" w14:paraId="351A3E8A" w14:textId="77777777" w:rsidTr="00B642B5">
        <w:trPr>
          <w:trHeight w:val="77"/>
        </w:trPr>
        <w:tc>
          <w:tcPr>
            <w:tcW w:w="1703" w:type="dxa"/>
            <w:vMerge/>
            <w:shd w:val="clear" w:color="auto" w:fill="auto"/>
            <w:vAlign w:val="center"/>
          </w:tcPr>
          <w:p w14:paraId="6594BBD8"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3543" w:type="dxa"/>
            <w:vMerge/>
            <w:shd w:val="clear" w:color="auto" w:fill="auto"/>
            <w:vAlign w:val="center"/>
          </w:tcPr>
          <w:p w14:paraId="15F748A7"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2268" w:type="dxa"/>
            <w:gridSpan w:val="2"/>
            <w:shd w:val="clear" w:color="auto" w:fill="auto"/>
            <w:noWrap/>
            <w:vAlign w:val="center"/>
          </w:tcPr>
          <w:p w14:paraId="4AAAF9D2"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5" w:type="dxa"/>
            <w:shd w:val="clear" w:color="auto" w:fill="auto"/>
            <w:noWrap/>
            <w:vAlign w:val="center"/>
          </w:tcPr>
          <w:p w14:paraId="1C3ECE40"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702" w:type="dxa"/>
            <w:vMerge/>
            <w:shd w:val="clear" w:color="auto" w:fill="auto"/>
            <w:vAlign w:val="center"/>
          </w:tcPr>
          <w:p w14:paraId="307B2260"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275" w:type="dxa"/>
            <w:vMerge/>
            <w:shd w:val="clear" w:color="auto" w:fill="auto"/>
            <w:vAlign w:val="center"/>
          </w:tcPr>
          <w:p w14:paraId="7EE28E65"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559" w:type="dxa"/>
            <w:vMerge/>
            <w:shd w:val="clear" w:color="auto" w:fill="auto"/>
            <w:vAlign w:val="center"/>
          </w:tcPr>
          <w:p w14:paraId="547DAA82"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842" w:type="dxa"/>
            <w:vMerge/>
            <w:shd w:val="clear" w:color="auto" w:fill="auto"/>
          </w:tcPr>
          <w:p w14:paraId="740313C4" w14:textId="77777777" w:rsidR="00733000" w:rsidRPr="00B642B5" w:rsidRDefault="00733000" w:rsidP="005B25FB">
            <w:pPr>
              <w:overflowPunct w:val="0"/>
              <w:rPr>
                <w:rFonts w:ascii="Times New Roman" w:eastAsia="Times New Roman" w:hAnsi="Times New Roman" w:cs="Times New Roman"/>
                <w:sz w:val="22"/>
                <w:szCs w:val="22"/>
                <w:lang w:eastAsia="ar-SA"/>
              </w:rPr>
            </w:pPr>
          </w:p>
        </w:tc>
      </w:tr>
      <w:tr w:rsidR="00733000" w:rsidRPr="00B642B5" w14:paraId="753F9B34" w14:textId="77777777" w:rsidTr="00B642B5">
        <w:trPr>
          <w:trHeight w:val="77"/>
        </w:trPr>
        <w:tc>
          <w:tcPr>
            <w:tcW w:w="1703" w:type="dxa"/>
            <w:vMerge/>
            <w:shd w:val="clear" w:color="auto" w:fill="auto"/>
            <w:vAlign w:val="center"/>
          </w:tcPr>
          <w:p w14:paraId="4ADE032F"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3543" w:type="dxa"/>
            <w:vMerge/>
            <w:shd w:val="clear" w:color="auto" w:fill="auto"/>
            <w:vAlign w:val="center"/>
          </w:tcPr>
          <w:p w14:paraId="422CEDC1"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276" w:type="dxa"/>
            <w:shd w:val="clear" w:color="auto" w:fill="auto"/>
            <w:noWrap/>
            <w:vAlign w:val="center"/>
          </w:tcPr>
          <w:p w14:paraId="50A9CA1F"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2" w:type="dxa"/>
            <w:shd w:val="clear" w:color="auto" w:fill="auto"/>
            <w:vAlign w:val="center"/>
          </w:tcPr>
          <w:p w14:paraId="1CBBEC44"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5" w:type="dxa"/>
            <w:shd w:val="clear" w:color="auto" w:fill="auto"/>
            <w:noWrap/>
            <w:vAlign w:val="center"/>
          </w:tcPr>
          <w:p w14:paraId="7063C0D8"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702" w:type="dxa"/>
            <w:vMerge/>
            <w:shd w:val="clear" w:color="auto" w:fill="auto"/>
            <w:vAlign w:val="center"/>
          </w:tcPr>
          <w:p w14:paraId="3DEA1DFF"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275" w:type="dxa"/>
            <w:vMerge/>
            <w:shd w:val="clear" w:color="auto" w:fill="auto"/>
            <w:vAlign w:val="center"/>
          </w:tcPr>
          <w:p w14:paraId="598D9F78"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559" w:type="dxa"/>
            <w:vMerge/>
            <w:shd w:val="clear" w:color="auto" w:fill="auto"/>
            <w:vAlign w:val="center"/>
          </w:tcPr>
          <w:p w14:paraId="292BA4A6"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842" w:type="dxa"/>
            <w:vMerge/>
            <w:shd w:val="clear" w:color="auto" w:fill="auto"/>
          </w:tcPr>
          <w:p w14:paraId="0A5836EB" w14:textId="77777777" w:rsidR="00733000" w:rsidRPr="00B642B5" w:rsidRDefault="00733000" w:rsidP="005B25FB">
            <w:pPr>
              <w:overflowPunct w:val="0"/>
              <w:rPr>
                <w:rFonts w:ascii="Times New Roman" w:eastAsia="Times New Roman" w:hAnsi="Times New Roman" w:cs="Times New Roman"/>
                <w:sz w:val="22"/>
                <w:szCs w:val="22"/>
                <w:lang w:eastAsia="ar-SA"/>
              </w:rPr>
            </w:pPr>
          </w:p>
        </w:tc>
      </w:tr>
      <w:tr w:rsidR="00733000" w:rsidRPr="00B642B5" w14:paraId="4168ACEE" w14:textId="77777777" w:rsidTr="00B642B5">
        <w:trPr>
          <w:trHeight w:val="692"/>
        </w:trPr>
        <w:tc>
          <w:tcPr>
            <w:tcW w:w="1703" w:type="dxa"/>
            <w:tcBorders>
              <w:top w:val="single" w:sz="4" w:space="0" w:color="auto"/>
              <w:left w:val="single" w:sz="4" w:space="0" w:color="auto"/>
              <w:right w:val="single" w:sz="4" w:space="0" w:color="auto"/>
            </w:tcBorders>
            <w:shd w:val="clear" w:color="auto" w:fill="auto"/>
            <w:vAlign w:val="center"/>
          </w:tcPr>
          <w:p w14:paraId="2431FED2"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Коммунальное обслуживание 3.1</w:t>
            </w:r>
          </w:p>
        </w:tc>
        <w:tc>
          <w:tcPr>
            <w:tcW w:w="3543" w:type="dxa"/>
            <w:tcBorders>
              <w:top w:val="single" w:sz="4" w:space="0" w:color="auto"/>
              <w:left w:val="single" w:sz="4" w:space="0" w:color="auto"/>
              <w:right w:val="single" w:sz="4" w:space="0" w:color="auto"/>
            </w:tcBorders>
            <w:shd w:val="clear" w:color="auto" w:fill="auto"/>
            <w:vAlign w:val="center"/>
          </w:tcPr>
          <w:p w14:paraId="2D098B8B"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623B116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p>
        </w:tc>
        <w:tc>
          <w:tcPr>
            <w:tcW w:w="1276" w:type="dxa"/>
            <w:tcBorders>
              <w:top w:val="single" w:sz="4" w:space="0" w:color="auto"/>
              <w:left w:val="single" w:sz="4" w:space="0" w:color="auto"/>
              <w:right w:val="single" w:sz="4" w:space="0" w:color="auto"/>
            </w:tcBorders>
            <w:shd w:val="clear" w:color="auto" w:fill="auto"/>
            <w:vAlign w:val="center"/>
          </w:tcPr>
          <w:p w14:paraId="0F16DE28"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val="en-US" w:eastAsia="ar-SA"/>
              </w:rPr>
              <w:t>1</w:t>
            </w:r>
            <w:r w:rsidRPr="00B642B5">
              <w:rPr>
                <w:rFonts w:ascii="Times New Roman" w:eastAsia="Times New Roman" w:hAnsi="Times New Roman" w:cs="Times New Roman"/>
                <w:sz w:val="22"/>
                <w:szCs w:val="22"/>
                <w:lang w:eastAsia="ar-SA"/>
              </w:rPr>
              <w:t>0</w:t>
            </w:r>
          </w:p>
        </w:tc>
        <w:tc>
          <w:tcPr>
            <w:tcW w:w="992" w:type="dxa"/>
            <w:tcBorders>
              <w:top w:val="single" w:sz="4" w:space="0" w:color="auto"/>
              <w:left w:val="single" w:sz="4" w:space="0" w:color="auto"/>
              <w:right w:val="single" w:sz="4" w:space="0" w:color="auto"/>
            </w:tcBorders>
            <w:shd w:val="clear" w:color="auto" w:fill="auto"/>
            <w:vAlign w:val="center"/>
          </w:tcPr>
          <w:p w14:paraId="7B555A2D"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5" w:type="dxa"/>
            <w:tcBorders>
              <w:top w:val="single" w:sz="4" w:space="0" w:color="auto"/>
              <w:left w:val="single" w:sz="4" w:space="0" w:color="auto"/>
              <w:right w:val="single" w:sz="4" w:space="0" w:color="auto"/>
            </w:tcBorders>
            <w:shd w:val="clear" w:color="auto" w:fill="auto"/>
            <w:vAlign w:val="center"/>
          </w:tcPr>
          <w:p w14:paraId="147172A7"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1/не подлежат установлению</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5F481F59"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CE7796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559" w:type="dxa"/>
            <w:tcBorders>
              <w:top w:val="single" w:sz="4" w:space="0" w:color="auto"/>
              <w:left w:val="single" w:sz="4" w:space="0" w:color="auto"/>
              <w:right w:val="single" w:sz="4" w:space="0" w:color="auto"/>
            </w:tcBorders>
            <w:shd w:val="clear" w:color="auto" w:fill="auto"/>
            <w:vAlign w:val="center"/>
          </w:tcPr>
          <w:p w14:paraId="0728C5ED"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423DCB6C"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2" w:type="dxa"/>
            <w:tcBorders>
              <w:top w:val="single" w:sz="4" w:space="0" w:color="auto"/>
              <w:left w:val="single" w:sz="4" w:space="0" w:color="auto"/>
              <w:right w:val="single" w:sz="4" w:space="0" w:color="auto"/>
            </w:tcBorders>
            <w:shd w:val="clear" w:color="auto" w:fill="auto"/>
            <w:vAlign w:val="center"/>
          </w:tcPr>
          <w:p w14:paraId="57B1BC29"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Водонапорная башня;</w:t>
            </w:r>
          </w:p>
          <w:p w14:paraId="588C472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Водопроводная насосная станция;</w:t>
            </w:r>
          </w:p>
          <w:p w14:paraId="1891E62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w:t>
            </w:r>
          </w:p>
          <w:p w14:paraId="30382BBC"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sz w:val="22"/>
                <w:szCs w:val="22"/>
                <w:lang w:eastAsia="ar-SA"/>
              </w:rPr>
              <w:t>- Канализационная насосная станция;</w:t>
            </w:r>
          </w:p>
          <w:p w14:paraId="75F28789"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Канализация;</w:t>
            </w:r>
          </w:p>
          <w:p w14:paraId="74469478"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Газопровод;</w:t>
            </w:r>
          </w:p>
          <w:p w14:paraId="52BAA99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Газорегуляторный пункт;</w:t>
            </w:r>
          </w:p>
          <w:p w14:paraId="5E09ED2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связи;</w:t>
            </w:r>
          </w:p>
          <w:p w14:paraId="3DDB3048"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силовой;</w:t>
            </w:r>
          </w:p>
          <w:p w14:paraId="1CD80875"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Тепловая сеть;</w:t>
            </w:r>
          </w:p>
          <w:p w14:paraId="26C9433A"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Воздушная </w:t>
            </w:r>
            <w:r w:rsidRPr="00B642B5">
              <w:rPr>
                <w:rFonts w:ascii="Times New Roman" w:eastAsia="Times New Roman" w:hAnsi="Times New Roman" w:cs="Times New Roman"/>
                <w:sz w:val="22"/>
                <w:szCs w:val="22"/>
                <w:lang w:eastAsia="ar-SA"/>
              </w:rPr>
              <w:lastRenderedPageBreak/>
              <w:t>линия электропередачи;</w:t>
            </w:r>
          </w:p>
          <w:p w14:paraId="1224CFE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Тепловой пункт;</w:t>
            </w:r>
          </w:p>
          <w:p w14:paraId="2949985B"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Дождевая канализация;</w:t>
            </w:r>
          </w:p>
          <w:p w14:paraId="0766AC0F"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Котельная;</w:t>
            </w:r>
          </w:p>
          <w:p w14:paraId="08E37C7E"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Насосная станция;</w:t>
            </w:r>
          </w:p>
          <w:p w14:paraId="1A2B945D"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Трансформаторная подстанция;</w:t>
            </w:r>
          </w:p>
          <w:p w14:paraId="14E77C2B"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Телефонная станция;</w:t>
            </w:r>
          </w:p>
          <w:p w14:paraId="0F9342EF"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Станция, антенна сотовой связи;</w:t>
            </w:r>
          </w:p>
          <w:p w14:paraId="1F7B7EFA"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Водозаборное сооружение</w:t>
            </w:r>
          </w:p>
          <w:p w14:paraId="5FC3007B"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ресурсоснабжающей организации;</w:t>
            </w:r>
          </w:p>
          <w:p w14:paraId="56F64959"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Площадка для сбора мусора;</w:t>
            </w:r>
          </w:p>
        </w:tc>
      </w:tr>
      <w:tr w:rsidR="00733000" w:rsidRPr="00B642B5" w14:paraId="43707645" w14:textId="77777777" w:rsidTr="00B642B5">
        <w:trPr>
          <w:trHeight w:val="950"/>
        </w:trPr>
        <w:tc>
          <w:tcPr>
            <w:tcW w:w="1703" w:type="dxa"/>
            <w:tcBorders>
              <w:top w:val="single" w:sz="4" w:space="0" w:color="auto"/>
              <w:left w:val="single" w:sz="4" w:space="0" w:color="auto"/>
              <w:right w:val="single" w:sz="4" w:space="0" w:color="auto"/>
            </w:tcBorders>
            <w:shd w:val="clear" w:color="auto" w:fill="auto"/>
            <w:vAlign w:val="center"/>
          </w:tcPr>
          <w:p w14:paraId="67BEF8E1"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Служебные гаражи 4.9</w:t>
            </w:r>
          </w:p>
        </w:tc>
        <w:tc>
          <w:tcPr>
            <w:tcW w:w="3543" w:type="dxa"/>
            <w:tcBorders>
              <w:top w:val="single" w:sz="4" w:space="0" w:color="auto"/>
              <w:left w:val="single" w:sz="4" w:space="0" w:color="auto"/>
              <w:right w:val="single" w:sz="4" w:space="0" w:color="auto"/>
            </w:tcBorders>
            <w:shd w:val="clear" w:color="auto" w:fill="auto"/>
            <w:vAlign w:val="center"/>
          </w:tcPr>
          <w:p w14:paraId="245EC87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276" w:type="dxa"/>
            <w:tcBorders>
              <w:top w:val="single" w:sz="4" w:space="0" w:color="auto"/>
              <w:left w:val="single" w:sz="4" w:space="0" w:color="auto"/>
              <w:right w:val="single" w:sz="4" w:space="0" w:color="auto"/>
            </w:tcBorders>
            <w:shd w:val="clear" w:color="auto" w:fill="auto"/>
            <w:vAlign w:val="center"/>
          </w:tcPr>
          <w:p w14:paraId="633CAF27"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2000 </w:t>
            </w:r>
          </w:p>
        </w:tc>
        <w:tc>
          <w:tcPr>
            <w:tcW w:w="992" w:type="dxa"/>
            <w:tcBorders>
              <w:top w:val="single" w:sz="4" w:space="0" w:color="auto"/>
              <w:left w:val="single" w:sz="4" w:space="0" w:color="auto"/>
              <w:right w:val="single" w:sz="4" w:space="0" w:color="auto"/>
            </w:tcBorders>
            <w:shd w:val="clear" w:color="auto" w:fill="auto"/>
            <w:vAlign w:val="center"/>
          </w:tcPr>
          <w:p w14:paraId="2A186108"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20000</w:t>
            </w:r>
          </w:p>
        </w:tc>
        <w:tc>
          <w:tcPr>
            <w:tcW w:w="1135" w:type="dxa"/>
            <w:tcBorders>
              <w:top w:val="single" w:sz="4" w:space="0" w:color="auto"/>
              <w:left w:val="single" w:sz="4" w:space="0" w:color="auto"/>
              <w:right w:val="single" w:sz="4" w:space="0" w:color="auto"/>
            </w:tcBorders>
            <w:shd w:val="clear" w:color="auto" w:fill="auto"/>
            <w:vAlign w:val="center"/>
          </w:tcPr>
          <w:p w14:paraId="044F3F09"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4/не подлежат установлению</w:t>
            </w:r>
          </w:p>
        </w:tc>
        <w:tc>
          <w:tcPr>
            <w:tcW w:w="1702" w:type="dxa"/>
            <w:tcBorders>
              <w:top w:val="single" w:sz="4" w:space="0" w:color="auto"/>
              <w:left w:val="single" w:sz="4" w:space="0" w:color="auto"/>
              <w:right w:val="single" w:sz="4" w:space="0" w:color="auto"/>
            </w:tcBorders>
            <w:shd w:val="clear" w:color="auto" w:fill="auto"/>
            <w:vAlign w:val="center"/>
          </w:tcPr>
          <w:p w14:paraId="6F31E88D"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3/15</w:t>
            </w:r>
          </w:p>
        </w:tc>
        <w:tc>
          <w:tcPr>
            <w:tcW w:w="1275" w:type="dxa"/>
            <w:tcBorders>
              <w:top w:val="single" w:sz="4" w:space="0" w:color="auto"/>
              <w:left w:val="single" w:sz="4" w:space="0" w:color="auto"/>
              <w:right w:val="single" w:sz="4" w:space="0" w:color="auto"/>
            </w:tcBorders>
            <w:shd w:val="clear" w:color="auto" w:fill="auto"/>
            <w:vAlign w:val="center"/>
          </w:tcPr>
          <w:p w14:paraId="68B35079"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559" w:type="dxa"/>
            <w:tcBorders>
              <w:top w:val="single" w:sz="4" w:space="0" w:color="auto"/>
              <w:left w:val="single" w:sz="4" w:space="0" w:color="auto"/>
              <w:right w:val="single" w:sz="4" w:space="0" w:color="auto"/>
            </w:tcBorders>
            <w:shd w:val="clear" w:color="auto" w:fill="auto"/>
            <w:vAlign w:val="center"/>
          </w:tcPr>
          <w:p w14:paraId="4223177C"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5748CE9B"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2" w:type="dxa"/>
            <w:tcBorders>
              <w:top w:val="single" w:sz="4" w:space="0" w:color="auto"/>
              <w:left w:val="single" w:sz="4" w:space="0" w:color="auto"/>
              <w:right w:val="single" w:sz="4" w:space="0" w:color="auto"/>
            </w:tcBorders>
            <w:shd w:val="clear" w:color="auto" w:fill="auto"/>
            <w:vAlign w:val="center"/>
          </w:tcPr>
          <w:p w14:paraId="1F2AF2FE"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Гаражи с несколькими стояночными местами;</w:t>
            </w:r>
          </w:p>
          <w:p w14:paraId="4DB8B637"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Стоянки (парковки);</w:t>
            </w:r>
          </w:p>
          <w:p w14:paraId="423341CF"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Гаражи, многоярусные гаражи;</w:t>
            </w:r>
          </w:p>
        </w:tc>
      </w:tr>
      <w:tr w:rsidR="00733000" w:rsidRPr="00B642B5" w14:paraId="0C5FD2E0" w14:textId="77777777" w:rsidTr="00B642B5">
        <w:trPr>
          <w:trHeight w:val="282"/>
        </w:trPr>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14:paraId="4C76074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Земельные участки (территории) общего </w:t>
            </w:r>
            <w:r w:rsidRPr="00B642B5">
              <w:rPr>
                <w:rFonts w:ascii="Times New Roman" w:eastAsia="Times New Roman" w:hAnsi="Times New Roman" w:cs="Times New Roman"/>
                <w:sz w:val="22"/>
                <w:szCs w:val="22"/>
                <w:lang w:eastAsia="ar-SA"/>
              </w:rPr>
              <w:lastRenderedPageBreak/>
              <w:t>пользования 12.0</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67017924" w14:textId="77777777" w:rsidR="00733000" w:rsidRPr="00B642B5" w:rsidRDefault="00733000" w:rsidP="005B25FB">
            <w:pPr>
              <w:overflowPunct w:val="0"/>
              <w:autoSpaceDE w:val="0"/>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Земельные участки общего пользования.</w:t>
            </w:r>
          </w:p>
          <w:p w14:paraId="3E91582F"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Содержание данного вида разрешенного использования </w:t>
            </w:r>
            <w:r w:rsidRPr="00B642B5">
              <w:rPr>
                <w:rFonts w:ascii="Times New Roman" w:eastAsia="Times New Roman" w:hAnsi="Times New Roman" w:cs="Times New Roman"/>
                <w:sz w:val="22"/>
                <w:szCs w:val="22"/>
                <w:lang w:eastAsia="ar-SA"/>
              </w:rPr>
              <w:lastRenderedPageBreak/>
              <w:t>включает в себя содержание видов разрешенного использования с кодами 12.0.1 - 12.0.2</w:t>
            </w:r>
          </w:p>
        </w:tc>
        <w:tc>
          <w:tcPr>
            <w:tcW w:w="793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8F0D172"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не подлежат установлению</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9A00277" w14:textId="77777777" w:rsidR="00733000" w:rsidRPr="00B642B5" w:rsidRDefault="00733000" w:rsidP="005B25FB">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Автомобильные дороги;</w:t>
            </w:r>
          </w:p>
          <w:p w14:paraId="0A8B7955" w14:textId="77777777" w:rsidR="00733000" w:rsidRPr="00B642B5" w:rsidRDefault="00733000" w:rsidP="005B25FB">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Набережные;</w:t>
            </w:r>
          </w:p>
          <w:p w14:paraId="23BA6D26" w14:textId="77777777" w:rsidR="00733000" w:rsidRPr="00B642B5" w:rsidRDefault="00733000" w:rsidP="005B25FB">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lastRenderedPageBreak/>
              <w:t xml:space="preserve">- Скверы; </w:t>
            </w:r>
          </w:p>
          <w:p w14:paraId="41FA1848" w14:textId="77777777" w:rsidR="00733000" w:rsidRPr="00B642B5" w:rsidRDefault="00733000" w:rsidP="005B25FB">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Бульвары;</w:t>
            </w:r>
          </w:p>
          <w:p w14:paraId="328254F4" w14:textId="77777777" w:rsidR="00733000" w:rsidRPr="00B642B5" w:rsidRDefault="00733000" w:rsidP="005B25FB">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Велодорожки;</w:t>
            </w:r>
          </w:p>
          <w:p w14:paraId="4D01E377" w14:textId="77777777" w:rsidR="00733000" w:rsidRPr="00B642B5" w:rsidRDefault="00733000" w:rsidP="005B25FB">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Площади;</w:t>
            </w:r>
          </w:p>
          <w:p w14:paraId="5C80295D" w14:textId="77777777" w:rsidR="00733000" w:rsidRPr="00B642B5" w:rsidRDefault="00733000" w:rsidP="005B25FB">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Малые архитектурные формы;</w:t>
            </w:r>
          </w:p>
          <w:p w14:paraId="3BBFCC85" w14:textId="77777777" w:rsidR="00733000" w:rsidRPr="00B642B5" w:rsidRDefault="00733000" w:rsidP="005B25FB">
            <w:pPr>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Памятники;</w:t>
            </w:r>
          </w:p>
          <w:p w14:paraId="4815EE32"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Общественные туалеты</w:t>
            </w:r>
          </w:p>
        </w:tc>
      </w:tr>
    </w:tbl>
    <w:p w14:paraId="5329A5A1" w14:textId="77777777" w:rsidR="00733000" w:rsidRPr="00B642B5" w:rsidRDefault="00733000" w:rsidP="005B25FB">
      <w:pPr>
        <w:tabs>
          <w:tab w:val="left" w:pos="1320"/>
        </w:tabs>
        <w:overflowPunct w:val="0"/>
        <w:autoSpaceDE w:val="0"/>
        <w:ind w:firstLine="567"/>
        <w:rPr>
          <w:rFonts w:ascii="Times New Roman" w:eastAsia="Times New Roman" w:hAnsi="Times New Roman" w:cs="Times New Roman"/>
          <w:b/>
          <w:iCs/>
          <w:sz w:val="22"/>
          <w:szCs w:val="22"/>
          <w:lang w:eastAsia="ar-SA"/>
        </w:rPr>
      </w:pPr>
    </w:p>
    <w:p w14:paraId="7FC3EB8C" w14:textId="77777777" w:rsidR="00733000" w:rsidRPr="00B642B5" w:rsidRDefault="00733000" w:rsidP="005B25FB">
      <w:pPr>
        <w:overflowPunct w:val="0"/>
        <w:autoSpaceDE w:val="0"/>
        <w:ind w:firstLine="567"/>
        <w:jc w:val="both"/>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1A3066CD" w14:textId="77777777" w:rsidR="00733000" w:rsidRPr="00B642B5" w:rsidRDefault="00733000" w:rsidP="005B25FB">
      <w:pPr>
        <w:overflowPunct w:val="0"/>
        <w:autoSpaceDE w:val="0"/>
        <w:ind w:firstLine="567"/>
        <w:jc w:val="both"/>
        <w:rPr>
          <w:rFonts w:ascii="Times New Roman" w:eastAsia="Times New Roman" w:hAnsi="Times New Roman" w:cs="Times New Roman"/>
          <w:sz w:val="22"/>
          <w:szCs w:val="22"/>
          <w:lang w:eastAsia="ar-SA"/>
        </w:rPr>
      </w:pPr>
    </w:p>
    <w:p w14:paraId="4DE49393" w14:textId="77777777" w:rsidR="00733000" w:rsidRPr="00B642B5" w:rsidRDefault="00733000" w:rsidP="005B25FB">
      <w:pPr>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54FE44B8" w14:textId="77777777" w:rsidR="00733000" w:rsidRPr="00B642B5" w:rsidRDefault="00733000" w:rsidP="005B25FB">
      <w:pPr>
        <w:tabs>
          <w:tab w:val="left" w:pos="1320"/>
        </w:tabs>
        <w:overflowPunct w:val="0"/>
        <w:autoSpaceDE w:val="0"/>
        <w:ind w:firstLine="567"/>
        <w:rPr>
          <w:rFonts w:ascii="Times New Roman" w:eastAsia="Times New Roman" w:hAnsi="Times New Roman" w:cs="Times New Roman"/>
          <w:b/>
          <w:iCs/>
          <w:sz w:val="22"/>
          <w:szCs w:val="22"/>
          <w:lang w:eastAsia="ar-SA"/>
        </w:rPr>
      </w:pPr>
      <w:r w:rsidRPr="00B642B5">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399F2A46" w14:textId="6C310A79" w:rsidR="005B25FB" w:rsidRPr="00B642B5" w:rsidRDefault="005B25FB" w:rsidP="005B25FB">
      <w:pPr>
        <w:tabs>
          <w:tab w:val="left" w:pos="1320"/>
        </w:tabs>
        <w:overflowPunct w:val="0"/>
        <w:autoSpaceDE w:val="0"/>
        <w:jc w:val="center"/>
        <w:rPr>
          <w:rFonts w:ascii="Times New Roman" w:eastAsia="Times New Roman" w:hAnsi="Times New Roman" w:cs="Times New Roman"/>
          <w:b/>
          <w:iCs/>
          <w:sz w:val="22"/>
          <w:szCs w:val="22"/>
          <w:lang w:eastAsia="ar-SA"/>
        </w:rPr>
      </w:pPr>
      <w:r w:rsidRPr="00B642B5">
        <w:rPr>
          <w:rFonts w:ascii="Times New Roman" w:eastAsia="Times New Roman" w:hAnsi="Times New Roman" w:cs="Times New Roman"/>
          <w:b/>
          <w:iCs/>
          <w:sz w:val="22"/>
          <w:szCs w:val="22"/>
          <w:lang w:eastAsia="ar-SA"/>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5"/>
      </w:tblGrid>
      <w:tr w:rsidR="00733000" w:rsidRPr="00B642B5" w14:paraId="573015CD" w14:textId="77777777" w:rsidTr="005B25FB">
        <w:trPr>
          <w:jc w:val="center"/>
        </w:trPr>
        <w:tc>
          <w:tcPr>
            <w:tcW w:w="14275" w:type="dxa"/>
            <w:shd w:val="clear" w:color="auto" w:fill="auto"/>
          </w:tcPr>
          <w:p w14:paraId="7FAC5B47" w14:textId="387ABFA5" w:rsidR="00733000" w:rsidRPr="00B642B5" w:rsidRDefault="00B642B5" w:rsidP="005B25FB">
            <w:pPr>
              <w:tabs>
                <w:tab w:val="left" w:pos="1320"/>
              </w:tabs>
              <w:overflowPunct w:val="0"/>
              <w:autoSpaceDE w:val="0"/>
              <w:jc w:val="center"/>
              <w:rPr>
                <w:rFonts w:ascii="Times New Roman" w:hAnsi="Times New Roman" w:cs="Times New Roman"/>
                <w:b/>
                <w:iCs/>
                <w:sz w:val="22"/>
                <w:szCs w:val="22"/>
                <w:lang w:eastAsia="ar-SA"/>
              </w:rPr>
            </w:pPr>
            <w:r>
              <w:rPr>
                <w:rFonts w:ascii="Times New Roman" w:hAnsi="Times New Roman" w:cs="Times New Roman"/>
                <w:b/>
                <w:iCs/>
                <w:sz w:val="22"/>
                <w:szCs w:val="22"/>
                <w:lang w:eastAsia="ar-SA"/>
              </w:rPr>
              <w:lastRenderedPageBreak/>
              <w:t>9.</w:t>
            </w:r>
            <w:r w:rsidR="00022DD0">
              <w:rPr>
                <w:rFonts w:ascii="Times New Roman" w:hAnsi="Times New Roman" w:cs="Times New Roman"/>
                <w:b/>
                <w:iCs/>
                <w:sz w:val="22"/>
                <w:szCs w:val="22"/>
                <w:lang w:eastAsia="ar-SA"/>
              </w:rPr>
              <w:t>7</w:t>
            </w:r>
            <w:r w:rsidR="00733000" w:rsidRPr="00B642B5">
              <w:rPr>
                <w:rFonts w:ascii="Times New Roman" w:hAnsi="Times New Roman" w:cs="Times New Roman"/>
                <w:b/>
                <w:iCs/>
                <w:sz w:val="22"/>
                <w:szCs w:val="22"/>
                <w:lang w:eastAsia="ar-SA"/>
              </w:rPr>
              <w:t>.2. СХ2. СЕЛЬСКОХОЗЯЙСТВЕННЫЕ УГОДЬЯ</w:t>
            </w:r>
          </w:p>
          <w:p w14:paraId="1236B0FA" w14:textId="77777777" w:rsidR="00733000" w:rsidRPr="00B642B5" w:rsidRDefault="00733000" w:rsidP="005B25FB">
            <w:pPr>
              <w:tabs>
                <w:tab w:val="left" w:pos="1320"/>
              </w:tabs>
              <w:overflowPunct w:val="0"/>
              <w:autoSpaceDE w:val="0"/>
              <w:jc w:val="center"/>
              <w:rPr>
                <w:rFonts w:ascii="Times New Roman" w:hAnsi="Times New Roman" w:cs="Times New Roman"/>
                <w:b/>
                <w:iCs/>
                <w:sz w:val="22"/>
                <w:szCs w:val="22"/>
                <w:lang w:eastAsia="ar-SA"/>
              </w:rPr>
            </w:pPr>
            <w:r w:rsidRPr="00B642B5">
              <w:rPr>
                <w:rFonts w:ascii="Times New Roman" w:hAnsi="Times New Roman" w:cs="Times New Roman"/>
                <w:bCs/>
                <w:sz w:val="22"/>
                <w:szCs w:val="22"/>
              </w:rPr>
              <w:t>Производственная зона сельскохозяйственных предприятий</w:t>
            </w:r>
            <w:r w:rsidRPr="00B642B5">
              <w:rPr>
                <w:rFonts w:ascii="Times New Roman" w:hAnsi="Times New Roman" w:cs="Times New Roman"/>
                <w:iCs/>
                <w:sz w:val="22"/>
                <w:szCs w:val="22"/>
                <w:lang w:eastAsia="ar-SA"/>
              </w:rPr>
              <w:t xml:space="preserve"> </w:t>
            </w:r>
            <w:r w:rsidRPr="00B642B5">
              <w:rPr>
                <w:rFonts w:ascii="Times New Roman" w:eastAsia="HiddenHorzOCR" w:hAnsi="Times New Roman" w:cs="Times New Roman"/>
                <w:sz w:val="22"/>
                <w:szCs w:val="22"/>
                <w:lang w:eastAsia="ar-SA"/>
              </w:rPr>
              <w:t xml:space="preserve">(Сх2) выделена для обеспечения правовых условий формирования территорий </w:t>
            </w:r>
            <w:r w:rsidRPr="00B642B5">
              <w:rPr>
                <w:rFonts w:ascii="Times New Roman" w:hAnsi="Times New Roman" w:cs="Times New Roman"/>
                <w:iCs/>
                <w:sz w:val="22"/>
                <w:szCs w:val="22"/>
                <w:lang w:eastAsia="ar-SA"/>
              </w:rPr>
              <w:t xml:space="preserve">сельскохозяйственного производства с </w:t>
            </w:r>
            <w:r w:rsidRPr="00B642B5">
              <w:rPr>
                <w:rFonts w:ascii="Times New Roman" w:eastAsia="Times New Roman" w:hAnsi="Times New Roman" w:cs="Times New Roman"/>
                <w:sz w:val="22"/>
                <w:szCs w:val="22"/>
                <w:lang w:eastAsia="ar-SA"/>
              </w:rPr>
              <w:t>правом возведения объектов капитального строительства</w:t>
            </w:r>
            <w:r w:rsidRPr="00B642B5">
              <w:rPr>
                <w:rFonts w:ascii="Times New Roman" w:eastAsia="HiddenHorzOCR" w:hAnsi="Times New Roman" w:cs="Times New Roman"/>
                <w:sz w:val="22"/>
                <w:szCs w:val="22"/>
                <w:lang w:eastAsia="ar-SA"/>
              </w:rPr>
              <w:t>.</w:t>
            </w:r>
          </w:p>
        </w:tc>
      </w:tr>
    </w:tbl>
    <w:p w14:paraId="10367D1C"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p>
    <w:tbl>
      <w:tblPr>
        <w:tblW w:w="1502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109"/>
        <w:gridCol w:w="992"/>
        <w:gridCol w:w="993"/>
        <w:gridCol w:w="1134"/>
        <w:gridCol w:w="1416"/>
        <w:gridCol w:w="1700"/>
        <w:gridCol w:w="1279"/>
        <w:gridCol w:w="1845"/>
      </w:tblGrid>
      <w:tr w:rsidR="00733000" w:rsidRPr="00B642B5" w14:paraId="2AFBE09B" w14:textId="77777777" w:rsidTr="005B25FB">
        <w:trPr>
          <w:trHeight w:val="77"/>
          <w:tblHeader/>
        </w:trPr>
        <w:tc>
          <w:tcPr>
            <w:tcW w:w="15027" w:type="dxa"/>
            <w:gridSpan w:val="9"/>
            <w:shd w:val="clear" w:color="auto" w:fill="auto"/>
            <w:vAlign w:val="center"/>
          </w:tcPr>
          <w:p w14:paraId="156A52EC"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Основные виды разрешенного использования (ВРИ) земельных участков и объектов капитального строительства</w:t>
            </w:r>
          </w:p>
        </w:tc>
      </w:tr>
      <w:tr w:rsidR="00733000" w:rsidRPr="00B642B5" w14:paraId="2EF85F43" w14:textId="77777777" w:rsidTr="00B642B5">
        <w:trPr>
          <w:trHeight w:val="77"/>
        </w:trPr>
        <w:tc>
          <w:tcPr>
            <w:tcW w:w="1559" w:type="dxa"/>
            <w:vMerge w:val="restart"/>
            <w:shd w:val="clear" w:color="auto" w:fill="auto"/>
            <w:vAlign w:val="center"/>
          </w:tcPr>
          <w:p w14:paraId="1BE46EFB"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09" w:type="dxa"/>
            <w:vMerge w:val="restart"/>
            <w:shd w:val="clear" w:color="auto" w:fill="auto"/>
            <w:noWrap/>
            <w:vAlign w:val="center"/>
          </w:tcPr>
          <w:p w14:paraId="25825067"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514" w:type="dxa"/>
            <w:gridSpan w:val="6"/>
            <w:shd w:val="clear" w:color="auto" w:fill="auto"/>
            <w:vAlign w:val="center"/>
          </w:tcPr>
          <w:p w14:paraId="13534242"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5" w:type="dxa"/>
            <w:vMerge w:val="restart"/>
            <w:shd w:val="clear" w:color="auto" w:fill="auto"/>
            <w:vAlign w:val="center"/>
          </w:tcPr>
          <w:p w14:paraId="7C219259"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42822182" w14:textId="77777777" w:rsidTr="00B642B5">
        <w:trPr>
          <w:trHeight w:val="77"/>
        </w:trPr>
        <w:tc>
          <w:tcPr>
            <w:tcW w:w="1559" w:type="dxa"/>
            <w:vMerge/>
            <w:shd w:val="clear" w:color="auto" w:fill="auto"/>
            <w:vAlign w:val="center"/>
          </w:tcPr>
          <w:p w14:paraId="096B5BCB"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p>
        </w:tc>
        <w:tc>
          <w:tcPr>
            <w:tcW w:w="4109" w:type="dxa"/>
            <w:vMerge/>
            <w:shd w:val="clear" w:color="auto" w:fill="auto"/>
            <w:noWrap/>
            <w:vAlign w:val="center"/>
          </w:tcPr>
          <w:p w14:paraId="76AD350A"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p>
        </w:tc>
        <w:tc>
          <w:tcPr>
            <w:tcW w:w="3119" w:type="dxa"/>
            <w:gridSpan w:val="3"/>
            <w:shd w:val="clear" w:color="auto" w:fill="auto"/>
            <w:vAlign w:val="center"/>
          </w:tcPr>
          <w:p w14:paraId="6DD8A69C"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6" w:type="dxa"/>
            <w:vMerge w:val="restart"/>
            <w:shd w:val="clear" w:color="auto" w:fill="auto"/>
            <w:vAlign w:val="center"/>
          </w:tcPr>
          <w:p w14:paraId="2B7C90C1"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64CA0D1C"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700" w:type="dxa"/>
            <w:vMerge w:val="restart"/>
            <w:shd w:val="clear" w:color="auto" w:fill="auto"/>
            <w:noWrap/>
            <w:vAlign w:val="center"/>
          </w:tcPr>
          <w:p w14:paraId="3665D293"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79" w:type="dxa"/>
            <w:vMerge w:val="restart"/>
            <w:shd w:val="clear" w:color="auto" w:fill="auto"/>
            <w:noWrap/>
            <w:vAlign w:val="center"/>
          </w:tcPr>
          <w:p w14:paraId="7B4C1E5A"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5" w:type="dxa"/>
            <w:vMerge/>
            <w:shd w:val="clear" w:color="auto" w:fill="auto"/>
            <w:vAlign w:val="center"/>
          </w:tcPr>
          <w:p w14:paraId="32355171" w14:textId="77777777" w:rsidR="00733000" w:rsidRPr="00B642B5" w:rsidRDefault="00733000" w:rsidP="005B25FB">
            <w:pPr>
              <w:overflowPunct w:val="0"/>
              <w:autoSpaceDE w:val="0"/>
              <w:jc w:val="center"/>
              <w:rPr>
                <w:rFonts w:ascii="Times New Roman" w:eastAsia="Times New Roman" w:hAnsi="Times New Roman" w:cs="Times New Roman"/>
                <w:b/>
                <w:sz w:val="22"/>
                <w:szCs w:val="22"/>
                <w:lang w:eastAsia="ar-SA"/>
              </w:rPr>
            </w:pPr>
          </w:p>
        </w:tc>
      </w:tr>
      <w:tr w:rsidR="00733000" w:rsidRPr="00B642B5" w14:paraId="64959B0F" w14:textId="77777777" w:rsidTr="00B642B5">
        <w:trPr>
          <w:trHeight w:val="77"/>
        </w:trPr>
        <w:tc>
          <w:tcPr>
            <w:tcW w:w="1559" w:type="dxa"/>
            <w:vMerge/>
            <w:shd w:val="clear" w:color="auto" w:fill="auto"/>
            <w:vAlign w:val="center"/>
          </w:tcPr>
          <w:p w14:paraId="154C60AE"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4109" w:type="dxa"/>
            <w:vMerge/>
            <w:shd w:val="clear" w:color="auto" w:fill="auto"/>
            <w:vAlign w:val="center"/>
          </w:tcPr>
          <w:p w14:paraId="2E25AEA1"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985" w:type="dxa"/>
            <w:gridSpan w:val="2"/>
            <w:shd w:val="clear" w:color="auto" w:fill="auto"/>
            <w:noWrap/>
            <w:vAlign w:val="center"/>
          </w:tcPr>
          <w:p w14:paraId="76A931E6"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shd w:val="clear" w:color="auto" w:fill="auto"/>
            <w:noWrap/>
            <w:vAlign w:val="center"/>
          </w:tcPr>
          <w:p w14:paraId="53EC3579"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6" w:type="dxa"/>
            <w:vMerge/>
            <w:shd w:val="clear" w:color="auto" w:fill="auto"/>
            <w:vAlign w:val="center"/>
          </w:tcPr>
          <w:p w14:paraId="27CC329C"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700" w:type="dxa"/>
            <w:vMerge/>
            <w:shd w:val="clear" w:color="auto" w:fill="auto"/>
            <w:vAlign w:val="center"/>
          </w:tcPr>
          <w:p w14:paraId="5FBE415E"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279" w:type="dxa"/>
            <w:vMerge/>
            <w:shd w:val="clear" w:color="auto" w:fill="auto"/>
            <w:vAlign w:val="center"/>
          </w:tcPr>
          <w:p w14:paraId="20DEA3EB"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845" w:type="dxa"/>
            <w:vMerge/>
            <w:shd w:val="clear" w:color="auto" w:fill="auto"/>
          </w:tcPr>
          <w:p w14:paraId="18433003" w14:textId="77777777" w:rsidR="00733000" w:rsidRPr="00B642B5" w:rsidRDefault="00733000" w:rsidP="005B25FB">
            <w:pPr>
              <w:overflowPunct w:val="0"/>
              <w:rPr>
                <w:rFonts w:ascii="Times New Roman" w:eastAsia="Times New Roman" w:hAnsi="Times New Roman" w:cs="Times New Roman"/>
                <w:sz w:val="22"/>
                <w:szCs w:val="22"/>
                <w:lang w:eastAsia="ar-SA"/>
              </w:rPr>
            </w:pPr>
          </w:p>
        </w:tc>
      </w:tr>
      <w:tr w:rsidR="00733000" w:rsidRPr="00B642B5" w14:paraId="5C56DBE1" w14:textId="77777777" w:rsidTr="00B642B5">
        <w:trPr>
          <w:trHeight w:val="77"/>
        </w:trPr>
        <w:tc>
          <w:tcPr>
            <w:tcW w:w="1559" w:type="dxa"/>
            <w:vMerge/>
            <w:shd w:val="clear" w:color="auto" w:fill="auto"/>
            <w:vAlign w:val="center"/>
          </w:tcPr>
          <w:p w14:paraId="5A6A8296"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4109" w:type="dxa"/>
            <w:vMerge/>
            <w:shd w:val="clear" w:color="auto" w:fill="auto"/>
            <w:vAlign w:val="center"/>
          </w:tcPr>
          <w:p w14:paraId="4320A329"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992" w:type="dxa"/>
            <w:shd w:val="clear" w:color="auto" w:fill="auto"/>
            <w:noWrap/>
            <w:vAlign w:val="center"/>
          </w:tcPr>
          <w:p w14:paraId="56204099"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shd w:val="clear" w:color="auto" w:fill="auto"/>
            <w:vAlign w:val="center"/>
          </w:tcPr>
          <w:p w14:paraId="2E5B0C38"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shd w:val="clear" w:color="auto" w:fill="auto"/>
            <w:vAlign w:val="center"/>
          </w:tcPr>
          <w:p w14:paraId="75F083A0" w14:textId="77777777" w:rsidR="00733000" w:rsidRPr="00B642B5" w:rsidRDefault="00733000" w:rsidP="005B25FB">
            <w:pPr>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6" w:type="dxa"/>
            <w:vMerge/>
            <w:shd w:val="clear" w:color="auto" w:fill="auto"/>
            <w:vAlign w:val="center"/>
          </w:tcPr>
          <w:p w14:paraId="26F695AD" w14:textId="77777777" w:rsidR="00733000" w:rsidRPr="00B642B5" w:rsidRDefault="00733000" w:rsidP="005B25FB">
            <w:pPr>
              <w:overflowPunct w:val="0"/>
              <w:rPr>
                <w:rFonts w:ascii="Times New Roman" w:eastAsia="Times New Roman" w:hAnsi="Times New Roman" w:cs="Times New Roman"/>
                <w:sz w:val="22"/>
                <w:szCs w:val="22"/>
                <w:lang w:eastAsia="ar-SA"/>
              </w:rPr>
            </w:pPr>
          </w:p>
        </w:tc>
        <w:tc>
          <w:tcPr>
            <w:tcW w:w="1700" w:type="dxa"/>
            <w:vMerge/>
            <w:shd w:val="clear" w:color="auto" w:fill="auto"/>
            <w:vAlign w:val="center"/>
          </w:tcPr>
          <w:p w14:paraId="5CD8CDC3"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p>
        </w:tc>
        <w:tc>
          <w:tcPr>
            <w:tcW w:w="1279" w:type="dxa"/>
            <w:vMerge/>
            <w:shd w:val="clear" w:color="auto" w:fill="auto"/>
            <w:vAlign w:val="center"/>
          </w:tcPr>
          <w:p w14:paraId="045A895C"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p>
        </w:tc>
        <w:tc>
          <w:tcPr>
            <w:tcW w:w="1845" w:type="dxa"/>
            <w:vMerge/>
            <w:shd w:val="clear" w:color="auto" w:fill="auto"/>
          </w:tcPr>
          <w:p w14:paraId="205447E5"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p>
        </w:tc>
      </w:tr>
      <w:tr w:rsidR="00733000" w:rsidRPr="00B642B5" w14:paraId="2D5C032A" w14:textId="77777777" w:rsidTr="00B642B5">
        <w:trPr>
          <w:trHeight w:val="282"/>
        </w:trPr>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B3E2FB7"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Выращивание зерновых и иных сельскохозяйственных культур 1.2</w:t>
            </w:r>
          </w:p>
        </w:tc>
        <w:tc>
          <w:tcPr>
            <w:tcW w:w="4109" w:type="dxa"/>
            <w:tcBorders>
              <w:top w:val="single" w:sz="4" w:space="0" w:color="auto"/>
              <w:left w:val="single" w:sz="4" w:space="0" w:color="auto"/>
              <w:bottom w:val="single" w:sz="4" w:space="0" w:color="auto"/>
              <w:right w:val="single" w:sz="4" w:space="0" w:color="auto"/>
            </w:tcBorders>
            <w:shd w:val="clear" w:color="auto" w:fill="auto"/>
            <w:vAlign w:val="center"/>
          </w:tcPr>
          <w:p w14:paraId="6BB94550" w14:textId="0D65E8EA" w:rsidR="00733000" w:rsidRPr="00B642B5" w:rsidRDefault="00283002"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DA4F2FE"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C0AC785"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3000000</w:t>
            </w:r>
          </w:p>
        </w:tc>
        <w:tc>
          <w:tcPr>
            <w:tcW w:w="737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9543EF"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r>
      <w:tr w:rsidR="00733000" w:rsidRPr="00B642B5" w14:paraId="4E1A54F0" w14:textId="77777777" w:rsidTr="00B642B5">
        <w:trPr>
          <w:trHeight w:val="282"/>
        </w:trPr>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F225D8" w14:textId="77777777" w:rsidR="00733000" w:rsidRPr="00B642B5" w:rsidRDefault="00733000"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Овощеводство 1.3</w:t>
            </w:r>
          </w:p>
        </w:tc>
        <w:tc>
          <w:tcPr>
            <w:tcW w:w="4109" w:type="dxa"/>
            <w:tcBorders>
              <w:top w:val="single" w:sz="4" w:space="0" w:color="auto"/>
              <w:left w:val="single" w:sz="4" w:space="0" w:color="auto"/>
              <w:bottom w:val="single" w:sz="4" w:space="0" w:color="auto"/>
              <w:right w:val="single" w:sz="4" w:space="0" w:color="auto"/>
            </w:tcBorders>
            <w:shd w:val="clear" w:color="auto" w:fill="auto"/>
            <w:vAlign w:val="center"/>
          </w:tcPr>
          <w:p w14:paraId="0DA2A32B" w14:textId="02797F1C" w:rsidR="00733000" w:rsidRPr="00B642B5" w:rsidRDefault="00283002" w:rsidP="005B25FB">
            <w:pPr>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5A57FA" w14:textId="77777777" w:rsidR="00733000" w:rsidRPr="00B642B5" w:rsidRDefault="00733000" w:rsidP="005B25FB">
            <w:pPr>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2BEDE3DE" w14:textId="77777777" w:rsidR="00733000" w:rsidRPr="00B642B5" w:rsidRDefault="00733000" w:rsidP="005B25FB">
            <w:pPr>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3000000</w:t>
            </w:r>
          </w:p>
        </w:tc>
        <w:tc>
          <w:tcPr>
            <w:tcW w:w="737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4B9184"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r>
      <w:tr w:rsidR="00733000" w:rsidRPr="00B642B5" w14:paraId="505BB760" w14:textId="77777777" w:rsidTr="00B642B5">
        <w:trPr>
          <w:trHeight w:val="282"/>
        </w:trPr>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3948D0"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Скотоводство 1.8</w:t>
            </w:r>
          </w:p>
        </w:tc>
        <w:tc>
          <w:tcPr>
            <w:tcW w:w="4109" w:type="dxa"/>
            <w:tcBorders>
              <w:top w:val="single" w:sz="4" w:space="0" w:color="auto"/>
              <w:left w:val="single" w:sz="4" w:space="0" w:color="auto"/>
              <w:bottom w:val="single" w:sz="4" w:space="0" w:color="auto"/>
              <w:right w:val="single" w:sz="4" w:space="0" w:color="auto"/>
            </w:tcBorders>
            <w:shd w:val="clear" w:color="auto" w:fill="auto"/>
            <w:vAlign w:val="center"/>
          </w:tcPr>
          <w:p w14:paraId="5FE74BAF" w14:textId="1C619296" w:rsidR="00733000" w:rsidRPr="00B642B5" w:rsidRDefault="00C92DF1"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w:t>
            </w:r>
            <w:r w:rsidRPr="00B642B5">
              <w:rPr>
                <w:rFonts w:ascii="Times New Roman" w:eastAsia="Times New Roman" w:hAnsi="Times New Roman" w:cs="Times New Roman"/>
                <w:sz w:val="22"/>
                <w:szCs w:val="22"/>
                <w:lang w:eastAsia="ar-SA"/>
              </w:rPr>
              <w:lastRenderedPageBreak/>
              <w:t>разведение племенных животных, производство и использование племенной продукции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4F6957"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C89169B"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3516A5"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09B285B8"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20C0AC27"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14:paraId="1A99128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границы земельного участка – 3м; минимальный отступ от границ земельного участка (красной </w:t>
            </w:r>
            <w:r w:rsidRPr="00B642B5">
              <w:rPr>
                <w:rFonts w:ascii="Times New Roman" w:eastAsia="Times New Roman" w:hAnsi="Times New Roman" w:cs="Times New Roman"/>
                <w:sz w:val="22"/>
                <w:szCs w:val="22"/>
                <w:lang w:eastAsia="ar-SA"/>
              </w:rPr>
              <w:lastRenderedPageBreak/>
              <w:t>линии) – 5 м</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7D67E3DC"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lastRenderedPageBreak/>
              <w:t>- Ферма;</w:t>
            </w:r>
          </w:p>
          <w:p w14:paraId="159D5893"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Технологическое здание</w:t>
            </w:r>
          </w:p>
        </w:tc>
      </w:tr>
      <w:tr w:rsidR="00733000" w:rsidRPr="00B642B5" w14:paraId="11C31362" w14:textId="77777777" w:rsidTr="00B642B5">
        <w:trPr>
          <w:trHeight w:val="282"/>
        </w:trPr>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96ABA6"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Пчеловодство 1.12</w:t>
            </w:r>
          </w:p>
        </w:tc>
        <w:tc>
          <w:tcPr>
            <w:tcW w:w="4109" w:type="dxa"/>
            <w:tcBorders>
              <w:top w:val="single" w:sz="4" w:space="0" w:color="auto"/>
              <w:left w:val="single" w:sz="4" w:space="0" w:color="auto"/>
              <w:bottom w:val="single" w:sz="4" w:space="0" w:color="auto"/>
              <w:right w:val="single" w:sz="4" w:space="0" w:color="auto"/>
            </w:tcBorders>
            <w:shd w:val="clear" w:color="auto" w:fill="auto"/>
            <w:vAlign w:val="center"/>
          </w:tcPr>
          <w:p w14:paraId="127C5988" w14:textId="5CD2E615" w:rsidR="00733000" w:rsidRPr="00B642B5" w:rsidRDefault="00C92DF1"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78379B1"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9E0597D"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D5D040"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7BA2F7CB"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36093111"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14:paraId="19AC18A5"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7A3A1FA5" w14:textId="77777777" w:rsidR="00733000" w:rsidRPr="00B642B5" w:rsidRDefault="00733000" w:rsidP="005B25FB">
            <w:pPr>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22DCF581" w14:textId="77777777" w:rsidR="00733000" w:rsidRPr="00B642B5" w:rsidRDefault="00733000" w:rsidP="005B25FB">
            <w:pPr>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Здание для хранения и первичной переработки продукции пчеловодства</w:t>
            </w:r>
          </w:p>
        </w:tc>
      </w:tr>
      <w:tr w:rsidR="00733000" w:rsidRPr="00B642B5" w14:paraId="0926589B" w14:textId="77777777" w:rsidTr="00B642B5">
        <w:trPr>
          <w:trHeight w:val="282"/>
        </w:trPr>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3CB4EF4"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Питомники 1.17 </w:t>
            </w:r>
          </w:p>
        </w:tc>
        <w:tc>
          <w:tcPr>
            <w:tcW w:w="4109" w:type="dxa"/>
            <w:tcBorders>
              <w:top w:val="single" w:sz="4" w:space="0" w:color="auto"/>
              <w:left w:val="single" w:sz="4" w:space="0" w:color="auto"/>
              <w:bottom w:val="single" w:sz="4" w:space="0" w:color="auto"/>
              <w:right w:val="single" w:sz="4" w:space="0" w:color="auto"/>
            </w:tcBorders>
            <w:shd w:val="clear" w:color="auto" w:fill="auto"/>
            <w:vAlign w:val="center"/>
          </w:tcPr>
          <w:p w14:paraId="29A08A88" w14:textId="2EB24EE1" w:rsidR="00733000" w:rsidRPr="00B642B5" w:rsidRDefault="00C92DF1"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EF5D79"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FE1AB2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708402"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14:paraId="7A853670"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tcPr>
          <w:p w14:paraId="63864E3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79" w:type="dxa"/>
            <w:tcBorders>
              <w:top w:val="single" w:sz="4" w:space="0" w:color="auto"/>
              <w:left w:val="single" w:sz="4" w:space="0" w:color="auto"/>
              <w:bottom w:val="single" w:sz="4" w:space="0" w:color="auto"/>
              <w:right w:val="single" w:sz="4" w:space="0" w:color="auto"/>
            </w:tcBorders>
            <w:shd w:val="clear" w:color="auto" w:fill="auto"/>
            <w:vAlign w:val="center"/>
          </w:tcPr>
          <w:p w14:paraId="32745533"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33F5539B"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5" w:type="dxa"/>
            <w:tcBorders>
              <w:top w:val="single" w:sz="4" w:space="0" w:color="auto"/>
              <w:left w:val="single" w:sz="4" w:space="0" w:color="auto"/>
              <w:bottom w:val="single" w:sz="4" w:space="0" w:color="auto"/>
              <w:right w:val="single" w:sz="4" w:space="0" w:color="auto"/>
            </w:tcBorders>
            <w:shd w:val="clear" w:color="auto" w:fill="auto"/>
            <w:vAlign w:val="center"/>
          </w:tcPr>
          <w:p w14:paraId="65951F1F"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Питомник;</w:t>
            </w:r>
          </w:p>
          <w:p w14:paraId="24D7E2D9"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Хранилище</w:t>
            </w:r>
          </w:p>
        </w:tc>
      </w:tr>
      <w:tr w:rsidR="00733000" w:rsidRPr="00B642B5" w14:paraId="06778530" w14:textId="77777777" w:rsidTr="00B642B5">
        <w:trPr>
          <w:trHeight w:val="282"/>
        </w:trPr>
        <w:tc>
          <w:tcPr>
            <w:tcW w:w="1559" w:type="dxa"/>
            <w:shd w:val="clear" w:color="auto" w:fill="auto"/>
            <w:vAlign w:val="center"/>
          </w:tcPr>
          <w:p w14:paraId="1F21E78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Ведение огородничества 13.1</w:t>
            </w:r>
          </w:p>
        </w:tc>
        <w:tc>
          <w:tcPr>
            <w:tcW w:w="4109" w:type="dxa"/>
            <w:shd w:val="clear" w:color="auto" w:fill="auto"/>
            <w:vAlign w:val="center"/>
          </w:tcPr>
          <w:p w14:paraId="72BB3EB7" w14:textId="34871894" w:rsidR="00733000" w:rsidRPr="00B642B5" w:rsidRDefault="00C92DF1"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92" w:type="dxa"/>
            <w:shd w:val="clear" w:color="auto" w:fill="auto"/>
            <w:vAlign w:val="center"/>
          </w:tcPr>
          <w:p w14:paraId="1461E02E"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200 </w:t>
            </w:r>
          </w:p>
        </w:tc>
        <w:tc>
          <w:tcPr>
            <w:tcW w:w="993" w:type="dxa"/>
            <w:shd w:val="clear" w:color="auto" w:fill="auto"/>
            <w:vAlign w:val="center"/>
          </w:tcPr>
          <w:p w14:paraId="09E1F531"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2000</w:t>
            </w:r>
          </w:p>
        </w:tc>
        <w:tc>
          <w:tcPr>
            <w:tcW w:w="1134" w:type="dxa"/>
            <w:shd w:val="clear" w:color="auto" w:fill="auto"/>
            <w:vAlign w:val="center"/>
          </w:tcPr>
          <w:p w14:paraId="3C88204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12/50</w:t>
            </w:r>
          </w:p>
          <w:p w14:paraId="4D4B4EEF"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(ширина земельных участков вдоль фронта улицы (проезда)</w:t>
            </w:r>
          </w:p>
        </w:tc>
        <w:tc>
          <w:tcPr>
            <w:tcW w:w="4395" w:type="dxa"/>
            <w:gridSpan w:val="3"/>
            <w:shd w:val="clear" w:color="auto" w:fill="auto"/>
            <w:vAlign w:val="center"/>
          </w:tcPr>
          <w:p w14:paraId="5D200C6D"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845" w:type="dxa"/>
            <w:shd w:val="clear" w:color="auto" w:fill="auto"/>
            <w:vAlign w:val="center"/>
          </w:tcPr>
          <w:p w14:paraId="31899720"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Хозяйственные строения</w:t>
            </w:r>
          </w:p>
        </w:tc>
      </w:tr>
    </w:tbl>
    <w:p w14:paraId="323D3EC2" w14:textId="4AE2CA97" w:rsidR="005B25FB" w:rsidRPr="00B642B5" w:rsidRDefault="005B25FB" w:rsidP="005B25FB">
      <w:pPr>
        <w:shd w:val="clear" w:color="auto" w:fill="FFFFFF" w:themeFill="background1"/>
        <w:overflowPunct w:val="0"/>
        <w:autoSpaceDE w:val="0"/>
        <w:rPr>
          <w:rFonts w:ascii="Times New Roman" w:eastAsia="Times New Roman" w:hAnsi="Times New Roman" w:cs="Times New Roman"/>
          <w:b/>
          <w:sz w:val="22"/>
          <w:szCs w:val="22"/>
          <w:shd w:val="clear" w:color="auto" w:fill="FFFFFF"/>
          <w:lang w:eastAsia="ar-SA"/>
        </w:rPr>
      </w:pPr>
    </w:p>
    <w:tbl>
      <w:tblPr>
        <w:tblW w:w="151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4097"/>
        <w:gridCol w:w="1160"/>
        <w:gridCol w:w="992"/>
        <w:gridCol w:w="1134"/>
        <w:gridCol w:w="1409"/>
        <w:gridCol w:w="8"/>
        <w:gridCol w:w="1695"/>
        <w:gridCol w:w="6"/>
        <w:gridCol w:w="1277"/>
        <w:gridCol w:w="1842"/>
      </w:tblGrid>
      <w:tr w:rsidR="00733000" w:rsidRPr="00B642B5" w14:paraId="4FD3EA5A" w14:textId="77777777" w:rsidTr="005B25FB">
        <w:trPr>
          <w:trHeight w:val="77"/>
          <w:tblHeader/>
        </w:trPr>
        <w:tc>
          <w:tcPr>
            <w:tcW w:w="15168" w:type="dxa"/>
            <w:gridSpan w:val="11"/>
            <w:shd w:val="clear" w:color="auto" w:fill="auto"/>
            <w:vAlign w:val="center"/>
          </w:tcPr>
          <w:p w14:paraId="3E39F0B3"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Условно разрешенные виды использования</w:t>
            </w:r>
          </w:p>
        </w:tc>
      </w:tr>
      <w:tr w:rsidR="00733000" w:rsidRPr="00B642B5" w14:paraId="3F7D81B0" w14:textId="77777777" w:rsidTr="00B642B5">
        <w:trPr>
          <w:trHeight w:val="77"/>
        </w:trPr>
        <w:tc>
          <w:tcPr>
            <w:tcW w:w="1548" w:type="dxa"/>
            <w:vMerge w:val="restart"/>
            <w:shd w:val="clear" w:color="auto" w:fill="auto"/>
            <w:vAlign w:val="center"/>
          </w:tcPr>
          <w:p w14:paraId="0FD26B0B"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097" w:type="dxa"/>
            <w:vMerge w:val="restart"/>
            <w:shd w:val="clear" w:color="auto" w:fill="auto"/>
            <w:noWrap/>
            <w:vAlign w:val="center"/>
          </w:tcPr>
          <w:p w14:paraId="16615180"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681" w:type="dxa"/>
            <w:gridSpan w:val="8"/>
            <w:shd w:val="clear" w:color="auto" w:fill="auto"/>
            <w:vAlign w:val="center"/>
          </w:tcPr>
          <w:p w14:paraId="2E80606F"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2" w:type="dxa"/>
            <w:vMerge w:val="restart"/>
            <w:shd w:val="clear" w:color="auto" w:fill="auto"/>
            <w:vAlign w:val="center"/>
          </w:tcPr>
          <w:p w14:paraId="0E00605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44706E8F" w14:textId="77777777" w:rsidTr="00B642B5">
        <w:trPr>
          <w:trHeight w:val="77"/>
        </w:trPr>
        <w:tc>
          <w:tcPr>
            <w:tcW w:w="1548" w:type="dxa"/>
            <w:vMerge/>
            <w:shd w:val="clear" w:color="auto" w:fill="auto"/>
            <w:vAlign w:val="center"/>
          </w:tcPr>
          <w:p w14:paraId="4CE515BA"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p>
        </w:tc>
        <w:tc>
          <w:tcPr>
            <w:tcW w:w="4097" w:type="dxa"/>
            <w:vMerge/>
            <w:shd w:val="clear" w:color="auto" w:fill="auto"/>
            <w:noWrap/>
            <w:vAlign w:val="center"/>
          </w:tcPr>
          <w:p w14:paraId="0B7F63C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p>
        </w:tc>
        <w:tc>
          <w:tcPr>
            <w:tcW w:w="3286" w:type="dxa"/>
            <w:gridSpan w:val="3"/>
            <w:shd w:val="clear" w:color="auto" w:fill="auto"/>
            <w:vAlign w:val="center"/>
          </w:tcPr>
          <w:p w14:paraId="31238FA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gridSpan w:val="2"/>
            <w:vMerge w:val="restart"/>
            <w:shd w:val="clear" w:color="auto" w:fill="auto"/>
            <w:vAlign w:val="center"/>
          </w:tcPr>
          <w:p w14:paraId="3C4AC2A6"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1B1A3100"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695" w:type="dxa"/>
            <w:vMerge w:val="restart"/>
            <w:shd w:val="clear" w:color="auto" w:fill="auto"/>
            <w:noWrap/>
            <w:vAlign w:val="center"/>
          </w:tcPr>
          <w:p w14:paraId="56D6868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83" w:type="dxa"/>
            <w:gridSpan w:val="2"/>
            <w:vMerge w:val="restart"/>
            <w:shd w:val="clear" w:color="auto" w:fill="auto"/>
            <w:noWrap/>
            <w:vAlign w:val="center"/>
          </w:tcPr>
          <w:p w14:paraId="7EF46F8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2" w:type="dxa"/>
            <w:vMerge/>
            <w:shd w:val="clear" w:color="auto" w:fill="auto"/>
            <w:vAlign w:val="center"/>
          </w:tcPr>
          <w:p w14:paraId="0266FFD0"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p>
        </w:tc>
      </w:tr>
      <w:tr w:rsidR="00733000" w:rsidRPr="00B642B5" w14:paraId="5A0EC78C" w14:textId="77777777" w:rsidTr="00B642B5">
        <w:trPr>
          <w:trHeight w:val="77"/>
        </w:trPr>
        <w:tc>
          <w:tcPr>
            <w:tcW w:w="1548" w:type="dxa"/>
            <w:vMerge/>
            <w:shd w:val="clear" w:color="auto" w:fill="auto"/>
            <w:vAlign w:val="center"/>
          </w:tcPr>
          <w:p w14:paraId="284E2CEF"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4097" w:type="dxa"/>
            <w:vMerge/>
            <w:shd w:val="clear" w:color="auto" w:fill="auto"/>
            <w:vAlign w:val="center"/>
          </w:tcPr>
          <w:p w14:paraId="5A1E9428"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2152" w:type="dxa"/>
            <w:gridSpan w:val="2"/>
            <w:shd w:val="clear" w:color="auto" w:fill="auto"/>
            <w:noWrap/>
            <w:vAlign w:val="center"/>
          </w:tcPr>
          <w:p w14:paraId="6226995F"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shd w:val="clear" w:color="auto" w:fill="auto"/>
            <w:noWrap/>
            <w:vAlign w:val="center"/>
          </w:tcPr>
          <w:p w14:paraId="7DD6BF5A"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gridSpan w:val="2"/>
            <w:vMerge/>
            <w:shd w:val="clear" w:color="auto" w:fill="auto"/>
            <w:vAlign w:val="center"/>
          </w:tcPr>
          <w:p w14:paraId="3277EAD7"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695" w:type="dxa"/>
            <w:vMerge/>
            <w:shd w:val="clear" w:color="auto" w:fill="auto"/>
            <w:vAlign w:val="center"/>
          </w:tcPr>
          <w:p w14:paraId="3D78F96C"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283" w:type="dxa"/>
            <w:gridSpan w:val="2"/>
            <w:vMerge/>
            <w:shd w:val="clear" w:color="auto" w:fill="auto"/>
            <w:vAlign w:val="center"/>
          </w:tcPr>
          <w:p w14:paraId="65056A5E"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842" w:type="dxa"/>
            <w:vMerge/>
            <w:shd w:val="clear" w:color="auto" w:fill="auto"/>
          </w:tcPr>
          <w:p w14:paraId="1BCE7297"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r>
      <w:tr w:rsidR="00733000" w:rsidRPr="00B642B5" w14:paraId="667DCE74" w14:textId="77777777" w:rsidTr="00B642B5">
        <w:trPr>
          <w:trHeight w:val="77"/>
        </w:trPr>
        <w:tc>
          <w:tcPr>
            <w:tcW w:w="1548" w:type="dxa"/>
            <w:vMerge/>
            <w:shd w:val="clear" w:color="auto" w:fill="auto"/>
            <w:vAlign w:val="center"/>
          </w:tcPr>
          <w:p w14:paraId="040A24A6"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4097" w:type="dxa"/>
            <w:vMerge/>
            <w:shd w:val="clear" w:color="auto" w:fill="auto"/>
            <w:vAlign w:val="center"/>
          </w:tcPr>
          <w:p w14:paraId="142C9F2B"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160" w:type="dxa"/>
            <w:shd w:val="clear" w:color="auto" w:fill="auto"/>
            <w:noWrap/>
            <w:vAlign w:val="center"/>
          </w:tcPr>
          <w:p w14:paraId="0EE2E43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2" w:type="dxa"/>
            <w:shd w:val="clear" w:color="auto" w:fill="auto"/>
            <w:vAlign w:val="center"/>
          </w:tcPr>
          <w:p w14:paraId="31595F7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shd w:val="clear" w:color="auto" w:fill="auto"/>
            <w:noWrap/>
            <w:vAlign w:val="center"/>
          </w:tcPr>
          <w:p w14:paraId="4CB0BB30"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gridSpan w:val="2"/>
            <w:vMerge/>
            <w:shd w:val="clear" w:color="auto" w:fill="auto"/>
            <w:vAlign w:val="center"/>
          </w:tcPr>
          <w:p w14:paraId="330A018C"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695" w:type="dxa"/>
            <w:vMerge/>
            <w:shd w:val="clear" w:color="auto" w:fill="auto"/>
            <w:vAlign w:val="center"/>
          </w:tcPr>
          <w:p w14:paraId="21EA1AEC"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283" w:type="dxa"/>
            <w:gridSpan w:val="2"/>
            <w:vMerge/>
            <w:shd w:val="clear" w:color="auto" w:fill="auto"/>
            <w:vAlign w:val="center"/>
          </w:tcPr>
          <w:p w14:paraId="2D179904"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842" w:type="dxa"/>
            <w:vMerge/>
            <w:shd w:val="clear" w:color="auto" w:fill="auto"/>
          </w:tcPr>
          <w:p w14:paraId="7D55FAA7"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r>
      <w:tr w:rsidR="00733000" w:rsidRPr="00B642B5" w14:paraId="719078F4" w14:textId="77777777" w:rsidTr="00B642B5">
        <w:trPr>
          <w:trHeight w:val="3220"/>
        </w:trPr>
        <w:tc>
          <w:tcPr>
            <w:tcW w:w="1548" w:type="dxa"/>
            <w:shd w:val="clear" w:color="auto" w:fill="auto"/>
            <w:vAlign w:val="center"/>
          </w:tcPr>
          <w:p w14:paraId="036626AA"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Для индивидуального жилищного строительства 2.1</w:t>
            </w:r>
          </w:p>
        </w:tc>
        <w:tc>
          <w:tcPr>
            <w:tcW w:w="4097" w:type="dxa"/>
            <w:shd w:val="clear" w:color="auto" w:fill="auto"/>
            <w:vAlign w:val="center"/>
          </w:tcPr>
          <w:p w14:paraId="00E5F82A" w14:textId="35905EC0" w:rsidR="00733000" w:rsidRPr="00B642B5" w:rsidRDefault="00C92DF1"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w:t>
            </w:r>
          </w:p>
        </w:tc>
        <w:tc>
          <w:tcPr>
            <w:tcW w:w="1160" w:type="dxa"/>
            <w:shd w:val="clear" w:color="auto" w:fill="auto"/>
            <w:vAlign w:val="center"/>
          </w:tcPr>
          <w:p w14:paraId="116E23C6"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200</w:t>
            </w:r>
          </w:p>
        </w:tc>
        <w:tc>
          <w:tcPr>
            <w:tcW w:w="992" w:type="dxa"/>
            <w:shd w:val="clear" w:color="auto" w:fill="auto"/>
            <w:vAlign w:val="center"/>
          </w:tcPr>
          <w:p w14:paraId="495F257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2000</w:t>
            </w:r>
          </w:p>
        </w:tc>
        <w:tc>
          <w:tcPr>
            <w:tcW w:w="1134" w:type="dxa"/>
            <w:shd w:val="clear" w:color="auto" w:fill="auto"/>
            <w:vAlign w:val="center"/>
          </w:tcPr>
          <w:p w14:paraId="622D36F5"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12/50 (ширина земельных участков вдоль фронта улицы (проезда)</w:t>
            </w:r>
          </w:p>
        </w:tc>
        <w:tc>
          <w:tcPr>
            <w:tcW w:w="1417" w:type="dxa"/>
            <w:gridSpan w:val="2"/>
            <w:shd w:val="clear" w:color="auto" w:fill="auto"/>
            <w:vAlign w:val="center"/>
          </w:tcPr>
          <w:p w14:paraId="7BA24CBC"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3(надземных)/</w:t>
            </w:r>
          </w:p>
          <w:p w14:paraId="1C66D28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12</w:t>
            </w:r>
          </w:p>
        </w:tc>
        <w:tc>
          <w:tcPr>
            <w:tcW w:w="1695" w:type="dxa"/>
            <w:shd w:val="clear" w:color="auto" w:fill="auto"/>
            <w:vAlign w:val="center"/>
          </w:tcPr>
          <w:p w14:paraId="2FA7D6E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83" w:type="dxa"/>
            <w:gridSpan w:val="2"/>
            <w:shd w:val="clear" w:color="auto" w:fill="auto"/>
            <w:vAlign w:val="center"/>
          </w:tcPr>
          <w:p w14:paraId="54ECC69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1A8B8B2A"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застройки от красной линии улиц - 5 м;</w:t>
            </w:r>
          </w:p>
          <w:p w14:paraId="76668AD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c>
          <w:tcPr>
            <w:tcW w:w="1842" w:type="dxa"/>
            <w:shd w:val="clear" w:color="auto" w:fill="auto"/>
            <w:vAlign w:val="center"/>
          </w:tcPr>
          <w:p w14:paraId="56E97056" w14:textId="77777777" w:rsidR="00733000" w:rsidRPr="00B642B5" w:rsidRDefault="00733000" w:rsidP="005B25FB">
            <w:pPr>
              <w:shd w:val="clear" w:color="auto" w:fill="FFFFFF" w:themeFill="background1"/>
              <w:autoSpaceDN w:val="0"/>
              <w:ind w:left="57" w:right="57"/>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Индивидуальный жилой дом;</w:t>
            </w:r>
          </w:p>
          <w:p w14:paraId="5487746C" w14:textId="77777777" w:rsidR="00733000" w:rsidRPr="00B642B5" w:rsidRDefault="00733000" w:rsidP="005B25FB">
            <w:pPr>
              <w:shd w:val="clear" w:color="auto" w:fill="FFFFFF" w:themeFill="background1"/>
              <w:autoSpaceDN w:val="0"/>
              <w:ind w:left="57" w:right="57"/>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Индивидуальный гараж;</w:t>
            </w:r>
          </w:p>
          <w:p w14:paraId="6B8A43A0" w14:textId="77777777" w:rsidR="00733000" w:rsidRPr="00B642B5" w:rsidRDefault="00733000" w:rsidP="005B25FB">
            <w:pPr>
              <w:shd w:val="clear" w:color="auto" w:fill="FFFFFF" w:themeFill="background1"/>
              <w:autoSpaceDN w:val="0"/>
              <w:ind w:left="57" w:right="57"/>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Баня;</w:t>
            </w:r>
          </w:p>
          <w:p w14:paraId="32513CA6"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Сарай</w:t>
            </w:r>
          </w:p>
        </w:tc>
      </w:tr>
      <w:tr w:rsidR="00733000" w:rsidRPr="00B642B5" w14:paraId="1BA243AB" w14:textId="77777777" w:rsidTr="00B642B5">
        <w:trPr>
          <w:trHeight w:val="612"/>
        </w:trPr>
        <w:tc>
          <w:tcPr>
            <w:tcW w:w="1548" w:type="dxa"/>
            <w:tcBorders>
              <w:top w:val="single" w:sz="4" w:space="0" w:color="auto"/>
              <w:left w:val="single" w:sz="4" w:space="0" w:color="auto"/>
              <w:bottom w:val="single" w:sz="4" w:space="0" w:color="auto"/>
              <w:right w:val="single" w:sz="4" w:space="0" w:color="auto"/>
            </w:tcBorders>
            <w:shd w:val="clear" w:color="auto" w:fill="auto"/>
            <w:vAlign w:val="center"/>
          </w:tcPr>
          <w:p w14:paraId="4E7D21E0"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Блокированная жилая застройка 2.3</w:t>
            </w:r>
          </w:p>
        </w:tc>
        <w:tc>
          <w:tcPr>
            <w:tcW w:w="4097" w:type="dxa"/>
            <w:tcBorders>
              <w:top w:val="single" w:sz="4" w:space="0" w:color="auto"/>
              <w:left w:val="single" w:sz="4" w:space="0" w:color="auto"/>
              <w:bottom w:val="single" w:sz="4" w:space="0" w:color="auto"/>
              <w:right w:val="single" w:sz="4" w:space="0" w:color="auto"/>
            </w:tcBorders>
            <w:shd w:val="clear" w:color="auto" w:fill="auto"/>
            <w:vAlign w:val="center"/>
          </w:tcPr>
          <w:p w14:paraId="31896452" w14:textId="62CD2B67" w:rsidR="00733000" w:rsidRPr="00B642B5" w:rsidRDefault="00C92DF1"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7EDA5E60"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w:t>
            </w:r>
            <w:r w:rsidRPr="00B642B5">
              <w:rPr>
                <w:rFonts w:ascii="Times New Roman" w:eastAsia="Times New Roman" w:hAnsi="Times New Roman" w:cs="Times New Roman"/>
                <w:sz w:val="22"/>
                <w:szCs w:val="22"/>
                <w:lang w:val="en-US" w:eastAsia="ar-SA"/>
              </w:rPr>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6378BF"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1BF23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7A54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14:paraId="27FCA6A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32DCA"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03506A4A"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F0A4C6F"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Жилой дом блокированной застройки;</w:t>
            </w:r>
          </w:p>
          <w:p w14:paraId="092316F8"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Спортивная площадка; </w:t>
            </w:r>
          </w:p>
          <w:p w14:paraId="2234EE01"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Детская площадка;</w:t>
            </w:r>
          </w:p>
          <w:p w14:paraId="639B61E5"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Площадка для отдыха;</w:t>
            </w:r>
          </w:p>
          <w:p w14:paraId="5B077D9C"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Индивидуальный гараж</w:t>
            </w:r>
          </w:p>
          <w:p w14:paraId="496AA755"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r>
      <w:tr w:rsidR="00733000" w:rsidRPr="00B642B5" w14:paraId="705E2A3D" w14:textId="77777777" w:rsidTr="00B642B5">
        <w:trPr>
          <w:trHeight w:val="1198"/>
        </w:trPr>
        <w:tc>
          <w:tcPr>
            <w:tcW w:w="1548" w:type="dxa"/>
            <w:vMerge w:val="restart"/>
            <w:tcBorders>
              <w:top w:val="single" w:sz="4" w:space="0" w:color="auto"/>
              <w:left w:val="single" w:sz="4" w:space="0" w:color="auto"/>
              <w:right w:val="single" w:sz="4" w:space="0" w:color="auto"/>
            </w:tcBorders>
            <w:shd w:val="clear" w:color="auto" w:fill="auto"/>
            <w:vAlign w:val="center"/>
          </w:tcPr>
          <w:p w14:paraId="3B0ABE2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Религиозное использование 3.7</w:t>
            </w:r>
          </w:p>
        </w:tc>
        <w:tc>
          <w:tcPr>
            <w:tcW w:w="4097" w:type="dxa"/>
            <w:vMerge w:val="restart"/>
            <w:tcBorders>
              <w:top w:val="single" w:sz="4" w:space="0" w:color="auto"/>
              <w:left w:val="single" w:sz="4" w:space="0" w:color="auto"/>
              <w:right w:val="single" w:sz="4" w:space="0" w:color="auto"/>
            </w:tcBorders>
            <w:shd w:val="clear" w:color="auto" w:fill="auto"/>
            <w:vAlign w:val="center"/>
          </w:tcPr>
          <w:p w14:paraId="262DBF80" w14:textId="228D682C" w:rsidR="00733000" w:rsidRPr="00B642B5" w:rsidRDefault="00C92DF1"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1160" w:type="dxa"/>
            <w:vMerge w:val="restart"/>
            <w:tcBorders>
              <w:top w:val="single" w:sz="4" w:space="0" w:color="auto"/>
              <w:left w:val="single" w:sz="4" w:space="0" w:color="auto"/>
              <w:right w:val="single" w:sz="4" w:space="0" w:color="auto"/>
            </w:tcBorders>
            <w:shd w:val="clear" w:color="auto" w:fill="auto"/>
            <w:vAlign w:val="center"/>
          </w:tcPr>
          <w:p w14:paraId="44186977"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200 </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7792DD82"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5848B7EA"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tcPr>
          <w:p w14:paraId="78C4773A"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70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1EE981"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83" w:type="dxa"/>
            <w:gridSpan w:val="2"/>
            <w:vMerge w:val="restart"/>
            <w:tcBorders>
              <w:top w:val="single" w:sz="4" w:space="0" w:color="auto"/>
              <w:left w:val="single" w:sz="4" w:space="0" w:color="auto"/>
              <w:right w:val="single" w:sz="4" w:space="0" w:color="auto"/>
            </w:tcBorders>
            <w:shd w:val="clear" w:color="auto" w:fill="auto"/>
            <w:vAlign w:val="center"/>
          </w:tcPr>
          <w:p w14:paraId="50F0B009"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3C9E2F9F"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2" w:type="dxa"/>
            <w:vMerge w:val="restart"/>
            <w:tcBorders>
              <w:top w:val="single" w:sz="4" w:space="0" w:color="auto"/>
              <w:left w:val="single" w:sz="4" w:space="0" w:color="auto"/>
              <w:right w:val="single" w:sz="4" w:space="0" w:color="auto"/>
            </w:tcBorders>
            <w:shd w:val="clear" w:color="auto" w:fill="auto"/>
            <w:vAlign w:val="center"/>
          </w:tcPr>
          <w:p w14:paraId="1B95C540"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Церковь;</w:t>
            </w:r>
          </w:p>
          <w:p w14:paraId="5BBCDD99"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Собор;</w:t>
            </w:r>
          </w:p>
          <w:p w14:paraId="778E1D02"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Храм;</w:t>
            </w:r>
          </w:p>
          <w:p w14:paraId="21FBBB2F"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Часовня;</w:t>
            </w:r>
          </w:p>
          <w:p w14:paraId="5148AB74"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Монастырь;</w:t>
            </w:r>
          </w:p>
          <w:p w14:paraId="6BE64F83"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Воскресная школа;</w:t>
            </w:r>
          </w:p>
          <w:p w14:paraId="7D8554A4"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Семинария;</w:t>
            </w:r>
          </w:p>
          <w:p w14:paraId="7F0D01BF"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Духовное училище</w:t>
            </w:r>
          </w:p>
          <w:p w14:paraId="31090B6D"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Мечеть</w:t>
            </w:r>
          </w:p>
          <w:p w14:paraId="430824FF"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Медресе</w:t>
            </w:r>
          </w:p>
          <w:p w14:paraId="2A8020A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-Минарет</w:t>
            </w:r>
          </w:p>
          <w:p w14:paraId="1071949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Синагога</w:t>
            </w:r>
          </w:p>
        </w:tc>
      </w:tr>
      <w:tr w:rsidR="00733000" w:rsidRPr="00B642B5" w14:paraId="682D40B9" w14:textId="77777777" w:rsidTr="00B642B5">
        <w:trPr>
          <w:trHeight w:val="4873"/>
        </w:trPr>
        <w:tc>
          <w:tcPr>
            <w:tcW w:w="1548" w:type="dxa"/>
            <w:vMerge/>
            <w:tcBorders>
              <w:left w:val="single" w:sz="4" w:space="0" w:color="auto"/>
              <w:bottom w:val="single" w:sz="4" w:space="0" w:color="auto"/>
              <w:right w:val="single" w:sz="4" w:space="0" w:color="auto"/>
            </w:tcBorders>
            <w:shd w:val="clear" w:color="auto" w:fill="auto"/>
            <w:vAlign w:val="center"/>
          </w:tcPr>
          <w:p w14:paraId="678747A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4097" w:type="dxa"/>
            <w:vMerge/>
            <w:tcBorders>
              <w:left w:val="single" w:sz="4" w:space="0" w:color="auto"/>
              <w:bottom w:val="single" w:sz="4" w:space="0" w:color="auto"/>
              <w:right w:val="single" w:sz="4" w:space="0" w:color="auto"/>
            </w:tcBorders>
            <w:shd w:val="clear" w:color="auto" w:fill="auto"/>
            <w:vAlign w:val="center"/>
          </w:tcPr>
          <w:p w14:paraId="4BD4448E"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160" w:type="dxa"/>
            <w:vMerge/>
            <w:tcBorders>
              <w:left w:val="single" w:sz="4" w:space="0" w:color="auto"/>
              <w:bottom w:val="single" w:sz="4" w:space="0" w:color="auto"/>
              <w:right w:val="single" w:sz="4" w:space="0" w:color="auto"/>
            </w:tcBorders>
            <w:shd w:val="clear" w:color="auto" w:fill="auto"/>
            <w:vAlign w:val="center"/>
          </w:tcPr>
          <w:p w14:paraId="2956DD9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c>
          <w:tcPr>
            <w:tcW w:w="992" w:type="dxa"/>
            <w:vMerge/>
            <w:tcBorders>
              <w:left w:val="single" w:sz="4" w:space="0" w:color="auto"/>
              <w:bottom w:val="single" w:sz="4" w:space="0" w:color="auto"/>
              <w:right w:val="single" w:sz="4" w:space="0" w:color="auto"/>
            </w:tcBorders>
            <w:shd w:val="clear" w:color="auto" w:fill="auto"/>
            <w:vAlign w:val="center"/>
          </w:tcPr>
          <w:p w14:paraId="047FDA2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c>
          <w:tcPr>
            <w:tcW w:w="1134" w:type="dxa"/>
            <w:vMerge/>
            <w:tcBorders>
              <w:left w:val="single" w:sz="4" w:space="0" w:color="auto"/>
              <w:bottom w:val="single" w:sz="4" w:space="0" w:color="auto"/>
              <w:right w:val="single" w:sz="4" w:space="0" w:color="auto"/>
            </w:tcBorders>
            <w:shd w:val="clear" w:color="auto" w:fill="auto"/>
            <w:vAlign w:val="center"/>
          </w:tcPr>
          <w:p w14:paraId="37E1AE8A"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311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F1B4D4"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Для объектов капитального строительств, предназначенных для отправления религиозных обрядов (церкви, соборы, храмы, часовни, монастыри, мечети, молельные дома) - не подлежат установлению</w:t>
            </w:r>
          </w:p>
        </w:tc>
        <w:tc>
          <w:tcPr>
            <w:tcW w:w="1283" w:type="dxa"/>
            <w:gridSpan w:val="2"/>
            <w:vMerge/>
            <w:tcBorders>
              <w:left w:val="single" w:sz="4" w:space="0" w:color="auto"/>
              <w:bottom w:val="single" w:sz="4" w:space="0" w:color="auto"/>
              <w:right w:val="single" w:sz="4" w:space="0" w:color="auto"/>
            </w:tcBorders>
            <w:shd w:val="clear" w:color="auto" w:fill="auto"/>
            <w:vAlign w:val="center"/>
          </w:tcPr>
          <w:p w14:paraId="3EB31AE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842" w:type="dxa"/>
            <w:vMerge/>
            <w:tcBorders>
              <w:left w:val="single" w:sz="4" w:space="0" w:color="auto"/>
              <w:bottom w:val="single" w:sz="4" w:space="0" w:color="auto"/>
              <w:right w:val="single" w:sz="4" w:space="0" w:color="auto"/>
            </w:tcBorders>
            <w:shd w:val="clear" w:color="auto" w:fill="auto"/>
            <w:vAlign w:val="center"/>
          </w:tcPr>
          <w:p w14:paraId="781C13B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r>
      <w:tr w:rsidR="00733000" w:rsidRPr="00B642B5" w14:paraId="7A3003C2" w14:textId="77777777" w:rsidTr="00B642B5">
        <w:trPr>
          <w:trHeight w:val="521"/>
        </w:trPr>
        <w:tc>
          <w:tcPr>
            <w:tcW w:w="1548" w:type="dxa"/>
            <w:shd w:val="clear" w:color="auto" w:fill="auto"/>
            <w:vAlign w:val="center"/>
          </w:tcPr>
          <w:p w14:paraId="2B18F31E"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Коммунальное обслуживание 3.1</w:t>
            </w:r>
          </w:p>
        </w:tc>
        <w:tc>
          <w:tcPr>
            <w:tcW w:w="4097" w:type="dxa"/>
            <w:shd w:val="clear" w:color="auto" w:fill="auto"/>
            <w:vAlign w:val="center"/>
          </w:tcPr>
          <w:p w14:paraId="77338DAD"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1160" w:type="dxa"/>
            <w:shd w:val="clear" w:color="auto" w:fill="auto"/>
            <w:vAlign w:val="center"/>
          </w:tcPr>
          <w:p w14:paraId="0FCF2681"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w:t>
            </w:r>
          </w:p>
        </w:tc>
        <w:tc>
          <w:tcPr>
            <w:tcW w:w="992" w:type="dxa"/>
            <w:shd w:val="clear" w:color="auto" w:fill="auto"/>
            <w:vAlign w:val="center"/>
          </w:tcPr>
          <w:p w14:paraId="1904D1B2"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4" w:type="dxa"/>
            <w:shd w:val="clear" w:color="auto" w:fill="auto"/>
            <w:vAlign w:val="center"/>
          </w:tcPr>
          <w:p w14:paraId="68ED614B"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1/не подлежат установлению</w:t>
            </w:r>
          </w:p>
        </w:tc>
        <w:tc>
          <w:tcPr>
            <w:tcW w:w="1417" w:type="dxa"/>
            <w:gridSpan w:val="2"/>
            <w:shd w:val="clear" w:color="auto" w:fill="auto"/>
            <w:vAlign w:val="center"/>
          </w:tcPr>
          <w:p w14:paraId="75BA6CF5"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701" w:type="dxa"/>
            <w:gridSpan w:val="2"/>
            <w:shd w:val="clear" w:color="auto" w:fill="auto"/>
            <w:vAlign w:val="center"/>
          </w:tcPr>
          <w:p w14:paraId="0BF2F6B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60 </w:t>
            </w:r>
          </w:p>
        </w:tc>
        <w:tc>
          <w:tcPr>
            <w:tcW w:w="1277" w:type="dxa"/>
            <w:shd w:val="clear" w:color="auto" w:fill="auto"/>
            <w:vAlign w:val="center"/>
          </w:tcPr>
          <w:p w14:paraId="02F02400"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51A1D31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2" w:type="dxa"/>
            <w:shd w:val="clear" w:color="auto" w:fill="auto"/>
            <w:vAlign w:val="center"/>
          </w:tcPr>
          <w:p w14:paraId="482BF0F3"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Водонапорная башня;</w:t>
            </w:r>
          </w:p>
          <w:p w14:paraId="58C771B8"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Водопроводная насосная станция;</w:t>
            </w:r>
          </w:p>
          <w:p w14:paraId="766278B5"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Водопровод;</w:t>
            </w:r>
          </w:p>
          <w:p w14:paraId="3ABDA1EE"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Канализационная насосная станция;</w:t>
            </w:r>
          </w:p>
          <w:p w14:paraId="17F9E9C6"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Канализация;</w:t>
            </w:r>
          </w:p>
          <w:p w14:paraId="698A2140"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Газопровод;</w:t>
            </w:r>
          </w:p>
          <w:p w14:paraId="732A89A9"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Газорегуляторный пункт;</w:t>
            </w:r>
          </w:p>
          <w:p w14:paraId="41F00A70"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Кабель связи;</w:t>
            </w:r>
          </w:p>
          <w:p w14:paraId="30CD2FD9"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Кабель силовой;</w:t>
            </w:r>
          </w:p>
          <w:p w14:paraId="4AB16469"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lastRenderedPageBreak/>
              <w:t>- Тепловая сеть;</w:t>
            </w:r>
          </w:p>
          <w:p w14:paraId="1265DC0D"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Воздушная линия электропередачи;</w:t>
            </w:r>
          </w:p>
          <w:p w14:paraId="68B79245"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Тепловой пункт;</w:t>
            </w:r>
          </w:p>
          <w:p w14:paraId="65736011"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Дождевая канализация;</w:t>
            </w:r>
          </w:p>
          <w:p w14:paraId="163967CF"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Котельная;</w:t>
            </w:r>
          </w:p>
          <w:p w14:paraId="33503ECD"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Насосная станция;</w:t>
            </w:r>
          </w:p>
          <w:p w14:paraId="288606B5"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Трансформаторная подстанция;</w:t>
            </w:r>
          </w:p>
          <w:p w14:paraId="38BC0520"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Телефонная станция;</w:t>
            </w:r>
          </w:p>
          <w:p w14:paraId="201D7F62"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Станция, антенна сотовой связи;</w:t>
            </w:r>
          </w:p>
          <w:p w14:paraId="26AC9584"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Водозаборное сооружение</w:t>
            </w:r>
          </w:p>
          <w:p w14:paraId="45F0A44C"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Здание ресурсоснабжающей организации;</w:t>
            </w:r>
          </w:p>
          <w:p w14:paraId="3BDBCC0E"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Площадка для сбора мусора;</w:t>
            </w:r>
          </w:p>
        </w:tc>
      </w:tr>
      <w:tr w:rsidR="00733000" w:rsidRPr="00B642B5" w14:paraId="1FEF75CB" w14:textId="77777777" w:rsidTr="00B642B5">
        <w:trPr>
          <w:trHeight w:val="521"/>
        </w:trPr>
        <w:tc>
          <w:tcPr>
            <w:tcW w:w="1548" w:type="dxa"/>
            <w:vMerge w:val="restart"/>
            <w:shd w:val="clear" w:color="auto" w:fill="auto"/>
            <w:vAlign w:val="center"/>
          </w:tcPr>
          <w:p w14:paraId="1F0D1F0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Энергетика 6.7</w:t>
            </w:r>
          </w:p>
        </w:tc>
        <w:tc>
          <w:tcPr>
            <w:tcW w:w="4097" w:type="dxa"/>
            <w:vMerge w:val="restart"/>
            <w:shd w:val="clear" w:color="auto" w:fill="auto"/>
            <w:vAlign w:val="center"/>
          </w:tcPr>
          <w:p w14:paraId="151BE5FC" w14:textId="77777777" w:rsidR="00C92DF1" w:rsidRPr="00B642B5" w:rsidRDefault="00C92DF1"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Размещение объектов гидроэнергетики, тепловых станций и других </w:t>
            </w:r>
            <w:r w:rsidRPr="00B642B5">
              <w:rPr>
                <w:rFonts w:ascii="Times New Roman" w:eastAsia="Times New Roman" w:hAnsi="Times New Roman" w:cs="Times New Roman"/>
                <w:sz w:val="22"/>
                <w:szCs w:val="22"/>
                <w:lang w:eastAsia="ar-SA"/>
              </w:rPr>
              <w:lastRenderedPageBreak/>
              <w:t>электростанций, размещение обслуживающих и вспомогательных для электростанций сооружений (золоотвалов, гидротехнических сооружений);</w:t>
            </w:r>
          </w:p>
          <w:p w14:paraId="556C9C52" w14:textId="6A52BC67" w:rsidR="00733000" w:rsidRPr="00B642B5" w:rsidRDefault="00C92DF1"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1160" w:type="dxa"/>
            <w:shd w:val="clear" w:color="auto" w:fill="auto"/>
            <w:vAlign w:val="center"/>
          </w:tcPr>
          <w:p w14:paraId="42B5DFE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200*</w:t>
            </w:r>
          </w:p>
        </w:tc>
        <w:tc>
          <w:tcPr>
            <w:tcW w:w="992" w:type="dxa"/>
            <w:shd w:val="clear" w:color="auto" w:fill="auto"/>
            <w:vAlign w:val="center"/>
          </w:tcPr>
          <w:p w14:paraId="565AE91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500000*</w:t>
            </w:r>
          </w:p>
        </w:tc>
        <w:tc>
          <w:tcPr>
            <w:tcW w:w="1134" w:type="dxa"/>
            <w:vMerge w:val="restart"/>
            <w:shd w:val="clear" w:color="auto" w:fill="auto"/>
            <w:vAlign w:val="center"/>
          </w:tcPr>
          <w:p w14:paraId="78AD318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не подлежат </w:t>
            </w:r>
            <w:r w:rsidRPr="00B642B5">
              <w:rPr>
                <w:rFonts w:ascii="Times New Roman" w:eastAsia="Times New Roman" w:hAnsi="Times New Roman" w:cs="Times New Roman"/>
                <w:sz w:val="22"/>
                <w:szCs w:val="22"/>
                <w:lang w:eastAsia="ar-SA"/>
              </w:rPr>
              <w:lastRenderedPageBreak/>
              <w:t>установлению</w:t>
            </w:r>
          </w:p>
        </w:tc>
        <w:tc>
          <w:tcPr>
            <w:tcW w:w="1417" w:type="dxa"/>
            <w:gridSpan w:val="2"/>
            <w:vMerge w:val="restart"/>
            <w:shd w:val="clear" w:color="auto" w:fill="auto"/>
            <w:vAlign w:val="center"/>
          </w:tcPr>
          <w:p w14:paraId="27530DBF"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 xml:space="preserve">-/60, для дымовых </w:t>
            </w:r>
            <w:r w:rsidRPr="00B642B5">
              <w:rPr>
                <w:rFonts w:ascii="Times New Roman" w:eastAsia="Times New Roman" w:hAnsi="Times New Roman" w:cs="Times New Roman"/>
                <w:sz w:val="22"/>
                <w:szCs w:val="22"/>
                <w:lang w:eastAsia="ar-SA"/>
              </w:rPr>
              <w:lastRenderedPageBreak/>
              <w:t>труб ТЭС, опор линий электропередач не подлежат установлению</w:t>
            </w:r>
          </w:p>
        </w:tc>
        <w:tc>
          <w:tcPr>
            <w:tcW w:w="1701" w:type="dxa"/>
            <w:gridSpan w:val="2"/>
            <w:vMerge w:val="restart"/>
            <w:shd w:val="clear" w:color="auto" w:fill="auto"/>
            <w:vAlign w:val="center"/>
          </w:tcPr>
          <w:p w14:paraId="38432749"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60 %</w:t>
            </w:r>
          </w:p>
        </w:tc>
        <w:tc>
          <w:tcPr>
            <w:tcW w:w="1277" w:type="dxa"/>
            <w:vMerge w:val="restart"/>
            <w:shd w:val="clear" w:color="auto" w:fill="auto"/>
            <w:vAlign w:val="center"/>
          </w:tcPr>
          <w:p w14:paraId="0346FFA1"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w:t>
            </w:r>
            <w:r w:rsidRPr="00B642B5">
              <w:rPr>
                <w:rFonts w:ascii="Times New Roman" w:eastAsia="Times New Roman" w:hAnsi="Times New Roman" w:cs="Times New Roman"/>
                <w:sz w:val="22"/>
                <w:szCs w:val="22"/>
                <w:lang w:eastAsia="ar-SA"/>
              </w:rPr>
              <w:lastRenderedPageBreak/>
              <w:t>отступ от границы земельного участка – 3м;</w:t>
            </w:r>
          </w:p>
          <w:p w14:paraId="55C96A60"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2" w:type="dxa"/>
            <w:vMerge w:val="restart"/>
            <w:shd w:val="clear" w:color="auto" w:fill="auto"/>
            <w:vAlign w:val="center"/>
          </w:tcPr>
          <w:p w14:paraId="2B02C922"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lastRenderedPageBreak/>
              <w:t>- Объекты гидроэнергетики</w:t>
            </w:r>
            <w:r w:rsidRPr="00B642B5">
              <w:rPr>
                <w:rFonts w:ascii="Times New Roman" w:eastAsia="Times New Roman" w:hAnsi="Times New Roman" w:cs="Times New Roman"/>
                <w:sz w:val="22"/>
                <w:szCs w:val="22"/>
              </w:rPr>
              <w:lastRenderedPageBreak/>
              <w:t>, тепловых станций и электростанций;</w:t>
            </w:r>
          </w:p>
          <w:p w14:paraId="24EAE92E"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Вспомогательные для электростанций сооружения (золоотвалы, гидротехнические сооружения);</w:t>
            </w:r>
          </w:p>
          <w:p w14:paraId="63005CA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Объекты электросетевого хозяйства;</w:t>
            </w:r>
          </w:p>
        </w:tc>
      </w:tr>
      <w:tr w:rsidR="00733000" w:rsidRPr="00B642B5" w14:paraId="1AC2A178" w14:textId="77777777" w:rsidTr="00B642B5">
        <w:trPr>
          <w:trHeight w:val="3158"/>
        </w:trPr>
        <w:tc>
          <w:tcPr>
            <w:tcW w:w="1548" w:type="dxa"/>
            <w:vMerge/>
            <w:shd w:val="clear" w:color="auto" w:fill="auto"/>
            <w:vAlign w:val="center"/>
          </w:tcPr>
          <w:p w14:paraId="4086C1A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4097" w:type="dxa"/>
            <w:vMerge/>
            <w:shd w:val="clear" w:color="auto" w:fill="auto"/>
            <w:vAlign w:val="center"/>
          </w:tcPr>
          <w:p w14:paraId="0CBF82B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160" w:type="dxa"/>
            <w:shd w:val="clear" w:color="auto" w:fill="auto"/>
            <w:vAlign w:val="center"/>
          </w:tcPr>
          <w:p w14:paraId="2A05E9D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для линий электропередач не подлежат установлению</w:t>
            </w:r>
          </w:p>
        </w:tc>
        <w:tc>
          <w:tcPr>
            <w:tcW w:w="992" w:type="dxa"/>
            <w:shd w:val="clear" w:color="auto" w:fill="auto"/>
            <w:vAlign w:val="center"/>
          </w:tcPr>
          <w:p w14:paraId="3FE99F26"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 для линий электропередач не подлежат установлению</w:t>
            </w:r>
          </w:p>
        </w:tc>
        <w:tc>
          <w:tcPr>
            <w:tcW w:w="1134" w:type="dxa"/>
            <w:vMerge/>
            <w:shd w:val="clear" w:color="auto" w:fill="auto"/>
            <w:vAlign w:val="center"/>
          </w:tcPr>
          <w:p w14:paraId="008B42CF"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c>
          <w:tcPr>
            <w:tcW w:w="1417" w:type="dxa"/>
            <w:gridSpan w:val="2"/>
            <w:vMerge/>
            <w:shd w:val="clear" w:color="auto" w:fill="auto"/>
            <w:vAlign w:val="center"/>
          </w:tcPr>
          <w:p w14:paraId="798EB60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701" w:type="dxa"/>
            <w:gridSpan w:val="2"/>
            <w:vMerge/>
            <w:shd w:val="clear" w:color="auto" w:fill="auto"/>
            <w:vAlign w:val="center"/>
          </w:tcPr>
          <w:p w14:paraId="72EAC2B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277" w:type="dxa"/>
            <w:vMerge/>
            <w:shd w:val="clear" w:color="auto" w:fill="auto"/>
            <w:vAlign w:val="center"/>
          </w:tcPr>
          <w:p w14:paraId="333C386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842" w:type="dxa"/>
            <w:vMerge/>
            <w:shd w:val="clear" w:color="auto" w:fill="auto"/>
            <w:vAlign w:val="center"/>
          </w:tcPr>
          <w:p w14:paraId="284C8622"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p>
        </w:tc>
      </w:tr>
      <w:tr w:rsidR="00733000" w:rsidRPr="00B642B5" w14:paraId="718A5807" w14:textId="77777777" w:rsidTr="00B642B5">
        <w:trPr>
          <w:trHeight w:val="365"/>
        </w:trPr>
        <w:tc>
          <w:tcPr>
            <w:tcW w:w="1548" w:type="dxa"/>
            <w:shd w:val="clear" w:color="auto" w:fill="auto"/>
            <w:vAlign w:val="center"/>
          </w:tcPr>
          <w:p w14:paraId="37B92746"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Связь 6.8</w:t>
            </w:r>
          </w:p>
        </w:tc>
        <w:tc>
          <w:tcPr>
            <w:tcW w:w="4097" w:type="dxa"/>
            <w:shd w:val="clear" w:color="auto" w:fill="auto"/>
            <w:vAlign w:val="center"/>
          </w:tcPr>
          <w:p w14:paraId="5524887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1160" w:type="dxa"/>
            <w:shd w:val="clear" w:color="auto" w:fill="auto"/>
            <w:vAlign w:val="center"/>
          </w:tcPr>
          <w:p w14:paraId="7594F800" w14:textId="77777777" w:rsidR="00733000" w:rsidRPr="00B642B5" w:rsidRDefault="00733000" w:rsidP="005B25FB">
            <w:pPr>
              <w:shd w:val="clear" w:color="auto" w:fill="FFFFFF" w:themeFill="background1"/>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200</w:t>
            </w:r>
            <w:r w:rsidRPr="00B642B5">
              <w:rPr>
                <w:rFonts w:ascii="Times New Roman" w:eastAsia="Times New Roman" w:hAnsi="Times New Roman" w:cs="Times New Roman"/>
                <w:sz w:val="22"/>
                <w:szCs w:val="22"/>
              </w:rPr>
              <w:t>*</w:t>
            </w:r>
          </w:p>
          <w:p w14:paraId="6EFB1AF9" w14:textId="77777777" w:rsidR="00733000" w:rsidRPr="00B642B5" w:rsidRDefault="00733000" w:rsidP="005B25FB">
            <w:pPr>
              <w:shd w:val="clear" w:color="auto" w:fill="FFFFFF" w:themeFill="background1"/>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*для ЛЭП не подлежит установлению</w:t>
            </w:r>
          </w:p>
          <w:p w14:paraId="3246AFC7" w14:textId="77777777" w:rsidR="00733000" w:rsidRPr="00B642B5" w:rsidRDefault="00733000" w:rsidP="005B25FB">
            <w:pPr>
              <w:shd w:val="clear" w:color="auto" w:fill="FFFFFF" w:themeFill="background1"/>
              <w:jc w:val="center"/>
              <w:rPr>
                <w:rFonts w:ascii="Times New Roman" w:eastAsia="Times New Roman" w:hAnsi="Times New Roman" w:cs="Times New Roman"/>
                <w:sz w:val="22"/>
                <w:szCs w:val="22"/>
              </w:rPr>
            </w:pPr>
          </w:p>
          <w:p w14:paraId="5CD23FBB" w14:textId="77777777" w:rsidR="00733000" w:rsidRPr="00B642B5" w:rsidRDefault="00733000" w:rsidP="005B25FB">
            <w:pPr>
              <w:shd w:val="clear" w:color="auto" w:fill="FFFFFF" w:themeFill="background1"/>
              <w:jc w:val="center"/>
              <w:rPr>
                <w:rFonts w:ascii="Times New Roman" w:eastAsia="Times New Roman" w:hAnsi="Times New Roman" w:cs="Times New Roman"/>
                <w:sz w:val="22"/>
                <w:szCs w:val="22"/>
              </w:rPr>
            </w:pPr>
          </w:p>
        </w:tc>
        <w:tc>
          <w:tcPr>
            <w:tcW w:w="992" w:type="dxa"/>
            <w:shd w:val="clear" w:color="auto" w:fill="auto"/>
            <w:vAlign w:val="center"/>
          </w:tcPr>
          <w:p w14:paraId="08E3CBFE" w14:textId="77777777" w:rsidR="00733000" w:rsidRPr="00B642B5" w:rsidRDefault="00733000" w:rsidP="005B25FB">
            <w:pPr>
              <w:shd w:val="clear" w:color="auto" w:fill="FFFFFF" w:themeFill="background1"/>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500000*</w:t>
            </w:r>
          </w:p>
          <w:p w14:paraId="261587B2" w14:textId="77777777" w:rsidR="00733000" w:rsidRPr="00B642B5" w:rsidRDefault="00733000" w:rsidP="005B25FB">
            <w:pPr>
              <w:shd w:val="clear" w:color="auto" w:fill="FFFFFF" w:themeFill="background1"/>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*для ЛЭП не подлежит установлению</w:t>
            </w:r>
          </w:p>
          <w:p w14:paraId="230388E3" w14:textId="77777777" w:rsidR="00733000" w:rsidRPr="00B642B5" w:rsidRDefault="00733000" w:rsidP="005B25FB">
            <w:pPr>
              <w:shd w:val="clear" w:color="auto" w:fill="FFFFFF" w:themeFill="background1"/>
              <w:jc w:val="center"/>
              <w:rPr>
                <w:rFonts w:ascii="Times New Roman" w:eastAsia="Times New Roman" w:hAnsi="Times New Roman" w:cs="Times New Roman"/>
                <w:sz w:val="22"/>
                <w:szCs w:val="22"/>
              </w:rPr>
            </w:pPr>
          </w:p>
        </w:tc>
        <w:tc>
          <w:tcPr>
            <w:tcW w:w="1134" w:type="dxa"/>
            <w:shd w:val="clear" w:color="auto" w:fill="auto"/>
            <w:vAlign w:val="center"/>
          </w:tcPr>
          <w:p w14:paraId="59A7426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417" w:type="dxa"/>
            <w:gridSpan w:val="2"/>
            <w:shd w:val="clear" w:color="auto" w:fill="auto"/>
            <w:vAlign w:val="center"/>
          </w:tcPr>
          <w:p w14:paraId="00AB76BD"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695" w:type="dxa"/>
            <w:shd w:val="clear" w:color="auto" w:fill="auto"/>
            <w:vAlign w:val="center"/>
          </w:tcPr>
          <w:p w14:paraId="4CF6D3CD"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283" w:type="dxa"/>
            <w:gridSpan w:val="2"/>
            <w:shd w:val="clear" w:color="auto" w:fill="auto"/>
            <w:vAlign w:val="center"/>
          </w:tcPr>
          <w:p w14:paraId="34284095"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074262A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 5 м</w:t>
            </w:r>
          </w:p>
        </w:tc>
        <w:tc>
          <w:tcPr>
            <w:tcW w:w="1842" w:type="dxa"/>
            <w:shd w:val="clear" w:color="auto" w:fill="auto"/>
            <w:vAlign w:val="center"/>
          </w:tcPr>
          <w:p w14:paraId="18CF884C"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Объект связи;</w:t>
            </w:r>
          </w:p>
          <w:p w14:paraId="6CAC871A"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Антенное поле;</w:t>
            </w:r>
          </w:p>
          <w:p w14:paraId="31C7D2D4"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Объект спутниковой связи;</w:t>
            </w:r>
          </w:p>
          <w:p w14:paraId="59EFD586"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Вышка сотовой связи;</w:t>
            </w:r>
          </w:p>
          <w:p w14:paraId="60DF4C9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Телевизионная вышка</w:t>
            </w:r>
          </w:p>
        </w:tc>
      </w:tr>
    </w:tbl>
    <w:p w14:paraId="63600B90" w14:textId="496FB25F" w:rsidR="005B25FB" w:rsidRPr="00B642B5" w:rsidRDefault="005B25FB" w:rsidP="005B25FB">
      <w:pPr>
        <w:shd w:val="clear" w:color="auto" w:fill="FFFFFF" w:themeFill="background1"/>
        <w:overflowPunct w:val="0"/>
        <w:autoSpaceDE w:val="0"/>
        <w:jc w:val="center"/>
        <w:rPr>
          <w:rFonts w:ascii="Times New Roman" w:eastAsia="Times New Roman" w:hAnsi="Times New Roman" w:cs="Times New Roman"/>
          <w:sz w:val="22"/>
          <w:szCs w:val="22"/>
          <w:shd w:val="clear" w:color="auto" w:fill="FFFFFF"/>
          <w:lang w:eastAsia="ar-SA"/>
        </w:rPr>
      </w:pPr>
    </w:p>
    <w:tbl>
      <w:tblPr>
        <w:tblW w:w="15027" w:type="dxa"/>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3"/>
        <w:gridCol w:w="3685"/>
        <w:gridCol w:w="1134"/>
        <w:gridCol w:w="992"/>
        <w:gridCol w:w="1135"/>
        <w:gridCol w:w="1702"/>
        <w:gridCol w:w="1275"/>
        <w:gridCol w:w="1559"/>
        <w:gridCol w:w="1842"/>
      </w:tblGrid>
      <w:tr w:rsidR="00733000" w:rsidRPr="00B642B5" w14:paraId="30DCE1B7" w14:textId="77777777" w:rsidTr="005B25FB">
        <w:trPr>
          <w:trHeight w:val="77"/>
          <w:tblHeader/>
        </w:trPr>
        <w:tc>
          <w:tcPr>
            <w:tcW w:w="15027" w:type="dxa"/>
            <w:gridSpan w:val="9"/>
            <w:shd w:val="clear" w:color="auto" w:fill="auto"/>
            <w:vAlign w:val="center"/>
          </w:tcPr>
          <w:p w14:paraId="3847ADA2"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Вспомогательные виды разрешенного использования</w:t>
            </w:r>
            <w:r w:rsidRPr="00B642B5">
              <w:rPr>
                <w:rFonts w:ascii="Times New Roman" w:eastAsia="Times New Roman" w:hAnsi="Times New Roman" w:cs="Times New Roman"/>
                <w:b/>
                <w:sz w:val="22"/>
                <w:szCs w:val="22"/>
                <w:shd w:val="clear" w:color="auto" w:fill="FFFFFF"/>
                <w:lang w:eastAsia="ar-SA"/>
              </w:rPr>
              <w:t xml:space="preserve">   </w:t>
            </w:r>
          </w:p>
        </w:tc>
      </w:tr>
      <w:tr w:rsidR="00733000" w:rsidRPr="00B642B5" w14:paraId="08C777D0" w14:textId="77777777" w:rsidTr="00B642B5">
        <w:trPr>
          <w:trHeight w:val="77"/>
        </w:trPr>
        <w:tc>
          <w:tcPr>
            <w:tcW w:w="1703" w:type="dxa"/>
            <w:vMerge w:val="restart"/>
            <w:shd w:val="clear" w:color="auto" w:fill="auto"/>
            <w:vAlign w:val="center"/>
          </w:tcPr>
          <w:p w14:paraId="24CBF65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3685" w:type="dxa"/>
            <w:vMerge w:val="restart"/>
            <w:shd w:val="clear" w:color="auto" w:fill="auto"/>
            <w:noWrap/>
            <w:vAlign w:val="center"/>
          </w:tcPr>
          <w:p w14:paraId="3FB6E8D6"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797" w:type="dxa"/>
            <w:gridSpan w:val="6"/>
            <w:shd w:val="clear" w:color="auto" w:fill="auto"/>
            <w:vAlign w:val="center"/>
          </w:tcPr>
          <w:p w14:paraId="670F232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2" w:type="dxa"/>
            <w:vMerge w:val="restart"/>
            <w:shd w:val="clear" w:color="auto" w:fill="auto"/>
            <w:vAlign w:val="center"/>
          </w:tcPr>
          <w:p w14:paraId="4AC5291F"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13036334" w14:textId="77777777" w:rsidTr="00B642B5">
        <w:trPr>
          <w:trHeight w:val="77"/>
        </w:trPr>
        <w:tc>
          <w:tcPr>
            <w:tcW w:w="1703" w:type="dxa"/>
            <w:vMerge/>
            <w:shd w:val="clear" w:color="auto" w:fill="auto"/>
            <w:vAlign w:val="center"/>
          </w:tcPr>
          <w:p w14:paraId="674C091A"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p>
        </w:tc>
        <w:tc>
          <w:tcPr>
            <w:tcW w:w="3685" w:type="dxa"/>
            <w:vMerge/>
            <w:shd w:val="clear" w:color="auto" w:fill="auto"/>
            <w:noWrap/>
            <w:vAlign w:val="center"/>
          </w:tcPr>
          <w:p w14:paraId="6B06208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p>
        </w:tc>
        <w:tc>
          <w:tcPr>
            <w:tcW w:w="3261" w:type="dxa"/>
            <w:gridSpan w:val="3"/>
            <w:shd w:val="clear" w:color="auto" w:fill="auto"/>
            <w:vAlign w:val="center"/>
          </w:tcPr>
          <w:p w14:paraId="651AE56F"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702" w:type="dxa"/>
            <w:vMerge w:val="restart"/>
            <w:shd w:val="clear" w:color="auto" w:fill="auto"/>
            <w:vAlign w:val="center"/>
          </w:tcPr>
          <w:p w14:paraId="53E0C00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70345556"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275" w:type="dxa"/>
            <w:vMerge w:val="restart"/>
            <w:shd w:val="clear" w:color="auto" w:fill="auto"/>
            <w:noWrap/>
            <w:vAlign w:val="center"/>
          </w:tcPr>
          <w:p w14:paraId="22BAC14D"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559" w:type="dxa"/>
            <w:vMerge w:val="restart"/>
            <w:shd w:val="clear" w:color="auto" w:fill="auto"/>
            <w:noWrap/>
            <w:vAlign w:val="center"/>
          </w:tcPr>
          <w:p w14:paraId="7196609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2" w:type="dxa"/>
            <w:vMerge/>
            <w:shd w:val="clear" w:color="auto" w:fill="auto"/>
            <w:vAlign w:val="center"/>
          </w:tcPr>
          <w:p w14:paraId="310474D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p>
        </w:tc>
      </w:tr>
      <w:tr w:rsidR="00733000" w:rsidRPr="00B642B5" w14:paraId="28CC6B65" w14:textId="77777777" w:rsidTr="00B642B5">
        <w:trPr>
          <w:trHeight w:val="77"/>
        </w:trPr>
        <w:tc>
          <w:tcPr>
            <w:tcW w:w="1703" w:type="dxa"/>
            <w:vMerge/>
            <w:shd w:val="clear" w:color="auto" w:fill="auto"/>
            <w:vAlign w:val="center"/>
          </w:tcPr>
          <w:p w14:paraId="0401887A"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3685" w:type="dxa"/>
            <w:vMerge/>
            <w:shd w:val="clear" w:color="auto" w:fill="auto"/>
            <w:vAlign w:val="center"/>
          </w:tcPr>
          <w:p w14:paraId="49DD67D8"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2126" w:type="dxa"/>
            <w:gridSpan w:val="2"/>
            <w:shd w:val="clear" w:color="auto" w:fill="auto"/>
            <w:noWrap/>
            <w:vAlign w:val="center"/>
          </w:tcPr>
          <w:p w14:paraId="4DE593CC"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5" w:type="dxa"/>
            <w:shd w:val="clear" w:color="auto" w:fill="auto"/>
            <w:noWrap/>
            <w:vAlign w:val="center"/>
          </w:tcPr>
          <w:p w14:paraId="7B63DA2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702" w:type="dxa"/>
            <w:vMerge/>
            <w:shd w:val="clear" w:color="auto" w:fill="auto"/>
            <w:vAlign w:val="center"/>
          </w:tcPr>
          <w:p w14:paraId="40B47989"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275" w:type="dxa"/>
            <w:vMerge/>
            <w:shd w:val="clear" w:color="auto" w:fill="auto"/>
            <w:vAlign w:val="center"/>
          </w:tcPr>
          <w:p w14:paraId="66A74A51"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559" w:type="dxa"/>
            <w:vMerge/>
            <w:shd w:val="clear" w:color="auto" w:fill="auto"/>
            <w:vAlign w:val="center"/>
          </w:tcPr>
          <w:p w14:paraId="3ADB058E"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842" w:type="dxa"/>
            <w:vMerge/>
            <w:shd w:val="clear" w:color="auto" w:fill="auto"/>
          </w:tcPr>
          <w:p w14:paraId="7F70E349"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r>
      <w:tr w:rsidR="00733000" w:rsidRPr="00B642B5" w14:paraId="749A7A03" w14:textId="77777777" w:rsidTr="00B642B5">
        <w:trPr>
          <w:trHeight w:val="77"/>
        </w:trPr>
        <w:tc>
          <w:tcPr>
            <w:tcW w:w="1703" w:type="dxa"/>
            <w:vMerge/>
            <w:shd w:val="clear" w:color="auto" w:fill="auto"/>
            <w:vAlign w:val="center"/>
          </w:tcPr>
          <w:p w14:paraId="4540CF8B"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3685" w:type="dxa"/>
            <w:vMerge/>
            <w:shd w:val="clear" w:color="auto" w:fill="auto"/>
            <w:vAlign w:val="center"/>
          </w:tcPr>
          <w:p w14:paraId="6266D6C5"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134" w:type="dxa"/>
            <w:shd w:val="clear" w:color="auto" w:fill="auto"/>
            <w:noWrap/>
            <w:vAlign w:val="center"/>
          </w:tcPr>
          <w:p w14:paraId="1E4A242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2" w:type="dxa"/>
            <w:shd w:val="clear" w:color="auto" w:fill="auto"/>
            <w:vAlign w:val="center"/>
          </w:tcPr>
          <w:p w14:paraId="1D59A4D1"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5" w:type="dxa"/>
            <w:shd w:val="clear" w:color="auto" w:fill="auto"/>
            <w:noWrap/>
            <w:vAlign w:val="center"/>
          </w:tcPr>
          <w:p w14:paraId="1314A5B1"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702" w:type="dxa"/>
            <w:vMerge/>
            <w:shd w:val="clear" w:color="auto" w:fill="auto"/>
            <w:vAlign w:val="center"/>
          </w:tcPr>
          <w:p w14:paraId="1A2540E2"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275" w:type="dxa"/>
            <w:vMerge/>
            <w:shd w:val="clear" w:color="auto" w:fill="auto"/>
            <w:vAlign w:val="center"/>
          </w:tcPr>
          <w:p w14:paraId="2236DFD1"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559" w:type="dxa"/>
            <w:vMerge/>
            <w:shd w:val="clear" w:color="auto" w:fill="auto"/>
            <w:vAlign w:val="center"/>
          </w:tcPr>
          <w:p w14:paraId="2E3513DE"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842" w:type="dxa"/>
            <w:vMerge/>
            <w:shd w:val="clear" w:color="auto" w:fill="auto"/>
          </w:tcPr>
          <w:p w14:paraId="4547F54E"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r>
      <w:tr w:rsidR="00733000" w:rsidRPr="00B642B5" w14:paraId="286FEEC4" w14:textId="77777777" w:rsidTr="00B642B5">
        <w:trPr>
          <w:trHeight w:val="692"/>
        </w:trPr>
        <w:tc>
          <w:tcPr>
            <w:tcW w:w="1703" w:type="dxa"/>
            <w:tcBorders>
              <w:top w:val="single" w:sz="4" w:space="0" w:color="auto"/>
              <w:left w:val="single" w:sz="4" w:space="0" w:color="auto"/>
              <w:right w:val="single" w:sz="4" w:space="0" w:color="auto"/>
            </w:tcBorders>
            <w:shd w:val="clear" w:color="auto" w:fill="auto"/>
            <w:vAlign w:val="center"/>
          </w:tcPr>
          <w:p w14:paraId="6547CCA2"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Хранение и переработка сельскохозяйственной продукции 1.15</w:t>
            </w:r>
          </w:p>
        </w:tc>
        <w:tc>
          <w:tcPr>
            <w:tcW w:w="3685" w:type="dxa"/>
            <w:tcBorders>
              <w:top w:val="single" w:sz="4" w:space="0" w:color="auto"/>
              <w:left w:val="single" w:sz="4" w:space="0" w:color="auto"/>
              <w:right w:val="single" w:sz="4" w:space="0" w:color="auto"/>
            </w:tcBorders>
            <w:shd w:val="clear" w:color="auto" w:fill="auto"/>
            <w:vAlign w:val="center"/>
          </w:tcPr>
          <w:p w14:paraId="0E825353" w14:textId="588DAAB4" w:rsidR="00733000" w:rsidRPr="00B642B5" w:rsidRDefault="00C92DF1"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134" w:type="dxa"/>
            <w:tcBorders>
              <w:top w:val="single" w:sz="4" w:space="0" w:color="auto"/>
              <w:left w:val="single" w:sz="4" w:space="0" w:color="auto"/>
              <w:right w:val="single" w:sz="4" w:space="0" w:color="auto"/>
            </w:tcBorders>
            <w:shd w:val="clear" w:color="auto" w:fill="auto"/>
            <w:vAlign w:val="center"/>
          </w:tcPr>
          <w:p w14:paraId="38C33CEB"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w:t>
            </w:r>
          </w:p>
        </w:tc>
        <w:tc>
          <w:tcPr>
            <w:tcW w:w="992" w:type="dxa"/>
            <w:tcBorders>
              <w:top w:val="single" w:sz="4" w:space="0" w:color="auto"/>
              <w:left w:val="single" w:sz="4" w:space="0" w:color="auto"/>
              <w:right w:val="single" w:sz="4" w:space="0" w:color="auto"/>
            </w:tcBorders>
            <w:shd w:val="clear" w:color="auto" w:fill="auto"/>
            <w:vAlign w:val="center"/>
          </w:tcPr>
          <w:p w14:paraId="3504CBD4"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5" w:type="dxa"/>
            <w:tcBorders>
              <w:top w:val="single" w:sz="4" w:space="0" w:color="auto"/>
              <w:left w:val="single" w:sz="4" w:space="0" w:color="auto"/>
              <w:right w:val="single" w:sz="4" w:space="0" w:color="auto"/>
            </w:tcBorders>
            <w:shd w:val="clear" w:color="auto" w:fill="auto"/>
            <w:vAlign w:val="center"/>
          </w:tcPr>
          <w:p w14:paraId="140C504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377123A4"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3/30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0A710E9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559" w:type="dxa"/>
            <w:tcBorders>
              <w:top w:val="single" w:sz="4" w:space="0" w:color="auto"/>
              <w:left w:val="single" w:sz="4" w:space="0" w:color="auto"/>
              <w:right w:val="single" w:sz="4" w:space="0" w:color="auto"/>
            </w:tcBorders>
            <w:shd w:val="clear" w:color="auto" w:fill="auto"/>
            <w:vAlign w:val="center"/>
          </w:tcPr>
          <w:p w14:paraId="2E4A742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7957C5B3"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минимальный отступ от границ земельного участка (красной линии) – 5 м</w:t>
            </w:r>
          </w:p>
        </w:tc>
        <w:tc>
          <w:tcPr>
            <w:tcW w:w="1842" w:type="dxa"/>
            <w:tcBorders>
              <w:top w:val="single" w:sz="4" w:space="0" w:color="auto"/>
              <w:left w:val="single" w:sz="4" w:space="0" w:color="auto"/>
              <w:right w:val="single" w:sz="4" w:space="0" w:color="auto"/>
            </w:tcBorders>
            <w:shd w:val="clear" w:color="auto" w:fill="auto"/>
            <w:vAlign w:val="center"/>
          </w:tcPr>
          <w:p w14:paraId="37485EB0"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Склад;</w:t>
            </w:r>
          </w:p>
          <w:p w14:paraId="6E6546BF"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Зернохранилище;</w:t>
            </w:r>
          </w:p>
          <w:p w14:paraId="3E581229"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Овощехранилище;</w:t>
            </w:r>
          </w:p>
          <w:p w14:paraId="53BD83A3"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Здание для переработки сельскохозяйственной продукции</w:t>
            </w:r>
          </w:p>
        </w:tc>
      </w:tr>
      <w:tr w:rsidR="00733000" w:rsidRPr="00B642B5" w14:paraId="06129BF2" w14:textId="77777777" w:rsidTr="00B642B5">
        <w:trPr>
          <w:trHeight w:val="950"/>
        </w:trPr>
        <w:tc>
          <w:tcPr>
            <w:tcW w:w="1703" w:type="dxa"/>
            <w:tcBorders>
              <w:top w:val="single" w:sz="4" w:space="0" w:color="auto"/>
              <w:left w:val="single" w:sz="4" w:space="0" w:color="auto"/>
              <w:right w:val="single" w:sz="4" w:space="0" w:color="auto"/>
            </w:tcBorders>
            <w:shd w:val="clear" w:color="auto" w:fill="auto"/>
            <w:vAlign w:val="center"/>
          </w:tcPr>
          <w:p w14:paraId="692793EA"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Обеспечение сельскохозяйственного производства 1.18 </w:t>
            </w:r>
          </w:p>
        </w:tc>
        <w:tc>
          <w:tcPr>
            <w:tcW w:w="3685" w:type="dxa"/>
            <w:tcBorders>
              <w:top w:val="single" w:sz="4" w:space="0" w:color="auto"/>
              <w:left w:val="single" w:sz="4" w:space="0" w:color="auto"/>
              <w:right w:val="single" w:sz="4" w:space="0" w:color="auto"/>
            </w:tcBorders>
            <w:shd w:val="clear" w:color="auto" w:fill="auto"/>
            <w:vAlign w:val="center"/>
          </w:tcPr>
          <w:p w14:paraId="2E62797C" w14:textId="14F7F358" w:rsidR="00733000" w:rsidRPr="00B642B5" w:rsidRDefault="00C92DF1"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134" w:type="dxa"/>
            <w:tcBorders>
              <w:top w:val="single" w:sz="4" w:space="0" w:color="auto"/>
              <w:left w:val="single" w:sz="4" w:space="0" w:color="auto"/>
              <w:right w:val="single" w:sz="4" w:space="0" w:color="auto"/>
            </w:tcBorders>
            <w:shd w:val="clear" w:color="auto" w:fill="auto"/>
            <w:vAlign w:val="center"/>
          </w:tcPr>
          <w:p w14:paraId="12DB5F1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w:t>
            </w:r>
          </w:p>
        </w:tc>
        <w:tc>
          <w:tcPr>
            <w:tcW w:w="992" w:type="dxa"/>
            <w:tcBorders>
              <w:top w:val="single" w:sz="4" w:space="0" w:color="auto"/>
              <w:left w:val="single" w:sz="4" w:space="0" w:color="auto"/>
              <w:right w:val="single" w:sz="4" w:space="0" w:color="auto"/>
            </w:tcBorders>
            <w:shd w:val="clear" w:color="auto" w:fill="auto"/>
            <w:vAlign w:val="center"/>
          </w:tcPr>
          <w:p w14:paraId="04DBD56B"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w:t>
            </w:r>
          </w:p>
        </w:tc>
        <w:tc>
          <w:tcPr>
            <w:tcW w:w="1135" w:type="dxa"/>
            <w:tcBorders>
              <w:top w:val="single" w:sz="4" w:space="0" w:color="auto"/>
              <w:left w:val="single" w:sz="4" w:space="0" w:color="auto"/>
              <w:right w:val="single" w:sz="4" w:space="0" w:color="auto"/>
            </w:tcBorders>
            <w:shd w:val="clear" w:color="auto" w:fill="auto"/>
            <w:vAlign w:val="center"/>
          </w:tcPr>
          <w:p w14:paraId="0097181B"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702" w:type="dxa"/>
            <w:tcBorders>
              <w:top w:val="single" w:sz="4" w:space="0" w:color="auto"/>
              <w:left w:val="single" w:sz="4" w:space="0" w:color="auto"/>
              <w:right w:val="single" w:sz="4" w:space="0" w:color="auto"/>
            </w:tcBorders>
            <w:shd w:val="clear" w:color="auto" w:fill="auto"/>
            <w:vAlign w:val="center"/>
          </w:tcPr>
          <w:p w14:paraId="3F847A0F"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1/20, для водонапорных башен - 30 м</w:t>
            </w:r>
          </w:p>
        </w:tc>
        <w:tc>
          <w:tcPr>
            <w:tcW w:w="1275" w:type="dxa"/>
            <w:tcBorders>
              <w:top w:val="single" w:sz="4" w:space="0" w:color="auto"/>
              <w:left w:val="single" w:sz="4" w:space="0" w:color="auto"/>
              <w:right w:val="single" w:sz="4" w:space="0" w:color="auto"/>
            </w:tcBorders>
            <w:shd w:val="clear" w:color="auto" w:fill="auto"/>
            <w:vAlign w:val="center"/>
          </w:tcPr>
          <w:p w14:paraId="584B586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60 %</w:t>
            </w:r>
          </w:p>
        </w:tc>
        <w:tc>
          <w:tcPr>
            <w:tcW w:w="1559" w:type="dxa"/>
            <w:tcBorders>
              <w:top w:val="single" w:sz="4" w:space="0" w:color="auto"/>
              <w:left w:val="single" w:sz="4" w:space="0" w:color="auto"/>
              <w:right w:val="single" w:sz="4" w:space="0" w:color="auto"/>
            </w:tcBorders>
            <w:shd w:val="clear" w:color="auto" w:fill="auto"/>
            <w:vAlign w:val="center"/>
          </w:tcPr>
          <w:p w14:paraId="5D8B739B"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49DEFBB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минимальный отступ от границ земельного участка (красной линии) – 5 м</w:t>
            </w:r>
          </w:p>
        </w:tc>
        <w:tc>
          <w:tcPr>
            <w:tcW w:w="1842" w:type="dxa"/>
            <w:tcBorders>
              <w:top w:val="single" w:sz="4" w:space="0" w:color="auto"/>
              <w:left w:val="single" w:sz="4" w:space="0" w:color="auto"/>
              <w:right w:val="single" w:sz="4" w:space="0" w:color="auto"/>
            </w:tcBorders>
            <w:shd w:val="clear" w:color="auto" w:fill="auto"/>
            <w:vAlign w:val="center"/>
          </w:tcPr>
          <w:p w14:paraId="0A6C7A39"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Машино-транспортная и ремонтная станция;</w:t>
            </w:r>
          </w:p>
          <w:p w14:paraId="7E999A25"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Ангар, гараж для сельскохозяйственной техники;</w:t>
            </w:r>
          </w:p>
          <w:p w14:paraId="65BB7B8B"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Амбар;</w:t>
            </w:r>
          </w:p>
          <w:p w14:paraId="647F784F"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Водонапорная башня;</w:t>
            </w:r>
          </w:p>
          <w:p w14:paraId="09374F5C"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Трансформаторная станция;</w:t>
            </w:r>
          </w:p>
          <w:p w14:paraId="29EC3C0A"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Артезианская скважина;</w:t>
            </w:r>
          </w:p>
          <w:p w14:paraId="66C80746"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Силосное хранилище;</w:t>
            </w:r>
          </w:p>
          <w:p w14:paraId="22CBF8C0"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Проезд</w:t>
            </w:r>
          </w:p>
        </w:tc>
      </w:tr>
    </w:tbl>
    <w:p w14:paraId="12F53D40" w14:textId="77777777" w:rsidR="00733000" w:rsidRPr="00B642B5" w:rsidRDefault="00733000" w:rsidP="005B25FB">
      <w:pPr>
        <w:shd w:val="clear" w:color="auto" w:fill="FFFFFF" w:themeFill="background1"/>
        <w:overflowPunct w:val="0"/>
        <w:autoSpaceDE w:val="0"/>
        <w:ind w:firstLine="567"/>
        <w:rPr>
          <w:rFonts w:ascii="Times New Roman" w:eastAsia="Times New Roman" w:hAnsi="Times New Roman" w:cs="Times New Roman"/>
          <w:sz w:val="22"/>
          <w:szCs w:val="22"/>
          <w:shd w:val="clear" w:color="auto" w:fill="FFFFFF"/>
          <w:lang w:eastAsia="ar-SA"/>
        </w:rPr>
      </w:pPr>
    </w:p>
    <w:p w14:paraId="653B8BC7" w14:textId="77777777" w:rsidR="00733000" w:rsidRPr="00B642B5" w:rsidRDefault="00733000" w:rsidP="005B25FB">
      <w:pPr>
        <w:shd w:val="clear" w:color="auto" w:fill="FFFFFF" w:themeFill="background1"/>
        <w:overflowPunct w:val="0"/>
        <w:autoSpaceDE w:val="0"/>
        <w:ind w:firstLine="567"/>
        <w:jc w:val="both"/>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386E2EBB" w14:textId="77777777" w:rsidR="00733000" w:rsidRPr="00B642B5" w:rsidRDefault="00733000" w:rsidP="005B25FB">
      <w:pPr>
        <w:shd w:val="clear" w:color="auto" w:fill="FFFFFF" w:themeFill="background1"/>
        <w:overflowPunct w:val="0"/>
        <w:autoSpaceDE w:val="0"/>
        <w:ind w:firstLine="567"/>
        <w:jc w:val="both"/>
        <w:rPr>
          <w:rFonts w:ascii="Times New Roman" w:eastAsia="Times New Roman" w:hAnsi="Times New Roman" w:cs="Times New Roman"/>
          <w:sz w:val="22"/>
          <w:szCs w:val="22"/>
          <w:lang w:eastAsia="ar-SA"/>
        </w:rPr>
      </w:pPr>
    </w:p>
    <w:p w14:paraId="760382D0" w14:textId="77777777" w:rsidR="00733000" w:rsidRPr="00B642B5" w:rsidRDefault="00733000" w:rsidP="005B25FB">
      <w:pPr>
        <w:shd w:val="clear" w:color="auto" w:fill="FFFFFF" w:themeFill="background1"/>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7FBE5F51" w14:textId="77777777" w:rsidR="00733000" w:rsidRPr="00B642B5" w:rsidRDefault="00733000" w:rsidP="005B25FB">
      <w:pPr>
        <w:shd w:val="clear" w:color="auto" w:fill="FFFFFF" w:themeFill="background1"/>
        <w:overflowPunct w:val="0"/>
        <w:autoSpaceDE w:val="0"/>
        <w:ind w:firstLine="567"/>
        <w:rPr>
          <w:rFonts w:ascii="Times New Roman" w:eastAsia="Times New Roman" w:hAnsi="Times New Roman" w:cs="Times New Roman"/>
          <w:sz w:val="22"/>
          <w:szCs w:val="22"/>
          <w:shd w:val="clear" w:color="auto" w:fill="FFFFFF"/>
          <w:lang w:eastAsia="ar-SA"/>
        </w:rPr>
      </w:pPr>
      <w:r w:rsidRPr="00B642B5">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455BAD12" w14:textId="1B8112B6" w:rsidR="005B25FB" w:rsidRPr="00B642B5" w:rsidRDefault="005B25FB" w:rsidP="005B25FB">
      <w:pPr>
        <w:shd w:val="clear" w:color="auto" w:fill="FFFFFF" w:themeFill="background1"/>
        <w:tabs>
          <w:tab w:val="left" w:pos="1320"/>
        </w:tabs>
        <w:overflowPunct w:val="0"/>
        <w:autoSpaceDE w:val="0"/>
        <w:jc w:val="center"/>
        <w:rPr>
          <w:rFonts w:ascii="Times New Roman" w:eastAsia="Times New Roman" w:hAnsi="Times New Roman" w:cs="Times New Roman"/>
          <w:b/>
          <w:iCs/>
          <w:sz w:val="22"/>
          <w:szCs w:val="22"/>
          <w:lang w:eastAsia="ar-SA"/>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5"/>
      </w:tblGrid>
      <w:tr w:rsidR="00733000" w:rsidRPr="00B642B5" w14:paraId="1A26C927" w14:textId="77777777" w:rsidTr="005B25FB">
        <w:tc>
          <w:tcPr>
            <w:tcW w:w="14275" w:type="dxa"/>
            <w:shd w:val="clear" w:color="auto" w:fill="auto"/>
          </w:tcPr>
          <w:p w14:paraId="7798B0C0" w14:textId="1399C18A" w:rsidR="00733000" w:rsidRPr="00B642B5" w:rsidRDefault="00B642B5" w:rsidP="005B25FB">
            <w:pPr>
              <w:shd w:val="clear" w:color="auto" w:fill="FFFFFF" w:themeFill="background1"/>
              <w:tabs>
                <w:tab w:val="left" w:pos="1320"/>
              </w:tabs>
              <w:overflowPunct w:val="0"/>
              <w:autoSpaceDE w:val="0"/>
              <w:jc w:val="center"/>
              <w:rPr>
                <w:rFonts w:ascii="Times New Roman" w:hAnsi="Times New Roman" w:cs="Times New Roman"/>
                <w:b/>
                <w:iCs/>
                <w:sz w:val="22"/>
                <w:szCs w:val="22"/>
                <w:lang w:eastAsia="ar-SA"/>
              </w:rPr>
            </w:pPr>
            <w:r>
              <w:rPr>
                <w:rFonts w:ascii="Times New Roman" w:hAnsi="Times New Roman" w:cs="Times New Roman"/>
                <w:b/>
                <w:iCs/>
                <w:sz w:val="22"/>
                <w:szCs w:val="22"/>
                <w:lang w:eastAsia="ar-SA"/>
              </w:rPr>
              <w:t>9.</w:t>
            </w:r>
            <w:r w:rsidR="00022DD0">
              <w:rPr>
                <w:rFonts w:ascii="Times New Roman" w:hAnsi="Times New Roman" w:cs="Times New Roman"/>
                <w:b/>
                <w:iCs/>
                <w:sz w:val="22"/>
                <w:szCs w:val="22"/>
                <w:lang w:eastAsia="ar-SA"/>
              </w:rPr>
              <w:t>7</w:t>
            </w:r>
            <w:r w:rsidR="00733000" w:rsidRPr="00B642B5">
              <w:rPr>
                <w:rFonts w:ascii="Times New Roman" w:hAnsi="Times New Roman" w:cs="Times New Roman"/>
                <w:b/>
                <w:iCs/>
                <w:sz w:val="22"/>
                <w:szCs w:val="22"/>
                <w:lang w:eastAsia="ar-SA"/>
              </w:rPr>
              <w:t xml:space="preserve">.3. СХ3. САДОВОДЧЕСКИЕ ОБЪЕДИНЕНИЯ </w:t>
            </w:r>
          </w:p>
          <w:p w14:paraId="37C1A013" w14:textId="77777777" w:rsidR="00733000" w:rsidRPr="00B642B5" w:rsidRDefault="00733000" w:rsidP="005B25FB">
            <w:pPr>
              <w:shd w:val="clear" w:color="auto" w:fill="FFFFFF" w:themeFill="background1"/>
              <w:tabs>
                <w:tab w:val="left" w:pos="1320"/>
              </w:tabs>
              <w:overflowPunct w:val="0"/>
              <w:autoSpaceDE w:val="0"/>
              <w:jc w:val="center"/>
              <w:rPr>
                <w:rFonts w:ascii="Times New Roman" w:hAnsi="Times New Roman" w:cs="Times New Roman"/>
                <w:b/>
                <w:iCs/>
                <w:sz w:val="22"/>
                <w:szCs w:val="22"/>
                <w:lang w:eastAsia="ar-SA"/>
              </w:rPr>
            </w:pPr>
            <w:r w:rsidRPr="00B642B5">
              <w:rPr>
                <w:rFonts w:ascii="Times New Roman" w:hAnsi="Times New Roman" w:cs="Times New Roman"/>
                <w:sz w:val="22"/>
                <w:szCs w:val="22"/>
                <w:lang w:eastAsia="ar-SA"/>
              </w:rPr>
              <w:lastRenderedPageBreak/>
              <w:t>Зона ведения садоводства и огородничества (СХ3) выделена для обеспечения правовых</w:t>
            </w:r>
            <w:r w:rsidRPr="00B642B5">
              <w:rPr>
                <w:rFonts w:ascii="Times New Roman" w:hAnsi="Times New Roman" w:cs="Times New Roman"/>
                <w:color w:val="B6DDE8"/>
                <w:sz w:val="22"/>
                <w:szCs w:val="22"/>
                <w:lang w:eastAsia="ar-SA"/>
              </w:rPr>
              <w:t xml:space="preserve"> </w:t>
            </w:r>
            <w:r w:rsidRPr="00B642B5">
              <w:rPr>
                <w:rFonts w:ascii="Times New Roman" w:hAnsi="Times New Roman" w:cs="Times New Roman"/>
                <w:sz w:val="22"/>
                <w:szCs w:val="22"/>
                <w:lang w:eastAsia="ar-SA"/>
              </w:rPr>
              <w:t>условий ведения садоводства и огородничества.</w:t>
            </w:r>
          </w:p>
        </w:tc>
      </w:tr>
    </w:tbl>
    <w:p w14:paraId="5673580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4107"/>
        <w:gridCol w:w="991"/>
        <w:gridCol w:w="993"/>
        <w:gridCol w:w="1134"/>
        <w:gridCol w:w="1417"/>
        <w:gridCol w:w="1701"/>
        <w:gridCol w:w="1138"/>
        <w:gridCol w:w="1987"/>
      </w:tblGrid>
      <w:tr w:rsidR="00733000" w:rsidRPr="00B642B5" w14:paraId="4F251E95" w14:textId="77777777" w:rsidTr="005B25FB">
        <w:trPr>
          <w:trHeight w:val="78"/>
          <w:tblHeader/>
        </w:trPr>
        <w:tc>
          <w:tcPr>
            <w:tcW w:w="15026" w:type="dxa"/>
            <w:gridSpan w:val="9"/>
            <w:shd w:val="clear" w:color="auto" w:fill="auto"/>
            <w:vAlign w:val="center"/>
          </w:tcPr>
          <w:p w14:paraId="2205AF5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Основные виды разрешенного использования (ВРИ) земельных участков и объектов капитального строительства</w:t>
            </w:r>
          </w:p>
        </w:tc>
      </w:tr>
      <w:tr w:rsidR="00733000" w:rsidRPr="00B642B5" w14:paraId="7CF7CE98" w14:textId="77777777" w:rsidTr="00B642B5">
        <w:trPr>
          <w:trHeight w:val="78"/>
        </w:trPr>
        <w:tc>
          <w:tcPr>
            <w:tcW w:w="1558" w:type="dxa"/>
            <w:vMerge w:val="restart"/>
            <w:shd w:val="clear" w:color="auto" w:fill="auto"/>
            <w:vAlign w:val="center"/>
          </w:tcPr>
          <w:p w14:paraId="5E1322E1"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4107" w:type="dxa"/>
            <w:vMerge w:val="restart"/>
            <w:shd w:val="clear" w:color="auto" w:fill="auto"/>
            <w:noWrap/>
            <w:vAlign w:val="center"/>
          </w:tcPr>
          <w:p w14:paraId="1F2DE90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374" w:type="dxa"/>
            <w:gridSpan w:val="6"/>
            <w:shd w:val="clear" w:color="auto" w:fill="auto"/>
            <w:vAlign w:val="center"/>
          </w:tcPr>
          <w:p w14:paraId="3F51A2D6"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987" w:type="dxa"/>
            <w:vMerge w:val="restart"/>
            <w:shd w:val="clear" w:color="auto" w:fill="auto"/>
            <w:vAlign w:val="center"/>
          </w:tcPr>
          <w:p w14:paraId="39E0B7C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61C0B468" w14:textId="77777777" w:rsidTr="00B642B5">
        <w:trPr>
          <w:trHeight w:val="78"/>
        </w:trPr>
        <w:tc>
          <w:tcPr>
            <w:tcW w:w="1558" w:type="dxa"/>
            <w:vMerge/>
            <w:shd w:val="clear" w:color="auto" w:fill="auto"/>
            <w:vAlign w:val="center"/>
          </w:tcPr>
          <w:p w14:paraId="49BD93F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p>
        </w:tc>
        <w:tc>
          <w:tcPr>
            <w:tcW w:w="4107" w:type="dxa"/>
            <w:vMerge/>
            <w:shd w:val="clear" w:color="auto" w:fill="auto"/>
            <w:noWrap/>
            <w:vAlign w:val="center"/>
          </w:tcPr>
          <w:p w14:paraId="08E2DA4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p>
        </w:tc>
        <w:tc>
          <w:tcPr>
            <w:tcW w:w="3118" w:type="dxa"/>
            <w:gridSpan w:val="3"/>
            <w:shd w:val="clear" w:color="auto" w:fill="auto"/>
            <w:vAlign w:val="center"/>
          </w:tcPr>
          <w:p w14:paraId="01DCA452"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7" w:type="dxa"/>
            <w:vMerge w:val="restart"/>
            <w:shd w:val="clear" w:color="auto" w:fill="auto"/>
            <w:vAlign w:val="center"/>
          </w:tcPr>
          <w:p w14:paraId="08989F0E"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621A979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701" w:type="dxa"/>
            <w:vMerge w:val="restart"/>
            <w:shd w:val="clear" w:color="auto" w:fill="auto"/>
            <w:noWrap/>
            <w:vAlign w:val="center"/>
          </w:tcPr>
          <w:p w14:paraId="3136022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138" w:type="dxa"/>
            <w:vMerge w:val="restart"/>
            <w:shd w:val="clear" w:color="auto" w:fill="auto"/>
            <w:noWrap/>
            <w:vAlign w:val="center"/>
          </w:tcPr>
          <w:p w14:paraId="7FFCF385"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987" w:type="dxa"/>
            <w:vMerge/>
            <w:shd w:val="clear" w:color="auto" w:fill="auto"/>
            <w:vAlign w:val="center"/>
          </w:tcPr>
          <w:p w14:paraId="26172A5B"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p>
        </w:tc>
      </w:tr>
      <w:tr w:rsidR="00733000" w:rsidRPr="00B642B5" w14:paraId="3BAD1908" w14:textId="77777777" w:rsidTr="00B642B5">
        <w:trPr>
          <w:trHeight w:val="77"/>
        </w:trPr>
        <w:tc>
          <w:tcPr>
            <w:tcW w:w="1558" w:type="dxa"/>
            <w:vMerge/>
            <w:shd w:val="clear" w:color="auto" w:fill="auto"/>
            <w:vAlign w:val="center"/>
          </w:tcPr>
          <w:p w14:paraId="38D5E155"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4107" w:type="dxa"/>
            <w:vMerge/>
            <w:shd w:val="clear" w:color="auto" w:fill="auto"/>
            <w:vAlign w:val="center"/>
          </w:tcPr>
          <w:p w14:paraId="003254C5"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984" w:type="dxa"/>
            <w:gridSpan w:val="2"/>
            <w:shd w:val="clear" w:color="auto" w:fill="auto"/>
            <w:noWrap/>
            <w:vAlign w:val="center"/>
          </w:tcPr>
          <w:p w14:paraId="25EAC9B5"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4" w:type="dxa"/>
            <w:shd w:val="clear" w:color="auto" w:fill="auto"/>
            <w:noWrap/>
            <w:vAlign w:val="center"/>
          </w:tcPr>
          <w:p w14:paraId="3B48EAD0"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7" w:type="dxa"/>
            <w:vMerge/>
            <w:shd w:val="clear" w:color="auto" w:fill="auto"/>
            <w:vAlign w:val="center"/>
          </w:tcPr>
          <w:p w14:paraId="77650F6A"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701" w:type="dxa"/>
            <w:vMerge/>
            <w:shd w:val="clear" w:color="auto" w:fill="auto"/>
            <w:vAlign w:val="center"/>
          </w:tcPr>
          <w:p w14:paraId="7B0D5E40"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138" w:type="dxa"/>
            <w:vMerge/>
            <w:shd w:val="clear" w:color="auto" w:fill="auto"/>
            <w:vAlign w:val="center"/>
          </w:tcPr>
          <w:p w14:paraId="4AE5AA1F"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987" w:type="dxa"/>
            <w:vMerge/>
            <w:shd w:val="clear" w:color="auto" w:fill="auto"/>
          </w:tcPr>
          <w:p w14:paraId="67BC3E40"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r>
      <w:tr w:rsidR="00733000" w:rsidRPr="00B642B5" w14:paraId="1FC351E7" w14:textId="77777777" w:rsidTr="00B642B5">
        <w:trPr>
          <w:trHeight w:val="77"/>
        </w:trPr>
        <w:tc>
          <w:tcPr>
            <w:tcW w:w="1558" w:type="dxa"/>
            <w:vMerge/>
            <w:shd w:val="clear" w:color="auto" w:fill="auto"/>
            <w:vAlign w:val="center"/>
          </w:tcPr>
          <w:p w14:paraId="7AA62470"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4107" w:type="dxa"/>
            <w:vMerge/>
            <w:shd w:val="clear" w:color="auto" w:fill="auto"/>
            <w:vAlign w:val="center"/>
          </w:tcPr>
          <w:p w14:paraId="52D0E967"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991" w:type="dxa"/>
            <w:shd w:val="clear" w:color="auto" w:fill="auto"/>
            <w:noWrap/>
            <w:vAlign w:val="center"/>
          </w:tcPr>
          <w:p w14:paraId="3396F30E"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shd w:val="clear" w:color="auto" w:fill="auto"/>
            <w:vAlign w:val="center"/>
          </w:tcPr>
          <w:p w14:paraId="40F7235F"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4" w:type="dxa"/>
            <w:shd w:val="clear" w:color="auto" w:fill="auto"/>
            <w:vAlign w:val="center"/>
          </w:tcPr>
          <w:p w14:paraId="6414D1B2"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7" w:type="dxa"/>
            <w:vMerge/>
            <w:shd w:val="clear" w:color="auto" w:fill="auto"/>
            <w:vAlign w:val="center"/>
          </w:tcPr>
          <w:p w14:paraId="0DBD7FDF"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701" w:type="dxa"/>
            <w:vMerge/>
            <w:shd w:val="clear" w:color="auto" w:fill="auto"/>
            <w:vAlign w:val="center"/>
          </w:tcPr>
          <w:p w14:paraId="39DF3832"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138" w:type="dxa"/>
            <w:vMerge/>
            <w:shd w:val="clear" w:color="auto" w:fill="auto"/>
            <w:vAlign w:val="center"/>
          </w:tcPr>
          <w:p w14:paraId="437BBA1E"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987" w:type="dxa"/>
            <w:vMerge/>
            <w:shd w:val="clear" w:color="auto" w:fill="auto"/>
          </w:tcPr>
          <w:p w14:paraId="7C9FF69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r>
      <w:tr w:rsidR="00733000" w:rsidRPr="00B642B5" w14:paraId="72F4E853" w14:textId="77777777" w:rsidTr="00B642B5">
        <w:trPr>
          <w:trHeight w:val="282"/>
        </w:trPr>
        <w:tc>
          <w:tcPr>
            <w:tcW w:w="1558" w:type="dxa"/>
            <w:shd w:val="clear" w:color="auto" w:fill="auto"/>
            <w:vAlign w:val="center"/>
          </w:tcPr>
          <w:p w14:paraId="2329BEFF"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Ведение огородничества 13.1</w:t>
            </w:r>
          </w:p>
        </w:tc>
        <w:tc>
          <w:tcPr>
            <w:tcW w:w="4107" w:type="dxa"/>
            <w:shd w:val="clear" w:color="auto" w:fill="auto"/>
            <w:vAlign w:val="center"/>
          </w:tcPr>
          <w:p w14:paraId="1390F955" w14:textId="42E0D019" w:rsidR="00733000" w:rsidRPr="00B642B5" w:rsidRDefault="00C92DF1"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91" w:type="dxa"/>
            <w:shd w:val="clear" w:color="auto" w:fill="auto"/>
            <w:vAlign w:val="center"/>
          </w:tcPr>
          <w:p w14:paraId="3BB9EA4D" w14:textId="4A60A457" w:rsidR="00733000" w:rsidRPr="00B642B5" w:rsidRDefault="005061EA"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300</w:t>
            </w:r>
            <w:r w:rsidR="00733000" w:rsidRPr="00B642B5">
              <w:rPr>
                <w:rFonts w:ascii="Times New Roman" w:eastAsia="Times New Roman" w:hAnsi="Times New Roman" w:cs="Times New Roman"/>
                <w:sz w:val="22"/>
                <w:szCs w:val="22"/>
                <w:lang w:eastAsia="ar-SA"/>
              </w:rPr>
              <w:t xml:space="preserve"> </w:t>
            </w:r>
          </w:p>
        </w:tc>
        <w:tc>
          <w:tcPr>
            <w:tcW w:w="993" w:type="dxa"/>
            <w:shd w:val="clear" w:color="auto" w:fill="auto"/>
            <w:vAlign w:val="center"/>
          </w:tcPr>
          <w:p w14:paraId="665E5D31"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2000</w:t>
            </w:r>
          </w:p>
        </w:tc>
        <w:tc>
          <w:tcPr>
            <w:tcW w:w="1134" w:type="dxa"/>
            <w:shd w:val="clear" w:color="auto" w:fill="auto"/>
            <w:vAlign w:val="center"/>
          </w:tcPr>
          <w:p w14:paraId="4D2A1D1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10/60</w:t>
            </w:r>
          </w:p>
          <w:p w14:paraId="63AB7BC2"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(ширина земельных участков вдоль фронта улицы (проезда)</w:t>
            </w:r>
          </w:p>
        </w:tc>
        <w:tc>
          <w:tcPr>
            <w:tcW w:w="4256" w:type="dxa"/>
            <w:gridSpan w:val="3"/>
            <w:shd w:val="clear" w:color="auto" w:fill="auto"/>
            <w:vAlign w:val="center"/>
          </w:tcPr>
          <w:p w14:paraId="44B7B15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c>
          <w:tcPr>
            <w:tcW w:w="1987" w:type="dxa"/>
            <w:shd w:val="clear" w:color="auto" w:fill="auto"/>
            <w:vAlign w:val="center"/>
          </w:tcPr>
          <w:p w14:paraId="561B5E1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Хозяйственные строения</w:t>
            </w:r>
          </w:p>
        </w:tc>
      </w:tr>
      <w:tr w:rsidR="00733000" w:rsidRPr="00B642B5" w14:paraId="7401BFFD" w14:textId="77777777" w:rsidTr="00B642B5">
        <w:trPr>
          <w:trHeight w:val="1159"/>
        </w:trPr>
        <w:tc>
          <w:tcPr>
            <w:tcW w:w="1558" w:type="dxa"/>
            <w:vMerge w:val="restart"/>
            <w:tcBorders>
              <w:top w:val="single" w:sz="4" w:space="0" w:color="auto"/>
              <w:left w:val="single" w:sz="4" w:space="0" w:color="auto"/>
              <w:right w:val="single" w:sz="4" w:space="0" w:color="auto"/>
            </w:tcBorders>
            <w:shd w:val="clear" w:color="auto" w:fill="auto"/>
            <w:vAlign w:val="center"/>
          </w:tcPr>
          <w:p w14:paraId="3881A7CC" w14:textId="77777777" w:rsidR="00733000" w:rsidRPr="00B642B5" w:rsidRDefault="00733000" w:rsidP="00C92DF1">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Ведение садоводства 13.2</w:t>
            </w:r>
          </w:p>
        </w:tc>
        <w:tc>
          <w:tcPr>
            <w:tcW w:w="4107" w:type="dxa"/>
            <w:vMerge w:val="restart"/>
            <w:tcBorders>
              <w:top w:val="single" w:sz="4" w:space="0" w:color="auto"/>
              <w:left w:val="single" w:sz="4" w:space="0" w:color="auto"/>
              <w:right w:val="single" w:sz="4" w:space="0" w:color="auto"/>
            </w:tcBorders>
            <w:shd w:val="clear" w:color="auto" w:fill="auto"/>
            <w:vAlign w:val="center"/>
          </w:tcPr>
          <w:p w14:paraId="610F0976" w14:textId="685A7EA1" w:rsidR="00733000" w:rsidRPr="00B642B5" w:rsidRDefault="00C92DF1"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c>
          <w:tcPr>
            <w:tcW w:w="991" w:type="dxa"/>
            <w:vMerge w:val="restart"/>
            <w:tcBorders>
              <w:top w:val="single" w:sz="4" w:space="0" w:color="auto"/>
              <w:left w:val="single" w:sz="4" w:space="0" w:color="auto"/>
              <w:right w:val="single" w:sz="4" w:space="0" w:color="auto"/>
            </w:tcBorders>
            <w:shd w:val="clear" w:color="auto" w:fill="auto"/>
            <w:vAlign w:val="center"/>
          </w:tcPr>
          <w:p w14:paraId="18EAD13B" w14:textId="77777777" w:rsidR="00733000" w:rsidRPr="00B642B5" w:rsidRDefault="00733000" w:rsidP="00C92DF1">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600</w:t>
            </w:r>
          </w:p>
        </w:tc>
        <w:tc>
          <w:tcPr>
            <w:tcW w:w="993" w:type="dxa"/>
            <w:vMerge w:val="restart"/>
            <w:tcBorders>
              <w:top w:val="single" w:sz="4" w:space="0" w:color="auto"/>
              <w:left w:val="single" w:sz="4" w:space="0" w:color="auto"/>
              <w:right w:val="single" w:sz="4" w:space="0" w:color="auto"/>
            </w:tcBorders>
            <w:shd w:val="clear" w:color="auto" w:fill="auto"/>
            <w:vAlign w:val="center"/>
          </w:tcPr>
          <w:p w14:paraId="0369845A" w14:textId="77777777" w:rsidR="00733000" w:rsidRPr="00B642B5" w:rsidRDefault="00733000" w:rsidP="00C92DF1">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2000</w:t>
            </w:r>
          </w:p>
        </w:tc>
        <w:tc>
          <w:tcPr>
            <w:tcW w:w="1134" w:type="dxa"/>
            <w:vMerge w:val="restart"/>
            <w:tcBorders>
              <w:top w:val="single" w:sz="4" w:space="0" w:color="auto"/>
              <w:left w:val="single" w:sz="4" w:space="0" w:color="auto"/>
              <w:right w:val="single" w:sz="4" w:space="0" w:color="auto"/>
            </w:tcBorders>
            <w:shd w:val="clear" w:color="auto" w:fill="auto"/>
            <w:vAlign w:val="center"/>
          </w:tcPr>
          <w:p w14:paraId="020721DA" w14:textId="77777777" w:rsidR="00733000" w:rsidRPr="00B642B5" w:rsidRDefault="00733000" w:rsidP="00C92DF1">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12/50</w:t>
            </w:r>
          </w:p>
          <w:p w14:paraId="66AA61AA" w14:textId="77777777" w:rsidR="00733000" w:rsidRPr="00B642B5" w:rsidRDefault="00733000" w:rsidP="00C92DF1">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(ширина земельных участков вдоль фронта улицы (проезда)</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31719CD0"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3/20</w:t>
            </w:r>
          </w:p>
        </w:tc>
        <w:tc>
          <w:tcPr>
            <w:tcW w:w="1701" w:type="dxa"/>
            <w:vMerge w:val="restart"/>
            <w:tcBorders>
              <w:top w:val="single" w:sz="4" w:space="0" w:color="auto"/>
              <w:left w:val="single" w:sz="4" w:space="0" w:color="auto"/>
              <w:right w:val="single" w:sz="4" w:space="0" w:color="auto"/>
            </w:tcBorders>
            <w:shd w:val="clear" w:color="auto" w:fill="auto"/>
            <w:vAlign w:val="center"/>
          </w:tcPr>
          <w:p w14:paraId="6E99B12D"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40 %</w:t>
            </w: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192EEE7B"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tc>
        <w:tc>
          <w:tcPr>
            <w:tcW w:w="1987" w:type="dxa"/>
            <w:vMerge w:val="restart"/>
            <w:tcBorders>
              <w:top w:val="single" w:sz="4" w:space="0" w:color="auto"/>
              <w:left w:val="single" w:sz="4" w:space="0" w:color="auto"/>
              <w:right w:val="single" w:sz="4" w:space="0" w:color="auto"/>
            </w:tcBorders>
            <w:shd w:val="clear" w:color="auto" w:fill="auto"/>
            <w:vAlign w:val="center"/>
          </w:tcPr>
          <w:p w14:paraId="387FA426" w14:textId="77777777" w:rsidR="00733000" w:rsidRPr="00B642B5" w:rsidRDefault="00733000" w:rsidP="00C92DF1">
            <w:pPr>
              <w:shd w:val="clear" w:color="auto" w:fill="FFFFFF" w:themeFill="background1"/>
              <w:autoSpaceDN w:val="0"/>
              <w:spacing w:line="312" w:lineRule="auto"/>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Садовый дом;</w:t>
            </w:r>
          </w:p>
          <w:p w14:paraId="13C919E1" w14:textId="77777777" w:rsidR="00733000" w:rsidRPr="00B642B5" w:rsidRDefault="00733000" w:rsidP="00C92DF1">
            <w:pPr>
              <w:shd w:val="clear" w:color="auto" w:fill="FFFFFF" w:themeFill="background1"/>
              <w:autoSpaceDN w:val="0"/>
              <w:spacing w:line="312" w:lineRule="auto"/>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Жилой дом;</w:t>
            </w:r>
          </w:p>
          <w:p w14:paraId="24F27893" w14:textId="77777777" w:rsidR="00733000" w:rsidRPr="00B642B5" w:rsidRDefault="00733000" w:rsidP="00C92DF1">
            <w:pPr>
              <w:shd w:val="clear" w:color="auto" w:fill="FFFFFF" w:themeFill="background1"/>
              <w:autoSpaceDN w:val="0"/>
              <w:ind w:left="57" w:right="57"/>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xml:space="preserve">- </w:t>
            </w:r>
            <w:r w:rsidRPr="00B642B5">
              <w:rPr>
                <w:rFonts w:ascii="Times New Roman" w:eastAsia="Times New Roman" w:hAnsi="Times New Roman" w:cs="Times New Roman"/>
                <w:sz w:val="22"/>
                <w:szCs w:val="22"/>
                <w:lang w:eastAsia="ar-SA"/>
              </w:rPr>
              <w:t>Гараж для собственных нужд;</w:t>
            </w:r>
          </w:p>
          <w:p w14:paraId="05085CD9"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Хозяйственная постройка</w:t>
            </w:r>
          </w:p>
          <w:p w14:paraId="2CDEA236"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p>
        </w:tc>
      </w:tr>
      <w:tr w:rsidR="00733000" w:rsidRPr="00B642B5" w14:paraId="559BB041" w14:textId="77777777" w:rsidTr="00B642B5">
        <w:trPr>
          <w:trHeight w:val="892"/>
        </w:trPr>
        <w:tc>
          <w:tcPr>
            <w:tcW w:w="1558" w:type="dxa"/>
            <w:vMerge/>
            <w:tcBorders>
              <w:left w:val="single" w:sz="4" w:space="0" w:color="auto"/>
              <w:bottom w:val="single" w:sz="4" w:space="0" w:color="auto"/>
              <w:right w:val="single" w:sz="4" w:space="0" w:color="auto"/>
            </w:tcBorders>
            <w:shd w:val="clear" w:color="auto" w:fill="auto"/>
            <w:vAlign w:val="center"/>
          </w:tcPr>
          <w:p w14:paraId="022F4CF7"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c>
          <w:tcPr>
            <w:tcW w:w="4107" w:type="dxa"/>
            <w:vMerge/>
            <w:tcBorders>
              <w:left w:val="single" w:sz="4" w:space="0" w:color="auto"/>
              <w:bottom w:val="single" w:sz="4" w:space="0" w:color="auto"/>
              <w:right w:val="single" w:sz="4" w:space="0" w:color="auto"/>
            </w:tcBorders>
            <w:shd w:val="clear" w:color="auto" w:fill="auto"/>
            <w:vAlign w:val="center"/>
          </w:tcPr>
          <w:p w14:paraId="6BA8638A"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c>
          <w:tcPr>
            <w:tcW w:w="991" w:type="dxa"/>
            <w:vMerge/>
            <w:tcBorders>
              <w:left w:val="single" w:sz="4" w:space="0" w:color="auto"/>
              <w:bottom w:val="single" w:sz="4" w:space="0" w:color="auto"/>
              <w:right w:val="single" w:sz="4" w:space="0" w:color="auto"/>
            </w:tcBorders>
            <w:shd w:val="clear" w:color="auto" w:fill="auto"/>
            <w:vAlign w:val="center"/>
          </w:tcPr>
          <w:p w14:paraId="35FF8DB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c>
          <w:tcPr>
            <w:tcW w:w="993" w:type="dxa"/>
            <w:vMerge/>
            <w:tcBorders>
              <w:left w:val="single" w:sz="4" w:space="0" w:color="auto"/>
              <w:bottom w:val="single" w:sz="4" w:space="0" w:color="auto"/>
              <w:right w:val="single" w:sz="4" w:space="0" w:color="auto"/>
            </w:tcBorders>
            <w:shd w:val="clear" w:color="auto" w:fill="auto"/>
            <w:vAlign w:val="center"/>
          </w:tcPr>
          <w:p w14:paraId="27ED45BB"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c>
          <w:tcPr>
            <w:tcW w:w="1134" w:type="dxa"/>
            <w:vMerge/>
            <w:tcBorders>
              <w:left w:val="single" w:sz="4" w:space="0" w:color="auto"/>
              <w:bottom w:val="single" w:sz="4" w:space="0" w:color="auto"/>
              <w:right w:val="single" w:sz="4" w:space="0" w:color="auto"/>
            </w:tcBorders>
            <w:shd w:val="clear" w:color="auto" w:fill="auto"/>
            <w:vAlign w:val="center"/>
          </w:tcPr>
          <w:p w14:paraId="5498E801"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c>
          <w:tcPr>
            <w:tcW w:w="1417" w:type="dxa"/>
            <w:vMerge/>
            <w:tcBorders>
              <w:left w:val="single" w:sz="4" w:space="0" w:color="auto"/>
              <w:bottom w:val="single" w:sz="4" w:space="0" w:color="auto"/>
              <w:right w:val="single" w:sz="4" w:space="0" w:color="auto"/>
            </w:tcBorders>
            <w:shd w:val="clear" w:color="auto" w:fill="auto"/>
            <w:vAlign w:val="center"/>
          </w:tcPr>
          <w:p w14:paraId="09095CBD"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701" w:type="dxa"/>
            <w:vMerge/>
            <w:tcBorders>
              <w:left w:val="single" w:sz="4" w:space="0" w:color="auto"/>
              <w:bottom w:val="single" w:sz="4" w:space="0" w:color="auto"/>
              <w:right w:val="single" w:sz="4" w:space="0" w:color="auto"/>
            </w:tcBorders>
            <w:shd w:val="clear" w:color="auto" w:fill="auto"/>
            <w:vAlign w:val="center"/>
          </w:tcPr>
          <w:p w14:paraId="47376121"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138" w:type="dxa"/>
            <w:tcBorders>
              <w:top w:val="single" w:sz="4" w:space="0" w:color="auto"/>
              <w:left w:val="single" w:sz="4" w:space="0" w:color="auto"/>
              <w:bottom w:val="single" w:sz="4" w:space="0" w:color="auto"/>
              <w:right w:val="single" w:sz="4" w:space="0" w:color="auto"/>
            </w:tcBorders>
            <w:shd w:val="clear" w:color="auto" w:fill="auto"/>
            <w:vAlign w:val="center"/>
          </w:tcPr>
          <w:p w14:paraId="3295F7BF"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xml:space="preserve">максимальная высота оград – 1,8 м.; минимальный отступ застройки от красной </w:t>
            </w:r>
            <w:r w:rsidRPr="00B642B5">
              <w:rPr>
                <w:rFonts w:ascii="Times New Roman" w:eastAsia="Times New Roman" w:hAnsi="Times New Roman" w:cs="Times New Roman"/>
                <w:sz w:val="22"/>
                <w:szCs w:val="22"/>
              </w:rPr>
              <w:lastRenderedPageBreak/>
              <w:t>линии улицы - 5 м.</w:t>
            </w:r>
          </w:p>
        </w:tc>
        <w:tc>
          <w:tcPr>
            <w:tcW w:w="1987" w:type="dxa"/>
            <w:vMerge/>
            <w:tcBorders>
              <w:left w:val="single" w:sz="4" w:space="0" w:color="auto"/>
              <w:bottom w:val="single" w:sz="4" w:space="0" w:color="auto"/>
              <w:right w:val="single" w:sz="4" w:space="0" w:color="auto"/>
            </w:tcBorders>
            <w:shd w:val="clear" w:color="auto" w:fill="auto"/>
            <w:vAlign w:val="center"/>
          </w:tcPr>
          <w:p w14:paraId="3E4E1C2D" w14:textId="77777777" w:rsidR="00733000" w:rsidRPr="00B642B5" w:rsidRDefault="00733000" w:rsidP="005B25FB">
            <w:pPr>
              <w:shd w:val="clear" w:color="auto" w:fill="FFFFFF" w:themeFill="background1"/>
              <w:autoSpaceDN w:val="0"/>
              <w:spacing w:line="312" w:lineRule="auto"/>
              <w:jc w:val="center"/>
              <w:rPr>
                <w:rFonts w:ascii="Times New Roman" w:eastAsia="Times New Roman" w:hAnsi="Times New Roman" w:cs="Times New Roman"/>
                <w:sz w:val="22"/>
                <w:szCs w:val="22"/>
              </w:rPr>
            </w:pPr>
          </w:p>
        </w:tc>
      </w:tr>
      <w:tr w:rsidR="00733000" w:rsidRPr="00B642B5" w14:paraId="69B159A3" w14:textId="77777777" w:rsidTr="00B642B5">
        <w:trPr>
          <w:trHeight w:val="636"/>
        </w:trPr>
        <w:tc>
          <w:tcPr>
            <w:tcW w:w="1558" w:type="dxa"/>
            <w:vMerge w:val="restart"/>
            <w:shd w:val="clear" w:color="auto" w:fill="auto"/>
            <w:vAlign w:val="center"/>
          </w:tcPr>
          <w:p w14:paraId="50C59982"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Для ведения личного подсобного хозяйства (приусадебный земельный участок) 2.2</w:t>
            </w:r>
          </w:p>
        </w:tc>
        <w:tc>
          <w:tcPr>
            <w:tcW w:w="4107" w:type="dxa"/>
            <w:vMerge w:val="restart"/>
            <w:shd w:val="clear" w:color="auto" w:fill="auto"/>
            <w:vAlign w:val="center"/>
          </w:tcPr>
          <w:p w14:paraId="479EFFA5" w14:textId="00A052CE" w:rsidR="00733000" w:rsidRPr="00B642B5" w:rsidRDefault="00C92DF1"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w:t>
            </w:r>
          </w:p>
        </w:tc>
        <w:tc>
          <w:tcPr>
            <w:tcW w:w="991" w:type="dxa"/>
            <w:vMerge w:val="restart"/>
            <w:shd w:val="clear" w:color="auto" w:fill="auto"/>
            <w:vAlign w:val="center"/>
          </w:tcPr>
          <w:p w14:paraId="39C23A9A"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b/>
                <w:sz w:val="22"/>
                <w:szCs w:val="22"/>
                <w:lang w:val="en-US" w:eastAsia="ar-SA"/>
              </w:rPr>
            </w:pPr>
            <w:r w:rsidRPr="00B642B5">
              <w:rPr>
                <w:rFonts w:ascii="Times New Roman" w:eastAsia="Times New Roman" w:hAnsi="Times New Roman" w:cs="Times New Roman"/>
                <w:sz w:val="22"/>
                <w:szCs w:val="22"/>
                <w:lang w:eastAsia="ar-SA"/>
              </w:rPr>
              <w:t>600</w:t>
            </w:r>
          </w:p>
        </w:tc>
        <w:tc>
          <w:tcPr>
            <w:tcW w:w="993" w:type="dxa"/>
            <w:vMerge w:val="restart"/>
            <w:shd w:val="clear" w:color="auto" w:fill="auto"/>
            <w:vAlign w:val="center"/>
          </w:tcPr>
          <w:p w14:paraId="6B4F01BB"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b/>
                <w:sz w:val="22"/>
                <w:szCs w:val="22"/>
                <w:lang w:val="en-US" w:eastAsia="ar-SA"/>
              </w:rPr>
            </w:pPr>
            <w:r w:rsidRPr="00B642B5">
              <w:rPr>
                <w:rFonts w:ascii="Times New Roman" w:eastAsia="Times New Roman" w:hAnsi="Times New Roman" w:cs="Times New Roman"/>
                <w:sz w:val="22"/>
                <w:szCs w:val="22"/>
                <w:lang w:eastAsia="ar-SA"/>
              </w:rPr>
              <w:t>4000</w:t>
            </w:r>
          </w:p>
        </w:tc>
        <w:tc>
          <w:tcPr>
            <w:tcW w:w="1134" w:type="dxa"/>
            <w:vMerge w:val="restart"/>
            <w:shd w:val="clear" w:color="auto" w:fill="auto"/>
            <w:vAlign w:val="center"/>
          </w:tcPr>
          <w:p w14:paraId="51025054"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12/50</w:t>
            </w:r>
          </w:p>
          <w:p w14:paraId="60D087D9"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(ширина земельных участков вдоль фронта улицы (проезда)</w:t>
            </w:r>
          </w:p>
        </w:tc>
        <w:tc>
          <w:tcPr>
            <w:tcW w:w="1417" w:type="dxa"/>
            <w:vMerge w:val="restart"/>
            <w:shd w:val="clear" w:color="auto" w:fill="auto"/>
            <w:vAlign w:val="center"/>
          </w:tcPr>
          <w:p w14:paraId="3AF867CC"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3(надземных)/ 20</w:t>
            </w:r>
          </w:p>
        </w:tc>
        <w:tc>
          <w:tcPr>
            <w:tcW w:w="1701" w:type="dxa"/>
            <w:vMerge w:val="restart"/>
            <w:shd w:val="clear" w:color="auto" w:fill="auto"/>
            <w:vAlign w:val="center"/>
          </w:tcPr>
          <w:p w14:paraId="66B2E063"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w:t>
            </w:r>
            <w:r w:rsidRPr="00B642B5">
              <w:rPr>
                <w:rFonts w:ascii="Times New Roman" w:eastAsia="Times New Roman" w:hAnsi="Times New Roman" w:cs="Times New Roman"/>
                <w:sz w:val="22"/>
                <w:szCs w:val="22"/>
                <w:lang w:val="en-US" w:eastAsia="ar-SA"/>
              </w:rPr>
              <w:t>0</w:t>
            </w:r>
            <w:r w:rsidRPr="00B642B5">
              <w:rPr>
                <w:rFonts w:ascii="Times New Roman" w:eastAsia="Times New Roman" w:hAnsi="Times New Roman" w:cs="Times New Roman"/>
                <w:sz w:val="22"/>
                <w:szCs w:val="22"/>
                <w:lang w:eastAsia="ar-SA"/>
              </w:rPr>
              <w:t xml:space="preserve"> %</w:t>
            </w:r>
          </w:p>
        </w:tc>
        <w:tc>
          <w:tcPr>
            <w:tcW w:w="1138" w:type="dxa"/>
            <w:shd w:val="clear" w:color="auto" w:fill="auto"/>
            <w:vAlign w:val="center"/>
          </w:tcPr>
          <w:p w14:paraId="775729A7"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tc>
        <w:tc>
          <w:tcPr>
            <w:tcW w:w="1987" w:type="dxa"/>
            <w:vMerge w:val="restart"/>
            <w:shd w:val="clear" w:color="auto" w:fill="auto"/>
            <w:vAlign w:val="center"/>
          </w:tcPr>
          <w:p w14:paraId="65E5D6E3" w14:textId="77777777" w:rsidR="00733000" w:rsidRPr="00B642B5" w:rsidRDefault="00733000" w:rsidP="00C92DF1">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Жилой дом;</w:t>
            </w:r>
          </w:p>
          <w:p w14:paraId="3D71BFF8" w14:textId="77777777" w:rsidR="00733000" w:rsidRPr="00B642B5" w:rsidRDefault="00733000" w:rsidP="00C92DF1">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Гараж для собственных нужд;</w:t>
            </w:r>
          </w:p>
          <w:p w14:paraId="4FDE7073" w14:textId="77777777" w:rsidR="00733000" w:rsidRPr="00B642B5" w:rsidRDefault="00733000" w:rsidP="00C92DF1">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Баня;</w:t>
            </w:r>
          </w:p>
          <w:p w14:paraId="238CC013"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Сарай</w:t>
            </w:r>
          </w:p>
        </w:tc>
      </w:tr>
      <w:tr w:rsidR="00733000" w:rsidRPr="00B642B5" w14:paraId="2A7A03AA" w14:textId="77777777" w:rsidTr="00B642B5">
        <w:trPr>
          <w:trHeight w:val="1416"/>
        </w:trPr>
        <w:tc>
          <w:tcPr>
            <w:tcW w:w="1558" w:type="dxa"/>
            <w:vMerge/>
            <w:shd w:val="clear" w:color="auto" w:fill="auto"/>
            <w:vAlign w:val="center"/>
          </w:tcPr>
          <w:p w14:paraId="53C8C005"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4107" w:type="dxa"/>
            <w:vMerge/>
            <w:shd w:val="clear" w:color="auto" w:fill="auto"/>
            <w:vAlign w:val="center"/>
          </w:tcPr>
          <w:p w14:paraId="577B58AE"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991" w:type="dxa"/>
            <w:vMerge/>
            <w:shd w:val="clear" w:color="auto" w:fill="auto"/>
            <w:vAlign w:val="center"/>
          </w:tcPr>
          <w:p w14:paraId="3205F563"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993" w:type="dxa"/>
            <w:vMerge/>
            <w:shd w:val="clear" w:color="auto" w:fill="auto"/>
            <w:vAlign w:val="center"/>
          </w:tcPr>
          <w:p w14:paraId="29A39934"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val="en-US" w:eastAsia="ar-SA"/>
              </w:rPr>
            </w:pPr>
          </w:p>
        </w:tc>
        <w:tc>
          <w:tcPr>
            <w:tcW w:w="1134" w:type="dxa"/>
            <w:vMerge/>
            <w:shd w:val="clear" w:color="auto" w:fill="auto"/>
            <w:vAlign w:val="center"/>
          </w:tcPr>
          <w:p w14:paraId="04392940"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417" w:type="dxa"/>
            <w:vMerge/>
            <w:shd w:val="clear" w:color="auto" w:fill="auto"/>
            <w:vAlign w:val="center"/>
          </w:tcPr>
          <w:p w14:paraId="1FF0290F"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701" w:type="dxa"/>
            <w:vMerge/>
            <w:shd w:val="clear" w:color="auto" w:fill="auto"/>
            <w:vAlign w:val="center"/>
          </w:tcPr>
          <w:p w14:paraId="5B63EFC0" w14:textId="77777777" w:rsidR="00733000" w:rsidRPr="00B642B5" w:rsidRDefault="00733000" w:rsidP="00C92DF1">
            <w:pPr>
              <w:shd w:val="clear" w:color="auto" w:fill="FFFFFF" w:themeFill="background1"/>
              <w:overflowPunct w:val="0"/>
              <w:jc w:val="center"/>
              <w:rPr>
                <w:rFonts w:ascii="Times New Roman" w:eastAsia="Times New Roman" w:hAnsi="Times New Roman" w:cs="Times New Roman"/>
                <w:sz w:val="22"/>
                <w:szCs w:val="22"/>
                <w:lang w:eastAsia="ar-SA"/>
              </w:rPr>
            </w:pPr>
          </w:p>
        </w:tc>
        <w:tc>
          <w:tcPr>
            <w:tcW w:w="1138" w:type="dxa"/>
            <w:shd w:val="clear" w:color="auto" w:fill="auto"/>
            <w:vAlign w:val="center"/>
          </w:tcPr>
          <w:p w14:paraId="23F187A5" w14:textId="77777777" w:rsidR="00733000" w:rsidRPr="00B642B5" w:rsidRDefault="00733000" w:rsidP="00C92DF1">
            <w:pPr>
              <w:shd w:val="clear" w:color="auto" w:fill="FFFFFF" w:themeFill="background1"/>
              <w:overflowPunct w:val="0"/>
              <w:autoSpaceDN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застройки от красной линии улиц - 5 м;</w:t>
            </w:r>
          </w:p>
          <w:p w14:paraId="03ED9831" w14:textId="77777777" w:rsidR="00733000" w:rsidRPr="00B642B5" w:rsidRDefault="00733000" w:rsidP="00C92DF1">
            <w:pPr>
              <w:shd w:val="clear" w:color="auto" w:fill="FFFFFF" w:themeFill="background1"/>
              <w:overflowPunct w:val="0"/>
              <w:autoSpaceDN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минимальный отступ застройки от красной линии проездов</w:t>
            </w:r>
          </w:p>
          <w:p w14:paraId="4CF43BB5" w14:textId="77777777" w:rsidR="00733000" w:rsidRPr="00B642B5" w:rsidRDefault="00733000" w:rsidP="00C92DF1">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bCs/>
                <w:sz w:val="22"/>
                <w:szCs w:val="22"/>
                <w:lang w:eastAsia="ar-SA"/>
              </w:rPr>
              <w:t>- 3 м</w:t>
            </w:r>
            <w:r w:rsidRPr="00B642B5">
              <w:rPr>
                <w:rFonts w:ascii="Times New Roman" w:eastAsia="Times New Roman" w:hAnsi="Times New Roman" w:cs="Times New Roman"/>
                <w:bCs/>
                <w:sz w:val="22"/>
                <w:szCs w:val="22"/>
                <w:lang w:val="en-US" w:eastAsia="ar-SA"/>
              </w:rPr>
              <w:t>;</w:t>
            </w:r>
          </w:p>
        </w:tc>
        <w:tc>
          <w:tcPr>
            <w:tcW w:w="1987" w:type="dxa"/>
            <w:vMerge/>
            <w:shd w:val="clear" w:color="auto" w:fill="auto"/>
          </w:tcPr>
          <w:p w14:paraId="50A37987"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sz w:val="22"/>
                <w:szCs w:val="22"/>
                <w:lang w:eastAsia="ar-SA"/>
              </w:rPr>
            </w:pPr>
          </w:p>
        </w:tc>
      </w:tr>
    </w:tbl>
    <w:p w14:paraId="25EB5F82" w14:textId="44EA0264" w:rsidR="005B25FB" w:rsidRPr="00B642B5" w:rsidRDefault="005B25FB" w:rsidP="005B25FB">
      <w:pPr>
        <w:shd w:val="clear" w:color="auto" w:fill="FFFFFF" w:themeFill="background1"/>
        <w:overflowPunct w:val="0"/>
        <w:autoSpaceDE w:val="0"/>
        <w:jc w:val="center"/>
        <w:rPr>
          <w:rFonts w:ascii="Times New Roman" w:eastAsia="Times New Roman" w:hAnsi="Times New Roman" w:cs="Times New Roman"/>
          <w:sz w:val="22"/>
          <w:szCs w:val="22"/>
          <w:shd w:val="clear" w:color="auto" w:fill="FFFFFF"/>
          <w:lang w:eastAsia="ar-SA"/>
        </w:rPr>
      </w:pPr>
    </w:p>
    <w:tbl>
      <w:tblPr>
        <w:tblW w:w="15162"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4097"/>
        <w:gridCol w:w="1155"/>
        <w:gridCol w:w="999"/>
        <w:gridCol w:w="1136"/>
        <w:gridCol w:w="1413"/>
        <w:gridCol w:w="1695"/>
        <w:gridCol w:w="1283"/>
        <w:gridCol w:w="1836"/>
      </w:tblGrid>
      <w:tr w:rsidR="00733000" w:rsidRPr="00B642B5" w14:paraId="1F0A7A95" w14:textId="77777777" w:rsidTr="005B25FB">
        <w:trPr>
          <w:trHeight w:val="77"/>
          <w:tblHeader/>
        </w:trPr>
        <w:tc>
          <w:tcPr>
            <w:tcW w:w="15162" w:type="dxa"/>
            <w:gridSpan w:val="9"/>
            <w:shd w:val="clear" w:color="auto" w:fill="auto"/>
            <w:vAlign w:val="center"/>
          </w:tcPr>
          <w:p w14:paraId="2DCFFC30"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Условно разрешенные виды использования</w:t>
            </w:r>
          </w:p>
        </w:tc>
      </w:tr>
      <w:tr w:rsidR="00733000" w:rsidRPr="00B642B5" w14:paraId="4612E059" w14:textId="77777777" w:rsidTr="00B642B5">
        <w:trPr>
          <w:trHeight w:val="77"/>
        </w:trPr>
        <w:tc>
          <w:tcPr>
            <w:tcW w:w="1548" w:type="dxa"/>
            <w:vMerge w:val="restart"/>
            <w:shd w:val="clear" w:color="auto" w:fill="auto"/>
            <w:vAlign w:val="center"/>
          </w:tcPr>
          <w:p w14:paraId="700D61F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 xml:space="preserve">земельного </w:t>
            </w:r>
            <w:r w:rsidRPr="00B642B5">
              <w:rPr>
                <w:rFonts w:ascii="Times New Roman" w:hAnsi="Times New Roman" w:cs="Times New Roman"/>
                <w:b/>
                <w:sz w:val="22"/>
                <w:szCs w:val="22"/>
                <w:lang w:eastAsia="ar-SA"/>
              </w:rPr>
              <w:lastRenderedPageBreak/>
              <w:t>участка</w:t>
            </w:r>
          </w:p>
        </w:tc>
        <w:tc>
          <w:tcPr>
            <w:tcW w:w="4097" w:type="dxa"/>
            <w:vMerge w:val="restart"/>
            <w:shd w:val="clear" w:color="auto" w:fill="auto"/>
            <w:noWrap/>
            <w:vAlign w:val="center"/>
          </w:tcPr>
          <w:p w14:paraId="4C75527F"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lastRenderedPageBreak/>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681" w:type="dxa"/>
            <w:gridSpan w:val="6"/>
            <w:shd w:val="clear" w:color="auto" w:fill="auto"/>
            <w:vAlign w:val="center"/>
          </w:tcPr>
          <w:p w14:paraId="4BEAAA7A"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36" w:type="dxa"/>
            <w:vMerge w:val="restart"/>
            <w:shd w:val="clear" w:color="auto" w:fill="auto"/>
            <w:vAlign w:val="center"/>
          </w:tcPr>
          <w:p w14:paraId="049AEA15"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37BAC7F4" w14:textId="77777777" w:rsidTr="00B642B5">
        <w:trPr>
          <w:trHeight w:val="77"/>
        </w:trPr>
        <w:tc>
          <w:tcPr>
            <w:tcW w:w="1548" w:type="dxa"/>
            <w:vMerge/>
            <w:shd w:val="clear" w:color="auto" w:fill="auto"/>
            <w:vAlign w:val="center"/>
          </w:tcPr>
          <w:p w14:paraId="5D35A36D"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p>
        </w:tc>
        <w:tc>
          <w:tcPr>
            <w:tcW w:w="4097" w:type="dxa"/>
            <w:vMerge/>
            <w:shd w:val="clear" w:color="auto" w:fill="auto"/>
            <w:noWrap/>
            <w:vAlign w:val="center"/>
          </w:tcPr>
          <w:p w14:paraId="6DCB786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p>
        </w:tc>
        <w:tc>
          <w:tcPr>
            <w:tcW w:w="3290" w:type="dxa"/>
            <w:gridSpan w:val="3"/>
            <w:shd w:val="clear" w:color="auto" w:fill="auto"/>
            <w:vAlign w:val="center"/>
          </w:tcPr>
          <w:p w14:paraId="31D7895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413" w:type="dxa"/>
            <w:vMerge w:val="restart"/>
            <w:shd w:val="clear" w:color="auto" w:fill="auto"/>
            <w:vAlign w:val="center"/>
          </w:tcPr>
          <w:p w14:paraId="34BBF0B9"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290EAC32"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695" w:type="dxa"/>
            <w:vMerge w:val="restart"/>
            <w:shd w:val="clear" w:color="auto" w:fill="auto"/>
            <w:noWrap/>
            <w:vAlign w:val="center"/>
          </w:tcPr>
          <w:p w14:paraId="32F0BC7A"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283" w:type="dxa"/>
            <w:vMerge w:val="restart"/>
            <w:shd w:val="clear" w:color="auto" w:fill="auto"/>
            <w:noWrap/>
            <w:vAlign w:val="center"/>
          </w:tcPr>
          <w:p w14:paraId="587B64A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36" w:type="dxa"/>
            <w:vMerge/>
            <w:shd w:val="clear" w:color="auto" w:fill="auto"/>
            <w:vAlign w:val="center"/>
          </w:tcPr>
          <w:p w14:paraId="10D0DCF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p>
        </w:tc>
      </w:tr>
      <w:tr w:rsidR="00733000" w:rsidRPr="00B642B5" w14:paraId="6732064B" w14:textId="77777777" w:rsidTr="00B642B5">
        <w:trPr>
          <w:trHeight w:val="77"/>
        </w:trPr>
        <w:tc>
          <w:tcPr>
            <w:tcW w:w="1548" w:type="dxa"/>
            <w:vMerge/>
            <w:shd w:val="clear" w:color="auto" w:fill="auto"/>
            <w:vAlign w:val="center"/>
          </w:tcPr>
          <w:p w14:paraId="1395A0A7"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4097" w:type="dxa"/>
            <w:vMerge/>
            <w:shd w:val="clear" w:color="auto" w:fill="auto"/>
            <w:vAlign w:val="center"/>
          </w:tcPr>
          <w:p w14:paraId="6E40E54E"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2154" w:type="dxa"/>
            <w:gridSpan w:val="2"/>
            <w:shd w:val="clear" w:color="auto" w:fill="auto"/>
            <w:noWrap/>
            <w:vAlign w:val="center"/>
          </w:tcPr>
          <w:p w14:paraId="4AA9DBD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36" w:type="dxa"/>
            <w:shd w:val="clear" w:color="auto" w:fill="auto"/>
            <w:noWrap/>
            <w:vAlign w:val="center"/>
          </w:tcPr>
          <w:p w14:paraId="7163C6B5"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413" w:type="dxa"/>
            <w:vMerge/>
            <w:shd w:val="clear" w:color="auto" w:fill="auto"/>
            <w:vAlign w:val="center"/>
          </w:tcPr>
          <w:p w14:paraId="1BCAF469"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695" w:type="dxa"/>
            <w:vMerge/>
            <w:shd w:val="clear" w:color="auto" w:fill="auto"/>
            <w:vAlign w:val="center"/>
          </w:tcPr>
          <w:p w14:paraId="540F0DED"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283" w:type="dxa"/>
            <w:vMerge/>
            <w:shd w:val="clear" w:color="auto" w:fill="auto"/>
            <w:vAlign w:val="center"/>
          </w:tcPr>
          <w:p w14:paraId="60961643"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836" w:type="dxa"/>
            <w:vMerge/>
            <w:shd w:val="clear" w:color="auto" w:fill="auto"/>
          </w:tcPr>
          <w:p w14:paraId="78E0E805"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r>
      <w:tr w:rsidR="00733000" w:rsidRPr="00B642B5" w14:paraId="2FE1C1B3" w14:textId="77777777" w:rsidTr="00B642B5">
        <w:trPr>
          <w:trHeight w:val="77"/>
        </w:trPr>
        <w:tc>
          <w:tcPr>
            <w:tcW w:w="1548" w:type="dxa"/>
            <w:vMerge/>
            <w:shd w:val="clear" w:color="auto" w:fill="auto"/>
            <w:vAlign w:val="center"/>
          </w:tcPr>
          <w:p w14:paraId="05285C77"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4097" w:type="dxa"/>
            <w:vMerge/>
            <w:shd w:val="clear" w:color="auto" w:fill="auto"/>
            <w:vAlign w:val="center"/>
          </w:tcPr>
          <w:p w14:paraId="78700650"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155" w:type="dxa"/>
            <w:shd w:val="clear" w:color="auto" w:fill="auto"/>
            <w:noWrap/>
            <w:vAlign w:val="center"/>
          </w:tcPr>
          <w:p w14:paraId="7CAF170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9" w:type="dxa"/>
            <w:shd w:val="clear" w:color="auto" w:fill="auto"/>
            <w:vAlign w:val="center"/>
          </w:tcPr>
          <w:p w14:paraId="6413845E"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36" w:type="dxa"/>
            <w:shd w:val="clear" w:color="auto" w:fill="auto"/>
            <w:noWrap/>
            <w:vAlign w:val="center"/>
          </w:tcPr>
          <w:p w14:paraId="5BC9EAB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413" w:type="dxa"/>
            <w:vMerge/>
            <w:shd w:val="clear" w:color="auto" w:fill="auto"/>
            <w:vAlign w:val="center"/>
          </w:tcPr>
          <w:p w14:paraId="6C3EE6F1"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695" w:type="dxa"/>
            <w:vMerge/>
            <w:shd w:val="clear" w:color="auto" w:fill="auto"/>
            <w:vAlign w:val="center"/>
          </w:tcPr>
          <w:p w14:paraId="442E91AE"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283" w:type="dxa"/>
            <w:vMerge/>
            <w:shd w:val="clear" w:color="auto" w:fill="auto"/>
            <w:vAlign w:val="center"/>
          </w:tcPr>
          <w:p w14:paraId="499789DD"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836" w:type="dxa"/>
            <w:vMerge/>
            <w:shd w:val="clear" w:color="auto" w:fill="auto"/>
          </w:tcPr>
          <w:p w14:paraId="5590D254"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r>
      <w:tr w:rsidR="000B5C6E" w:rsidRPr="00B642B5" w14:paraId="22205A97" w14:textId="77777777" w:rsidTr="00022DD0">
        <w:trPr>
          <w:trHeight w:val="2730"/>
        </w:trPr>
        <w:tc>
          <w:tcPr>
            <w:tcW w:w="1548" w:type="dxa"/>
            <w:shd w:val="clear" w:color="auto" w:fill="auto"/>
            <w:vAlign w:val="center"/>
          </w:tcPr>
          <w:p w14:paraId="02D0BA10" w14:textId="17F4B72D"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CB4DC6">
              <w:rPr>
                <w:rFonts w:ascii="Times New Roman" w:eastAsia="Times New Roman" w:hAnsi="Times New Roman"/>
                <w:sz w:val="20"/>
                <w:szCs w:val="20"/>
                <w:lang w:eastAsia="ar-SA"/>
              </w:rPr>
              <w:lastRenderedPageBreak/>
              <w:t>Блокированная жилая застройка 2.3</w:t>
            </w:r>
          </w:p>
        </w:tc>
        <w:tc>
          <w:tcPr>
            <w:tcW w:w="4097" w:type="dxa"/>
            <w:shd w:val="clear" w:color="auto" w:fill="auto"/>
            <w:vAlign w:val="center"/>
          </w:tcPr>
          <w:p w14:paraId="3F64AB40" w14:textId="2223EAE1"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C92DF1">
              <w:rPr>
                <w:rFonts w:ascii="Times New Roman" w:eastAsia="Times New Roman" w:hAnsi="Times New Roman"/>
                <w:sz w:val="20"/>
                <w:szCs w:val="20"/>
                <w:lang w:eastAsia="ar-SA"/>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1155" w:type="dxa"/>
            <w:shd w:val="clear" w:color="auto" w:fill="auto"/>
            <w:vAlign w:val="center"/>
          </w:tcPr>
          <w:p w14:paraId="140A9929" w14:textId="56F66FB0"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CB4DC6">
              <w:rPr>
                <w:rFonts w:ascii="Times New Roman" w:eastAsia="Times New Roman" w:hAnsi="Times New Roman"/>
                <w:sz w:val="20"/>
                <w:szCs w:val="20"/>
                <w:lang w:eastAsia="ar-SA"/>
              </w:rPr>
              <w:t>200</w:t>
            </w:r>
            <w:r w:rsidRPr="00CB4DC6">
              <w:rPr>
                <w:rFonts w:ascii="Times New Roman" w:eastAsia="Times New Roman" w:hAnsi="Times New Roman"/>
                <w:sz w:val="20"/>
                <w:szCs w:val="20"/>
                <w:lang w:val="en-US" w:eastAsia="ar-SA"/>
              </w:rPr>
              <w:t xml:space="preserve"> </w:t>
            </w:r>
          </w:p>
        </w:tc>
        <w:tc>
          <w:tcPr>
            <w:tcW w:w="999" w:type="dxa"/>
            <w:shd w:val="clear" w:color="auto" w:fill="auto"/>
            <w:vAlign w:val="center"/>
          </w:tcPr>
          <w:p w14:paraId="75A26460" w14:textId="47278462"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CB4DC6">
              <w:rPr>
                <w:rFonts w:ascii="Times New Roman" w:eastAsia="Times New Roman" w:hAnsi="Times New Roman"/>
                <w:sz w:val="20"/>
                <w:szCs w:val="20"/>
                <w:lang w:eastAsia="ar-SA"/>
              </w:rPr>
              <w:t>2000</w:t>
            </w:r>
          </w:p>
        </w:tc>
        <w:tc>
          <w:tcPr>
            <w:tcW w:w="1136" w:type="dxa"/>
            <w:shd w:val="clear" w:color="auto" w:fill="auto"/>
            <w:vAlign w:val="center"/>
          </w:tcPr>
          <w:p w14:paraId="71F1B6B3" w14:textId="520E8E73" w:rsidR="000B5C6E" w:rsidRPr="00B642B5" w:rsidRDefault="000B5C6E" w:rsidP="000B5C6E">
            <w:pPr>
              <w:shd w:val="clear" w:color="auto" w:fill="FFFFFF" w:themeFill="background1"/>
              <w:overflowPunct w:val="0"/>
              <w:jc w:val="center"/>
              <w:rPr>
                <w:rFonts w:ascii="Times New Roman" w:eastAsia="Times New Roman" w:hAnsi="Times New Roman" w:cs="Times New Roman"/>
                <w:sz w:val="22"/>
                <w:szCs w:val="22"/>
                <w:lang w:eastAsia="ar-SA"/>
              </w:rPr>
            </w:pPr>
            <w:r w:rsidRPr="00CB4DC6">
              <w:rPr>
                <w:rFonts w:ascii="Times New Roman" w:eastAsia="Times New Roman" w:hAnsi="Times New Roman"/>
                <w:sz w:val="20"/>
                <w:szCs w:val="20"/>
                <w:lang w:eastAsia="ar-SA"/>
              </w:rPr>
              <w:t>10/не подлежат установлению</w:t>
            </w:r>
          </w:p>
        </w:tc>
        <w:tc>
          <w:tcPr>
            <w:tcW w:w="1413" w:type="dxa"/>
            <w:shd w:val="clear" w:color="auto" w:fill="auto"/>
            <w:vAlign w:val="center"/>
          </w:tcPr>
          <w:p w14:paraId="60FAECBB" w14:textId="137BAC5E"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CB4DC6">
              <w:rPr>
                <w:rFonts w:ascii="Times New Roman" w:eastAsia="Times New Roman" w:hAnsi="Times New Roman"/>
                <w:sz w:val="20"/>
                <w:szCs w:val="20"/>
                <w:lang w:eastAsia="ar-SA"/>
              </w:rPr>
              <w:t>3/12</w:t>
            </w:r>
          </w:p>
        </w:tc>
        <w:tc>
          <w:tcPr>
            <w:tcW w:w="1695" w:type="dxa"/>
            <w:shd w:val="clear" w:color="auto" w:fill="auto"/>
            <w:vAlign w:val="center"/>
          </w:tcPr>
          <w:p w14:paraId="1558BDF1" w14:textId="0A905CC8"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CB4DC6">
              <w:rPr>
                <w:rFonts w:ascii="Times New Roman" w:eastAsia="Times New Roman" w:hAnsi="Times New Roman"/>
                <w:sz w:val="20"/>
                <w:szCs w:val="20"/>
                <w:lang w:eastAsia="ar-SA"/>
              </w:rPr>
              <w:t>60 %</w:t>
            </w:r>
          </w:p>
        </w:tc>
        <w:tc>
          <w:tcPr>
            <w:tcW w:w="1283" w:type="dxa"/>
            <w:shd w:val="clear" w:color="auto" w:fill="auto"/>
            <w:vAlign w:val="center"/>
          </w:tcPr>
          <w:p w14:paraId="5F4414D5" w14:textId="77777777" w:rsidR="000B5C6E" w:rsidRPr="00CB4DC6" w:rsidRDefault="000B5C6E" w:rsidP="000B5C6E">
            <w:pPr>
              <w:shd w:val="clear" w:color="auto" w:fill="FFFFFF" w:themeFill="background1"/>
              <w:overflowPunct w:val="0"/>
              <w:jc w:val="center"/>
              <w:rPr>
                <w:rFonts w:ascii="Times New Roman" w:eastAsia="Times New Roman" w:hAnsi="Times New Roman"/>
                <w:sz w:val="20"/>
                <w:szCs w:val="20"/>
                <w:lang w:eastAsia="ar-SA"/>
              </w:rPr>
            </w:pPr>
            <w:r w:rsidRPr="00CB4DC6">
              <w:rPr>
                <w:rFonts w:ascii="Times New Roman" w:eastAsia="Times New Roman" w:hAnsi="Times New Roman"/>
                <w:sz w:val="20"/>
                <w:szCs w:val="20"/>
                <w:lang w:eastAsia="ar-SA"/>
              </w:rPr>
              <w:t>Минимальный отступ от границы земельного участка – 3м;</w:t>
            </w:r>
          </w:p>
          <w:p w14:paraId="078EA77B" w14:textId="51E027B7"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CB4DC6">
              <w:rPr>
                <w:rFonts w:ascii="Times New Roman" w:eastAsia="Times New Roman" w:hAnsi="Times New Roman"/>
                <w:sz w:val="20"/>
                <w:szCs w:val="20"/>
                <w:lang w:eastAsia="ar-SA"/>
              </w:rPr>
              <w:t>минимальный отступ от границ земельного участка (красной линии) – 5 м</w:t>
            </w:r>
          </w:p>
        </w:tc>
        <w:tc>
          <w:tcPr>
            <w:tcW w:w="1836" w:type="dxa"/>
            <w:shd w:val="clear" w:color="auto" w:fill="auto"/>
            <w:vAlign w:val="center"/>
          </w:tcPr>
          <w:p w14:paraId="1F606662" w14:textId="77777777" w:rsidR="000B5C6E" w:rsidRPr="00CB4DC6" w:rsidRDefault="000B5C6E" w:rsidP="000B5C6E">
            <w:pPr>
              <w:shd w:val="clear" w:color="auto" w:fill="FFFFFF" w:themeFill="background1"/>
              <w:overflowPunct w:val="0"/>
              <w:autoSpaceDN w:val="0"/>
              <w:jc w:val="center"/>
              <w:rPr>
                <w:rFonts w:ascii="Times New Roman" w:eastAsia="Times New Roman" w:hAnsi="Times New Roman"/>
                <w:sz w:val="20"/>
                <w:szCs w:val="20"/>
                <w:lang w:eastAsia="ar-SA"/>
              </w:rPr>
            </w:pPr>
            <w:r w:rsidRPr="00CB4DC6">
              <w:rPr>
                <w:rFonts w:ascii="Times New Roman" w:eastAsia="Times New Roman" w:hAnsi="Times New Roman"/>
                <w:sz w:val="20"/>
                <w:szCs w:val="20"/>
                <w:lang w:eastAsia="ar-SA"/>
              </w:rPr>
              <w:t>- Жилой дом блокированной застройки;</w:t>
            </w:r>
          </w:p>
          <w:p w14:paraId="50447B58" w14:textId="77777777" w:rsidR="000B5C6E" w:rsidRPr="00CB4DC6" w:rsidRDefault="000B5C6E" w:rsidP="000B5C6E">
            <w:pPr>
              <w:shd w:val="clear" w:color="auto" w:fill="FFFFFF" w:themeFill="background1"/>
              <w:overflowPunct w:val="0"/>
              <w:autoSpaceDN w:val="0"/>
              <w:jc w:val="center"/>
              <w:rPr>
                <w:rFonts w:ascii="Times New Roman" w:eastAsia="Times New Roman" w:hAnsi="Times New Roman"/>
                <w:sz w:val="20"/>
                <w:szCs w:val="20"/>
                <w:lang w:eastAsia="ar-SA"/>
              </w:rPr>
            </w:pPr>
            <w:r w:rsidRPr="00CB4DC6">
              <w:rPr>
                <w:rFonts w:ascii="Times New Roman" w:eastAsia="Times New Roman" w:hAnsi="Times New Roman"/>
                <w:sz w:val="20"/>
                <w:szCs w:val="20"/>
                <w:lang w:eastAsia="ar-SA"/>
              </w:rPr>
              <w:t xml:space="preserve">- Спортивная площадка; </w:t>
            </w:r>
          </w:p>
          <w:p w14:paraId="6E3CAC38" w14:textId="77777777" w:rsidR="000B5C6E" w:rsidRPr="00CB4DC6" w:rsidRDefault="000B5C6E" w:rsidP="000B5C6E">
            <w:pPr>
              <w:shd w:val="clear" w:color="auto" w:fill="FFFFFF" w:themeFill="background1"/>
              <w:overflowPunct w:val="0"/>
              <w:autoSpaceDN w:val="0"/>
              <w:jc w:val="center"/>
              <w:rPr>
                <w:rFonts w:ascii="Times New Roman" w:eastAsia="Times New Roman" w:hAnsi="Times New Roman"/>
                <w:sz w:val="20"/>
                <w:szCs w:val="20"/>
                <w:lang w:eastAsia="ar-SA"/>
              </w:rPr>
            </w:pPr>
            <w:r w:rsidRPr="00CB4DC6">
              <w:rPr>
                <w:rFonts w:ascii="Times New Roman" w:eastAsia="Times New Roman" w:hAnsi="Times New Roman"/>
                <w:sz w:val="20"/>
                <w:szCs w:val="20"/>
                <w:lang w:eastAsia="ar-SA"/>
              </w:rPr>
              <w:t>- Детская площадка;</w:t>
            </w:r>
          </w:p>
          <w:p w14:paraId="28A7C499" w14:textId="77777777" w:rsidR="000B5C6E" w:rsidRPr="00CB4DC6" w:rsidRDefault="000B5C6E" w:rsidP="000B5C6E">
            <w:pPr>
              <w:shd w:val="clear" w:color="auto" w:fill="FFFFFF" w:themeFill="background1"/>
              <w:overflowPunct w:val="0"/>
              <w:autoSpaceDN w:val="0"/>
              <w:jc w:val="center"/>
              <w:rPr>
                <w:rFonts w:ascii="Times New Roman" w:eastAsia="Times New Roman" w:hAnsi="Times New Roman"/>
                <w:sz w:val="20"/>
                <w:szCs w:val="20"/>
                <w:lang w:eastAsia="ar-SA"/>
              </w:rPr>
            </w:pPr>
            <w:r w:rsidRPr="00CB4DC6">
              <w:rPr>
                <w:rFonts w:ascii="Times New Roman" w:eastAsia="Times New Roman" w:hAnsi="Times New Roman"/>
                <w:sz w:val="20"/>
                <w:szCs w:val="20"/>
                <w:lang w:eastAsia="ar-SA"/>
              </w:rPr>
              <w:t>- Площадка для отдыха;</w:t>
            </w:r>
          </w:p>
          <w:p w14:paraId="472DFCEB" w14:textId="77777777" w:rsidR="000B5C6E" w:rsidRPr="00CB4DC6" w:rsidRDefault="000B5C6E" w:rsidP="000B5C6E">
            <w:pPr>
              <w:shd w:val="clear" w:color="auto" w:fill="FFFFFF" w:themeFill="background1"/>
              <w:overflowPunct w:val="0"/>
              <w:autoSpaceDN w:val="0"/>
              <w:jc w:val="center"/>
              <w:rPr>
                <w:rFonts w:ascii="Times New Roman" w:eastAsia="Times New Roman" w:hAnsi="Times New Roman"/>
                <w:sz w:val="20"/>
                <w:szCs w:val="20"/>
                <w:lang w:eastAsia="ar-SA"/>
              </w:rPr>
            </w:pPr>
            <w:r w:rsidRPr="00CB4DC6">
              <w:rPr>
                <w:rFonts w:ascii="Times New Roman" w:eastAsia="Times New Roman" w:hAnsi="Times New Roman"/>
                <w:sz w:val="20"/>
                <w:szCs w:val="20"/>
                <w:lang w:eastAsia="ar-SA"/>
              </w:rPr>
              <w:t>- Индивидуальный гараж</w:t>
            </w:r>
          </w:p>
          <w:p w14:paraId="38FECD8D" w14:textId="77777777"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r>
      <w:tr w:rsidR="000B5C6E" w:rsidRPr="00B642B5" w14:paraId="7FDD7591" w14:textId="77777777" w:rsidTr="00B642B5">
        <w:trPr>
          <w:trHeight w:val="5739"/>
        </w:trPr>
        <w:tc>
          <w:tcPr>
            <w:tcW w:w="1548" w:type="dxa"/>
            <w:shd w:val="clear" w:color="auto" w:fill="auto"/>
            <w:vAlign w:val="center"/>
          </w:tcPr>
          <w:p w14:paraId="65C0BEF2" w14:textId="1255CC96" w:rsidR="000B5C6E" w:rsidRPr="00B642B5" w:rsidRDefault="000B5C6E"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Амбулаторно -поликлиническое обслуживание 3.4.1</w:t>
            </w:r>
          </w:p>
        </w:tc>
        <w:tc>
          <w:tcPr>
            <w:tcW w:w="4097" w:type="dxa"/>
            <w:shd w:val="clear" w:color="auto" w:fill="auto"/>
            <w:vAlign w:val="center"/>
          </w:tcPr>
          <w:p w14:paraId="6F108C67" w14:textId="17AE4B2F"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p w14:paraId="2E6A24F4" w14:textId="77777777" w:rsidR="000B5C6E" w:rsidRPr="00B642B5" w:rsidRDefault="000B5C6E"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c>
          <w:tcPr>
            <w:tcW w:w="1155" w:type="dxa"/>
            <w:shd w:val="clear" w:color="auto" w:fill="auto"/>
            <w:vAlign w:val="center"/>
          </w:tcPr>
          <w:p w14:paraId="391872B7" w14:textId="4AB1AE70" w:rsidR="000B5C6E" w:rsidRPr="00B642B5" w:rsidRDefault="000B5C6E"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600</w:t>
            </w:r>
          </w:p>
        </w:tc>
        <w:tc>
          <w:tcPr>
            <w:tcW w:w="999" w:type="dxa"/>
            <w:shd w:val="clear" w:color="auto" w:fill="auto"/>
            <w:vAlign w:val="center"/>
          </w:tcPr>
          <w:p w14:paraId="79F5BAA8" w14:textId="08EA98AC" w:rsidR="000B5C6E" w:rsidRPr="00B642B5" w:rsidRDefault="000B5C6E"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50000</w:t>
            </w:r>
          </w:p>
        </w:tc>
        <w:tc>
          <w:tcPr>
            <w:tcW w:w="1136" w:type="dxa"/>
            <w:shd w:val="clear" w:color="auto" w:fill="auto"/>
            <w:vAlign w:val="center"/>
          </w:tcPr>
          <w:p w14:paraId="6306B99D" w14:textId="69E1BD28" w:rsidR="000B5C6E" w:rsidRPr="00B642B5" w:rsidRDefault="000B5C6E"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3" w:type="dxa"/>
            <w:shd w:val="clear" w:color="auto" w:fill="auto"/>
            <w:vAlign w:val="center"/>
          </w:tcPr>
          <w:p w14:paraId="140B9C2C" w14:textId="5D09B9A2" w:rsidR="000B5C6E" w:rsidRPr="00B642B5" w:rsidRDefault="000B5C6E"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695" w:type="dxa"/>
            <w:shd w:val="clear" w:color="auto" w:fill="auto"/>
            <w:vAlign w:val="center"/>
          </w:tcPr>
          <w:p w14:paraId="1C72F930" w14:textId="594051E1" w:rsidR="000B5C6E" w:rsidRPr="00B642B5" w:rsidRDefault="000B5C6E"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40 %</w:t>
            </w:r>
          </w:p>
        </w:tc>
        <w:tc>
          <w:tcPr>
            <w:tcW w:w="1283" w:type="dxa"/>
            <w:shd w:val="clear" w:color="auto" w:fill="auto"/>
            <w:vAlign w:val="center"/>
          </w:tcPr>
          <w:p w14:paraId="3761C180" w14:textId="44613CED"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 ный отступ от границы земельного участка – 3м;</w:t>
            </w:r>
          </w:p>
          <w:p w14:paraId="01CE5892" w14:textId="3C4928DC"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улицы – 5 м; проезда – 3 м;</w:t>
            </w:r>
          </w:p>
        </w:tc>
        <w:tc>
          <w:tcPr>
            <w:tcW w:w="1836" w:type="dxa"/>
            <w:shd w:val="clear" w:color="auto" w:fill="auto"/>
            <w:vAlign w:val="center"/>
          </w:tcPr>
          <w:p w14:paraId="32A66B7D" w14:textId="77777777" w:rsidR="000B5C6E"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p w14:paraId="357671DA" w14:textId="77777777" w:rsidR="000B5C6E"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p w14:paraId="1BFA9110" w14:textId="77777777" w:rsidR="000B5C6E"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p w14:paraId="769BD69F" w14:textId="77777777" w:rsidR="000B5C6E"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p w14:paraId="53857A5C" w14:textId="77777777" w:rsidR="000B5C6E"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p w14:paraId="42B40B24" w14:textId="77777777"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Поликлиника;</w:t>
            </w:r>
          </w:p>
          <w:p w14:paraId="101C3740" w14:textId="77777777"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Фельдшерский или фельдшерско-акушерские пункт;</w:t>
            </w:r>
          </w:p>
          <w:p w14:paraId="25805D8E" w14:textId="77777777"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Пункт здравоохранения;</w:t>
            </w:r>
          </w:p>
          <w:p w14:paraId="4891D91E" w14:textId="77777777"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Станции скорой помощи;</w:t>
            </w:r>
          </w:p>
          <w:p w14:paraId="1E432725" w14:textId="77777777"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Пункт оказания первой медицинской помощи;</w:t>
            </w:r>
          </w:p>
          <w:p w14:paraId="114188B7" w14:textId="77777777" w:rsidR="000B5C6E" w:rsidRPr="00B642B5" w:rsidRDefault="000B5C6E" w:rsidP="000B5C6E">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Аптека</w:t>
            </w:r>
          </w:p>
          <w:p w14:paraId="64287A01" w14:textId="77777777" w:rsidR="000B5C6E" w:rsidRDefault="000B5C6E"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r>
      <w:tr w:rsidR="00733000" w:rsidRPr="00B642B5" w14:paraId="229984E0" w14:textId="77777777" w:rsidTr="00B642B5">
        <w:trPr>
          <w:trHeight w:val="365"/>
        </w:trPr>
        <w:tc>
          <w:tcPr>
            <w:tcW w:w="1548" w:type="dxa"/>
            <w:shd w:val="clear" w:color="auto" w:fill="auto"/>
            <w:vAlign w:val="center"/>
          </w:tcPr>
          <w:p w14:paraId="4E401E75"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Амбулаторное ветеринарное обслуживание 3.10.1</w:t>
            </w:r>
          </w:p>
        </w:tc>
        <w:tc>
          <w:tcPr>
            <w:tcW w:w="4097" w:type="dxa"/>
            <w:shd w:val="clear" w:color="auto" w:fill="auto"/>
            <w:vAlign w:val="center"/>
          </w:tcPr>
          <w:p w14:paraId="0CDD52E9"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оказания ветеринарных услуг без содержания животных</w:t>
            </w:r>
          </w:p>
        </w:tc>
        <w:tc>
          <w:tcPr>
            <w:tcW w:w="1155" w:type="dxa"/>
            <w:shd w:val="clear" w:color="auto" w:fill="auto"/>
            <w:vAlign w:val="center"/>
          </w:tcPr>
          <w:p w14:paraId="21C27768"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lang w:eastAsia="ar-SA"/>
              </w:rPr>
              <w:t xml:space="preserve">600 </w:t>
            </w:r>
          </w:p>
        </w:tc>
        <w:tc>
          <w:tcPr>
            <w:tcW w:w="999" w:type="dxa"/>
            <w:shd w:val="clear" w:color="auto" w:fill="auto"/>
            <w:vAlign w:val="center"/>
          </w:tcPr>
          <w:p w14:paraId="3C6BA48D"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lang w:eastAsia="ar-SA"/>
              </w:rPr>
              <w:t>10000</w:t>
            </w:r>
          </w:p>
        </w:tc>
        <w:tc>
          <w:tcPr>
            <w:tcW w:w="1136" w:type="dxa"/>
            <w:shd w:val="clear" w:color="auto" w:fill="auto"/>
            <w:vAlign w:val="center"/>
          </w:tcPr>
          <w:p w14:paraId="089491EA"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10/не подлежат установлению</w:t>
            </w:r>
          </w:p>
        </w:tc>
        <w:tc>
          <w:tcPr>
            <w:tcW w:w="1413" w:type="dxa"/>
            <w:shd w:val="clear" w:color="auto" w:fill="auto"/>
            <w:vAlign w:val="center"/>
          </w:tcPr>
          <w:p w14:paraId="46AE6592"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3/12</w:t>
            </w:r>
          </w:p>
        </w:tc>
        <w:tc>
          <w:tcPr>
            <w:tcW w:w="1695" w:type="dxa"/>
            <w:vAlign w:val="center"/>
          </w:tcPr>
          <w:p w14:paraId="2B7B6848"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40 %</w:t>
            </w:r>
          </w:p>
        </w:tc>
        <w:tc>
          <w:tcPr>
            <w:tcW w:w="1283" w:type="dxa"/>
            <w:shd w:val="clear" w:color="auto" w:fill="auto"/>
            <w:vAlign w:val="center"/>
          </w:tcPr>
          <w:p w14:paraId="385C6E9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границы земельного участка – </w:t>
            </w:r>
            <w:r w:rsidRPr="00B642B5">
              <w:rPr>
                <w:rFonts w:ascii="Times New Roman" w:eastAsia="Times New Roman" w:hAnsi="Times New Roman" w:cs="Times New Roman"/>
                <w:sz w:val="22"/>
                <w:szCs w:val="22"/>
                <w:lang w:eastAsia="ar-SA"/>
              </w:rPr>
              <w:lastRenderedPageBreak/>
              <w:t>3м;</w:t>
            </w:r>
          </w:p>
          <w:p w14:paraId="4D0C82C8"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улицы – 5 м; проезда – 3 м;</w:t>
            </w:r>
          </w:p>
        </w:tc>
        <w:tc>
          <w:tcPr>
            <w:tcW w:w="1836" w:type="dxa"/>
            <w:shd w:val="clear" w:color="auto" w:fill="auto"/>
            <w:vAlign w:val="center"/>
          </w:tcPr>
          <w:p w14:paraId="74021542" w14:textId="77777777" w:rsidR="00733000" w:rsidRPr="00B642B5" w:rsidRDefault="00733000" w:rsidP="005B25FB">
            <w:pPr>
              <w:shd w:val="clear" w:color="auto" w:fill="FFFFFF" w:themeFill="background1"/>
              <w:overflowPunct w:val="0"/>
              <w:autoSpaceDN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lastRenderedPageBreak/>
              <w:t>- Ветеринарный кабинет;</w:t>
            </w:r>
          </w:p>
          <w:p w14:paraId="0EF686AE"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bCs/>
                <w:sz w:val="22"/>
                <w:szCs w:val="22"/>
                <w:lang w:eastAsia="ar-SA"/>
              </w:rPr>
              <w:t>- Ветеринарная клиника</w:t>
            </w:r>
            <w:r w:rsidRPr="00B642B5">
              <w:rPr>
                <w:rFonts w:ascii="Times New Roman" w:eastAsia="Times New Roman" w:hAnsi="Times New Roman" w:cs="Times New Roman"/>
                <w:bCs/>
                <w:sz w:val="22"/>
                <w:szCs w:val="22"/>
                <w:lang w:val="en-US" w:eastAsia="ar-SA"/>
              </w:rPr>
              <w:t>;</w:t>
            </w:r>
          </w:p>
        </w:tc>
      </w:tr>
      <w:tr w:rsidR="00733000" w:rsidRPr="00B642B5" w14:paraId="36A60F75" w14:textId="77777777" w:rsidTr="00B642B5">
        <w:trPr>
          <w:trHeight w:val="365"/>
        </w:trPr>
        <w:tc>
          <w:tcPr>
            <w:tcW w:w="1548" w:type="dxa"/>
            <w:shd w:val="clear" w:color="auto" w:fill="auto"/>
            <w:vAlign w:val="center"/>
          </w:tcPr>
          <w:p w14:paraId="768B39A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Предпринимательство 4.0</w:t>
            </w:r>
          </w:p>
        </w:tc>
        <w:tc>
          <w:tcPr>
            <w:tcW w:w="4097" w:type="dxa"/>
            <w:shd w:val="clear" w:color="auto" w:fill="auto"/>
            <w:vAlign w:val="center"/>
          </w:tcPr>
          <w:p w14:paraId="56307372" w14:textId="218A6017" w:rsidR="00733000" w:rsidRPr="00B642B5" w:rsidRDefault="00C92DF1"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 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1155" w:type="dxa"/>
            <w:shd w:val="clear" w:color="auto" w:fill="auto"/>
            <w:vAlign w:val="center"/>
          </w:tcPr>
          <w:p w14:paraId="1BC9AEEA"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lang w:eastAsia="ar-SA"/>
              </w:rPr>
              <w:t xml:space="preserve">600 </w:t>
            </w:r>
          </w:p>
        </w:tc>
        <w:tc>
          <w:tcPr>
            <w:tcW w:w="999" w:type="dxa"/>
            <w:shd w:val="clear" w:color="auto" w:fill="auto"/>
            <w:vAlign w:val="center"/>
          </w:tcPr>
          <w:p w14:paraId="2347F9F6"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lang w:val="en-US"/>
              </w:rPr>
            </w:pPr>
            <w:r w:rsidRPr="00B642B5">
              <w:rPr>
                <w:rFonts w:ascii="Times New Roman" w:eastAsia="Times New Roman" w:hAnsi="Times New Roman" w:cs="Times New Roman"/>
                <w:sz w:val="22"/>
                <w:szCs w:val="22"/>
                <w:lang w:eastAsia="ar-SA"/>
              </w:rPr>
              <w:t>30000</w:t>
            </w:r>
          </w:p>
        </w:tc>
        <w:tc>
          <w:tcPr>
            <w:tcW w:w="1136" w:type="dxa"/>
            <w:shd w:val="clear" w:color="auto" w:fill="auto"/>
            <w:vAlign w:val="center"/>
          </w:tcPr>
          <w:p w14:paraId="1B4D19A0"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10/не подлежат установлению</w:t>
            </w:r>
          </w:p>
        </w:tc>
        <w:tc>
          <w:tcPr>
            <w:tcW w:w="1413" w:type="dxa"/>
            <w:shd w:val="clear" w:color="auto" w:fill="auto"/>
            <w:vAlign w:val="center"/>
          </w:tcPr>
          <w:p w14:paraId="77DCDEFF"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3/12</w:t>
            </w:r>
          </w:p>
        </w:tc>
        <w:tc>
          <w:tcPr>
            <w:tcW w:w="1695" w:type="dxa"/>
            <w:vAlign w:val="center"/>
          </w:tcPr>
          <w:p w14:paraId="6F63CE9A"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40 %</w:t>
            </w:r>
          </w:p>
        </w:tc>
        <w:tc>
          <w:tcPr>
            <w:tcW w:w="1283" w:type="dxa"/>
            <w:shd w:val="clear" w:color="auto" w:fill="auto"/>
            <w:vAlign w:val="center"/>
          </w:tcPr>
          <w:p w14:paraId="62F9CE6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2470F567"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улицы – 5 м; проезда – 3 м;</w:t>
            </w:r>
          </w:p>
        </w:tc>
        <w:tc>
          <w:tcPr>
            <w:tcW w:w="1836" w:type="dxa"/>
            <w:shd w:val="clear" w:color="auto" w:fill="auto"/>
            <w:vAlign w:val="center"/>
          </w:tcPr>
          <w:p w14:paraId="1C83470A" w14:textId="77777777" w:rsidR="00733000" w:rsidRPr="00B642B5" w:rsidRDefault="00733000" w:rsidP="005B25FB">
            <w:pPr>
              <w:shd w:val="clear" w:color="auto" w:fill="FFFFFF" w:themeFill="background1"/>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Деловой центр;</w:t>
            </w:r>
          </w:p>
          <w:p w14:paraId="7348FD35" w14:textId="77777777" w:rsidR="00733000" w:rsidRPr="00B642B5" w:rsidRDefault="00733000" w:rsidP="005B25FB">
            <w:pPr>
              <w:shd w:val="clear" w:color="auto" w:fill="FFFFFF" w:themeFill="background1"/>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Офисный центр;</w:t>
            </w:r>
          </w:p>
          <w:p w14:paraId="5226CB65" w14:textId="77777777" w:rsidR="00733000" w:rsidRPr="00B642B5" w:rsidRDefault="00733000" w:rsidP="005B25FB">
            <w:pPr>
              <w:shd w:val="clear" w:color="auto" w:fill="FFFFFF" w:themeFill="background1"/>
              <w:autoSpaceDE w:val="0"/>
              <w:autoSpaceDN w:val="0"/>
              <w:adjustRightInd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Биржа ценных бумаг;</w:t>
            </w:r>
          </w:p>
          <w:p w14:paraId="3555C652"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Административное здание</w:t>
            </w:r>
          </w:p>
        </w:tc>
      </w:tr>
      <w:tr w:rsidR="00733000" w:rsidRPr="00B642B5" w14:paraId="336B1204" w14:textId="77777777" w:rsidTr="00B642B5">
        <w:trPr>
          <w:trHeight w:val="365"/>
        </w:trPr>
        <w:tc>
          <w:tcPr>
            <w:tcW w:w="1548" w:type="dxa"/>
            <w:shd w:val="clear" w:color="auto" w:fill="auto"/>
            <w:vAlign w:val="center"/>
          </w:tcPr>
          <w:p w14:paraId="1BABC2EA"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Магазины 4.4</w:t>
            </w:r>
          </w:p>
        </w:tc>
        <w:tc>
          <w:tcPr>
            <w:tcW w:w="4097" w:type="dxa"/>
            <w:shd w:val="clear" w:color="auto" w:fill="auto"/>
            <w:vAlign w:val="center"/>
          </w:tcPr>
          <w:p w14:paraId="27614275"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155" w:type="dxa"/>
            <w:shd w:val="clear" w:color="auto" w:fill="auto"/>
            <w:vAlign w:val="center"/>
          </w:tcPr>
          <w:p w14:paraId="593F45D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600 </w:t>
            </w:r>
          </w:p>
        </w:tc>
        <w:tc>
          <w:tcPr>
            <w:tcW w:w="999" w:type="dxa"/>
            <w:shd w:val="clear" w:color="auto" w:fill="auto"/>
            <w:vAlign w:val="center"/>
          </w:tcPr>
          <w:p w14:paraId="6B681470"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5600</w:t>
            </w:r>
          </w:p>
        </w:tc>
        <w:tc>
          <w:tcPr>
            <w:tcW w:w="1136" w:type="dxa"/>
            <w:shd w:val="clear" w:color="auto" w:fill="auto"/>
            <w:vAlign w:val="center"/>
          </w:tcPr>
          <w:p w14:paraId="12E4EEC6"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10/не подлежат установлению</w:t>
            </w:r>
          </w:p>
        </w:tc>
        <w:tc>
          <w:tcPr>
            <w:tcW w:w="1413" w:type="dxa"/>
            <w:shd w:val="clear" w:color="auto" w:fill="auto"/>
            <w:vAlign w:val="center"/>
          </w:tcPr>
          <w:p w14:paraId="73A8CC90"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695" w:type="dxa"/>
            <w:vAlign w:val="center"/>
          </w:tcPr>
          <w:p w14:paraId="2DBC97B7"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40 %</w:t>
            </w:r>
          </w:p>
        </w:tc>
        <w:tc>
          <w:tcPr>
            <w:tcW w:w="1283" w:type="dxa"/>
            <w:shd w:val="clear" w:color="auto" w:fill="auto"/>
            <w:vAlign w:val="center"/>
          </w:tcPr>
          <w:p w14:paraId="3715146F"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3EBDAEB5"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минимальный отступ от границ земельного участка (красной линии) улицы – 5 м; проезда </w:t>
            </w:r>
            <w:r w:rsidRPr="00B642B5">
              <w:rPr>
                <w:rFonts w:ascii="Times New Roman" w:eastAsia="Times New Roman" w:hAnsi="Times New Roman" w:cs="Times New Roman"/>
                <w:sz w:val="22"/>
                <w:szCs w:val="22"/>
                <w:lang w:eastAsia="ar-SA"/>
              </w:rPr>
              <w:lastRenderedPageBreak/>
              <w:t>– 3 м;</w:t>
            </w:r>
          </w:p>
        </w:tc>
        <w:tc>
          <w:tcPr>
            <w:tcW w:w="1836" w:type="dxa"/>
            <w:shd w:val="clear" w:color="auto" w:fill="auto"/>
            <w:vAlign w:val="center"/>
          </w:tcPr>
          <w:p w14:paraId="0DE41B11"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lastRenderedPageBreak/>
              <w:t>- Магазин;</w:t>
            </w:r>
          </w:p>
          <w:p w14:paraId="02EF0F54"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Cs/>
                <w:sz w:val="22"/>
                <w:szCs w:val="22"/>
                <w:lang w:eastAsia="ar-SA"/>
              </w:rPr>
            </w:pPr>
            <w:r w:rsidRPr="00B642B5">
              <w:rPr>
                <w:rFonts w:ascii="Times New Roman" w:eastAsia="Times New Roman" w:hAnsi="Times New Roman" w:cs="Times New Roman"/>
                <w:bCs/>
                <w:sz w:val="22"/>
                <w:szCs w:val="22"/>
                <w:lang w:eastAsia="ar-SA"/>
              </w:rPr>
              <w:t xml:space="preserve">- </w:t>
            </w:r>
            <w:r w:rsidRPr="00B642B5">
              <w:rPr>
                <w:rFonts w:ascii="Times New Roman" w:eastAsia="Times New Roman" w:hAnsi="Times New Roman" w:cs="Times New Roman"/>
                <w:sz w:val="22"/>
                <w:szCs w:val="22"/>
                <w:lang w:eastAsia="ar-SA"/>
              </w:rPr>
              <w:t>Аптека</w:t>
            </w:r>
          </w:p>
          <w:p w14:paraId="282BCD2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r>
      <w:tr w:rsidR="00733000" w:rsidRPr="00B642B5" w14:paraId="64A3E7DD" w14:textId="77777777" w:rsidTr="00B642B5">
        <w:trPr>
          <w:trHeight w:val="365"/>
        </w:trPr>
        <w:tc>
          <w:tcPr>
            <w:tcW w:w="1548" w:type="dxa"/>
            <w:shd w:val="clear" w:color="auto" w:fill="auto"/>
            <w:vAlign w:val="center"/>
          </w:tcPr>
          <w:p w14:paraId="2D9EE5B1"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Служебные гаражи 4.9</w:t>
            </w:r>
          </w:p>
        </w:tc>
        <w:tc>
          <w:tcPr>
            <w:tcW w:w="4097" w:type="dxa"/>
            <w:shd w:val="clear" w:color="auto" w:fill="auto"/>
            <w:vAlign w:val="center"/>
          </w:tcPr>
          <w:p w14:paraId="43DE80A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1155" w:type="dxa"/>
            <w:shd w:val="clear" w:color="auto" w:fill="auto"/>
            <w:vAlign w:val="center"/>
          </w:tcPr>
          <w:p w14:paraId="49FA803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25 </w:t>
            </w:r>
          </w:p>
        </w:tc>
        <w:tc>
          <w:tcPr>
            <w:tcW w:w="999" w:type="dxa"/>
            <w:shd w:val="clear" w:color="auto" w:fill="auto"/>
            <w:vAlign w:val="center"/>
          </w:tcPr>
          <w:p w14:paraId="2A151632"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20000</w:t>
            </w:r>
          </w:p>
        </w:tc>
        <w:tc>
          <w:tcPr>
            <w:tcW w:w="1136" w:type="dxa"/>
            <w:shd w:val="clear" w:color="auto" w:fill="auto"/>
            <w:vAlign w:val="center"/>
          </w:tcPr>
          <w:p w14:paraId="060144B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4/не подлежат установлению</w:t>
            </w:r>
          </w:p>
        </w:tc>
        <w:tc>
          <w:tcPr>
            <w:tcW w:w="1413" w:type="dxa"/>
            <w:shd w:val="clear" w:color="auto" w:fill="auto"/>
            <w:vAlign w:val="center"/>
          </w:tcPr>
          <w:p w14:paraId="79B533E8"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3/15</w:t>
            </w:r>
          </w:p>
        </w:tc>
        <w:tc>
          <w:tcPr>
            <w:tcW w:w="1695" w:type="dxa"/>
            <w:vAlign w:val="center"/>
          </w:tcPr>
          <w:p w14:paraId="379543E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40 %</w:t>
            </w:r>
          </w:p>
        </w:tc>
        <w:tc>
          <w:tcPr>
            <w:tcW w:w="1283" w:type="dxa"/>
            <w:shd w:val="clear" w:color="auto" w:fill="auto"/>
            <w:vAlign w:val="center"/>
          </w:tcPr>
          <w:p w14:paraId="745B52E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6E89560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улицы – 5 м; проезда – 3 м;</w:t>
            </w:r>
          </w:p>
        </w:tc>
        <w:tc>
          <w:tcPr>
            <w:tcW w:w="1836" w:type="dxa"/>
            <w:shd w:val="clear" w:color="auto" w:fill="auto"/>
            <w:vAlign w:val="center"/>
          </w:tcPr>
          <w:p w14:paraId="25B5C47A"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Гаражи с несколькими стояночными местами;</w:t>
            </w:r>
          </w:p>
          <w:p w14:paraId="493F3AE3"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Стоянки (парковки);</w:t>
            </w:r>
          </w:p>
          <w:p w14:paraId="19C2E3A5"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 Гаражи, многоярусные гаражи;</w:t>
            </w:r>
          </w:p>
        </w:tc>
      </w:tr>
    </w:tbl>
    <w:p w14:paraId="7F02E897" w14:textId="363B6450" w:rsidR="005B25FB" w:rsidRPr="00B642B5" w:rsidRDefault="005B25FB" w:rsidP="005B25FB">
      <w:pPr>
        <w:shd w:val="clear" w:color="auto" w:fill="FFFFFF" w:themeFill="background1"/>
        <w:overflowPunct w:val="0"/>
        <w:autoSpaceDE w:val="0"/>
        <w:jc w:val="center"/>
        <w:rPr>
          <w:rFonts w:ascii="Times New Roman" w:eastAsia="Times New Roman" w:hAnsi="Times New Roman" w:cs="Times New Roman"/>
          <w:sz w:val="22"/>
          <w:szCs w:val="22"/>
          <w:shd w:val="clear" w:color="auto" w:fill="FFFFFF"/>
          <w:lang w:eastAsia="ar-SA"/>
        </w:rPr>
      </w:pPr>
      <w:r w:rsidRPr="00B642B5">
        <w:rPr>
          <w:rFonts w:ascii="Times New Roman" w:eastAsia="Times New Roman" w:hAnsi="Times New Roman" w:cs="Times New Roman"/>
          <w:sz w:val="22"/>
          <w:szCs w:val="22"/>
          <w:shd w:val="clear" w:color="auto" w:fill="FFFFFF"/>
          <w:lang w:eastAsia="ar-SA"/>
        </w:rPr>
        <w:br w:type="page"/>
      </w:r>
    </w:p>
    <w:tbl>
      <w:tblPr>
        <w:tblW w:w="15027" w:type="dxa"/>
        <w:tblInd w:w="-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3"/>
        <w:gridCol w:w="3677"/>
        <w:gridCol w:w="8"/>
        <w:gridCol w:w="1103"/>
        <w:gridCol w:w="25"/>
        <w:gridCol w:w="968"/>
        <w:gridCol w:w="26"/>
        <w:gridCol w:w="1139"/>
        <w:gridCol w:w="1702"/>
        <w:gridCol w:w="1275"/>
        <w:gridCol w:w="1559"/>
        <w:gridCol w:w="1842"/>
      </w:tblGrid>
      <w:tr w:rsidR="00733000" w:rsidRPr="00B642B5" w14:paraId="0230E2F3" w14:textId="77777777" w:rsidTr="005B25FB">
        <w:trPr>
          <w:trHeight w:val="77"/>
          <w:tblHeader/>
        </w:trPr>
        <w:tc>
          <w:tcPr>
            <w:tcW w:w="15027" w:type="dxa"/>
            <w:gridSpan w:val="12"/>
            <w:shd w:val="clear" w:color="auto" w:fill="auto"/>
            <w:vAlign w:val="center"/>
          </w:tcPr>
          <w:p w14:paraId="09224154"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lastRenderedPageBreak/>
              <w:t>Вспомогательные виды разрешенного использования</w:t>
            </w:r>
            <w:r w:rsidRPr="00B642B5">
              <w:rPr>
                <w:rFonts w:ascii="Times New Roman" w:eastAsia="Times New Roman" w:hAnsi="Times New Roman" w:cs="Times New Roman"/>
                <w:b/>
                <w:sz w:val="22"/>
                <w:szCs w:val="22"/>
                <w:shd w:val="clear" w:color="auto" w:fill="FFFFFF"/>
                <w:lang w:eastAsia="ar-SA"/>
              </w:rPr>
              <w:t xml:space="preserve">   </w:t>
            </w:r>
          </w:p>
        </w:tc>
      </w:tr>
      <w:tr w:rsidR="00733000" w:rsidRPr="00B642B5" w14:paraId="45C735A4" w14:textId="77777777" w:rsidTr="00B642B5">
        <w:trPr>
          <w:trHeight w:val="77"/>
        </w:trPr>
        <w:tc>
          <w:tcPr>
            <w:tcW w:w="1703" w:type="dxa"/>
            <w:vMerge w:val="restart"/>
            <w:shd w:val="clear" w:color="auto" w:fill="auto"/>
            <w:vAlign w:val="center"/>
          </w:tcPr>
          <w:p w14:paraId="287F36E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Наименование и код </w:t>
            </w:r>
            <w:r w:rsidRPr="00B642B5">
              <w:rPr>
                <w:rFonts w:ascii="Times New Roman" w:hAnsi="Times New Roman" w:cs="Times New Roman"/>
                <w:b/>
                <w:sz w:val="22"/>
                <w:szCs w:val="22"/>
                <w:lang w:eastAsia="ar-SA"/>
              </w:rPr>
              <w:t>(числовое обозначение)</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вида разрешенного использования</w:t>
            </w:r>
            <w:r w:rsidRPr="00B642B5">
              <w:rPr>
                <w:rFonts w:ascii="Times New Roman" w:eastAsia="Times New Roman" w:hAnsi="Times New Roman" w:cs="Times New Roman"/>
                <w:b/>
                <w:sz w:val="22"/>
                <w:szCs w:val="22"/>
                <w:lang w:eastAsia="ar-SA"/>
              </w:rPr>
              <w:t xml:space="preserve"> </w:t>
            </w:r>
            <w:r w:rsidRPr="00B642B5">
              <w:rPr>
                <w:rFonts w:ascii="Times New Roman" w:hAnsi="Times New Roman" w:cs="Times New Roman"/>
                <w:b/>
                <w:sz w:val="22"/>
                <w:szCs w:val="22"/>
                <w:lang w:eastAsia="ar-SA"/>
              </w:rPr>
              <w:t>земельного участка</w:t>
            </w:r>
          </w:p>
        </w:tc>
        <w:tc>
          <w:tcPr>
            <w:tcW w:w="3685" w:type="dxa"/>
            <w:gridSpan w:val="2"/>
            <w:vMerge w:val="restart"/>
            <w:shd w:val="clear" w:color="auto" w:fill="auto"/>
            <w:noWrap/>
            <w:vAlign w:val="center"/>
          </w:tcPr>
          <w:p w14:paraId="336B1A36"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Описание </w:t>
            </w:r>
            <w:r w:rsidRPr="00B642B5">
              <w:rPr>
                <w:rFonts w:ascii="Times New Roman" w:hAnsi="Times New Roman" w:cs="Times New Roman"/>
                <w:b/>
                <w:sz w:val="22"/>
                <w:szCs w:val="22"/>
                <w:lang w:eastAsia="ar-SA"/>
              </w:rPr>
              <w:t>вида разрешенного использования земельного участка</w:t>
            </w:r>
          </w:p>
        </w:tc>
        <w:tc>
          <w:tcPr>
            <w:tcW w:w="7797" w:type="dxa"/>
            <w:gridSpan w:val="8"/>
            <w:shd w:val="clear" w:color="auto" w:fill="auto"/>
            <w:vAlign w:val="center"/>
          </w:tcPr>
          <w:p w14:paraId="2ED95A9E"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(минимальные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и (или) максимальные (</w:t>
            </w: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 размеры земельных участков и предельные параметры разрешенного строительства, реконструкции объектов капитального строительства</w:t>
            </w:r>
          </w:p>
        </w:tc>
        <w:tc>
          <w:tcPr>
            <w:tcW w:w="1842" w:type="dxa"/>
            <w:vMerge w:val="restart"/>
            <w:shd w:val="clear" w:color="auto" w:fill="auto"/>
            <w:vAlign w:val="center"/>
          </w:tcPr>
          <w:p w14:paraId="6376206F"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Наименование ВРИ объекта капитального строительства</w:t>
            </w:r>
          </w:p>
        </w:tc>
      </w:tr>
      <w:tr w:rsidR="00733000" w:rsidRPr="00B642B5" w14:paraId="484996D3" w14:textId="77777777" w:rsidTr="00B642B5">
        <w:trPr>
          <w:trHeight w:val="77"/>
        </w:trPr>
        <w:tc>
          <w:tcPr>
            <w:tcW w:w="1703" w:type="dxa"/>
            <w:vMerge/>
            <w:shd w:val="clear" w:color="auto" w:fill="auto"/>
            <w:vAlign w:val="center"/>
          </w:tcPr>
          <w:p w14:paraId="06619CF6"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p>
        </w:tc>
        <w:tc>
          <w:tcPr>
            <w:tcW w:w="3685" w:type="dxa"/>
            <w:gridSpan w:val="2"/>
            <w:vMerge/>
            <w:shd w:val="clear" w:color="auto" w:fill="auto"/>
            <w:noWrap/>
            <w:vAlign w:val="center"/>
          </w:tcPr>
          <w:p w14:paraId="69CF4EAC"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p>
        </w:tc>
        <w:tc>
          <w:tcPr>
            <w:tcW w:w="3261" w:type="dxa"/>
            <w:gridSpan w:val="5"/>
            <w:shd w:val="clear" w:color="auto" w:fill="auto"/>
            <w:vAlign w:val="center"/>
          </w:tcPr>
          <w:p w14:paraId="510A1D5C"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Предельные размеры земельных участков</w:t>
            </w:r>
          </w:p>
        </w:tc>
        <w:tc>
          <w:tcPr>
            <w:tcW w:w="1702" w:type="dxa"/>
            <w:vMerge w:val="restart"/>
            <w:shd w:val="clear" w:color="auto" w:fill="auto"/>
            <w:vAlign w:val="center"/>
          </w:tcPr>
          <w:p w14:paraId="0C153C7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Предельное количество этажей. Предельная высота.</w:t>
            </w:r>
          </w:p>
          <w:p w14:paraId="25BCBC1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(эт./м.)</w:t>
            </w:r>
          </w:p>
        </w:tc>
        <w:tc>
          <w:tcPr>
            <w:tcW w:w="1275" w:type="dxa"/>
            <w:vMerge w:val="restart"/>
            <w:shd w:val="clear" w:color="auto" w:fill="auto"/>
            <w:noWrap/>
            <w:vAlign w:val="center"/>
          </w:tcPr>
          <w:p w14:paraId="54881CDD"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Максимальный процент застройки в границах земельного участка</w:t>
            </w:r>
          </w:p>
        </w:tc>
        <w:tc>
          <w:tcPr>
            <w:tcW w:w="1559" w:type="dxa"/>
            <w:vMerge w:val="restart"/>
            <w:shd w:val="clear" w:color="auto" w:fill="auto"/>
            <w:noWrap/>
            <w:vAlign w:val="center"/>
          </w:tcPr>
          <w:p w14:paraId="04C81CB6"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Min отступы от границ земельного участка (м.)</w:t>
            </w:r>
          </w:p>
        </w:tc>
        <w:tc>
          <w:tcPr>
            <w:tcW w:w="1842" w:type="dxa"/>
            <w:vMerge/>
            <w:shd w:val="clear" w:color="auto" w:fill="auto"/>
            <w:vAlign w:val="center"/>
          </w:tcPr>
          <w:p w14:paraId="0C021E1B"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p>
        </w:tc>
      </w:tr>
      <w:tr w:rsidR="00733000" w:rsidRPr="00B642B5" w14:paraId="0DF33883" w14:textId="77777777" w:rsidTr="00B642B5">
        <w:trPr>
          <w:trHeight w:val="77"/>
        </w:trPr>
        <w:tc>
          <w:tcPr>
            <w:tcW w:w="1703" w:type="dxa"/>
            <w:vMerge/>
            <w:shd w:val="clear" w:color="auto" w:fill="auto"/>
            <w:vAlign w:val="center"/>
          </w:tcPr>
          <w:p w14:paraId="4A2BEC27"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3685" w:type="dxa"/>
            <w:gridSpan w:val="2"/>
            <w:vMerge/>
            <w:shd w:val="clear" w:color="auto" w:fill="auto"/>
            <w:vAlign w:val="center"/>
          </w:tcPr>
          <w:p w14:paraId="120F634C"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2096" w:type="dxa"/>
            <w:gridSpan w:val="3"/>
            <w:shd w:val="clear" w:color="auto" w:fill="auto"/>
            <w:noWrap/>
            <w:vAlign w:val="center"/>
          </w:tcPr>
          <w:p w14:paraId="736106E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Площадь (кв. м.)</w:t>
            </w:r>
          </w:p>
        </w:tc>
        <w:tc>
          <w:tcPr>
            <w:tcW w:w="1165" w:type="dxa"/>
            <w:gridSpan w:val="2"/>
            <w:shd w:val="clear" w:color="auto" w:fill="auto"/>
            <w:noWrap/>
            <w:vAlign w:val="center"/>
          </w:tcPr>
          <w:p w14:paraId="6C52401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 xml:space="preserve">Размер (м.) </w:t>
            </w:r>
          </w:p>
        </w:tc>
        <w:tc>
          <w:tcPr>
            <w:tcW w:w="1702" w:type="dxa"/>
            <w:vMerge/>
            <w:shd w:val="clear" w:color="auto" w:fill="auto"/>
            <w:vAlign w:val="center"/>
          </w:tcPr>
          <w:p w14:paraId="2A7124CC"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275" w:type="dxa"/>
            <w:vMerge/>
            <w:shd w:val="clear" w:color="auto" w:fill="auto"/>
            <w:vAlign w:val="center"/>
          </w:tcPr>
          <w:p w14:paraId="519D5E61"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559" w:type="dxa"/>
            <w:vMerge/>
            <w:shd w:val="clear" w:color="auto" w:fill="auto"/>
            <w:vAlign w:val="center"/>
          </w:tcPr>
          <w:p w14:paraId="1D3A98E4"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842" w:type="dxa"/>
            <w:vMerge/>
            <w:shd w:val="clear" w:color="auto" w:fill="auto"/>
          </w:tcPr>
          <w:p w14:paraId="6C081AA6"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r>
      <w:tr w:rsidR="00733000" w:rsidRPr="00B642B5" w14:paraId="5BF0836E" w14:textId="77777777" w:rsidTr="00B642B5">
        <w:trPr>
          <w:trHeight w:val="77"/>
        </w:trPr>
        <w:tc>
          <w:tcPr>
            <w:tcW w:w="1703" w:type="dxa"/>
            <w:vMerge/>
            <w:shd w:val="clear" w:color="auto" w:fill="auto"/>
            <w:vAlign w:val="center"/>
          </w:tcPr>
          <w:p w14:paraId="46CBA3C6"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3685" w:type="dxa"/>
            <w:gridSpan w:val="2"/>
            <w:vMerge/>
            <w:shd w:val="clear" w:color="auto" w:fill="auto"/>
            <w:vAlign w:val="center"/>
          </w:tcPr>
          <w:p w14:paraId="0D56C6E3"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103" w:type="dxa"/>
            <w:shd w:val="clear" w:color="auto" w:fill="auto"/>
            <w:noWrap/>
            <w:vAlign w:val="center"/>
          </w:tcPr>
          <w:p w14:paraId="5518B1C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w:t>
            </w:r>
          </w:p>
        </w:tc>
        <w:tc>
          <w:tcPr>
            <w:tcW w:w="993" w:type="dxa"/>
            <w:gridSpan w:val="2"/>
            <w:shd w:val="clear" w:color="auto" w:fill="auto"/>
            <w:vAlign w:val="center"/>
          </w:tcPr>
          <w:p w14:paraId="2F690BCA"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ax</w:t>
            </w:r>
          </w:p>
        </w:tc>
        <w:tc>
          <w:tcPr>
            <w:tcW w:w="1165" w:type="dxa"/>
            <w:gridSpan w:val="2"/>
            <w:shd w:val="clear" w:color="auto" w:fill="auto"/>
            <w:noWrap/>
            <w:vAlign w:val="center"/>
          </w:tcPr>
          <w:p w14:paraId="6BF61ED2"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val="en-US" w:eastAsia="ar-SA"/>
              </w:rPr>
              <w:t>m</w:t>
            </w:r>
            <w:r w:rsidRPr="00B642B5">
              <w:rPr>
                <w:rFonts w:ascii="Times New Roman" w:eastAsia="Times New Roman" w:hAnsi="Times New Roman" w:cs="Times New Roman"/>
                <w:b/>
                <w:sz w:val="22"/>
                <w:szCs w:val="22"/>
                <w:lang w:eastAsia="ar-SA"/>
              </w:rPr>
              <w:t>in /</w:t>
            </w:r>
            <w:r w:rsidRPr="00B642B5">
              <w:rPr>
                <w:rFonts w:ascii="Times New Roman" w:eastAsia="Times New Roman" w:hAnsi="Times New Roman" w:cs="Times New Roman"/>
                <w:b/>
                <w:sz w:val="22"/>
                <w:szCs w:val="22"/>
                <w:lang w:val="en-US" w:eastAsia="ar-SA"/>
              </w:rPr>
              <w:t xml:space="preserve"> m</w:t>
            </w:r>
            <w:r w:rsidRPr="00B642B5">
              <w:rPr>
                <w:rFonts w:ascii="Times New Roman" w:eastAsia="Times New Roman" w:hAnsi="Times New Roman" w:cs="Times New Roman"/>
                <w:b/>
                <w:sz w:val="22"/>
                <w:szCs w:val="22"/>
                <w:lang w:eastAsia="ar-SA"/>
              </w:rPr>
              <w:t>ax</w:t>
            </w:r>
          </w:p>
        </w:tc>
        <w:tc>
          <w:tcPr>
            <w:tcW w:w="1702" w:type="dxa"/>
            <w:vMerge/>
            <w:shd w:val="clear" w:color="auto" w:fill="auto"/>
            <w:vAlign w:val="center"/>
          </w:tcPr>
          <w:p w14:paraId="5C094158"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275" w:type="dxa"/>
            <w:vMerge/>
            <w:shd w:val="clear" w:color="auto" w:fill="auto"/>
            <w:vAlign w:val="center"/>
          </w:tcPr>
          <w:p w14:paraId="6A1CABE7"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559" w:type="dxa"/>
            <w:vMerge/>
            <w:shd w:val="clear" w:color="auto" w:fill="auto"/>
            <w:vAlign w:val="center"/>
          </w:tcPr>
          <w:p w14:paraId="68FB9C13"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c>
          <w:tcPr>
            <w:tcW w:w="1842" w:type="dxa"/>
            <w:vMerge/>
            <w:shd w:val="clear" w:color="auto" w:fill="auto"/>
          </w:tcPr>
          <w:p w14:paraId="179F78F8" w14:textId="77777777" w:rsidR="00733000" w:rsidRPr="00B642B5" w:rsidRDefault="00733000" w:rsidP="005B25FB">
            <w:pPr>
              <w:shd w:val="clear" w:color="auto" w:fill="FFFFFF" w:themeFill="background1"/>
              <w:overflowPunct w:val="0"/>
              <w:rPr>
                <w:rFonts w:ascii="Times New Roman" w:eastAsia="Times New Roman" w:hAnsi="Times New Roman" w:cs="Times New Roman"/>
                <w:sz w:val="22"/>
                <w:szCs w:val="22"/>
                <w:lang w:eastAsia="ar-SA"/>
              </w:rPr>
            </w:pPr>
          </w:p>
        </w:tc>
      </w:tr>
      <w:tr w:rsidR="00733000" w:rsidRPr="00B642B5" w14:paraId="4CA26020" w14:textId="77777777" w:rsidTr="00B642B5">
        <w:trPr>
          <w:trHeight w:val="692"/>
        </w:trPr>
        <w:tc>
          <w:tcPr>
            <w:tcW w:w="1703" w:type="dxa"/>
            <w:tcBorders>
              <w:top w:val="single" w:sz="4" w:space="0" w:color="auto"/>
              <w:left w:val="single" w:sz="4" w:space="0" w:color="auto"/>
              <w:right w:val="single" w:sz="4" w:space="0" w:color="auto"/>
            </w:tcBorders>
            <w:shd w:val="clear" w:color="auto" w:fill="auto"/>
            <w:vAlign w:val="center"/>
          </w:tcPr>
          <w:p w14:paraId="34EEFBC9"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Коммунальное обслуживание 3.1</w:t>
            </w:r>
          </w:p>
        </w:tc>
        <w:tc>
          <w:tcPr>
            <w:tcW w:w="3677" w:type="dxa"/>
            <w:tcBorders>
              <w:top w:val="single" w:sz="4" w:space="0" w:color="auto"/>
              <w:left w:val="single" w:sz="4" w:space="0" w:color="auto"/>
              <w:right w:val="single" w:sz="4" w:space="0" w:color="auto"/>
            </w:tcBorders>
            <w:shd w:val="clear" w:color="auto" w:fill="auto"/>
            <w:vAlign w:val="center"/>
          </w:tcPr>
          <w:p w14:paraId="4F3E2C47"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p w14:paraId="1F358CF7"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p>
        </w:tc>
        <w:tc>
          <w:tcPr>
            <w:tcW w:w="1136" w:type="dxa"/>
            <w:gridSpan w:val="3"/>
            <w:tcBorders>
              <w:top w:val="single" w:sz="4" w:space="0" w:color="auto"/>
              <w:left w:val="single" w:sz="4" w:space="0" w:color="auto"/>
              <w:right w:val="single" w:sz="4" w:space="0" w:color="auto"/>
            </w:tcBorders>
            <w:shd w:val="clear" w:color="auto" w:fill="auto"/>
            <w:vAlign w:val="center"/>
          </w:tcPr>
          <w:p w14:paraId="646DAC2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w:t>
            </w:r>
          </w:p>
        </w:tc>
        <w:tc>
          <w:tcPr>
            <w:tcW w:w="994" w:type="dxa"/>
            <w:gridSpan w:val="2"/>
            <w:tcBorders>
              <w:top w:val="single" w:sz="4" w:space="0" w:color="auto"/>
              <w:left w:val="single" w:sz="4" w:space="0" w:color="auto"/>
              <w:right w:val="single" w:sz="4" w:space="0" w:color="auto"/>
            </w:tcBorders>
            <w:shd w:val="clear" w:color="auto" w:fill="auto"/>
            <w:vAlign w:val="center"/>
          </w:tcPr>
          <w:p w14:paraId="5E725ED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100000</w:t>
            </w:r>
          </w:p>
        </w:tc>
        <w:tc>
          <w:tcPr>
            <w:tcW w:w="1139" w:type="dxa"/>
            <w:tcBorders>
              <w:top w:val="single" w:sz="4" w:space="0" w:color="auto"/>
              <w:left w:val="single" w:sz="4" w:space="0" w:color="auto"/>
              <w:right w:val="single" w:sz="4" w:space="0" w:color="auto"/>
            </w:tcBorders>
            <w:shd w:val="clear" w:color="auto" w:fill="auto"/>
            <w:vAlign w:val="center"/>
          </w:tcPr>
          <w:p w14:paraId="64AE001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1/не подлежат установлению</w:t>
            </w:r>
          </w:p>
        </w:tc>
        <w:tc>
          <w:tcPr>
            <w:tcW w:w="1702" w:type="dxa"/>
            <w:tcBorders>
              <w:top w:val="single" w:sz="4" w:space="0" w:color="auto"/>
              <w:left w:val="single" w:sz="4" w:space="0" w:color="auto"/>
              <w:bottom w:val="single" w:sz="4" w:space="0" w:color="auto"/>
              <w:right w:val="single" w:sz="4" w:space="0" w:color="auto"/>
            </w:tcBorders>
            <w:shd w:val="clear" w:color="auto" w:fill="auto"/>
            <w:vAlign w:val="center"/>
          </w:tcPr>
          <w:p w14:paraId="0245D729"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3/12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4C5BF5D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40 %</w:t>
            </w:r>
          </w:p>
        </w:tc>
        <w:tc>
          <w:tcPr>
            <w:tcW w:w="1559" w:type="dxa"/>
            <w:tcBorders>
              <w:top w:val="single" w:sz="4" w:space="0" w:color="auto"/>
              <w:left w:val="single" w:sz="4" w:space="0" w:color="auto"/>
              <w:right w:val="single" w:sz="4" w:space="0" w:color="auto"/>
            </w:tcBorders>
            <w:shd w:val="clear" w:color="auto" w:fill="auto"/>
            <w:vAlign w:val="center"/>
          </w:tcPr>
          <w:p w14:paraId="7EF330EA"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границы земельного участка – 3м;</w:t>
            </w:r>
          </w:p>
          <w:p w14:paraId="52A882D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минимальный отступ от границ земельного участка (красной линии) улицы – 5 м; проезда – 3 м;</w:t>
            </w:r>
          </w:p>
        </w:tc>
        <w:tc>
          <w:tcPr>
            <w:tcW w:w="1842" w:type="dxa"/>
            <w:tcBorders>
              <w:top w:val="single" w:sz="4" w:space="0" w:color="auto"/>
              <w:left w:val="single" w:sz="4" w:space="0" w:color="auto"/>
              <w:right w:val="single" w:sz="4" w:space="0" w:color="auto"/>
            </w:tcBorders>
            <w:shd w:val="clear" w:color="auto" w:fill="auto"/>
            <w:vAlign w:val="center"/>
          </w:tcPr>
          <w:p w14:paraId="25B10385"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Водонапорная башня;</w:t>
            </w:r>
          </w:p>
          <w:p w14:paraId="12E0D7B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Водопроводная насосная станция;</w:t>
            </w:r>
          </w:p>
          <w:p w14:paraId="56C14001"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Водопровод;</w:t>
            </w:r>
          </w:p>
          <w:p w14:paraId="4EC1581B"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sz w:val="22"/>
                <w:szCs w:val="22"/>
                <w:lang w:eastAsia="ar-SA"/>
              </w:rPr>
              <w:t>- Канализационная насосная станция;</w:t>
            </w:r>
          </w:p>
          <w:p w14:paraId="6A5DD34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Канализация;</w:t>
            </w:r>
          </w:p>
          <w:p w14:paraId="2C804CD3"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Газопровод;</w:t>
            </w:r>
          </w:p>
          <w:p w14:paraId="51100D4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Газорегуляторный пункт;</w:t>
            </w:r>
          </w:p>
          <w:p w14:paraId="6FDB03DC"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связи;</w:t>
            </w:r>
          </w:p>
          <w:p w14:paraId="402FF44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Кабель силовой;</w:t>
            </w:r>
          </w:p>
          <w:p w14:paraId="0ABBFEA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Тепловая сеть;</w:t>
            </w:r>
          </w:p>
          <w:p w14:paraId="6925D803"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Воздушная линия электропередачи;</w:t>
            </w:r>
          </w:p>
          <w:p w14:paraId="6BDCC886"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Тепловой пункт;</w:t>
            </w:r>
          </w:p>
          <w:p w14:paraId="1005A9EE"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Дождевая канализация;</w:t>
            </w:r>
          </w:p>
          <w:p w14:paraId="4454BCA5"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Котельная;</w:t>
            </w:r>
          </w:p>
          <w:p w14:paraId="01D5CDBA"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Насосная станция;</w:t>
            </w:r>
          </w:p>
          <w:p w14:paraId="02420C80"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 </w:t>
            </w:r>
            <w:r w:rsidRPr="00B642B5">
              <w:rPr>
                <w:rFonts w:ascii="Times New Roman" w:eastAsia="Times New Roman" w:hAnsi="Times New Roman" w:cs="Times New Roman"/>
                <w:sz w:val="22"/>
                <w:szCs w:val="22"/>
                <w:lang w:eastAsia="ar-SA"/>
              </w:rPr>
              <w:lastRenderedPageBreak/>
              <w:t>Трансформаторная подстанция;</w:t>
            </w:r>
          </w:p>
          <w:p w14:paraId="3AE63942"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Телефонная станция;</w:t>
            </w:r>
          </w:p>
          <w:p w14:paraId="2D2F70A4"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Станция, антенна сотовой связи;</w:t>
            </w:r>
          </w:p>
          <w:p w14:paraId="1001035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Водозаборное сооружение</w:t>
            </w:r>
          </w:p>
          <w:p w14:paraId="11EA108D"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Здание ресурсоснабжающей организации;</w:t>
            </w:r>
          </w:p>
          <w:p w14:paraId="5B89B2EF"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Площадка для сбора мусора;</w:t>
            </w:r>
          </w:p>
        </w:tc>
      </w:tr>
      <w:tr w:rsidR="00733000" w:rsidRPr="00B642B5" w14:paraId="1030447B" w14:textId="77777777" w:rsidTr="00B642B5">
        <w:trPr>
          <w:trHeight w:val="950"/>
        </w:trPr>
        <w:tc>
          <w:tcPr>
            <w:tcW w:w="1703" w:type="dxa"/>
            <w:tcBorders>
              <w:top w:val="single" w:sz="4" w:space="0" w:color="auto"/>
              <w:left w:val="single" w:sz="4" w:space="0" w:color="auto"/>
              <w:right w:val="single" w:sz="4" w:space="0" w:color="auto"/>
            </w:tcBorders>
            <w:shd w:val="clear" w:color="auto" w:fill="auto"/>
            <w:vAlign w:val="center"/>
          </w:tcPr>
          <w:p w14:paraId="0C4E9BA5"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Овощеводство 1.3</w:t>
            </w:r>
          </w:p>
        </w:tc>
        <w:tc>
          <w:tcPr>
            <w:tcW w:w="3677" w:type="dxa"/>
            <w:tcBorders>
              <w:top w:val="single" w:sz="4" w:space="0" w:color="auto"/>
              <w:left w:val="single" w:sz="4" w:space="0" w:color="auto"/>
              <w:right w:val="single" w:sz="4" w:space="0" w:color="auto"/>
            </w:tcBorders>
            <w:shd w:val="clear" w:color="auto" w:fill="auto"/>
            <w:vAlign w:val="center"/>
          </w:tcPr>
          <w:p w14:paraId="3EB5D19F" w14:textId="18842836" w:rsidR="00733000" w:rsidRPr="00B642B5" w:rsidRDefault="00C92DF1"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1136" w:type="dxa"/>
            <w:gridSpan w:val="3"/>
            <w:tcBorders>
              <w:top w:val="single" w:sz="4" w:space="0" w:color="auto"/>
              <w:left w:val="single" w:sz="4" w:space="0" w:color="auto"/>
              <w:right w:val="single" w:sz="4" w:space="0" w:color="auto"/>
            </w:tcBorders>
            <w:shd w:val="clear" w:color="auto" w:fill="auto"/>
            <w:vAlign w:val="center"/>
          </w:tcPr>
          <w:p w14:paraId="6037A1F1"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600</w:t>
            </w:r>
          </w:p>
        </w:tc>
        <w:tc>
          <w:tcPr>
            <w:tcW w:w="994" w:type="dxa"/>
            <w:gridSpan w:val="2"/>
            <w:tcBorders>
              <w:top w:val="single" w:sz="4" w:space="0" w:color="auto"/>
              <w:left w:val="single" w:sz="4" w:space="0" w:color="auto"/>
              <w:right w:val="single" w:sz="4" w:space="0" w:color="auto"/>
            </w:tcBorders>
            <w:shd w:val="clear" w:color="auto" w:fill="auto"/>
            <w:vAlign w:val="center"/>
          </w:tcPr>
          <w:p w14:paraId="514C8AF1"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val="en-US" w:eastAsia="ar-SA"/>
              </w:rPr>
            </w:pPr>
            <w:r w:rsidRPr="00B642B5">
              <w:rPr>
                <w:rFonts w:ascii="Times New Roman" w:eastAsia="Times New Roman" w:hAnsi="Times New Roman" w:cs="Times New Roman"/>
                <w:sz w:val="22"/>
                <w:szCs w:val="22"/>
                <w:lang w:eastAsia="ar-SA"/>
              </w:rPr>
              <w:t>3000000</w:t>
            </w:r>
          </w:p>
        </w:tc>
        <w:tc>
          <w:tcPr>
            <w:tcW w:w="7517" w:type="dxa"/>
            <w:gridSpan w:val="5"/>
            <w:tcBorders>
              <w:top w:val="single" w:sz="4" w:space="0" w:color="auto"/>
              <w:left w:val="single" w:sz="4" w:space="0" w:color="auto"/>
              <w:right w:val="single" w:sz="4" w:space="0" w:color="auto"/>
            </w:tcBorders>
            <w:shd w:val="clear" w:color="auto" w:fill="auto"/>
            <w:vAlign w:val="center"/>
          </w:tcPr>
          <w:p w14:paraId="007B2B14"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подлежат установлению</w:t>
            </w:r>
          </w:p>
        </w:tc>
      </w:tr>
      <w:tr w:rsidR="00733000" w:rsidRPr="00B642B5" w14:paraId="15DC4A32" w14:textId="77777777" w:rsidTr="00B642B5">
        <w:trPr>
          <w:trHeight w:val="950"/>
        </w:trPr>
        <w:tc>
          <w:tcPr>
            <w:tcW w:w="1703" w:type="dxa"/>
            <w:tcBorders>
              <w:top w:val="single" w:sz="4" w:space="0" w:color="auto"/>
              <w:left w:val="single" w:sz="4" w:space="0" w:color="auto"/>
              <w:right w:val="single" w:sz="4" w:space="0" w:color="auto"/>
            </w:tcBorders>
            <w:shd w:val="clear" w:color="auto" w:fill="auto"/>
            <w:vAlign w:val="center"/>
          </w:tcPr>
          <w:p w14:paraId="26BFEE9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Хранение автотранспорта 2.7.1</w:t>
            </w:r>
          </w:p>
        </w:tc>
        <w:tc>
          <w:tcPr>
            <w:tcW w:w="3677" w:type="dxa"/>
            <w:tcBorders>
              <w:top w:val="single" w:sz="4" w:space="0" w:color="auto"/>
              <w:left w:val="single" w:sz="4" w:space="0" w:color="auto"/>
              <w:right w:val="single" w:sz="4" w:space="0" w:color="auto"/>
            </w:tcBorders>
            <w:shd w:val="clear" w:color="auto" w:fill="auto"/>
            <w:vAlign w:val="center"/>
          </w:tcPr>
          <w:p w14:paraId="2C30D5E9"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w:t>
            </w:r>
            <w:r w:rsidRPr="00B642B5">
              <w:rPr>
                <w:rFonts w:ascii="Times New Roman" w:hAnsi="Times New Roman" w:cs="Times New Roman"/>
                <w:sz w:val="22"/>
                <w:szCs w:val="22"/>
              </w:rPr>
              <w:t xml:space="preserve">видов разрешенного использования с </w:t>
            </w:r>
            <w:hyperlink r:id="rId9" w:history="1">
              <w:r w:rsidRPr="00B642B5">
                <w:rPr>
                  <w:rFonts w:ascii="Times New Roman" w:hAnsi="Times New Roman" w:cs="Times New Roman"/>
                  <w:sz w:val="22"/>
                  <w:szCs w:val="22"/>
                </w:rPr>
                <w:t>кодами 2.7.2</w:t>
              </w:r>
            </w:hyperlink>
            <w:r w:rsidRPr="00B642B5">
              <w:rPr>
                <w:rFonts w:ascii="Times New Roman" w:hAnsi="Times New Roman" w:cs="Times New Roman"/>
                <w:sz w:val="22"/>
                <w:szCs w:val="22"/>
              </w:rPr>
              <w:t xml:space="preserve">, </w:t>
            </w:r>
            <w:hyperlink r:id="rId10" w:history="1">
              <w:r w:rsidRPr="00B642B5">
                <w:rPr>
                  <w:rFonts w:ascii="Times New Roman" w:hAnsi="Times New Roman" w:cs="Times New Roman"/>
                  <w:sz w:val="22"/>
                  <w:szCs w:val="22"/>
                </w:rPr>
                <w:t xml:space="preserve">4.9 </w:t>
              </w:r>
            </w:hyperlink>
          </w:p>
        </w:tc>
        <w:tc>
          <w:tcPr>
            <w:tcW w:w="1136" w:type="dxa"/>
            <w:gridSpan w:val="3"/>
            <w:tcBorders>
              <w:top w:val="single" w:sz="4" w:space="0" w:color="auto"/>
              <w:left w:val="single" w:sz="4" w:space="0" w:color="auto"/>
              <w:right w:val="single" w:sz="4" w:space="0" w:color="auto"/>
            </w:tcBorders>
            <w:shd w:val="clear" w:color="auto" w:fill="auto"/>
            <w:vAlign w:val="center"/>
          </w:tcPr>
          <w:p w14:paraId="688B0C91"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25</w:t>
            </w:r>
          </w:p>
        </w:tc>
        <w:tc>
          <w:tcPr>
            <w:tcW w:w="994" w:type="dxa"/>
            <w:gridSpan w:val="2"/>
            <w:tcBorders>
              <w:top w:val="single" w:sz="4" w:space="0" w:color="auto"/>
              <w:left w:val="single" w:sz="4" w:space="0" w:color="auto"/>
              <w:right w:val="single" w:sz="4" w:space="0" w:color="auto"/>
            </w:tcBorders>
            <w:shd w:val="clear" w:color="auto" w:fill="auto"/>
            <w:vAlign w:val="center"/>
          </w:tcPr>
          <w:p w14:paraId="396E12B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50</w:t>
            </w:r>
          </w:p>
        </w:tc>
        <w:tc>
          <w:tcPr>
            <w:tcW w:w="1139" w:type="dxa"/>
            <w:tcBorders>
              <w:top w:val="single" w:sz="4" w:space="0" w:color="auto"/>
              <w:left w:val="single" w:sz="4" w:space="0" w:color="auto"/>
              <w:right w:val="single" w:sz="4" w:space="0" w:color="auto"/>
            </w:tcBorders>
            <w:shd w:val="clear" w:color="auto" w:fill="auto"/>
            <w:vAlign w:val="center"/>
          </w:tcPr>
          <w:p w14:paraId="4ED0FE8D"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4/не подлежит установлению</w:t>
            </w:r>
          </w:p>
        </w:tc>
        <w:tc>
          <w:tcPr>
            <w:tcW w:w="1702" w:type="dxa"/>
            <w:tcBorders>
              <w:top w:val="single" w:sz="4" w:space="0" w:color="auto"/>
              <w:left w:val="single" w:sz="4" w:space="0" w:color="auto"/>
              <w:right w:val="single" w:sz="4" w:space="0" w:color="auto"/>
            </w:tcBorders>
            <w:shd w:val="clear" w:color="auto" w:fill="auto"/>
            <w:vAlign w:val="center"/>
          </w:tcPr>
          <w:p w14:paraId="42C23BAB"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1/5</w:t>
            </w:r>
          </w:p>
        </w:tc>
        <w:tc>
          <w:tcPr>
            <w:tcW w:w="1275" w:type="dxa"/>
            <w:tcBorders>
              <w:top w:val="single" w:sz="4" w:space="0" w:color="auto"/>
              <w:left w:val="single" w:sz="4" w:space="0" w:color="auto"/>
              <w:right w:val="single" w:sz="4" w:space="0" w:color="auto"/>
            </w:tcBorders>
            <w:shd w:val="clear" w:color="auto" w:fill="auto"/>
            <w:vAlign w:val="center"/>
          </w:tcPr>
          <w:p w14:paraId="3077DDCC"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90 %</w:t>
            </w:r>
          </w:p>
        </w:tc>
        <w:tc>
          <w:tcPr>
            <w:tcW w:w="1559" w:type="dxa"/>
            <w:tcBorders>
              <w:top w:val="single" w:sz="4" w:space="0" w:color="auto"/>
              <w:left w:val="single" w:sz="4" w:space="0" w:color="auto"/>
              <w:right w:val="single" w:sz="4" w:space="0" w:color="auto"/>
            </w:tcBorders>
            <w:shd w:val="clear" w:color="auto" w:fill="auto"/>
            <w:vAlign w:val="center"/>
          </w:tcPr>
          <w:p w14:paraId="0184AA50"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rPr>
              <w:t>1,0</w:t>
            </w:r>
          </w:p>
        </w:tc>
        <w:tc>
          <w:tcPr>
            <w:tcW w:w="1842" w:type="dxa"/>
            <w:tcBorders>
              <w:top w:val="single" w:sz="4" w:space="0" w:color="auto"/>
              <w:left w:val="single" w:sz="4" w:space="0" w:color="auto"/>
              <w:right w:val="single" w:sz="4" w:space="0" w:color="auto"/>
            </w:tcBorders>
            <w:vAlign w:val="center"/>
          </w:tcPr>
          <w:p w14:paraId="59867250"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 для хранения автотранспорта</w:t>
            </w:r>
          </w:p>
        </w:tc>
      </w:tr>
      <w:tr w:rsidR="00733000" w:rsidRPr="00B642B5" w14:paraId="7611201B" w14:textId="77777777" w:rsidTr="00B642B5">
        <w:trPr>
          <w:trHeight w:val="950"/>
        </w:trPr>
        <w:tc>
          <w:tcPr>
            <w:tcW w:w="1703" w:type="dxa"/>
            <w:tcBorders>
              <w:top w:val="single" w:sz="4" w:space="0" w:color="auto"/>
              <w:left w:val="single" w:sz="4" w:space="0" w:color="auto"/>
              <w:right w:val="single" w:sz="4" w:space="0" w:color="auto"/>
            </w:tcBorders>
            <w:shd w:val="clear" w:color="auto" w:fill="auto"/>
            <w:vAlign w:val="center"/>
          </w:tcPr>
          <w:p w14:paraId="3F172B05"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гаражей для собственных нужд 2.7.2</w:t>
            </w:r>
          </w:p>
        </w:tc>
        <w:tc>
          <w:tcPr>
            <w:tcW w:w="3677" w:type="dxa"/>
            <w:tcBorders>
              <w:top w:val="single" w:sz="4" w:space="0" w:color="auto"/>
              <w:left w:val="single" w:sz="4" w:space="0" w:color="auto"/>
              <w:right w:val="single" w:sz="4" w:space="0" w:color="auto"/>
            </w:tcBorders>
            <w:shd w:val="clear" w:color="auto" w:fill="auto"/>
            <w:vAlign w:val="center"/>
          </w:tcPr>
          <w:p w14:paraId="76DA23E6"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1136" w:type="dxa"/>
            <w:gridSpan w:val="3"/>
            <w:tcBorders>
              <w:top w:val="single" w:sz="4" w:space="0" w:color="auto"/>
              <w:left w:val="single" w:sz="4" w:space="0" w:color="auto"/>
              <w:right w:val="single" w:sz="4" w:space="0" w:color="auto"/>
            </w:tcBorders>
            <w:shd w:val="clear" w:color="auto" w:fill="auto"/>
            <w:vAlign w:val="center"/>
          </w:tcPr>
          <w:p w14:paraId="29A01A8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25</w:t>
            </w:r>
          </w:p>
        </w:tc>
        <w:tc>
          <w:tcPr>
            <w:tcW w:w="994" w:type="dxa"/>
            <w:gridSpan w:val="2"/>
            <w:tcBorders>
              <w:top w:val="single" w:sz="4" w:space="0" w:color="auto"/>
              <w:left w:val="single" w:sz="4" w:space="0" w:color="auto"/>
              <w:right w:val="single" w:sz="4" w:space="0" w:color="auto"/>
            </w:tcBorders>
            <w:shd w:val="clear" w:color="auto" w:fill="auto"/>
            <w:vAlign w:val="center"/>
          </w:tcPr>
          <w:p w14:paraId="7E267D23"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50</w:t>
            </w:r>
          </w:p>
        </w:tc>
        <w:tc>
          <w:tcPr>
            <w:tcW w:w="1139" w:type="dxa"/>
            <w:tcBorders>
              <w:top w:val="single" w:sz="4" w:space="0" w:color="auto"/>
              <w:left w:val="single" w:sz="4" w:space="0" w:color="auto"/>
              <w:right w:val="single" w:sz="4" w:space="0" w:color="auto"/>
            </w:tcBorders>
            <w:shd w:val="clear" w:color="auto" w:fill="auto"/>
            <w:vAlign w:val="center"/>
          </w:tcPr>
          <w:p w14:paraId="259BAE96"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lang w:eastAsia="ar-SA"/>
              </w:rPr>
              <w:t>4/не подлежат установлению</w:t>
            </w:r>
          </w:p>
        </w:tc>
        <w:tc>
          <w:tcPr>
            <w:tcW w:w="1702" w:type="dxa"/>
            <w:tcBorders>
              <w:top w:val="single" w:sz="4" w:space="0" w:color="auto"/>
              <w:left w:val="single" w:sz="4" w:space="0" w:color="auto"/>
              <w:right w:val="single" w:sz="4" w:space="0" w:color="auto"/>
            </w:tcBorders>
            <w:shd w:val="clear" w:color="auto" w:fill="auto"/>
            <w:vAlign w:val="center"/>
          </w:tcPr>
          <w:p w14:paraId="60858888"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1/5</w:t>
            </w:r>
          </w:p>
        </w:tc>
        <w:tc>
          <w:tcPr>
            <w:tcW w:w="1275" w:type="dxa"/>
            <w:tcBorders>
              <w:top w:val="single" w:sz="4" w:space="0" w:color="auto"/>
              <w:left w:val="single" w:sz="4" w:space="0" w:color="auto"/>
              <w:right w:val="single" w:sz="4" w:space="0" w:color="auto"/>
            </w:tcBorders>
            <w:shd w:val="clear" w:color="auto" w:fill="auto"/>
            <w:vAlign w:val="center"/>
          </w:tcPr>
          <w:p w14:paraId="7DD3B3A7"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90 %</w:t>
            </w:r>
          </w:p>
        </w:tc>
        <w:tc>
          <w:tcPr>
            <w:tcW w:w="1559" w:type="dxa"/>
            <w:tcBorders>
              <w:top w:val="single" w:sz="4" w:space="0" w:color="auto"/>
              <w:left w:val="single" w:sz="4" w:space="0" w:color="auto"/>
              <w:right w:val="single" w:sz="4" w:space="0" w:color="auto"/>
            </w:tcBorders>
            <w:shd w:val="clear" w:color="auto" w:fill="auto"/>
            <w:vAlign w:val="center"/>
          </w:tcPr>
          <w:p w14:paraId="3D9FFD3D" w14:textId="77777777" w:rsidR="00733000" w:rsidRPr="00B642B5" w:rsidRDefault="00733000" w:rsidP="005B25FB">
            <w:pPr>
              <w:shd w:val="clear" w:color="auto" w:fill="FFFFFF" w:themeFill="background1"/>
              <w:overflowPunct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1</w:t>
            </w:r>
          </w:p>
        </w:tc>
        <w:tc>
          <w:tcPr>
            <w:tcW w:w="1842" w:type="dxa"/>
            <w:tcBorders>
              <w:top w:val="single" w:sz="4" w:space="0" w:color="auto"/>
              <w:left w:val="single" w:sz="4" w:space="0" w:color="auto"/>
              <w:right w:val="single" w:sz="4" w:space="0" w:color="auto"/>
            </w:tcBorders>
            <w:vAlign w:val="center"/>
          </w:tcPr>
          <w:p w14:paraId="3DC2D278" w14:textId="77777777" w:rsidR="00733000" w:rsidRPr="00B642B5" w:rsidRDefault="00733000" w:rsidP="005B25FB">
            <w:pPr>
              <w:shd w:val="clear" w:color="auto" w:fill="FFFFFF" w:themeFill="background1"/>
              <w:autoSpaceDN w:val="0"/>
              <w:jc w:val="center"/>
              <w:rPr>
                <w:rFonts w:ascii="Times New Roman" w:eastAsia="Times New Roman" w:hAnsi="Times New Roman" w:cs="Times New Roman"/>
                <w:sz w:val="22"/>
                <w:szCs w:val="22"/>
              </w:rPr>
            </w:pPr>
            <w:r w:rsidRPr="00B642B5">
              <w:rPr>
                <w:rFonts w:ascii="Times New Roman" w:eastAsia="Times New Roman" w:hAnsi="Times New Roman" w:cs="Times New Roman"/>
                <w:sz w:val="22"/>
                <w:szCs w:val="22"/>
              </w:rPr>
              <w:t>- Гараж для хранения автотранспорта</w:t>
            </w:r>
          </w:p>
        </w:tc>
      </w:tr>
      <w:tr w:rsidR="00733000" w:rsidRPr="00B642B5" w14:paraId="21432E47" w14:textId="77777777" w:rsidTr="00B642B5">
        <w:trPr>
          <w:trHeight w:val="282"/>
        </w:trPr>
        <w:tc>
          <w:tcPr>
            <w:tcW w:w="1703" w:type="dxa"/>
            <w:tcBorders>
              <w:top w:val="single" w:sz="4" w:space="0" w:color="auto"/>
              <w:left w:val="single" w:sz="4" w:space="0" w:color="auto"/>
              <w:bottom w:val="single" w:sz="4" w:space="0" w:color="auto"/>
              <w:right w:val="single" w:sz="4" w:space="0" w:color="auto"/>
            </w:tcBorders>
            <w:shd w:val="clear" w:color="auto" w:fill="auto"/>
            <w:vAlign w:val="center"/>
          </w:tcPr>
          <w:p w14:paraId="0A0995D6"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Земельные участки (территории) </w:t>
            </w:r>
            <w:r w:rsidRPr="00B642B5">
              <w:rPr>
                <w:rFonts w:ascii="Times New Roman" w:eastAsia="Times New Roman" w:hAnsi="Times New Roman" w:cs="Times New Roman"/>
                <w:sz w:val="22"/>
                <w:szCs w:val="22"/>
                <w:lang w:eastAsia="ar-SA"/>
              </w:rPr>
              <w:lastRenderedPageBreak/>
              <w:t>общего пользования 12.0</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C5E71E" w14:textId="77777777" w:rsidR="00733000" w:rsidRPr="00B642B5" w:rsidRDefault="00733000" w:rsidP="005B25FB">
            <w:pPr>
              <w:shd w:val="clear" w:color="auto" w:fill="FFFFFF" w:themeFill="background1"/>
              <w:overflowPunct w:val="0"/>
              <w:autoSpaceDE w:val="0"/>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Земельные участки общего пользования.</w:t>
            </w:r>
          </w:p>
          <w:p w14:paraId="3F404277"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 xml:space="preserve">Содержание данного вида </w:t>
            </w:r>
            <w:r w:rsidRPr="00B642B5">
              <w:rPr>
                <w:rFonts w:ascii="Times New Roman" w:eastAsia="Times New Roman" w:hAnsi="Times New Roman" w:cs="Times New Roman"/>
                <w:sz w:val="22"/>
                <w:szCs w:val="22"/>
                <w:lang w:eastAsia="ar-SA"/>
              </w:rPr>
              <w:lastRenderedPageBreak/>
              <w:t>разрешенного использования включает в себя содержание видов разрешенного использования с кодами 12.0.1 - 12.0.2</w:t>
            </w:r>
          </w:p>
        </w:tc>
        <w:tc>
          <w:tcPr>
            <w:tcW w:w="779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1F429D88"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lastRenderedPageBreak/>
              <w:t>не подлежат установлению</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9A23D20" w14:textId="77777777" w:rsidR="00733000" w:rsidRPr="00B642B5" w:rsidRDefault="00733000" w:rsidP="005B25FB">
            <w:pPr>
              <w:shd w:val="clear" w:color="auto" w:fill="FFFFFF" w:themeFill="background1"/>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Автомобильные дороги;</w:t>
            </w:r>
          </w:p>
          <w:p w14:paraId="400FE2D8" w14:textId="77777777" w:rsidR="00733000" w:rsidRPr="00B642B5" w:rsidRDefault="00733000" w:rsidP="005B25FB">
            <w:pPr>
              <w:shd w:val="clear" w:color="auto" w:fill="FFFFFF" w:themeFill="background1"/>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lastRenderedPageBreak/>
              <w:t>- Набережные;</w:t>
            </w:r>
          </w:p>
          <w:p w14:paraId="3C7E59BA" w14:textId="77777777" w:rsidR="00733000" w:rsidRPr="00B642B5" w:rsidRDefault="00733000" w:rsidP="005B25FB">
            <w:pPr>
              <w:shd w:val="clear" w:color="auto" w:fill="FFFFFF" w:themeFill="background1"/>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xml:space="preserve">- Скверы; </w:t>
            </w:r>
          </w:p>
          <w:p w14:paraId="56450591" w14:textId="77777777" w:rsidR="00733000" w:rsidRPr="00B642B5" w:rsidRDefault="00733000" w:rsidP="005B25FB">
            <w:pPr>
              <w:shd w:val="clear" w:color="auto" w:fill="FFFFFF" w:themeFill="background1"/>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Бульвары;</w:t>
            </w:r>
          </w:p>
          <w:p w14:paraId="30F37314" w14:textId="77777777" w:rsidR="00733000" w:rsidRPr="00B642B5" w:rsidRDefault="00733000" w:rsidP="005B25FB">
            <w:pPr>
              <w:shd w:val="clear" w:color="auto" w:fill="FFFFFF" w:themeFill="background1"/>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Велодорожки;</w:t>
            </w:r>
          </w:p>
          <w:p w14:paraId="06929339" w14:textId="77777777" w:rsidR="00733000" w:rsidRPr="00B642B5" w:rsidRDefault="00733000" w:rsidP="005B25FB">
            <w:pPr>
              <w:shd w:val="clear" w:color="auto" w:fill="FFFFFF" w:themeFill="background1"/>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Площади;</w:t>
            </w:r>
          </w:p>
          <w:p w14:paraId="402693BA" w14:textId="77777777" w:rsidR="00733000" w:rsidRPr="00B642B5" w:rsidRDefault="00733000" w:rsidP="005B25FB">
            <w:pPr>
              <w:shd w:val="clear" w:color="auto" w:fill="FFFFFF" w:themeFill="background1"/>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Малые архитектурные формы;</w:t>
            </w:r>
          </w:p>
          <w:p w14:paraId="22FE0BE2" w14:textId="77777777" w:rsidR="00733000" w:rsidRPr="00B642B5" w:rsidRDefault="00733000" w:rsidP="005B25FB">
            <w:pPr>
              <w:shd w:val="clear" w:color="auto" w:fill="FFFFFF" w:themeFill="background1"/>
              <w:overflowPunct w:val="0"/>
              <w:autoSpaceDN w:val="0"/>
              <w:jc w:val="center"/>
              <w:rPr>
                <w:rFonts w:ascii="Times New Roman" w:eastAsia="SimSun" w:hAnsi="Times New Roman" w:cs="Times New Roman"/>
                <w:bCs/>
                <w:sz w:val="22"/>
                <w:szCs w:val="22"/>
                <w:lang w:eastAsia="ar-SA"/>
              </w:rPr>
            </w:pPr>
            <w:r w:rsidRPr="00B642B5">
              <w:rPr>
                <w:rFonts w:ascii="Times New Roman" w:eastAsia="SimSun" w:hAnsi="Times New Roman" w:cs="Times New Roman"/>
                <w:bCs/>
                <w:sz w:val="22"/>
                <w:szCs w:val="22"/>
                <w:lang w:eastAsia="ar-SA"/>
              </w:rPr>
              <w:t>- Памятники;</w:t>
            </w:r>
          </w:p>
          <w:p w14:paraId="071A9141" w14:textId="77777777" w:rsidR="00733000" w:rsidRPr="00B642B5" w:rsidRDefault="00733000" w:rsidP="005B25FB">
            <w:pPr>
              <w:shd w:val="clear" w:color="auto" w:fill="FFFFFF" w:themeFill="background1"/>
              <w:overflowPunct w:val="0"/>
              <w:autoSpaceDE w:val="0"/>
              <w:jc w:val="center"/>
              <w:rPr>
                <w:rFonts w:ascii="Times New Roman" w:eastAsia="Times New Roman" w:hAnsi="Times New Roman" w:cs="Times New Roman"/>
                <w:sz w:val="22"/>
                <w:szCs w:val="22"/>
                <w:lang w:eastAsia="ar-SA"/>
              </w:rPr>
            </w:pPr>
            <w:r w:rsidRPr="00B642B5">
              <w:rPr>
                <w:rFonts w:ascii="Times New Roman" w:eastAsia="SimSun" w:hAnsi="Times New Roman" w:cs="Times New Roman"/>
                <w:bCs/>
                <w:sz w:val="22"/>
                <w:szCs w:val="22"/>
                <w:lang w:eastAsia="ar-SA"/>
              </w:rPr>
              <w:t>- Общественные туалеты</w:t>
            </w:r>
          </w:p>
        </w:tc>
      </w:tr>
    </w:tbl>
    <w:p w14:paraId="29530E18" w14:textId="77777777" w:rsidR="00733000" w:rsidRPr="00B642B5" w:rsidRDefault="00733000" w:rsidP="005B25FB">
      <w:pPr>
        <w:shd w:val="clear" w:color="auto" w:fill="FFFFFF" w:themeFill="background1"/>
        <w:overflowPunct w:val="0"/>
        <w:autoSpaceDE w:val="0"/>
        <w:jc w:val="both"/>
        <w:rPr>
          <w:rFonts w:ascii="Times New Roman" w:eastAsia="Times New Roman" w:hAnsi="Times New Roman" w:cs="Times New Roman"/>
          <w:b/>
          <w:sz w:val="22"/>
          <w:szCs w:val="22"/>
          <w:lang w:eastAsia="ar-SA"/>
        </w:rPr>
      </w:pPr>
    </w:p>
    <w:p w14:paraId="72508050" w14:textId="77777777" w:rsidR="00733000" w:rsidRPr="00B642B5" w:rsidRDefault="00733000" w:rsidP="005B25FB">
      <w:pPr>
        <w:shd w:val="clear" w:color="auto" w:fill="FFFFFF" w:themeFill="background1"/>
        <w:overflowPunct w:val="0"/>
        <w:autoSpaceDE w:val="0"/>
        <w:ind w:firstLine="567"/>
        <w:jc w:val="both"/>
        <w:rPr>
          <w:rFonts w:ascii="Times New Roman" w:eastAsia="Times New Roman" w:hAnsi="Times New Roman" w:cs="Times New Roman"/>
          <w:b/>
          <w:sz w:val="22"/>
          <w:szCs w:val="22"/>
          <w:lang w:eastAsia="ar-SA"/>
        </w:rPr>
      </w:pPr>
      <w:r w:rsidRPr="00B642B5">
        <w:rPr>
          <w:rFonts w:ascii="Times New Roman" w:eastAsia="Times New Roman" w:hAnsi="Times New Roman" w:cs="Times New Roman"/>
          <w:b/>
          <w:sz w:val="22"/>
          <w:szCs w:val="22"/>
          <w:lang w:eastAsia="ar-SA"/>
        </w:rPr>
        <w:t>ОГРАНИЧЕНИЯ ИСПОЛЬЗОВАНИЯ ЗЕМЕЛЬНЫХ УЧАСТКОВ И ОБЪЕКТОВ КАПИТАЛЬНОГО СТРОИТЕЛЬСТВА:</w:t>
      </w:r>
    </w:p>
    <w:p w14:paraId="155775DA" w14:textId="77777777" w:rsidR="00733000" w:rsidRPr="00B642B5" w:rsidRDefault="00733000" w:rsidP="005B25FB">
      <w:pPr>
        <w:shd w:val="clear" w:color="auto" w:fill="FFFFFF" w:themeFill="background1"/>
        <w:overflowPunct w:val="0"/>
        <w:autoSpaceDE w:val="0"/>
        <w:ind w:firstLine="709"/>
        <w:jc w:val="both"/>
        <w:rPr>
          <w:rFonts w:ascii="Times New Roman" w:eastAsia="Times New Roman" w:hAnsi="Times New Roman" w:cs="Times New Roman"/>
          <w:sz w:val="22"/>
          <w:szCs w:val="22"/>
          <w:lang w:eastAsia="ar-SA"/>
        </w:rPr>
      </w:pPr>
    </w:p>
    <w:p w14:paraId="5750D82D" w14:textId="77777777" w:rsidR="00733000" w:rsidRPr="00B642B5" w:rsidRDefault="00733000" w:rsidP="005B25FB">
      <w:pPr>
        <w:shd w:val="clear" w:color="auto" w:fill="FFFFFF" w:themeFill="background1"/>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Не допускается размещение садовых домов в санитарно-защитных зонах, установленных в предусмотренном действующим законодательством порядке.</w:t>
      </w:r>
    </w:p>
    <w:p w14:paraId="53822817" w14:textId="77777777" w:rsidR="00733000" w:rsidRPr="00B642B5" w:rsidRDefault="00733000" w:rsidP="005B25FB">
      <w:pPr>
        <w:shd w:val="clear" w:color="auto" w:fill="FFFFFF" w:themeFill="background1"/>
        <w:overflowPunct w:val="0"/>
        <w:autoSpaceDE w:val="0"/>
        <w:ind w:firstLine="567"/>
        <w:jc w:val="both"/>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Использование земельных участков в границах охранных зон объектов электросетевого хозяйства осуществлять в соответствии с Постановлением Правительства Российской Федерации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4348C9DB" w14:textId="70A3C2BC" w:rsidR="00733000" w:rsidRPr="00B642B5" w:rsidRDefault="00733000" w:rsidP="005B25FB">
      <w:pPr>
        <w:shd w:val="clear" w:color="auto" w:fill="FFFFFF" w:themeFill="background1"/>
        <w:tabs>
          <w:tab w:val="left" w:pos="1320"/>
        </w:tabs>
        <w:overflowPunct w:val="0"/>
        <w:autoSpaceDE w:val="0"/>
        <w:ind w:firstLine="567"/>
        <w:rPr>
          <w:rFonts w:ascii="Times New Roman" w:eastAsia="Times New Roman" w:hAnsi="Times New Roman" w:cs="Times New Roman"/>
          <w:sz w:val="22"/>
          <w:szCs w:val="22"/>
          <w:lang w:eastAsia="ar-SA"/>
        </w:rPr>
      </w:pPr>
      <w:r w:rsidRPr="00B642B5">
        <w:rPr>
          <w:rFonts w:ascii="Times New Roman" w:eastAsia="Times New Roman" w:hAnsi="Times New Roman" w:cs="Times New Roman"/>
          <w:sz w:val="22"/>
          <w:szCs w:val="22"/>
          <w:lang w:eastAsia="ar-SA"/>
        </w:rPr>
        <w:t>Ограничения использования земельных участков и объектов капитального строительства в зонах с особыми условиями использования территорий устанавливаются совокупностью требований, определенных главой 8 настоящих правил.</w:t>
      </w:r>
    </w:p>
    <w:p w14:paraId="398AAF6F" w14:textId="77777777" w:rsidR="00001D02" w:rsidRPr="00B642B5" w:rsidRDefault="00001D02" w:rsidP="005B25FB">
      <w:pPr>
        <w:shd w:val="clear" w:color="auto" w:fill="FFFFFF" w:themeFill="background1"/>
        <w:tabs>
          <w:tab w:val="left" w:pos="1320"/>
        </w:tabs>
        <w:overflowPunct w:val="0"/>
        <w:autoSpaceDE w:val="0"/>
        <w:ind w:firstLine="567"/>
        <w:rPr>
          <w:rFonts w:ascii="Times New Roman" w:eastAsia="Times New Roman" w:hAnsi="Times New Roman" w:cs="Times New Roman"/>
          <w:b/>
          <w:iCs/>
          <w:sz w:val="22"/>
          <w:szCs w:val="22"/>
          <w:lang w:eastAsia="ar-SA"/>
        </w:rPr>
        <w:sectPr w:rsidR="00001D02" w:rsidRPr="00B642B5" w:rsidSect="00022DD0">
          <w:pgSz w:w="16838" w:h="11906" w:orient="landscape"/>
          <w:pgMar w:top="0" w:right="1134" w:bottom="0" w:left="1134" w:header="709" w:footer="709" w:gutter="0"/>
          <w:cols w:space="708"/>
          <w:docGrid w:linePitch="360"/>
        </w:sectPr>
      </w:pPr>
      <w:r w:rsidRPr="00B642B5">
        <w:rPr>
          <w:rFonts w:ascii="Times New Roman" w:eastAsia="Times New Roman" w:hAnsi="Times New Roman" w:cs="Times New Roman"/>
          <w:b/>
          <w:iCs/>
          <w:sz w:val="22"/>
          <w:szCs w:val="22"/>
          <w:lang w:eastAsia="ar-SA"/>
        </w:rPr>
        <w:br w:type="page"/>
      </w:r>
    </w:p>
    <w:p w14:paraId="4804FD38" w14:textId="074656B7" w:rsidR="00733000" w:rsidRPr="00B642B5" w:rsidRDefault="00733000" w:rsidP="00001D02">
      <w:pPr>
        <w:pStyle w:val="35"/>
        <w:keepNext/>
        <w:keepLines/>
        <w:jc w:val="both"/>
        <w:rPr>
          <w:rStyle w:val="34"/>
          <w:rFonts w:eastAsiaTheme="majorEastAsia"/>
          <w:b/>
          <w:bCs/>
          <w:sz w:val="22"/>
          <w:szCs w:val="22"/>
        </w:rPr>
      </w:pPr>
      <w:bookmarkStart w:id="364" w:name="_Статья_76._Градостроительные"/>
      <w:bookmarkStart w:id="365" w:name="_Toc477769629"/>
      <w:bookmarkStart w:id="366" w:name="_Toc119412147"/>
      <w:bookmarkEnd w:id="364"/>
      <w:r w:rsidRPr="00B642B5">
        <w:rPr>
          <w:rStyle w:val="34"/>
          <w:rFonts w:eastAsiaTheme="majorEastAsia"/>
          <w:b/>
          <w:bCs/>
          <w:sz w:val="22"/>
          <w:szCs w:val="22"/>
        </w:rPr>
        <w:lastRenderedPageBreak/>
        <w:t>Градостроительные регламенты. Зоны территори</w:t>
      </w:r>
      <w:r w:rsidR="00A94C0B" w:rsidRPr="00B642B5">
        <w:rPr>
          <w:rStyle w:val="34"/>
          <w:rFonts w:eastAsiaTheme="majorEastAsia"/>
          <w:b/>
          <w:bCs/>
          <w:sz w:val="22"/>
          <w:szCs w:val="22"/>
        </w:rPr>
        <w:t>и</w:t>
      </w:r>
      <w:r w:rsidRPr="00B642B5">
        <w:rPr>
          <w:rStyle w:val="34"/>
          <w:rFonts w:eastAsiaTheme="majorEastAsia"/>
          <w:b/>
          <w:bCs/>
          <w:sz w:val="22"/>
          <w:szCs w:val="22"/>
        </w:rPr>
        <w:t xml:space="preserve"> водного фонда – В</w:t>
      </w:r>
      <w:bookmarkEnd w:id="365"/>
      <w:bookmarkEnd w:id="366"/>
    </w:p>
    <w:p w14:paraId="02733499" w14:textId="77777777" w:rsidR="00733000" w:rsidRPr="00B642B5" w:rsidRDefault="00733000" w:rsidP="005B25FB">
      <w:pPr>
        <w:shd w:val="clear" w:color="auto" w:fill="FFFFFF" w:themeFill="background1"/>
        <w:suppressAutoHyphens/>
        <w:ind w:firstLine="680"/>
        <w:rPr>
          <w:rFonts w:ascii="Times New Roman" w:hAnsi="Times New Roman" w:cs="Times New Roman"/>
          <w:sz w:val="22"/>
          <w:szCs w:val="22"/>
          <w:lang w:eastAsia="ar-SA"/>
        </w:rPr>
      </w:pPr>
      <w:r w:rsidRPr="00B642B5">
        <w:rPr>
          <w:rFonts w:ascii="Times New Roman" w:hAnsi="Times New Roman" w:cs="Times New Roman"/>
          <w:sz w:val="22"/>
          <w:szCs w:val="22"/>
          <w:lang w:eastAsia="ar-SA"/>
        </w:rPr>
        <w:t>Регламенты для земель водного фонда не устанавливаются в соответствии с п. 6 ст. 36 Градостроительного кодекса РФ (использование земельных участков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14:paraId="18B59099" w14:textId="77777777" w:rsidR="00733000" w:rsidRPr="00B642B5" w:rsidRDefault="00733000" w:rsidP="005B25FB">
      <w:pPr>
        <w:shd w:val="clear" w:color="auto" w:fill="FFFFFF" w:themeFill="background1"/>
        <w:suppressAutoHyphens/>
        <w:ind w:firstLine="680"/>
        <w:rPr>
          <w:rFonts w:ascii="Times New Roman" w:hAnsi="Times New Roman" w:cs="Times New Roman"/>
          <w:sz w:val="22"/>
          <w:szCs w:val="22"/>
          <w:lang w:eastAsia="ar-SA"/>
        </w:rPr>
      </w:pPr>
    </w:p>
    <w:p w14:paraId="08790E36" w14:textId="5B3E970C" w:rsidR="00733000" w:rsidRPr="00B642B5" w:rsidRDefault="00733000" w:rsidP="005B25FB">
      <w:pPr>
        <w:pStyle w:val="35"/>
        <w:keepNext/>
        <w:keepLines/>
        <w:shd w:val="clear" w:color="auto" w:fill="FFFFFF" w:themeFill="background1"/>
        <w:jc w:val="both"/>
        <w:rPr>
          <w:rStyle w:val="34"/>
          <w:rFonts w:eastAsiaTheme="majorEastAsia"/>
          <w:b/>
          <w:bCs/>
          <w:sz w:val="22"/>
          <w:szCs w:val="22"/>
        </w:rPr>
      </w:pPr>
      <w:bookmarkStart w:id="367" w:name="_Статья_77._Градостроительные"/>
      <w:bookmarkStart w:id="368" w:name="_Toc263340361"/>
      <w:bookmarkStart w:id="369" w:name="_Toc477769630"/>
      <w:bookmarkStart w:id="370" w:name="_Toc119412148"/>
      <w:bookmarkEnd w:id="367"/>
      <w:r w:rsidRPr="00B642B5">
        <w:rPr>
          <w:rStyle w:val="34"/>
          <w:rFonts w:eastAsiaTheme="majorEastAsia"/>
          <w:b/>
          <w:bCs/>
          <w:sz w:val="22"/>
          <w:szCs w:val="22"/>
        </w:rPr>
        <w:t xml:space="preserve">Градостроительные регламенты. Зона </w:t>
      </w:r>
      <w:r w:rsidR="00A94C0B" w:rsidRPr="00B642B5">
        <w:rPr>
          <w:rStyle w:val="34"/>
          <w:rFonts w:eastAsiaTheme="majorEastAsia"/>
          <w:b/>
          <w:bCs/>
          <w:sz w:val="22"/>
          <w:szCs w:val="22"/>
        </w:rPr>
        <w:t xml:space="preserve">территории </w:t>
      </w:r>
      <w:r w:rsidRPr="00B642B5">
        <w:rPr>
          <w:rStyle w:val="34"/>
          <w:rFonts w:eastAsiaTheme="majorEastAsia"/>
          <w:b/>
          <w:bCs/>
          <w:sz w:val="22"/>
          <w:szCs w:val="22"/>
        </w:rPr>
        <w:t>земель запаса – З</w:t>
      </w:r>
      <w:bookmarkEnd w:id="368"/>
      <w:bookmarkEnd w:id="369"/>
      <w:bookmarkEnd w:id="370"/>
    </w:p>
    <w:p w14:paraId="2722E2D1" w14:textId="77777777" w:rsidR="00733000" w:rsidRPr="00CC1A4E" w:rsidRDefault="00733000" w:rsidP="005B25FB">
      <w:pPr>
        <w:shd w:val="clear" w:color="auto" w:fill="FFFFFF" w:themeFill="background1"/>
        <w:suppressAutoHyphens/>
        <w:ind w:firstLine="680"/>
        <w:rPr>
          <w:rFonts w:ascii="Times New Roman" w:hAnsi="Times New Roman" w:cs="Times New Roman"/>
          <w:sz w:val="28"/>
          <w:szCs w:val="28"/>
          <w:lang w:eastAsia="ar-SA"/>
        </w:rPr>
      </w:pPr>
      <w:r w:rsidRPr="00B642B5">
        <w:rPr>
          <w:rFonts w:ascii="Times New Roman" w:hAnsi="Times New Roman" w:cs="Times New Roman"/>
          <w:sz w:val="22"/>
          <w:szCs w:val="22"/>
          <w:lang w:eastAsia="ar-SA"/>
        </w:rPr>
        <w:t>Регламенты для земель запаса  не устанавливаются в соответствии с п. 6 ст. 36 Градостроительного кодекса РФ (использование земельных участков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w:t>
      </w:r>
      <w:r w:rsidRPr="00CC1A4E">
        <w:rPr>
          <w:rFonts w:ascii="Times New Roman" w:hAnsi="Times New Roman" w:cs="Times New Roman"/>
          <w:sz w:val="28"/>
          <w:szCs w:val="28"/>
          <w:lang w:eastAsia="ar-SA"/>
        </w:rPr>
        <w:t>нами).</w:t>
      </w:r>
    </w:p>
    <w:sectPr w:rsidR="00733000" w:rsidRPr="00CC1A4E" w:rsidSect="00001D02">
      <w:pgSz w:w="11906" w:h="16838"/>
      <w:pgMar w:top="1134" w:right="993"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93B60" w14:textId="77777777" w:rsidR="00662E7C" w:rsidRDefault="00662E7C">
      <w:r>
        <w:separator/>
      </w:r>
    </w:p>
  </w:endnote>
  <w:endnote w:type="continuationSeparator" w:id="0">
    <w:p w14:paraId="66165C4E" w14:textId="77777777" w:rsidR="00662E7C" w:rsidRDefault="00662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DengXian Light">
    <w:altName w:val="等线 Light"/>
    <w:charset w:val="86"/>
    <w:family w:val="auto"/>
    <w:pitch w:val="variable"/>
    <w:sig w:usb0="A00002BF" w:usb1="38CF7CFA" w:usb2="00000016" w:usb3="00000000" w:csb0="0004000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Peterburg">
    <w:altName w:val="Times New Roman"/>
    <w:panose1 w:val="00000000000000000000"/>
    <w:charset w:val="00"/>
    <w:family w:val="roman"/>
    <w:notTrueType/>
    <w:pitch w:val="default"/>
  </w:font>
  <w:font w:name="Antiqua">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4739075"/>
      <w:docPartObj>
        <w:docPartGallery w:val="Page Numbers (Bottom of Page)"/>
        <w:docPartUnique/>
      </w:docPartObj>
    </w:sdtPr>
    <w:sdtEndPr>
      <w:rPr>
        <w:sz w:val="20"/>
      </w:rPr>
    </w:sdtEndPr>
    <w:sdtContent>
      <w:p w14:paraId="2BCBCF23" w14:textId="09CB8B83" w:rsidR="00662E7C" w:rsidRPr="00637620" w:rsidRDefault="00662E7C" w:rsidP="00637620">
        <w:pPr>
          <w:pStyle w:val="af7"/>
          <w:jc w:val="right"/>
          <w:rPr>
            <w:sz w:val="20"/>
          </w:rPr>
        </w:pPr>
        <w:r w:rsidRPr="00637620">
          <w:rPr>
            <w:sz w:val="20"/>
          </w:rPr>
          <w:fldChar w:fldCharType="begin"/>
        </w:r>
        <w:r w:rsidRPr="00637620">
          <w:rPr>
            <w:sz w:val="20"/>
          </w:rPr>
          <w:instrText>PAGE   \* MERGEFORMAT</w:instrText>
        </w:r>
        <w:r w:rsidRPr="00637620">
          <w:rPr>
            <w:sz w:val="20"/>
          </w:rPr>
          <w:fldChar w:fldCharType="separate"/>
        </w:r>
        <w:r w:rsidR="00FA2DC2">
          <w:rPr>
            <w:noProof/>
            <w:sz w:val="20"/>
          </w:rPr>
          <w:t>277</w:t>
        </w:r>
        <w:r w:rsidRPr="00637620">
          <w:rPr>
            <w:sz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6FD8E" w14:textId="77777777" w:rsidR="00662E7C" w:rsidRDefault="00662E7C"/>
  </w:footnote>
  <w:footnote w:type="continuationSeparator" w:id="0">
    <w:p w14:paraId="69F286F0" w14:textId="77777777" w:rsidR="00662E7C" w:rsidRDefault="00662E7C"/>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170EB9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6"/>
    <w:multiLevelType w:val="singleLevel"/>
    <w:tmpl w:val="2EB2A9F0"/>
    <w:name w:val="WW8Num25"/>
    <w:lvl w:ilvl="0">
      <w:start w:val="1"/>
      <w:numFmt w:val="bullet"/>
      <w:suff w:val="space"/>
      <w:lvlText w:val=""/>
      <w:lvlJc w:val="left"/>
      <w:pPr>
        <w:ind w:left="454" w:hanging="170"/>
      </w:pPr>
      <w:rPr>
        <w:rFonts w:ascii="Symbol" w:hAnsi="Symbol" w:hint="default"/>
      </w:rPr>
    </w:lvl>
  </w:abstractNum>
  <w:abstractNum w:abstractNumId="2" w15:restartNumberingAfterBreak="0">
    <w:nsid w:val="00000007"/>
    <w:multiLevelType w:val="singleLevel"/>
    <w:tmpl w:val="0FD22E3A"/>
    <w:name w:val="WW8Num26"/>
    <w:lvl w:ilvl="0">
      <w:start w:val="1"/>
      <w:numFmt w:val="decimal"/>
      <w:suff w:val="space"/>
      <w:lvlText w:val="%1."/>
      <w:lvlJc w:val="left"/>
      <w:pPr>
        <w:ind w:left="5464" w:hanging="360"/>
      </w:pPr>
      <w:rPr>
        <w:rFonts w:hint="default"/>
      </w:rPr>
    </w:lvl>
  </w:abstractNum>
  <w:abstractNum w:abstractNumId="3" w15:restartNumberingAfterBreak="0">
    <w:nsid w:val="00000008"/>
    <w:multiLevelType w:val="singleLevel"/>
    <w:tmpl w:val="8D906040"/>
    <w:name w:val="WW8Num30"/>
    <w:lvl w:ilvl="0">
      <w:start w:val="10"/>
      <w:numFmt w:val="bullet"/>
      <w:suff w:val="space"/>
      <w:lvlText w:val="-"/>
      <w:lvlJc w:val="left"/>
      <w:pPr>
        <w:ind w:left="720" w:hanging="360"/>
      </w:pPr>
      <w:rPr>
        <w:rFonts w:ascii="Times New Roman" w:hAnsi="Times New Roman" w:cs="Times New Roman" w:hint="default"/>
      </w:rPr>
    </w:lvl>
  </w:abstractNum>
  <w:abstractNum w:abstractNumId="4" w15:restartNumberingAfterBreak="0">
    <w:nsid w:val="0000000A"/>
    <w:multiLevelType w:val="singleLevel"/>
    <w:tmpl w:val="90767D52"/>
    <w:name w:val="WW8Num36"/>
    <w:lvl w:ilvl="0">
      <w:start w:val="10"/>
      <w:numFmt w:val="bullet"/>
      <w:suff w:val="space"/>
      <w:lvlText w:val="-"/>
      <w:lvlJc w:val="left"/>
      <w:pPr>
        <w:ind w:left="720" w:hanging="360"/>
      </w:pPr>
      <w:rPr>
        <w:rFonts w:ascii="Times New Roman" w:hAnsi="Times New Roman" w:cs="Times New Roman" w:hint="default"/>
      </w:rPr>
    </w:lvl>
  </w:abstractNum>
  <w:abstractNum w:abstractNumId="5" w15:restartNumberingAfterBreak="0">
    <w:nsid w:val="0000000C"/>
    <w:multiLevelType w:val="multilevel"/>
    <w:tmpl w:val="0000000C"/>
    <w:name w:val="WW8Num12"/>
    <w:lvl w:ilvl="0">
      <w:start w:val="1"/>
      <w:numFmt w:val="bullet"/>
      <w:lvlText w:val=""/>
      <w:lvlJc w:val="left"/>
      <w:pPr>
        <w:tabs>
          <w:tab w:val="num" w:pos="1080"/>
        </w:tabs>
        <w:ind w:left="1080" w:hanging="360"/>
      </w:pPr>
      <w:rPr>
        <w:rFonts w:ascii="Symbol" w:hAnsi="Symbol" w:cs="StarSymbol"/>
        <w:sz w:val="18"/>
        <w:szCs w:val="18"/>
      </w:rPr>
    </w:lvl>
    <w:lvl w:ilvl="1">
      <w:start w:val="1"/>
      <w:numFmt w:val="bullet"/>
      <w:lvlText w:val=""/>
      <w:lvlJc w:val="left"/>
      <w:pPr>
        <w:tabs>
          <w:tab w:val="num" w:pos="1440"/>
        </w:tabs>
        <w:ind w:left="1440" w:hanging="360"/>
      </w:pPr>
      <w:rPr>
        <w:rFonts w:ascii="Symbol" w:hAnsi="Symbol" w:cs="StarSymbol"/>
        <w:sz w:val="18"/>
        <w:szCs w:val="18"/>
      </w:rPr>
    </w:lvl>
    <w:lvl w:ilvl="2">
      <w:start w:val="1"/>
      <w:numFmt w:val="bullet"/>
      <w:lvlText w:val=""/>
      <w:lvlJc w:val="left"/>
      <w:pPr>
        <w:tabs>
          <w:tab w:val="num" w:pos="1800"/>
        </w:tabs>
        <w:ind w:left="1800" w:hanging="360"/>
      </w:pPr>
      <w:rPr>
        <w:rFonts w:ascii="Symbol" w:hAnsi="Symbol" w:cs="StarSymbol"/>
        <w:sz w:val="18"/>
        <w:szCs w:val="18"/>
      </w:rPr>
    </w:lvl>
    <w:lvl w:ilvl="3">
      <w:start w:val="1"/>
      <w:numFmt w:val="bullet"/>
      <w:lvlText w:val=""/>
      <w:lvlJc w:val="left"/>
      <w:pPr>
        <w:tabs>
          <w:tab w:val="num" w:pos="2160"/>
        </w:tabs>
        <w:ind w:left="2160" w:hanging="360"/>
      </w:pPr>
      <w:rPr>
        <w:rFonts w:ascii="Symbol" w:hAnsi="Symbol" w:cs="StarSymbol"/>
        <w:sz w:val="18"/>
        <w:szCs w:val="18"/>
      </w:rPr>
    </w:lvl>
    <w:lvl w:ilvl="4">
      <w:start w:val="1"/>
      <w:numFmt w:val="bullet"/>
      <w:lvlText w:val=""/>
      <w:lvlJc w:val="left"/>
      <w:pPr>
        <w:tabs>
          <w:tab w:val="num" w:pos="2520"/>
        </w:tabs>
        <w:ind w:left="2520" w:hanging="360"/>
      </w:pPr>
      <w:rPr>
        <w:rFonts w:ascii="Symbol" w:hAnsi="Symbol" w:cs="StarSymbol"/>
        <w:sz w:val="18"/>
        <w:szCs w:val="18"/>
      </w:rPr>
    </w:lvl>
    <w:lvl w:ilvl="5">
      <w:start w:val="1"/>
      <w:numFmt w:val="bullet"/>
      <w:lvlText w:val=""/>
      <w:lvlJc w:val="left"/>
      <w:pPr>
        <w:tabs>
          <w:tab w:val="num" w:pos="2880"/>
        </w:tabs>
        <w:ind w:left="2880" w:hanging="360"/>
      </w:pPr>
      <w:rPr>
        <w:rFonts w:ascii="Symbol" w:hAnsi="Symbol" w:cs="StarSymbol"/>
        <w:sz w:val="18"/>
        <w:szCs w:val="18"/>
      </w:rPr>
    </w:lvl>
    <w:lvl w:ilvl="6">
      <w:start w:val="1"/>
      <w:numFmt w:val="bullet"/>
      <w:lvlText w:val=""/>
      <w:lvlJc w:val="left"/>
      <w:pPr>
        <w:tabs>
          <w:tab w:val="num" w:pos="3240"/>
        </w:tabs>
        <w:ind w:left="3240" w:hanging="360"/>
      </w:pPr>
      <w:rPr>
        <w:rFonts w:ascii="Symbol" w:hAnsi="Symbol" w:cs="StarSymbol"/>
        <w:sz w:val="18"/>
        <w:szCs w:val="18"/>
      </w:rPr>
    </w:lvl>
    <w:lvl w:ilvl="7">
      <w:start w:val="1"/>
      <w:numFmt w:val="bullet"/>
      <w:lvlText w:val=""/>
      <w:lvlJc w:val="left"/>
      <w:pPr>
        <w:tabs>
          <w:tab w:val="num" w:pos="3600"/>
        </w:tabs>
        <w:ind w:left="3600" w:hanging="360"/>
      </w:pPr>
      <w:rPr>
        <w:rFonts w:ascii="Symbol" w:hAnsi="Symbol" w:cs="StarSymbol"/>
        <w:sz w:val="18"/>
        <w:szCs w:val="18"/>
      </w:rPr>
    </w:lvl>
    <w:lvl w:ilvl="8">
      <w:start w:val="1"/>
      <w:numFmt w:val="bullet"/>
      <w:lvlText w:val=""/>
      <w:lvlJc w:val="left"/>
      <w:pPr>
        <w:tabs>
          <w:tab w:val="num" w:pos="3960"/>
        </w:tabs>
        <w:ind w:left="3960" w:hanging="360"/>
      </w:pPr>
      <w:rPr>
        <w:rFonts w:ascii="Symbol" w:hAnsi="Symbol" w:cs="StarSymbol"/>
        <w:sz w:val="18"/>
        <w:szCs w:val="18"/>
      </w:rPr>
    </w:lvl>
  </w:abstractNum>
  <w:abstractNum w:abstractNumId="6" w15:restartNumberingAfterBreak="0">
    <w:nsid w:val="0000000D"/>
    <w:multiLevelType w:val="singleLevel"/>
    <w:tmpl w:val="F9F4870E"/>
    <w:name w:val="WW8Num41"/>
    <w:lvl w:ilvl="0">
      <w:start w:val="1"/>
      <w:numFmt w:val="decimal"/>
      <w:suff w:val="space"/>
      <w:lvlText w:val="%1."/>
      <w:lvlJc w:val="left"/>
      <w:pPr>
        <w:ind w:left="1040" w:hanging="360"/>
      </w:pPr>
      <w:rPr>
        <w:rFonts w:hint="default"/>
      </w:rPr>
    </w:lvl>
  </w:abstractNum>
  <w:abstractNum w:abstractNumId="7" w15:restartNumberingAfterBreak="0">
    <w:nsid w:val="0000000E"/>
    <w:multiLevelType w:val="singleLevel"/>
    <w:tmpl w:val="87CAD9FE"/>
    <w:name w:val="WW8Num47"/>
    <w:lvl w:ilvl="0">
      <w:start w:val="10"/>
      <w:numFmt w:val="bullet"/>
      <w:suff w:val="space"/>
      <w:lvlText w:val="-"/>
      <w:lvlJc w:val="left"/>
      <w:pPr>
        <w:ind w:left="720" w:hanging="360"/>
      </w:pPr>
      <w:rPr>
        <w:rFonts w:ascii="Times New Roman" w:hAnsi="Times New Roman" w:cs="Times New Roman" w:hint="default"/>
      </w:rPr>
    </w:lvl>
  </w:abstractNum>
  <w:abstractNum w:abstractNumId="8" w15:restartNumberingAfterBreak="0">
    <w:nsid w:val="00000010"/>
    <w:multiLevelType w:val="multilevel"/>
    <w:tmpl w:val="00000010"/>
    <w:name w:val="WW8Num16"/>
    <w:lvl w:ilvl="0">
      <w:start w:val="1"/>
      <w:numFmt w:val="bullet"/>
      <w:lvlText w:val=""/>
      <w:lvlJc w:val="left"/>
      <w:pPr>
        <w:tabs>
          <w:tab w:val="num" w:pos="1040"/>
        </w:tabs>
        <w:ind w:left="1040" w:hanging="360"/>
      </w:pPr>
      <w:rPr>
        <w:rFonts w:ascii="Symbol" w:hAnsi="Symbol" w:cs="StarSymbol"/>
        <w:sz w:val="18"/>
        <w:szCs w:val="18"/>
      </w:rPr>
    </w:lvl>
    <w:lvl w:ilvl="1">
      <w:start w:val="1"/>
      <w:numFmt w:val="bullet"/>
      <w:lvlText w:val=""/>
      <w:lvlJc w:val="left"/>
      <w:pPr>
        <w:tabs>
          <w:tab w:val="num" w:pos="1400"/>
        </w:tabs>
        <w:ind w:left="1400" w:hanging="360"/>
      </w:pPr>
      <w:rPr>
        <w:rFonts w:ascii="Symbol" w:hAnsi="Symbol" w:cs="StarSymbol"/>
        <w:sz w:val="18"/>
        <w:szCs w:val="18"/>
      </w:rPr>
    </w:lvl>
    <w:lvl w:ilvl="2">
      <w:start w:val="1"/>
      <w:numFmt w:val="bullet"/>
      <w:lvlText w:val=""/>
      <w:lvlJc w:val="left"/>
      <w:pPr>
        <w:tabs>
          <w:tab w:val="num" w:pos="1760"/>
        </w:tabs>
        <w:ind w:left="1760" w:hanging="360"/>
      </w:pPr>
      <w:rPr>
        <w:rFonts w:ascii="Symbol" w:hAnsi="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Symbol" w:hAnsi="Symbol" w:cs="StarSymbol"/>
        <w:sz w:val="18"/>
        <w:szCs w:val="18"/>
      </w:rPr>
    </w:lvl>
    <w:lvl w:ilvl="5">
      <w:start w:val="1"/>
      <w:numFmt w:val="bullet"/>
      <w:lvlText w:val=""/>
      <w:lvlJc w:val="left"/>
      <w:pPr>
        <w:tabs>
          <w:tab w:val="num" w:pos="2840"/>
        </w:tabs>
        <w:ind w:left="2840" w:hanging="360"/>
      </w:pPr>
      <w:rPr>
        <w:rFonts w:ascii="Symbol" w:hAnsi="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Symbol" w:hAnsi="Symbol" w:cs="StarSymbol"/>
        <w:sz w:val="18"/>
        <w:szCs w:val="18"/>
      </w:rPr>
    </w:lvl>
    <w:lvl w:ilvl="8">
      <w:start w:val="1"/>
      <w:numFmt w:val="bullet"/>
      <w:lvlText w:val=""/>
      <w:lvlJc w:val="left"/>
      <w:pPr>
        <w:tabs>
          <w:tab w:val="num" w:pos="3920"/>
        </w:tabs>
        <w:ind w:left="3920" w:hanging="360"/>
      </w:pPr>
      <w:rPr>
        <w:rFonts w:ascii="Symbol" w:hAnsi="Symbol" w:cs="StarSymbol"/>
        <w:sz w:val="18"/>
        <w:szCs w:val="18"/>
      </w:rPr>
    </w:lvl>
  </w:abstractNum>
  <w:abstractNum w:abstractNumId="9" w15:restartNumberingAfterBreak="0">
    <w:nsid w:val="00000011"/>
    <w:multiLevelType w:val="multilevel"/>
    <w:tmpl w:val="00000011"/>
    <w:name w:val="WW8Num17"/>
    <w:lvl w:ilvl="0">
      <w:start w:val="1"/>
      <w:numFmt w:val="decimal"/>
      <w:lvlText w:val="%1)"/>
      <w:lvlJc w:val="left"/>
      <w:pPr>
        <w:tabs>
          <w:tab w:val="num" w:pos="1040"/>
        </w:tabs>
        <w:ind w:left="1040" w:hanging="360"/>
      </w:pPr>
    </w:lvl>
    <w:lvl w:ilvl="1">
      <w:start w:val="1"/>
      <w:numFmt w:val="bullet"/>
      <w:lvlText w:val=""/>
      <w:lvlJc w:val="left"/>
      <w:pPr>
        <w:tabs>
          <w:tab w:val="num" w:pos="1400"/>
        </w:tabs>
        <w:ind w:left="1400" w:hanging="360"/>
      </w:pPr>
      <w:rPr>
        <w:rFonts w:ascii="Symbol" w:hAnsi="Symbol" w:cs="Times New Roman"/>
      </w:rPr>
    </w:lvl>
    <w:lvl w:ilvl="2">
      <w:start w:val="1"/>
      <w:numFmt w:val="bullet"/>
      <w:lvlText w:val=""/>
      <w:lvlJc w:val="left"/>
      <w:pPr>
        <w:tabs>
          <w:tab w:val="num" w:pos="1760"/>
        </w:tabs>
        <w:ind w:left="1760" w:hanging="360"/>
      </w:pPr>
      <w:rPr>
        <w:rFonts w:ascii="Symbol" w:hAnsi="Symbol" w:cs="Times New Roman"/>
      </w:rPr>
    </w:lvl>
    <w:lvl w:ilvl="3">
      <w:start w:val="1"/>
      <w:numFmt w:val="bullet"/>
      <w:lvlText w:val=""/>
      <w:lvlJc w:val="left"/>
      <w:pPr>
        <w:tabs>
          <w:tab w:val="num" w:pos="2120"/>
        </w:tabs>
        <w:ind w:left="2120" w:hanging="360"/>
      </w:pPr>
      <w:rPr>
        <w:rFonts w:ascii="Symbol" w:hAnsi="Symbol" w:cs="Times New Roman"/>
      </w:rPr>
    </w:lvl>
    <w:lvl w:ilvl="4">
      <w:start w:val="1"/>
      <w:numFmt w:val="bullet"/>
      <w:lvlText w:val=""/>
      <w:lvlJc w:val="left"/>
      <w:pPr>
        <w:tabs>
          <w:tab w:val="num" w:pos="2480"/>
        </w:tabs>
        <w:ind w:left="2480" w:hanging="360"/>
      </w:pPr>
      <w:rPr>
        <w:rFonts w:ascii="Symbol" w:hAnsi="Symbol" w:cs="Times New Roman"/>
      </w:rPr>
    </w:lvl>
    <w:lvl w:ilvl="5">
      <w:start w:val="1"/>
      <w:numFmt w:val="bullet"/>
      <w:lvlText w:val=""/>
      <w:lvlJc w:val="left"/>
      <w:pPr>
        <w:tabs>
          <w:tab w:val="num" w:pos="2840"/>
        </w:tabs>
        <w:ind w:left="2840" w:hanging="360"/>
      </w:pPr>
      <w:rPr>
        <w:rFonts w:ascii="Symbol" w:hAnsi="Symbol" w:cs="Times New Roman"/>
      </w:rPr>
    </w:lvl>
    <w:lvl w:ilvl="6">
      <w:start w:val="1"/>
      <w:numFmt w:val="bullet"/>
      <w:lvlText w:val=""/>
      <w:lvlJc w:val="left"/>
      <w:pPr>
        <w:tabs>
          <w:tab w:val="num" w:pos="3200"/>
        </w:tabs>
        <w:ind w:left="3200" w:hanging="360"/>
      </w:pPr>
      <w:rPr>
        <w:rFonts w:ascii="Symbol" w:hAnsi="Symbol" w:cs="Times New Roman"/>
      </w:rPr>
    </w:lvl>
    <w:lvl w:ilvl="7">
      <w:start w:val="1"/>
      <w:numFmt w:val="bullet"/>
      <w:lvlText w:val=""/>
      <w:lvlJc w:val="left"/>
      <w:pPr>
        <w:tabs>
          <w:tab w:val="num" w:pos="3560"/>
        </w:tabs>
        <w:ind w:left="3560" w:hanging="360"/>
      </w:pPr>
      <w:rPr>
        <w:rFonts w:ascii="Symbol" w:hAnsi="Symbol" w:cs="Times New Roman"/>
      </w:rPr>
    </w:lvl>
    <w:lvl w:ilvl="8">
      <w:start w:val="1"/>
      <w:numFmt w:val="bullet"/>
      <w:lvlText w:val=""/>
      <w:lvlJc w:val="left"/>
      <w:pPr>
        <w:tabs>
          <w:tab w:val="num" w:pos="3920"/>
        </w:tabs>
        <w:ind w:left="3920" w:hanging="360"/>
      </w:pPr>
      <w:rPr>
        <w:rFonts w:ascii="Symbol" w:hAnsi="Symbol" w:cs="Times New Roman"/>
      </w:rPr>
    </w:lvl>
  </w:abstractNum>
  <w:abstractNum w:abstractNumId="10" w15:restartNumberingAfterBreak="0">
    <w:nsid w:val="00000012"/>
    <w:multiLevelType w:val="multilevel"/>
    <w:tmpl w:val="00000012"/>
    <w:name w:val="WW8Num18"/>
    <w:lvl w:ilvl="0">
      <w:start w:val="1"/>
      <w:numFmt w:val="decimal"/>
      <w:lvlText w:val="%1)"/>
      <w:lvlJc w:val="left"/>
      <w:pPr>
        <w:tabs>
          <w:tab w:val="num" w:pos="928"/>
        </w:tabs>
        <w:ind w:left="928" w:hanging="360"/>
      </w:pPr>
    </w:lvl>
    <w:lvl w:ilvl="1">
      <w:start w:val="1"/>
      <w:numFmt w:val="decimal"/>
      <w:lvlText w:val="%2)"/>
      <w:lvlJc w:val="left"/>
      <w:pPr>
        <w:tabs>
          <w:tab w:val="num" w:pos="1420"/>
        </w:tabs>
        <w:ind w:left="1420" w:hanging="360"/>
      </w:pPr>
    </w:lvl>
    <w:lvl w:ilvl="2">
      <w:start w:val="1"/>
      <w:numFmt w:val="decimal"/>
      <w:lvlText w:val="%3)"/>
      <w:lvlJc w:val="left"/>
      <w:pPr>
        <w:tabs>
          <w:tab w:val="num" w:pos="1780"/>
        </w:tabs>
        <w:ind w:left="1780" w:hanging="360"/>
      </w:pPr>
    </w:lvl>
    <w:lvl w:ilvl="3">
      <w:start w:val="1"/>
      <w:numFmt w:val="decimal"/>
      <w:lvlText w:val="%4)"/>
      <w:lvlJc w:val="left"/>
      <w:pPr>
        <w:tabs>
          <w:tab w:val="num" w:pos="2140"/>
        </w:tabs>
        <w:ind w:left="2140" w:hanging="360"/>
      </w:pPr>
    </w:lvl>
    <w:lvl w:ilvl="4">
      <w:start w:val="1"/>
      <w:numFmt w:val="decimal"/>
      <w:lvlText w:val="%5)"/>
      <w:lvlJc w:val="left"/>
      <w:pPr>
        <w:tabs>
          <w:tab w:val="num" w:pos="2500"/>
        </w:tabs>
        <w:ind w:left="2500" w:hanging="360"/>
      </w:pPr>
    </w:lvl>
    <w:lvl w:ilvl="5">
      <w:start w:val="1"/>
      <w:numFmt w:val="decimal"/>
      <w:lvlText w:val="%6)"/>
      <w:lvlJc w:val="left"/>
      <w:pPr>
        <w:tabs>
          <w:tab w:val="num" w:pos="2860"/>
        </w:tabs>
        <w:ind w:left="2860" w:hanging="360"/>
      </w:pPr>
    </w:lvl>
    <w:lvl w:ilvl="6">
      <w:start w:val="1"/>
      <w:numFmt w:val="decimal"/>
      <w:lvlText w:val="%7)"/>
      <w:lvlJc w:val="left"/>
      <w:pPr>
        <w:tabs>
          <w:tab w:val="num" w:pos="3220"/>
        </w:tabs>
        <w:ind w:left="3220" w:hanging="360"/>
      </w:pPr>
    </w:lvl>
    <w:lvl w:ilvl="7">
      <w:start w:val="1"/>
      <w:numFmt w:val="decimal"/>
      <w:lvlText w:val="%8)"/>
      <w:lvlJc w:val="left"/>
      <w:pPr>
        <w:tabs>
          <w:tab w:val="num" w:pos="3580"/>
        </w:tabs>
        <w:ind w:left="3580" w:hanging="360"/>
      </w:pPr>
    </w:lvl>
    <w:lvl w:ilvl="8">
      <w:start w:val="1"/>
      <w:numFmt w:val="decimal"/>
      <w:lvlText w:val="%9)"/>
      <w:lvlJc w:val="left"/>
      <w:pPr>
        <w:tabs>
          <w:tab w:val="num" w:pos="3940"/>
        </w:tabs>
        <w:ind w:left="3940" w:hanging="360"/>
      </w:pPr>
    </w:lvl>
  </w:abstractNum>
  <w:abstractNum w:abstractNumId="11" w15:restartNumberingAfterBreak="0">
    <w:nsid w:val="00000013"/>
    <w:multiLevelType w:val="multilevel"/>
    <w:tmpl w:val="00000013"/>
    <w:name w:val="WW8Num19"/>
    <w:lvl w:ilvl="0">
      <w:start w:val="1"/>
      <w:numFmt w:val="decimal"/>
      <w:lvlText w:val="%1)"/>
      <w:lvlJc w:val="left"/>
      <w:pPr>
        <w:tabs>
          <w:tab w:val="num" w:pos="1060"/>
        </w:tabs>
        <w:ind w:left="1060" w:hanging="360"/>
      </w:pPr>
    </w:lvl>
    <w:lvl w:ilvl="1">
      <w:start w:val="1"/>
      <w:numFmt w:val="decimal"/>
      <w:lvlText w:val="%2)"/>
      <w:lvlJc w:val="left"/>
      <w:pPr>
        <w:tabs>
          <w:tab w:val="num" w:pos="1420"/>
        </w:tabs>
        <w:ind w:left="1420" w:hanging="360"/>
      </w:pPr>
    </w:lvl>
    <w:lvl w:ilvl="2">
      <w:start w:val="1"/>
      <w:numFmt w:val="decimal"/>
      <w:lvlText w:val="%3)"/>
      <w:lvlJc w:val="left"/>
      <w:pPr>
        <w:tabs>
          <w:tab w:val="num" w:pos="1780"/>
        </w:tabs>
        <w:ind w:left="1780" w:hanging="360"/>
      </w:pPr>
    </w:lvl>
    <w:lvl w:ilvl="3">
      <w:start w:val="1"/>
      <w:numFmt w:val="decimal"/>
      <w:lvlText w:val="%4)"/>
      <w:lvlJc w:val="left"/>
      <w:pPr>
        <w:tabs>
          <w:tab w:val="num" w:pos="2140"/>
        </w:tabs>
        <w:ind w:left="2140" w:hanging="360"/>
      </w:pPr>
    </w:lvl>
    <w:lvl w:ilvl="4">
      <w:start w:val="1"/>
      <w:numFmt w:val="decimal"/>
      <w:lvlText w:val="%5)"/>
      <w:lvlJc w:val="left"/>
      <w:pPr>
        <w:tabs>
          <w:tab w:val="num" w:pos="2500"/>
        </w:tabs>
        <w:ind w:left="2500" w:hanging="360"/>
      </w:pPr>
    </w:lvl>
    <w:lvl w:ilvl="5">
      <w:start w:val="1"/>
      <w:numFmt w:val="decimal"/>
      <w:lvlText w:val="%6)"/>
      <w:lvlJc w:val="left"/>
      <w:pPr>
        <w:tabs>
          <w:tab w:val="num" w:pos="2860"/>
        </w:tabs>
        <w:ind w:left="2860" w:hanging="360"/>
      </w:pPr>
    </w:lvl>
    <w:lvl w:ilvl="6">
      <w:start w:val="1"/>
      <w:numFmt w:val="decimal"/>
      <w:lvlText w:val="%7)"/>
      <w:lvlJc w:val="left"/>
      <w:pPr>
        <w:tabs>
          <w:tab w:val="num" w:pos="3220"/>
        </w:tabs>
        <w:ind w:left="3220" w:hanging="360"/>
      </w:pPr>
    </w:lvl>
    <w:lvl w:ilvl="7">
      <w:start w:val="1"/>
      <w:numFmt w:val="decimal"/>
      <w:lvlText w:val="%8)"/>
      <w:lvlJc w:val="left"/>
      <w:pPr>
        <w:tabs>
          <w:tab w:val="num" w:pos="3580"/>
        </w:tabs>
        <w:ind w:left="3580" w:hanging="360"/>
      </w:pPr>
    </w:lvl>
    <w:lvl w:ilvl="8">
      <w:start w:val="1"/>
      <w:numFmt w:val="decimal"/>
      <w:lvlText w:val="%9)"/>
      <w:lvlJc w:val="left"/>
      <w:pPr>
        <w:tabs>
          <w:tab w:val="num" w:pos="3940"/>
        </w:tabs>
        <w:ind w:left="3940" w:hanging="360"/>
      </w:pPr>
    </w:lvl>
  </w:abstractNum>
  <w:abstractNum w:abstractNumId="12" w15:restartNumberingAfterBreak="0">
    <w:nsid w:val="00000014"/>
    <w:multiLevelType w:val="multilevel"/>
    <w:tmpl w:val="00000014"/>
    <w:name w:val="WW8Num20"/>
    <w:lvl w:ilvl="0">
      <w:start w:val="1"/>
      <w:numFmt w:val="decimal"/>
      <w:lvlText w:val="%1)"/>
      <w:lvlJc w:val="left"/>
      <w:pPr>
        <w:tabs>
          <w:tab w:val="num" w:pos="1060"/>
        </w:tabs>
        <w:ind w:left="1060" w:hanging="360"/>
      </w:pPr>
    </w:lvl>
    <w:lvl w:ilvl="1">
      <w:start w:val="1"/>
      <w:numFmt w:val="decimal"/>
      <w:lvlText w:val="%2)"/>
      <w:lvlJc w:val="left"/>
      <w:pPr>
        <w:tabs>
          <w:tab w:val="num" w:pos="1420"/>
        </w:tabs>
        <w:ind w:left="1420" w:hanging="360"/>
      </w:pPr>
    </w:lvl>
    <w:lvl w:ilvl="2">
      <w:start w:val="1"/>
      <w:numFmt w:val="decimal"/>
      <w:lvlText w:val="%3)"/>
      <w:lvlJc w:val="left"/>
      <w:pPr>
        <w:tabs>
          <w:tab w:val="num" w:pos="1780"/>
        </w:tabs>
        <w:ind w:left="1780" w:hanging="360"/>
      </w:pPr>
    </w:lvl>
    <w:lvl w:ilvl="3">
      <w:start w:val="1"/>
      <w:numFmt w:val="decimal"/>
      <w:lvlText w:val="%4)"/>
      <w:lvlJc w:val="left"/>
      <w:pPr>
        <w:tabs>
          <w:tab w:val="num" w:pos="2140"/>
        </w:tabs>
        <w:ind w:left="2140" w:hanging="360"/>
      </w:pPr>
    </w:lvl>
    <w:lvl w:ilvl="4">
      <w:start w:val="1"/>
      <w:numFmt w:val="decimal"/>
      <w:lvlText w:val="%5)"/>
      <w:lvlJc w:val="left"/>
      <w:pPr>
        <w:tabs>
          <w:tab w:val="num" w:pos="2500"/>
        </w:tabs>
        <w:ind w:left="2500" w:hanging="360"/>
      </w:pPr>
    </w:lvl>
    <w:lvl w:ilvl="5">
      <w:start w:val="1"/>
      <w:numFmt w:val="decimal"/>
      <w:lvlText w:val="%6)"/>
      <w:lvlJc w:val="left"/>
      <w:pPr>
        <w:tabs>
          <w:tab w:val="num" w:pos="2860"/>
        </w:tabs>
        <w:ind w:left="2860" w:hanging="360"/>
      </w:pPr>
    </w:lvl>
    <w:lvl w:ilvl="6">
      <w:start w:val="1"/>
      <w:numFmt w:val="decimal"/>
      <w:lvlText w:val="%7)"/>
      <w:lvlJc w:val="left"/>
      <w:pPr>
        <w:tabs>
          <w:tab w:val="num" w:pos="3220"/>
        </w:tabs>
        <w:ind w:left="3220" w:hanging="360"/>
      </w:pPr>
    </w:lvl>
    <w:lvl w:ilvl="7">
      <w:start w:val="1"/>
      <w:numFmt w:val="decimal"/>
      <w:lvlText w:val="%8)"/>
      <w:lvlJc w:val="left"/>
      <w:pPr>
        <w:tabs>
          <w:tab w:val="num" w:pos="3580"/>
        </w:tabs>
        <w:ind w:left="3580" w:hanging="360"/>
      </w:pPr>
    </w:lvl>
    <w:lvl w:ilvl="8">
      <w:start w:val="1"/>
      <w:numFmt w:val="decimal"/>
      <w:lvlText w:val="%9)"/>
      <w:lvlJc w:val="left"/>
      <w:pPr>
        <w:tabs>
          <w:tab w:val="num" w:pos="3940"/>
        </w:tabs>
        <w:ind w:left="3940" w:hanging="360"/>
      </w:pPr>
    </w:lvl>
  </w:abstractNum>
  <w:abstractNum w:abstractNumId="13"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1402C37"/>
    <w:multiLevelType w:val="multilevel"/>
    <w:tmpl w:val="218447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01472F7F"/>
    <w:multiLevelType w:val="multilevel"/>
    <w:tmpl w:val="0419001D"/>
    <w:styleLink w:val="2"/>
    <w:lvl w:ilvl="0">
      <w:start w:val="1"/>
      <w:numFmt w:val="bullet"/>
      <w:pStyle w:val="20"/>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015A12BB"/>
    <w:multiLevelType w:val="multilevel"/>
    <w:tmpl w:val="E4005F12"/>
    <w:lvl w:ilvl="0">
      <w:start w:val="15"/>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03CD7E39"/>
    <w:multiLevelType w:val="multilevel"/>
    <w:tmpl w:val="46F47F7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43812B8"/>
    <w:multiLevelType w:val="multilevel"/>
    <w:tmpl w:val="4DE6BF8E"/>
    <w:styleLink w:val="3"/>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9" w15:restartNumberingAfterBreak="0">
    <w:nsid w:val="044F7746"/>
    <w:multiLevelType w:val="multilevel"/>
    <w:tmpl w:val="2398F94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04705DC2"/>
    <w:multiLevelType w:val="multilevel"/>
    <w:tmpl w:val="42DEBB9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4F2600B"/>
    <w:multiLevelType w:val="hybridMultilevel"/>
    <w:tmpl w:val="70E47068"/>
    <w:lvl w:ilvl="0" w:tplc="CFFEDF8E">
      <w:start w:val="1"/>
      <w:numFmt w:val="bullet"/>
      <w:pStyle w:val="11"/>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5327CFC"/>
    <w:multiLevelType w:val="multilevel"/>
    <w:tmpl w:val="218447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056C1F04"/>
    <w:multiLevelType w:val="hybridMultilevel"/>
    <w:tmpl w:val="C220C5FE"/>
    <w:lvl w:ilvl="0" w:tplc="33883004">
      <w:start w:val="1"/>
      <w:numFmt w:val="decimal"/>
      <w:pStyle w:val="4-123"/>
      <w:lvlText w:val="%1."/>
      <w:lvlJc w:val="left"/>
      <w:pPr>
        <w:ind w:left="277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15:restartNumberingAfterBreak="0">
    <w:nsid w:val="05BD40E1"/>
    <w:multiLevelType w:val="multilevel"/>
    <w:tmpl w:val="F00EF94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5" w15:restartNumberingAfterBreak="0">
    <w:nsid w:val="06477F56"/>
    <w:multiLevelType w:val="multilevel"/>
    <w:tmpl w:val="98D471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066B5775"/>
    <w:multiLevelType w:val="multilevel"/>
    <w:tmpl w:val="2DF2E2E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7" w15:restartNumberingAfterBreak="0">
    <w:nsid w:val="068B2D54"/>
    <w:multiLevelType w:val="multilevel"/>
    <w:tmpl w:val="E250C0E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8" w15:restartNumberingAfterBreak="0">
    <w:nsid w:val="068F573F"/>
    <w:multiLevelType w:val="multilevel"/>
    <w:tmpl w:val="5EB01362"/>
    <w:lvl w:ilvl="0">
      <w:start w:val="20"/>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06DD7FC1"/>
    <w:multiLevelType w:val="multilevel"/>
    <w:tmpl w:val="5F34D2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07A9132B"/>
    <w:multiLevelType w:val="multilevel"/>
    <w:tmpl w:val="234EE9B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08C06235"/>
    <w:multiLevelType w:val="multilevel"/>
    <w:tmpl w:val="DBA00CE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2" w15:restartNumberingAfterBreak="0">
    <w:nsid w:val="090412B6"/>
    <w:multiLevelType w:val="hybridMultilevel"/>
    <w:tmpl w:val="1A5EC63C"/>
    <w:lvl w:ilvl="0" w:tplc="98DE19E2">
      <w:start w:val="1"/>
      <w:numFmt w:val="bullet"/>
      <w:pStyle w:val="1"/>
      <w:lvlText w:val="–"/>
      <w:lvlJc w:val="left"/>
      <w:pPr>
        <w:tabs>
          <w:tab w:val="num" w:pos="1134"/>
        </w:tabs>
        <w:ind w:left="1134" w:hanging="425"/>
      </w:pPr>
      <w:rPr>
        <w:rFonts w:ascii="Arial" w:hAnsi="Aria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0A230DA3"/>
    <w:multiLevelType w:val="multilevel"/>
    <w:tmpl w:val="5590D4E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4" w15:restartNumberingAfterBreak="0">
    <w:nsid w:val="0A4065F9"/>
    <w:multiLevelType w:val="multilevel"/>
    <w:tmpl w:val="602012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0B5D19EF"/>
    <w:multiLevelType w:val="multilevel"/>
    <w:tmpl w:val="12F219DE"/>
    <w:lvl w:ilvl="0">
      <w:start w:val="6"/>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0B980883"/>
    <w:multiLevelType w:val="multilevel"/>
    <w:tmpl w:val="117896A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7" w15:restartNumberingAfterBreak="0">
    <w:nsid w:val="0DBF1ABE"/>
    <w:multiLevelType w:val="multilevel"/>
    <w:tmpl w:val="6C6E3C98"/>
    <w:lvl w:ilvl="0">
      <w:start w:val="24"/>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8" w15:restartNumberingAfterBreak="0">
    <w:nsid w:val="0DC20CA0"/>
    <w:multiLevelType w:val="multilevel"/>
    <w:tmpl w:val="075A463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9" w15:restartNumberingAfterBreak="0">
    <w:nsid w:val="0E922873"/>
    <w:multiLevelType w:val="multilevel"/>
    <w:tmpl w:val="4358FE98"/>
    <w:lvl w:ilvl="0">
      <w:start w:val="19"/>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0" w15:restartNumberingAfterBreak="0">
    <w:nsid w:val="0F6252CF"/>
    <w:multiLevelType w:val="multilevel"/>
    <w:tmpl w:val="116CDF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103D2696"/>
    <w:multiLevelType w:val="multilevel"/>
    <w:tmpl w:val="218447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10595DD3"/>
    <w:multiLevelType w:val="multilevel"/>
    <w:tmpl w:val="34B6AB22"/>
    <w:lvl w:ilvl="0">
      <w:start w:val="10"/>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3" w15:restartNumberingAfterBreak="0">
    <w:nsid w:val="108D2408"/>
    <w:multiLevelType w:val="multilevel"/>
    <w:tmpl w:val="186C5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1DC4D58"/>
    <w:multiLevelType w:val="multilevel"/>
    <w:tmpl w:val="4DE6BF8E"/>
    <w:styleLink w:val="4"/>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45" w15:restartNumberingAfterBreak="0">
    <w:nsid w:val="138F0317"/>
    <w:multiLevelType w:val="multilevel"/>
    <w:tmpl w:val="8D241C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13C52346"/>
    <w:multiLevelType w:val="multilevel"/>
    <w:tmpl w:val="A4CC9CC6"/>
    <w:lvl w:ilvl="0">
      <w:start w:val="18"/>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7" w15:restartNumberingAfterBreak="0">
    <w:nsid w:val="14412C09"/>
    <w:multiLevelType w:val="multilevel"/>
    <w:tmpl w:val="8F58A92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8" w15:restartNumberingAfterBreak="0">
    <w:nsid w:val="154810E2"/>
    <w:multiLevelType w:val="multilevel"/>
    <w:tmpl w:val="121C1E52"/>
    <w:lvl w:ilvl="0">
      <w:start w:val="22"/>
      <w:numFmt w:val="decimal"/>
      <w:lvlText w:val="%1)"/>
      <w:lvlJc w:val="left"/>
      <w:pPr>
        <w:ind w:left="0" w:firstLine="0"/>
      </w:pPr>
      <w:rPr>
        <w:rFonts w:hint="default"/>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9" w15:restartNumberingAfterBreak="0">
    <w:nsid w:val="154D59D0"/>
    <w:multiLevelType w:val="multilevel"/>
    <w:tmpl w:val="02049C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15B60F61"/>
    <w:multiLevelType w:val="multilevel"/>
    <w:tmpl w:val="3FD2ACC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15:restartNumberingAfterBreak="0">
    <w:nsid w:val="15FB6C78"/>
    <w:multiLevelType w:val="multilevel"/>
    <w:tmpl w:val="586A6DC4"/>
    <w:lvl w:ilvl="0">
      <w:start w:val="3"/>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2" w15:restartNumberingAfterBreak="0">
    <w:nsid w:val="18064B2A"/>
    <w:multiLevelType w:val="multilevel"/>
    <w:tmpl w:val="F7D67AE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3" w15:restartNumberingAfterBreak="0">
    <w:nsid w:val="199806A9"/>
    <w:multiLevelType w:val="multilevel"/>
    <w:tmpl w:val="166EC9EC"/>
    <w:lvl w:ilvl="0">
      <w:start w:val="1"/>
      <w:numFmt w:val="decimal"/>
      <w:lvlText w:val="%1)"/>
      <w:lvlJc w:val="left"/>
      <w:rPr>
        <w:rFonts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1ACD5727"/>
    <w:multiLevelType w:val="multilevel"/>
    <w:tmpl w:val="7552578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5" w15:restartNumberingAfterBreak="0">
    <w:nsid w:val="1AD35335"/>
    <w:multiLevelType w:val="multilevel"/>
    <w:tmpl w:val="FA343F1E"/>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1B26425B"/>
    <w:multiLevelType w:val="multilevel"/>
    <w:tmpl w:val="88408B0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1FAB27F7"/>
    <w:multiLevelType w:val="multilevel"/>
    <w:tmpl w:val="6AF6FB9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8" w15:restartNumberingAfterBreak="0">
    <w:nsid w:val="1FC50C67"/>
    <w:multiLevelType w:val="multilevel"/>
    <w:tmpl w:val="5F9EA79A"/>
    <w:styleLink w:val="123"/>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59" w15:restartNumberingAfterBreak="0">
    <w:nsid w:val="20010B4A"/>
    <w:multiLevelType w:val="multilevel"/>
    <w:tmpl w:val="AC92ED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0767503"/>
    <w:multiLevelType w:val="multilevel"/>
    <w:tmpl w:val="96BC3C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22D16EDD"/>
    <w:multiLevelType w:val="multilevel"/>
    <w:tmpl w:val="119E5748"/>
    <w:lvl w:ilvl="0">
      <w:start w:val="6"/>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2" w15:restartNumberingAfterBreak="0">
    <w:nsid w:val="2331415E"/>
    <w:multiLevelType w:val="multilevel"/>
    <w:tmpl w:val="F02A23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384460F"/>
    <w:multiLevelType w:val="multilevel"/>
    <w:tmpl w:val="0419000F"/>
    <w:styleLink w:val="0"/>
    <w:lvl w:ilvl="0">
      <w:start w:val="1"/>
      <w:numFmt w:val="decimal"/>
      <w:lvlText w:val="%1."/>
      <w:lvlJc w:val="left"/>
      <w:pPr>
        <w:tabs>
          <w:tab w:val="num" w:pos="360"/>
        </w:tabs>
        <w:ind w:left="360" w:hanging="360"/>
      </w:pPr>
      <w:rPr>
        <w:rFonts w:ascii="Arial" w:hAnsi="Arial"/>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15:restartNumberingAfterBreak="0">
    <w:nsid w:val="27261CC7"/>
    <w:multiLevelType w:val="singleLevel"/>
    <w:tmpl w:val="05B4023E"/>
    <w:lvl w:ilvl="0">
      <w:start w:val="1"/>
      <w:numFmt w:val="bullet"/>
      <w:pStyle w:val="a0"/>
      <w:lvlText w:val=""/>
      <w:lvlJc w:val="left"/>
      <w:pPr>
        <w:tabs>
          <w:tab w:val="num" w:pos="360"/>
        </w:tabs>
        <w:ind w:left="360" w:hanging="360"/>
      </w:pPr>
      <w:rPr>
        <w:rFonts w:ascii="Symbol" w:hAnsi="Symbol" w:hint="default"/>
      </w:rPr>
    </w:lvl>
  </w:abstractNum>
  <w:abstractNum w:abstractNumId="65" w15:restartNumberingAfterBreak="0">
    <w:nsid w:val="278C5477"/>
    <w:multiLevelType w:val="multilevel"/>
    <w:tmpl w:val="1ECE0B9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6" w15:restartNumberingAfterBreak="0">
    <w:nsid w:val="282C6CB8"/>
    <w:multiLevelType w:val="multilevel"/>
    <w:tmpl w:val="AF24890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7" w15:restartNumberingAfterBreak="0">
    <w:nsid w:val="28421C77"/>
    <w:multiLevelType w:val="hybridMultilevel"/>
    <w:tmpl w:val="FA88B8B4"/>
    <w:lvl w:ilvl="0" w:tplc="E2B62216">
      <w:start w:val="1"/>
      <w:numFmt w:val="decimal"/>
      <w:pStyle w:val="3-"/>
      <w:lvlText w:val="Статья %1."/>
      <w:lvlJc w:val="left"/>
      <w:pPr>
        <w:ind w:left="1211" w:hanging="360"/>
      </w:pPr>
      <w:rPr>
        <w:rFonts w:cs="Times New Roman"/>
      </w:rPr>
    </w:lvl>
    <w:lvl w:ilvl="1" w:tplc="42EE097A">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8" w15:restartNumberingAfterBreak="0">
    <w:nsid w:val="2ACE5174"/>
    <w:multiLevelType w:val="hybridMultilevel"/>
    <w:tmpl w:val="FE5836F8"/>
    <w:lvl w:ilvl="0" w:tplc="04190011">
      <w:start w:val="1"/>
      <w:numFmt w:val="bullet"/>
      <w:pStyle w:val="a1"/>
      <w:lvlText w:val=""/>
      <w:lvlJc w:val="left"/>
      <w:pPr>
        <w:tabs>
          <w:tab w:val="num" w:pos="1211"/>
        </w:tabs>
        <w:ind w:left="1211" w:hanging="360"/>
      </w:pPr>
      <w:rPr>
        <w:rFonts w:ascii="Symbol" w:hAnsi="Symbol" w:hint="default"/>
      </w:rPr>
    </w:lvl>
    <w:lvl w:ilvl="1" w:tplc="04190019">
      <w:start w:val="1"/>
      <w:numFmt w:val="bullet"/>
      <w:lvlText w:val="o"/>
      <w:lvlJc w:val="left"/>
      <w:pPr>
        <w:tabs>
          <w:tab w:val="num" w:pos="1789"/>
        </w:tabs>
        <w:ind w:left="1789" w:hanging="360"/>
      </w:pPr>
      <w:rPr>
        <w:rFonts w:ascii="Courier New" w:hAnsi="Courier New" w:hint="default"/>
      </w:rPr>
    </w:lvl>
    <w:lvl w:ilvl="2" w:tplc="0419001B">
      <w:start w:val="1"/>
      <w:numFmt w:val="bullet"/>
      <w:lvlText w:val=""/>
      <w:lvlJc w:val="left"/>
      <w:pPr>
        <w:tabs>
          <w:tab w:val="num" w:pos="2509"/>
        </w:tabs>
        <w:ind w:left="2509" w:hanging="360"/>
      </w:pPr>
      <w:rPr>
        <w:rFonts w:ascii="Wingdings" w:hAnsi="Wingdings" w:hint="default"/>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9" w15:restartNumberingAfterBreak="0">
    <w:nsid w:val="2C724C77"/>
    <w:multiLevelType w:val="multilevel"/>
    <w:tmpl w:val="218447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0" w15:restartNumberingAfterBreak="0">
    <w:nsid w:val="2C8B7C1C"/>
    <w:multiLevelType w:val="multilevel"/>
    <w:tmpl w:val="1D245E4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1" w15:restartNumberingAfterBreak="0">
    <w:nsid w:val="2D751358"/>
    <w:multiLevelType w:val="multilevel"/>
    <w:tmpl w:val="F79A6FE8"/>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2D792D5D"/>
    <w:multiLevelType w:val="multilevel"/>
    <w:tmpl w:val="0602E3D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3" w15:restartNumberingAfterBreak="0">
    <w:nsid w:val="2ECF7632"/>
    <w:multiLevelType w:val="multilevel"/>
    <w:tmpl w:val="5F9EA79A"/>
    <w:styleLink w:val="a2"/>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74" w15:restartNumberingAfterBreak="0">
    <w:nsid w:val="2F534344"/>
    <w:multiLevelType w:val="multilevel"/>
    <w:tmpl w:val="CD7A75F0"/>
    <w:lvl w:ilvl="0">
      <w:start w:val="2"/>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5" w15:restartNumberingAfterBreak="0">
    <w:nsid w:val="302528EF"/>
    <w:multiLevelType w:val="multilevel"/>
    <w:tmpl w:val="5F56BA32"/>
    <w:lvl w:ilvl="0">
      <w:start w:val="14"/>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6" w15:restartNumberingAfterBreak="0">
    <w:nsid w:val="30294E7A"/>
    <w:multiLevelType w:val="multilevel"/>
    <w:tmpl w:val="116A7DE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7" w15:restartNumberingAfterBreak="0">
    <w:nsid w:val="30FC7264"/>
    <w:multiLevelType w:val="multilevel"/>
    <w:tmpl w:val="DD0218A8"/>
    <w:lvl w:ilvl="0">
      <w:start w:val="2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8" w15:restartNumberingAfterBreak="0">
    <w:nsid w:val="31D73CF0"/>
    <w:multiLevelType w:val="multilevel"/>
    <w:tmpl w:val="710EB7D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9" w15:restartNumberingAfterBreak="0">
    <w:nsid w:val="32B873AD"/>
    <w:multiLevelType w:val="multilevel"/>
    <w:tmpl w:val="0B46BB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32C3170E"/>
    <w:multiLevelType w:val="multilevel"/>
    <w:tmpl w:val="EEA867C2"/>
    <w:lvl w:ilvl="0">
      <w:start w:val="8"/>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1" w15:restartNumberingAfterBreak="0">
    <w:nsid w:val="35401E67"/>
    <w:multiLevelType w:val="multilevel"/>
    <w:tmpl w:val="50E86A5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2" w15:restartNumberingAfterBreak="0">
    <w:nsid w:val="35CB6350"/>
    <w:multiLevelType w:val="multilevel"/>
    <w:tmpl w:val="7C16CE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35F535AC"/>
    <w:multiLevelType w:val="multilevel"/>
    <w:tmpl w:val="EA58C58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4" w15:restartNumberingAfterBreak="0">
    <w:nsid w:val="36865E7E"/>
    <w:multiLevelType w:val="multilevel"/>
    <w:tmpl w:val="CBE47EC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5" w15:restartNumberingAfterBreak="0">
    <w:nsid w:val="36CE32C3"/>
    <w:multiLevelType w:val="multilevel"/>
    <w:tmpl w:val="2AB001A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6" w15:restartNumberingAfterBreak="0">
    <w:nsid w:val="37C9668B"/>
    <w:multiLevelType w:val="multilevel"/>
    <w:tmpl w:val="623279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88" w15:restartNumberingAfterBreak="0">
    <w:nsid w:val="38ED1343"/>
    <w:multiLevelType w:val="multilevel"/>
    <w:tmpl w:val="A7641E76"/>
    <w:lvl w:ilvl="0">
      <w:start w:val="9"/>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9" w15:restartNumberingAfterBreak="0">
    <w:nsid w:val="3C48688A"/>
    <w:multiLevelType w:val="multilevel"/>
    <w:tmpl w:val="A42EE5F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3D1F08FA"/>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1" w15:restartNumberingAfterBreak="0">
    <w:nsid w:val="3D9C50CB"/>
    <w:multiLevelType w:val="multilevel"/>
    <w:tmpl w:val="6D082BE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2" w15:restartNumberingAfterBreak="0">
    <w:nsid w:val="3EC37C2D"/>
    <w:multiLevelType w:val="multilevel"/>
    <w:tmpl w:val="57000EE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3" w15:restartNumberingAfterBreak="0">
    <w:nsid w:val="408A27F8"/>
    <w:multiLevelType w:val="multilevel"/>
    <w:tmpl w:val="2B2468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409A0375"/>
    <w:multiLevelType w:val="multilevel"/>
    <w:tmpl w:val="A2761FE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5" w15:restartNumberingAfterBreak="0">
    <w:nsid w:val="428F2218"/>
    <w:multiLevelType w:val="multilevel"/>
    <w:tmpl w:val="053C32D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6" w15:restartNumberingAfterBreak="0">
    <w:nsid w:val="43845572"/>
    <w:multiLevelType w:val="multilevel"/>
    <w:tmpl w:val="F02A23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439C68B8"/>
    <w:multiLevelType w:val="multilevel"/>
    <w:tmpl w:val="89FC25F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8" w15:restartNumberingAfterBreak="0">
    <w:nsid w:val="44C747DA"/>
    <w:multiLevelType w:val="multilevel"/>
    <w:tmpl w:val="93686C8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99" w15:restartNumberingAfterBreak="0">
    <w:nsid w:val="45A626A1"/>
    <w:multiLevelType w:val="multilevel"/>
    <w:tmpl w:val="0D700064"/>
    <w:lvl w:ilvl="0">
      <w:start w:val="10"/>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0" w15:restartNumberingAfterBreak="0">
    <w:nsid w:val="47054190"/>
    <w:multiLevelType w:val="multilevel"/>
    <w:tmpl w:val="E9308F6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1" w15:restartNumberingAfterBreak="0">
    <w:nsid w:val="47CE5ABE"/>
    <w:multiLevelType w:val="multilevel"/>
    <w:tmpl w:val="9766C41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2" w15:restartNumberingAfterBreak="0">
    <w:nsid w:val="497436AE"/>
    <w:multiLevelType w:val="multilevel"/>
    <w:tmpl w:val="A108485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3" w15:restartNumberingAfterBreak="0">
    <w:nsid w:val="4A4A2F62"/>
    <w:multiLevelType w:val="multilevel"/>
    <w:tmpl w:val="218447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4" w15:restartNumberingAfterBreak="0">
    <w:nsid w:val="4BFA0B90"/>
    <w:multiLevelType w:val="multilevel"/>
    <w:tmpl w:val="76B6C10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5" w15:restartNumberingAfterBreak="0">
    <w:nsid w:val="4C1465FF"/>
    <w:multiLevelType w:val="multilevel"/>
    <w:tmpl w:val="610223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4C2D2AB0"/>
    <w:multiLevelType w:val="multilevel"/>
    <w:tmpl w:val="218447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7" w15:restartNumberingAfterBreak="0">
    <w:nsid w:val="4C7C7309"/>
    <w:multiLevelType w:val="multilevel"/>
    <w:tmpl w:val="DB8E900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08" w15:restartNumberingAfterBreak="0">
    <w:nsid w:val="4EE14197"/>
    <w:multiLevelType w:val="multilevel"/>
    <w:tmpl w:val="166EC9EC"/>
    <w:lvl w:ilvl="0">
      <w:start w:val="1"/>
      <w:numFmt w:val="decimal"/>
      <w:lvlText w:val="%1)"/>
      <w:lvlJc w:val="left"/>
      <w:rPr>
        <w:rFonts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4F02419C"/>
    <w:multiLevelType w:val="multilevel"/>
    <w:tmpl w:val="B4C2095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0" w15:restartNumberingAfterBreak="0">
    <w:nsid w:val="4F2E4C29"/>
    <w:multiLevelType w:val="multilevel"/>
    <w:tmpl w:val="670253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4FC174DD"/>
    <w:multiLevelType w:val="multilevel"/>
    <w:tmpl w:val="4B2EAC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4FDB46EB"/>
    <w:multiLevelType w:val="multilevel"/>
    <w:tmpl w:val="C33ED30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3" w15:restartNumberingAfterBreak="0">
    <w:nsid w:val="500D383C"/>
    <w:multiLevelType w:val="multilevel"/>
    <w:tmpl w:val="848C697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4" w15:restartNumberingAfterBreak="0">
    <w:nsid w:val="50441509"/>
    <w:multiLevelType w:val="hybridMultilevel"/>
    <w:tmpl w:val="1682BEEA"/>
    <w:lvl w:ilvl="0" w:tplc="FFFFFFFF">
      <w:start w:val="1"/>
      <w:numFmt w:val="bullet"/>
      <w:pStyle w:val="a3"/>
      <w:lvlText w:val=""/>
      <w:lvlJc w:val="left"/>
      <w:pPr>
        <w:tabs>
          <w:tab w:val="num" w:pos="1429"/>
        </w:tabs>
        <w:ind w:left="1429" w:hanging="360"/>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5" w15:restartNumberingAfterBreak="0">
    <w:nsid w:val="51F562CD"/>
    <w:multiLevelType w:val="multilevel"/>
    <w:tmpl w:val="7D64E32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6" w15:restartNumberingAfterBreak="0">
    <w:nsid w:val="52E73863"/>
    <w:multiLevelType w:val="multilevel"/>
    <w:tmpl w:val="218447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7" w15:restartNumberingAfterBreak="0">
    <w:nsid w:val="567759AF"/>
    <w:multiLevelType w:val="multilevel"/>
    <w:tmpl w:val="0419000F"/>
    <w:styleLink w:val="00"/>
    <w:lvl w:ilvl="0">
      <w:start w:val="1"/>
      <w:numFmt w:val="decimal"/>
      <w:lvlText w:val="%1."/>
      <w:lvlJc w:val="left"/>
      <w:pPr>
        <w:tabs>
          <w:tab w:val="num" w:pos="360"/>
        </w:tabs>
        <w:ind w:left="360" w:hanging="360"/>
      </w:pPr>
      <w:rPr>
        <w:rFonts w:ascii="Arial" w:hAnsi="Arial"/>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5734274A"/>
    <w:multiLevelType w:val="multilevel"/>
    <w:tmpl w:val="C038A64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9" w15:restartNumberingAfterBreak="0">
    <w:nsid w:val="58755A95"/>
    <w:multiLevelType w:val="multilevel"/>
    <w:tmpl w:val="46E087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59485E5E"/>
    <w:multiLevelType w:val="multilevel"/>
    <w:tmpl w:val="7CEAC42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1" w15:restartNumberingAfterBreak="0">
    <w:nsid w:val="59C52E87"/>
    <w:multiLevelType w:val="multilevel"/>
    <w:tmpl w:val="F2EE365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2" w15:restartNumberingAfterBreak="0">
    <w:nsid w:val="59CD5C77"/>
    <w:multiLevelType w:val="multilevel"/>
    <w:tmpl w:val="D2548F3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3" w15:restartNumberingAfterBreak="0">
    <w:nsid w:val="5A1F25AF"/>
    <w:multiLevelType w:val="multilevel"/>
    <w:tmpl w:val="D060ADE6"/>
    <w:lvl w:ilvl="0">
      <w:start w:val="9"/>
      <w:numFmt w:val="decimal"/>
      <w:pStyle w:val="a4"/>
      <w:lvlText w:val="%1."/>
      <w:lvlJc w:val="left"/>
      <w:pPr>
        <w:tabs>
          <w:tab w:val="num" w:pos="540"/>
        </w:tabs>
        <w:ind w:left="540" w:hanging="540"/>
      </w:pPr>
      <w:rPr>
        <w:rFonts w:cs="Times New Roman" w:hint="default"/>
      </w:rPr>
    </w:lvl>
    <w:lvl w:ilvl="1">
      <w:start w:val="1"/>
      <w:numFmt w:val="decimal"/>
      <w:isLgl/>
      <w:lvlText w:val="6.%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4" w15:restartNumberingAfterBreak="0">
    <w:nsid w:val="5B3544F8"/>
    <w:multiLevelType w:val="multilevel"/>
    <w:tmpl w:val="F9FE38B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5" w15:restartNumberingAfterBreak="0">
    <w:nsid w:val="5D1707C1"/>
    <w:multiLevelType w:val="multilevel"/>
    <w:tmpl w:val="C9F8E86A"/>
    <w:lvl w:ilvl="0">
      <w:start w:val="7"/>
      <w:numFmt w:val="decimal"/>
      <w:pStyle w:val="Bullet1"/>
      <w:lvlText w:val="%1"/>
      <w:lvlJc w:val="left"/>
      <w:pPr>
        <w:tabs>
          <w:tab w:val="num" w:pos="360"/>
        </w:tabs>
        <w:ind w:left="360" w:hanging="360"/>
      </w:pPr>
      <w:rPr>
        <w:rFonts w:cs="Times New Roman" w:hint="default"/>
      </w:rPr>
    </w:lvl>
    <w:lvl w:ilvl="1">
      <w:start w:val="1"/>
      <w:numFmt w:val="decimal"/>
      <w:isLgl/>
      <w:lvlText w:val="4.%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6" w15:restartNumberingAfterBreak="0">
    <w:nsid w:val="5D27776D"/>
    <w:multiLevelType w:val="hybridMultilevel"/>
    <w:tmpl w:val="5A2A639E"/>
    <w:lvl w:ilvl="0" w:tplc="FFFFFFFF">
      <w:start w:val="1"/>
      <w:numFmt w:val="bullet"/>
      <w:pStyle w:val="21"/>
      <w:lvlText w:val=""/>
      <w:lvlJc w:val="left"/>
      <w:pPr>
        <w:ind w:left="1800" w:hanging="666"/>
      </w:pPr>
      <w:rPr>
        <w:rFonts w:ascii="Symbol" w:hAnsi="Symbol"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27" w15:restartNumberingAfterBreak="0">
    <w:nsid w:val="5E1C2126"/>
    <w:multiLevelType w:val="multilevel"/>
    <w:tmpl w:val="DDDAAFC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28" w15:restartNumberingAfterBreak="0">
    <w:nsid w:val="5EA94484"/>
    <w:multiLevelType w:val="singleLevel"/>
    <w:tmpl w:val="3D207538"/>
    <w:lvl w:ilvl="0">
      <w:start w:val="1"/>
      <w:numFmt w:val="bullet"/>
      <w:pStyle w:val="a5"/>
      <w:lvlText w:val="-"/>
      <w:lvlJc w:val="left"/>
      <w:pPr>
        <w:tabs>
          <w:tab w:val="num" w:pos="1077"/>
        </w:tabs>
        <w:ind w:left="1077" w:hanging="368"/>
      </w:pPr>
      <w:rPr>
        <w:rFonts w:ascii="Times New Roman" w:hAnsi="Times New Roman" w:hint="default"/>
        <w:b/>
        <w:i w:val="0"/>
        <w:sz w:val="24"/>
      </w:rPr>
    </w:lvl>
  </w:abstractNum>
  <w:abstractNum w:abstractNumId="129" w15:restartNumberingAfterBreak="0">
    <w:nsid w:val="5EB218E7"/>
    <w:multiLevelType w:val="multilevel"/>
    <w:tmpl w:val="27A2B692"/>
    <w:lvl w:ilvl="0">
      <w:start w:val="16"/>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0" w15:restartNumberingAfterBreak="0">
    <w:nsid w:val="5F7C674C"/>
    <w:multiLevelType w:val="multilevel"/>
    <w:tmpl w:val="391EA0A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1" w15:restartNumberingAfterBreak="0">
    <w:nsid w:val="5FD10CF8"/>
    <w:multiLevelType w:val="multilevel"/>
    <w:tmpl w:val="20FE230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2" w15:restartNumberingAfterBreak="0">
    <w:nsid w:val="600C66DB"/>
    <w:multiLevelType w:val="multilevel"/>
    <w:tmpl w:val="E60A88E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3" w15:restartNumberingAfterBreak="0">
    <w:nsid w:val="60F273EF"/>
    <w:multiLevelType w:val="multilevel"/>
    <w:tmpl w:val="F21E05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610C4281"/>
    <w:multiLevelType w:val="multilevel"/>
    <w:tmpl w:val="AD5648E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5" w15:restartNumberingAfterBreak="0">
    <w:nsid w:val="62965A52"/>
    <w:multiLevelType w:val="multilevel"/>
    <w:tmpl w:val="A3465F2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6" w15:restartNumberingAfterBreak="0">
    <w:nsid w:val="632140DD"/>
    <w:multiLevelType w:val="multilevel"/>
    <w:tmpl w:val="AEE8A70E"/>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7" w15:restartNumberingAfterBreak="0">
    <w:nsid w:val="642E789D"/>
    <w:multiLevelType w:val="multilevel"/>
    <w:tmpl w:val="49ACA4F6"/>
    <w:lvl w:ilvl="0">
      <w:start w:val="15"/>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8" w15:restartNumberingAfterBreak="0">
    <w:nsid w:val="64B251D5"/>
    <w:multiLevelType w:val="multilevel"/>
    <w:tmpl w:val="84EA6D1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9" w15:restartNumberingAfterBreak="0">
    <w:nsid w:val="66B57D1D"/>
    <w:multiLevelType w:val="multilevel"/>
    <w:tmpl w:val="753C0292"/>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0" w15:restartNumberingAfterBreak="0">
    <w:nsid w:val="66C01337"/>
    <w:multiLevelType w:val="multilevel"/>
    <w:tmpl w:val="218447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1" w15:restartNumberingAfterBreak="0">
    <w:nsid w:val="66C4455E"/>
    <w:multiLevelType w:val="multilevel"/>
    <w:tmpl w:val="CB621E40"/>
    <w:styleLink w:val="a6"/>
    <w:lvl w:ilvl="0">
      <w:start w:val="1"/>
      <w:numFmt w:val="decimal"/>
      <w:lvlText w:val="%1."/>
      <w:lvlJc w:val="left"/>
      <w:pPr>
        <w:tabs>
          <w:tab w:val="num" w:pos="720"/>
        </w:tabs>
        <w:ind w:left="720" w:hanging="360"/>
      </w:pPr>
      <w:rPr>
        <w:rFonts w:ascii="Arial" w:hAnsi="Arial"/>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2" w15:restartNumberingAfterBreak="0">
    <w:nsid w:val="66D26412"/>
    <w:multiLevelType w:val="hybridMultilevel"/>
    <w:tmpl w:val="D4B6D334"/>
    <w:styleLink w:val="ArticleSection1"/>
    <w:lvl w:ilvl="0" w:tplc="FFFFFFFF">
      <w:start w:val="1"/>
      <w:numFmt w:val="decimal"/>
      <w:lvlText w:val="%1."/>
      <w:lvlJc w:val="left"/>
      <w:pPr>
        <w:tabs>
          <w:tab w:val="num" w:pos="927"/>
        </w:tabs>
        <w:ind w:left="927"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43" w15:restartNumberingAfterBreak="0">
    <w:nsid w:val="672C5590"/>
    <w:multiLevelType w:val="multilevel"/>
    <w:tmpl w:val="E8824D1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4" w15:restartNumberingAfterBreak="0">
    <w:nsid w:val="67B61176"/>
    <w:multiLevelType w:val="multilevel"/>
    <w:tmpl w:val="687256D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5" w15:restartNumberingAfterBreak="0">
    <w:nsid w:val="694F493F"/>
    <w:multiLevelType w:val="multilevel"/>
    <w:tmpl w:val="EB42D284"/>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6" w15:restartNumberingAfterBreak="0">
    <w:nsid w:val="6C7C134A"/>
    <w:multiLevelType w:val="multilevel"/>
    <w:tmpl w:val="6AE415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6D64545A"/>
    <w:multiLevelType w:val="hybridMultilevel"/>
    <w:tmpl w:val="ACAA8E8A"/>
    <w:lvl w:ilvl="0" w:tplc="FFFFFFFF">
      <w:start w:val="1"/>
      <w:numFmt w:val="bullet"/>
      <w:pStyle w:val="10"/>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48" w15:restartNumberingAfterBreak="0">
    <w:nsid w:val="6DBC0689"/>
    <w:multiLevelType w:val="multilevel"/>
    <w:tmpl w:val="BC12895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9" w15:restartNumberingAfterBreak="0">
    <w:nsid w:val="70111386"/>
    <w:multiLevelType w:val="multilevel"/>
    <w:tmpl w:val="6CE4CA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0" w15:restartNumberingAfterBreak="0">
    <w:nsid w:val="70D90AB6"/>
    <w:multiLevelType w:val="multilevel"/>
    <w:tmpl w:val="4DB696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732B1A12"/>
    <w:multiLevelType w:val="hybridMultilevel"/>
    <w:tmpl w:val="AAF89420"/>
    <w:lvl w:ilvl="0" w:tplc="4756151E">
      <w:start w:val="1"/>
      <w:numFmt w:val="bullet"/>
      <w:pStyle w:val="a7"/>
      <w:lvlText w:val=""/>
      <w:lvlJc w:val="left"/>
      <w:pPr>
        <w:tabs>
          <w:tab w:val="num" w:pos="1440"/>
        </w:tabs>
        <w:ind w:left="371" w:firstLine="709"/>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2" w15:restartNumberingAfterBreak="0">
    <w:nsid w:val="77E85677"/>
    <w:multiLevelType w:val="multilevel"/>
    <w:tmpl w:val="BAE2DFDC"/>
    <w:lvl w:ilvl="0">
      <w:start w:val="23"/>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3" w15:restartNumberingAfterBreak="0">
    <w:nsid w:val="78E95152"/>
    <w:multiLevelType w:val="multilevel"/>
    <w:tmpl w:val="F62242B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4" w15:restartNumberingAfterBreak="0">
    <w:nsid w:val="79AC1EB5"/>
    <w:multiLevelType w:val="multilevel"/>
    <w:tmpl w:val="C29C8670"/>
    <w:lvl w:ilvl="0">
      <w:start w:val="7"/>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5" w15:restartNumberingAfterBreak="0">
    <w:nsid w:val="79C12789"/>
    <w:multiLevelType w:val="multilevel"/>
    <w:tmpl w:val="6876E84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6" w15:restartNumberingAfterBreak="0">
    <w:nsid w:val="79FF0E45"/>
    <w:multiLevelType w:val="multilevel"/>
    <w:tmpl w:val="21844796"/>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7" w15:restartNumberingAfterBreak="0">
    <w:nsid w:val="7A23724B"/>
    <w:multiLevelType w:val="multilevel"/>
    <w:tmpl w:val="B4C2095C"/>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8" w15:restartNumberingAfterBreak="0">
    <w:nsid w:val="7BE96225"/>
    <w:multiLevelType w:val="multilevel"/>
    <w:tmpl w:val="D750B5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7C7F6CDD"/>
    <w:multiLevelType w:val="multilevel"/>
    <w:tmpl w:val="3E7CA1EE"/>
    <w:lvl w:ilvl="0">
      <w:start w:val="6"/>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0" w15:restartNumberingAfterBreak="0">
    <w:nsid w:val="7E723054"/>
    <w:multiLevelType w:val="multilevel"/>
    <w:tmpl w:val="11D448B8"/>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suff w:val="space"/>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1" w15:restartNumberingAfterBreak="0">
    <w:nsid w:val="7EE56F6A"/>
    <w:multiLevelType w:val="multilevel"/>
    <w:tmpl w:val="FEEAF9C4"/>
    <w:lvl w:ilvl="0">
      <w:start w:val="1"/>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62" w15:restartNumberingAfterBreak="0">
    <w:nsid w:val="7F8571CF"/>
    <w:multiLevelType w:val="multilevel"/>
    <w:tmpl w:val="A0905AE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157"/>
  </w:num>
  <w:num w:numId="2">
    <w:abstractNumId w:val="22"/>
  </w:num>
  <w:num w:numId="3">
    <w:abstractNumId w:val="133"/>
  </w:num>
  <w:num w:numId="4">
    <w:abstractNumId w:val="53"/>
  </w:num>
  <w:num w:numId="5">
    <w:abstractNumId w:val="100"/>
  </w:num>
  <w:num w:numId="6">
    <w:abstractNumId w:val="120"/>
  </w:num>
  <w:num w:numId="7">
    <w:abstractNumId w:val="78"/>
  </w:num>
  <w:num w:numId="8">
    <w:abstractNumId w:val="30"/>
  </w:num>
  <w:num w:numId="9">
    <w:abstractNumId w:val="154"/>
  </w:num>
  <w:num w:numId="10">
    <w:abstractNumId w:val="138"/>
  </w:num>
  <w:num w:numId="11">
    <w:abstractNumId w:val="88"/>
  </w:num>
  <w:num w:numId="12">
    <w:abstractNumId w:val="113"/>
  </w:num>
  <w:num w:numId="13">
    <w:abstractNumId w:val="26"/>
  </w:num>
  <w:num w:numId="14">
    <w:abstractNumId w:val="80"/>
  </w:num>
  <w:num w:numId="15">
    <w:abstractNumId w:val="94"/>
  </w:num>
  <w:num w:numId="16">
    <w:abstractNumId w:val="65"/>
  </w:num>
  <w:num w:numId="17">
    <w:abstractNumId w:val="74"/>
  </w:num>
  <w:num w:numId="18">
    <w:abstractNumId w:val="145"/>
  </w:num>
  <w:num w:numId="19">
    <w:abstractNumId w:val="139"/>
  </w:num>
  <w:num w:numId="20">
    <w:abstractNumId w:val="33"/>
  </w:num>
  <w:num w:numId="21">
    <w:abstractNumId w:val="155"/>
  </w:num>
  <w:num w:numId="22">
    <w:abstractNumId w:val="97"/>
  </w:num>
  <w:num w:numId="23">
    <w:abstractNumId w:val="132"/>
  </w:num>
  <w:num w:numId="24">
    <w:abstractNumId w:val="83"/>
  </w:num>
  <w:num w:numId="25">
    <w:abstractNumId w:val="24"/>
  </w:num>
  <w:num w:numId="26">
    <w:abstractNumId w:val="70"/>
  </w:num>
  <w:num w:numId="27">
    <w:abstractNumId w:val="61"/>
  </w:num>
  <w:num w:numId="28">
    <w:abstractNumId w:val="127"/>
  </w:num>
  <w:num w:numId="29">
    <w:abstractNumId w:val="99"/>
  </w:num>
  <w:num w:numId="30">
    <w:abstractNumId w:val="124"/>
  </w:num>
  <w:num w:numId="31">
    <w:abstractNumId w:val="16"/>
  </w:num>
  <w:num w:numId="32">
    <w:abstractNumId w:val="19"/>
  </w:num>
  <w:num w:numId="33">
    <w:abstractNumId w:val="129"/>
  </w:num>
  <w:num w:numId="34">
    <w:abstractNumId w:val="111"/>
  </w:num>
  <w:num w:numId="35">
    <w:abstractNumId w:val="85"/>
  </w:num>
  <w:num w:numId="36">
    <w:abstractNumId w:val="150"/>
  </w:num>
  <w:num w:numId="37">
    <w:abstractNumId w:val="59"/>
  </w:num>
  <w:num w:numId="38">
    <w:abstractNumId w:val="101"/>
  </w:num>
  <w:num w:numId="39">
    <w:abstractNumId w:val="47"/>
  </w:num>
  <w:num w:numId="40">
    <w:abstractNumId w:val="51"/>
  </w:num>
  <w:num w:numId="41">
    <w:abstractNumId w:val="81"/>
  </w:num>
  <w:num w:numId="42">
    <w:abstractNumId w:val="84"/>
  </w:num>
  <w:num w:numId="43">
    <w:abstractNumId w:val="144"/>
  </w:num>
  <w:num w:numId="44">
    <w:abstractNumId w:val="75"/>
  </w:num>
  <w:num w:numId="45">
    <w:abstractNumId w:val="158"/>
  </w:num>
  <w:num w:numId="46">
    <w:abstractNumId w:val="52"/>
  </w:num>
  <w:num w:numId="47">
    <w:abstractNumId w:val="82"/>
  </w:num>
  <w:num w:numId="48">
    <w:abstractNumId w:val="89"/>
  </w:num>
  <w:num w:numId="49">
    <w:abstractNumId w:val="122"/>
  </w:num>
  <w:num w:numId="50">
    <w:abstractNumId w:val="66"/>
  </w:num>
  <w:num w:numId="51">
    <w:abstractNumId w:val="162"/>
  </w:num>
  <w:num w:numId="52">
    <w:abstractNumId w:val="148"/>
  </w:num>
  <w:num w:numId="53">
    <w:abstractNumId w:val="153"/>
  </w:num>
  <w:num w:numId="54">
    <w:abstractNumId w:val="76"/>
  </w:num>
  <w:num w:numId="55">
    <w:abstractNumId w:val="160"/>
  </w:num>
  <w:num w:numId="56">
    <w:abstractNumId w:val="134"/>
  </w:num>
  <w:num w:numId="57">
    <w:abstractNumId w:val="25"/>
  </w:num>
  <w:num w:numId="58">
    <w:abstractNumId w:val="110"/>
  </w:num>
  <w:num w:numId="59">
    <w:abstractNumId w:val="95"/>
  </w:num>
  <w:num w:numId="60">
    <w:abstractNumId w:val="56"/>
  </w:num>
  <w:num w:numId="61">
    <w:abstractNumId w:val="57"/>
  </w:num>
  <w:num w:numId="62">
    <w:abstractNumId w:val="143"/>
  </w:num>
  <w:num w:numId="63">
    <w:abstractNumId w:val="20"/>
  </w:num>
  <w:num w:numId="64">
    <w:abstractNumId w:val="49"/>
  </w:num>
  <w:num w:numId="65">
    <w:abstractNumId w:val="105"/>
  </w:num>
  <w:num w:numId="66">
    <w:abstractNumId w:val="27"/>
  </w:num>
  <w:num w:numId="67">
    <w:abstractNumId w:val="40"/>
  </w:num>
  <w:num w:numId="68">
    <w:abstractNumId w:val="107"/>
  </w:num>
  <w:num w:numId="69">
    <w:abstractNumId w:val="149"/>
  </w:num>
  <w:num w:numId="70">
    <w:abstractNumId w:val="35"/>
  </w:num>
  <w:num w:numId="71">
    <w:abstractNumId w:val="115"/>
  </w:num>
  <w:num w:numId="72">
    <w:abstractNumId w:val="119"/>
  </w:num>
  <w:num w:numId="73">
    <w:abstractNumId w:val="146"/>
  </w:num>
  <w:num w:numId="74">
    <w:abstractNumId w:val="45"/>
  </w:num>
  <w:num w:numId="75">
    <w:abstractNumId w:val="34"/>
  </w:num>
  <w:num w:numId="76">
    <w:abstractNumId w:val="86"/>
  </w:num>
  <w:num w:numId="77">
    <w:abstractNumId w:val="91"/>
  </w:num>
  <w:num w:numId="78">
    <w:abstractNumId w:val="79"/>
  </w:num>
  <w:num w:numId="79">
    <w:abstractNumId w:val="55"/>
  </w:num>
  <w:num w:numId="80">
    <w:abstractNumId w:val="29"/>
  </w:num>
  <w:num w:numId="81">
    <w:abstractNumId w:val="38"/>
  </w:num>
  <w:num w:numId="82">
    <w:abstractNumId w:val="62"/>
  </w:num>
  <w:num w:numId="83">
    <w:abstractNumId w:val="130"/>
  </w:num>
  <w:num w:numId="84">
    <w:abstractNumId w:val="60"/>
  </w:num>
  <w:num w:numId="85">
    <w:abstractNumId w:val="43"/>
  </w:num>
  <w:num w:numId="86">
    <w:abstractNumId w:val="136"/>
  </w:num>
  <w:num w:numId="87">
    <w:abstractNumId w:val="17"/>
  </w:num>
  <w:num w:numId="88">
    <w:abstractNumId w:val="93"/>
  </w:num>
  <w:num w:numId="89">
    <w:abstractNumId w:val="131"/>
  </w:num>
  <w:num w:numId="90">
    <w:abstractNumId w:val="36"/>
  </w:num>
  <w:num w:numId="91">
    <w:abstractNumId w:val="72"/>
  </w:num>
  <w:num w:numId="92">
    <w:abstractNumId w:val="50"/>
  </w:num>
  <w:num w:numId="93">
    <w:abstractNumId w:val="42"/>
  </w:num>
  <w:num w:numId="94">
    <w:abstractNumId w:val="31"/>
  </w:num>
  <w:num w:numId="95">
    <w:abstractNumId w:val="118"/>
  </w:num>
  <w:num w:numId="96">
    <w:abstractNumId w:val="87"/>
  </w:num>
  <w:num w:numId="97">
    <w:abstractNumId w:val="109"/>
  </w:num>
  <w:num w:numId="98">
    <w:abstractNumId w:val="116"/>
  </w:num>
  <w:num w:numId="99">
    <w:abstractNumId w:val="156"/>
  </w:num>
  <w:num w:numId="100">
    <w:abstractNumId w:val="41"/>
  </w:num>
  <w:num w:numId="101">
    <w:abstractNumId w:val="106"/>
  </w:num>
  <w:num w:numId="102">
    <w:abstractNumId w:val="103"/>
  </w:num>
  <w:num w:numId="103">
    <w:abstractNumId w:val="69"/>
  </w:num>
  <w:num w:numId="104">
    <w:abstractNumId w:val="14"/>
  </w:num>
  <w:num w:numId="105">
    <w:abstractNumId w:val="108"/>
  </w:num>
  <w:num w:numId="106">
    <w:abstractNumId w:val="140"/>
  </w:num>
  <w:num w:numId="107">
    <w:abstractNumId w:val="121"/>
  </w:num>
  <w:num w:numId="108">
    <w:abstractNumId w:val="112"/>
  </w:num>
  <w:num w:numId="109">
    <w:abstractNumId w:val="159"/>
  </w:num>
  <w:num w:numId="110">
    <w:abstractNumId w:val="92"/>
  </w:num>
  <w:num w:numId="111">
    <w:abstractNumId w:val="54"/>
  </w:num>
  <w:num w:numId="112">
    <w:abstractNumId w:val="102"/>
  </w:num>
  <w:num w:numId="113">
    <w:abstractNumId w:val="137"/>
  </w:num>
  <w:num w:numId="114">
    <w:abstractNumId w:val="98"/>
  </w:num>
  <w:num w:numId="115">
    <w:abstractNumId w:val="46"/>
  </w:num>
  <w:num w:numId="116">
    <w:abstractNumId w:val="39"/>
  </w:num>
  <w:num w:numId="117">
    <w:abstractNumId w:val="28"/>
  </w:num>
  <w:num w:numId="118">
    <w:abstractNumId w:val="104"/>
  </w:num>
  <w:num w:numId="119">
    <w:abstractNumId w:val="77"/>
  </w:num>
  <w:num w:numId="120">
    <w:abstractNumId w:val="48"/>
  </w:num>
  <w:num w:numId="121">
    <w:abstractNumId w:val="152"/>
  </w:num>
  <w:num w:numId="122">
    <w:abstractNumId w:val="135"/>
  </w:num>
  <w:num w:numId="123">
    <w:abstractNumId w:val="37"/>
  </w:num>
  <w:num w:numId="124">
    <w:abstractNumId w:val="47"/>
    <w:lvlOverride w:ilvl="0">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Override>
    <w:lvlOverride w:ilvl="1">
      <w:lvl w:ilvl="1">
        <w:numFmt w:val="decimal"/>
        <w:lvlText w:val=""/>
        <w:lvlJc w:val="left"/>
        <w:pPr>
          <w:ind w:left="0" w:firstLine="0"/>
        </w:pPr>
        <w:rPr>
          <w:rFonts w:hint="default"/>
        </w:rPr>
      </w:lvl>
    </w:lvlOverride>
    <w:lvlOverride w:ilvl="2">
      <w:lvl w:ilvl="2">
        <w:numFmt w:val="decimal"/>
        <w:lvlText w:val=""/>
        <w:lvlJc w:val="left"/>
        <w:pPr>
          <w:ind w:left="0" w:firstLine="0"/>
        </w:pPr>
        <w:rPr>
          <w:rFonts w:hint="default"/>
        </w:rPr>
      </w:lvl>
    </w:lvlOverride>
    <w:lvlOverride w:ilvl="3">
      <w:lvl w:ilvl="3">
        <w:numFmt w:val="decimal"/>
        <w:lvlText w:val=""/>
        <w:lvlJc w:val="left"/>
        <w:pPr>
          <w:ind w:left="0" w:firstLine="0"/>
        </w:pPr>
        <w:rPr>
          <w:rFonts w:hint="default"/>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125">
    <w:abstractNumId w:val="71"/>
  </w:num>
  <w:num w:numId="126">
    <w:abstractNumId w:val="96"/>
  </w:num>
  <w:num w:numId="127">
    <w:abstractNumId w:val="147"/>
  </w:num>
  <w:num w:numId="128">
    <w:abstractNumId w:val="141"/>
  </w:num>
  <w:num w:numId="129">
    <w:abstractNumId w:val="63"/>
  </w:num>
  <w:num w:numId="130">
    <w:abstractNumId w:val="117"/>
  </w:num>
  <w:num w:numId="131">
    <w:abstractNumId w:val="0"/>
  </w:num>
  <w:num w:numId="132">
    <w:abstractNumId w:val="123"/>
  </w:num>
  <w:num w:numId="133">
    <w:abstractNumId w:val="125"/>
  </w:num>
  <w:num w:numId="134">
    <w:abstractNumId w:val="6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28"/>
  </w:num>
  <w:num w:numId="136">
    <w:abstractNumId w:val="64"/>
  </w:num>
  <w:num w:numId="137">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5"/>
  </w:num>
  <w:num w:numId="140">
    <w:abstractNumId w:val="18"/>
  </w:num>
  <w:num w:numId="141">
    <w:abstractNumId w:val="44"/>
  </w:num>
  <w:num w:numId="142">
    <w:abstractNumId w:val="90"/>
  </w:num>
  <w:num w:numId="143">
    <w:abstractNumId w:val="142"/>
  </w:num>
  <w:num w:numId="144">
    <w:abstractNumId w:val="151"/>
  </w:num>
  <w:num w:numId="145">
    <w:abstractNumId w:val="32"/>
  </w:num>
  <w:num w:numId="146">
    <w:abstractNumId w:val="58"/>
  </w:num>
  <w:num w:numId="147">
    <w:abstractNumId w:val="73"/>
  </w:num>
  <w:num w:numId="148">
    <w:abstractNumId w:val="21"/>
  </w:num>
  <w:num w:numId="149">
    <w:abstractNumId w:val="23"/>
  </w:num>
  <w:num w:numId="15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61"/>
  </w:num>
  <w:numIdMacAtCleanup w:val="1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A65"/>
    <w:rsid w:val="00001D02"/>
    <w:rsid w:val="00003308"/>
    <w:rsid w:val="00022DD0"/>
    <w:rsid w:val="000415CB"/>
    <w:rsid w:val="00046640"/>
    <w:rsid w:val="00066C69"/>
    <w:rsid w:val="000B5C6E"/>
    <w:rsid w:val="000F79E6"/>
    <w:rsid w:val="00113B4A"/>
    <w:rsid w:val="00134F64"/>
    <w:rsid w:val="00136246"/>
    <w:rsid w:val="001A4C77"/>
    <w:rsid w:val="001D5ACC"/>
    <w:rsid w:val="001E0848"/>
    <w:rsid w:val="001F6B08"/>
    <w:rsid w:val="0020704C"/>
    <w:rsid w:val="002408A6"/>
    <w:rsid w:val="00283002"/>
    <w:rsid w:val="002D071B"/>
    <w:rsid w:val="002E597E"/>
    <w:rsid w:val="00303978"/>
    <w:rsid w:val="00365716"/>
    <w:rsid w:val="00394720"/>
    <w:rsid w:val="003A7853"/>
    <w:rsid w:val="004117F4"/>
    <w:rsid w:val="004407E6"/>
    <w:rsid w:val="004D18BC"/>
    <w:rsid w:val="004E2D48"/>
    <w:rsid w:val="004E527E"/>
    <w:rsid w:val="00504F0E"/>
    <w:rsid w:val="005061EA"/>
    <w:rsid w:val="0052196D"/>
    <w:rsid w:val="0053512C"/>
    <w:rsid w:val="005A34EC"/>
    <w:rsid w:val="005B25FB"/>
    <w:rsid w:val="005C3D31"/>
    <w:rsid w:val="005D23B9"/>
    <w:rsid w:val="005E0721"/>
    <w:rsid w:val="005E3843"/>
    <w:rsid w:val="00612EB1"/>
    <w:rsid w:val="00613050"/>
    <w:rsid w:val="00637620"/>
    <w:rsid w:val="00642634"/>
    <w:rsid w:val="00642E99"/>
    <w:rsid w:val="00644A65"/>
    <w:rsid w:val="00662E7C"/>
    <w:rsid w:val="00672F19"/>
    <w:rsid w:val="006839B2"/>
    <w:rsid w:val="00697C1E"/>
    <w:rsid w:val="006A74E4"/>
    <w:rsid w:val="006C72A9"/>
    <w:rsid w:val="00703FBE"/>
    <w:rsid w:val="007064CC"/>
    <w:rsid w:val="00711F77"/>
    <w:rsid w:val="00725784"/>
    <w:rsid w:val="00733000"/>
    <w:rsid w:val="0074754F"/>
    <w:rsid w:val="00777A75"/>
    <w:rsid w:val="00852282"/>
    <w:rsid w:val="008A5980"/>
    <w:rsid w:val="009323AC"/>
    <w:rsid w:val="00963025"/>
    <w:rsid w:val="009B185F"/>
    <w:rsid w:val="009C1EC2"/>
    <w:rsid w:val="009E425A"/>
    <w:rsid w:val="00A02C43"/>
    <w:rsid w:val="00A15018"/>
    <w:rsid w:val="00A64722"/>
    <w:rsid w:val="00A67B49"/>
    <w:rsid w:val="00A94C0B"/>
    <w:rsid w:val="00AD6F5B"/>
    <w:rsid w:val="00AF451C"/>
    <w:rsid w:val="00B061E1"/>
    <w:rsid w:val="00B1164E"/>
    <w:rsid w:val="00B37202"/>
    <w:rsid w:val="00B54B88"/>
    <w:rsid w:val="00B642B5"/>
    <w:rsid w:val="00B908AE"/>
    <w:rsid w:val="00B961DB"/>
    <w:rsid w:val="00B97DAB"/>
    <w:rsid w:val="00BC4D31"/>
    <w:rsid w:val="00BE09E6"/>
    <w:rsid w:val="00BE6628"/>
    <w:rsid w:val="00C01CF9"/>
    <w:rsid w:val="00C221E5"/>
    <w:rsid w:val="00C26342"/>
    <w:rsid w:val="00C407FC"/>
    <w:rsid w:val="00C81DE0"/>
    <w:rsid w:val="00C832F6"/>
    <w:rsid w:val="00C92DF1"/>
    <w:rsid w:val="00CA1464"/>
    <w:rsid w:val="00CB4030"/>
    <w:rsid w:val="00CC1A4E"/>
    <w:rsid w:val="00D133B3"/>
    <w:rsid w:val="00D40005"/>
    <w:rsid w:val="00D57495"/>
    <w:rsid w:val="00D62CC7"/>
    <w:rsid w:val="00D96192"/>
    <w:rsid w:val="00DB207A"/>
    <w:rsid w:val="00DB3F53"/>
    <w:rsid w:val="00DC1823"/>
    <w:rsid w:val="00DC1B7E"/>
    <w:rsid w:val="00DE5665"/>
    <w:rsid w:val="00DF17F7"/>
    <w:rsid w:val="00DF33EE"/>
    <w:rsid w:val="00E131F1"/>
    <w:rsid w:val="00E32386"/>
    <w:rsid w:val="00E668A1"/>
    <w:rsid w:val="00E7181C"/>
    <w:rsid w:val="00EC3772"/>
    <w:rsid w:val="00ED6654"/>
    <w:rsid w:val="00F676FC"/>
    <w:rsid w:val="00F718E9"/>
    <w:rsid w:val="00F75C37"/>
    <w:rsid w:val="00FA2DC2"/>
    <w:rsid w:val="00FD4B2D"/>
    <w:rsid w:val="00FE404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96409C"/>
  <w15:docId w15:val="{82501F19-A099-44CB-BC47-ADB3501C9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iPriority="0"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iPriority="0"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iPriority="0"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rPr>
      <w:color w:val="000000"/>
    </w:rPr>
  </w:style>
  <w:style w:type="paragraph" w:styleId="12">
    <w:name w:val="heading 1"/>
    <w:basedOn w:val="a8"/>
    <w:next w:val="a8"/>
    <w:link w:val="13"/>
    <w:uiPriority w:val="9"/>
    <w:qFormat/>
    <w:rsid w:val="00733000"/>
    <w:pPr>
      <w:keepNext/>
      <w:keepLines/>
      <w:widowControl/>
      <w:spacing w:line="360" w:lineRule="auto"/>
      <w:ind w:firstLine="680"/>
      <w:contextualSpacing/>
      <w:jc w:val="both"/>
      <w:outlineLvl w:val="0"/>
    </w:pPr>
    <w:rPr>
      <w:rFonts w:ascii="Arial" w:eastAsia="MS Mincho" w:hAnsi="Arial" w:cs="Times New Roman"/>
      <w:b/>
      <w:bCs/>
      <w:caps/>
      <w:shadow/>
      <w:color w:val="auto"/>
      <w:sz w:val="28"/>
      <w:szCs w:val="28"/>
      <w:lang w:val="x-none" w:eastAsia="en-US" w:bidi="ar-SA"/>
    </w:rPr>
  </w:style>
  <w:style w:type="paragraph" w:styleId="22">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8"/>
    <w:next w:val="a8"/>
    <w:link w:val="23"/>
    <w:qFormat/>
    <w:rsid w:val="006A74E4"/>
    <w:pPr>
      <w:keepNext/>
      <w:widowControl/>
      <w:suppressAutoHyphens/>
      <w:spacing w:before="240" w:after="240"/>
      <w:jc w:val="center"/>
      <w:outlineLvl w:val="1"/>
    </w:pPr>
    <w:rPr>
      <w:rFonts w:ascii="Times New Roman" w:eastAsia="Times New Roman" w:hAnsi="Times New Roman" w:cs="Arial"/>
      <w:b/>
      <w:bCs/>
      <w:i/>
      <w:iCs/>
      <w:color w:val="auto"/>
      <w:szCs w:val="28"/>
      <w:lang w:bidi="ar-SA"/>
    </w:rPr>
  </w:style>
  <w:style w:type="paragraph" w:styleId="30">
    <w:name w:val="heading 3"/>
    <w:aliases w:val="Текст сноски1,Знак Знак Знак,Знак Знак Знак Знак Знак Знак Знак Знак Знак Знак Знак Знак Знак Знак Знак Знак Знак Знак Знак Знак Знак,Знак3,Знак1"/>
    <w:basedOn w:val="a8"/>
    <w:next w:val="a8"/>
    <w:link w:val="31"/>
    <w:uiPriority w:val="9"/>
    <w:unhideWhenUsed/>
    <w:qFormat/>
    <w:rsid w:val="006A74E4"/>
    <w:pPr>
      <w:keepNext/>
      <w:keepLines/>
      <w:spacing w:before="40"/>
      <w:outlineLvl w:val="2"/>
    </w:pPr>
    <w:rPr>
      <w:rFonts w:asciiTheme="majorHAnsi" w:eastAsiaTheme="majorEastAsia" w:hAnsiTheme="majorHAnsi" w:cstheme="majorBidi"/>
      <w:color w:val="1F3763" w:themeColor="accent1" w:themeShade="7F"/>
    </w:rPr>
  </w:style>
  <w:style w:type="paragraph" w:styleId="40">
    <w:name w:val="heading 4"/>
    <w:basedOn w:val="a8"/>
    <w:next w:val="a8"/>
    <w:link w:val="41"/>
    <w:uiPriority w:val="9"/>
    <w:qFormat/>
    <w:rsid w:val="00733000"/>
    <w:pPr>
      <w:keepNext/>
      <w:widowControl/>
      <w:spacing w:before="240" w:after="60" w:line="276" w:lineRule="auto"/>
      <w:outlineLvl w:val="3"/>
    </w:pPr>
    <w:rPr>
      <w:rFonts w:ascii="Calibri" w:eastAsia="Times New Roman" w:hAnsi="Calibri" w:cs="Times New Roman"/>
      <w:b/>
      <w:bCs/>
      <w:color w:val="auto"/>
      <w:sz w:val="28"/>
      <w:szCs w:val="28"/>
      <w:lang w:val="x-none" w:eastAsia="en-US" w:bidi="ar-SA"/>
    </w:rPr>
  </w:style>
  <w:style w:type="paragraph" w:styleId="5">
    <w:name w:val="heading 5"/>
    <w:aliases w:val="Underline"/>
    <w:basedOn w:val="a8"/>
    <w:next w:val="a8"/>
    <w:link w:val="50"/>
    <w:qFormat/>
    <w:rsid w:val="00733000"/>
    <w:pPr>
      <w:widowControl/>
      <w:spacing w:before="240" w:after="60"/>
      <w:ind w:firstLine="709"/>
      <w:jc w:val="both"/>
      <w:outlineLvl w:val="4"/>
    </w:pPr>
    <w:rPr>
      <w:rFonts w:ascii="Times New Roman" w:eastAsia="MS Mincho" w:hAnsi="Times New Roman" w:cs="Times New Roman"/>
      <w:b/>
      <w:bCs/>
      <w:i/>
      <w:iCs/>
      <w:color w:val="auto"/>
      <w:sz w:val="26"/>
      <w:szCs w:val="26"/>
      <w:lang w:val="x-none" w:eastAsia="x-none" w:bidi="ar-SA"/>
    </w:rPr>
  </w:style>
  <w:style w:type="paragraph" w:styleId="6">
    <w:name w:val="heading 6"/>
    <w:basedOn w:val="a8"/>
    <w:next w:val="a8"/>
    <w:link w:val="60"/>
    <w:qFormat/>
    <w:rsid w:val="00733000"/>
    <w:pPr>
      <w:keepNext/>
      <w:widowControl/>
      <w:spacing w:before="60"/>
      <w:ind w:firstLine="709"/>
      <w:outlineLvl w:val="5"/>
    </w:pPr>
    <w:rPr>
      <w:rFonts w:ascii="Times New Roman" w:eastAsia="MS Mincho" w:hAnsi="Times New Roman" w:cs="Times New Roman"/>
      <w:b/>
      <w:color w:val="auto"/>
      <w:sz w:val="28"/>
      <w:szCs w:val="20"/>
      <w:lang w:val="x-none" w:eastAsia="x-none" w:bidi="ar-SA"/>
    </w:rPr>
  </w:style>
  <w:style w:type="paragraph" w:styleId="7">
    <w:name w:val="heading 7"/>
    <w:basedOn w:val="a8"/>
    <w:next w:val="a8"/>
    <w:link w:val="70"/>
    <w:qFormat/>
    <w:rsid w:val="00733000"/>
    <w:pPr>
      <w:widowControl/>
      <w:spacing w:before="240" w:after="60" w:line="276" w:lineRule="auto"/>
      <w:outlineLvl w:val="6"/>
    </w:pPr>
    <w:rPr>
      <w:rFonts w:ascii="Calibri" w:eastAsia="Times New Roman" w:hAnsi="Calibri" w:cs="Times New Roman"/>
      <w:color w:val="auto"/>
      <w:lang w:val="x-none" w:eastAsia="en-US" w:bidi="ar-SA"/>
    </w:rPr>
  </w:style>
  <w:style w:type="paragraph" w:styleId="8">
    <w:name w:val="heading 8"/>
    <w:basedOn w:val="a8"/>
    <w:next w:val="a8"/>
    <w:link w:val="80"/>
    <w:qFormat/>
    <w:rsid w:val="00733000"/>
    <w:pPr>
      <w:widowControl/>
      <w:spacing w:before="240" w:after="60"/>
      <w:ind w:firstLine="709"/>
      <w:jc w:val="both"/>
      <w:outlineLvl w:val="7"/>
    </w:pPr>
    <w:rPr>
      <w:rFonts w:ascii="Times New Roman" w:eastAsia="MS Mincho" w:hAnsi="Times New Roman" w:cs="Times New Roman"/>
      <w:i/>
      <w:iCs/>
      <w:color w:val="auto"/>
      <w:sz w:val="28"/>
      <w:lang w:val="x-none" w:eastAsia="x-none" w:bidi="ar-SA"/>
    </w:rPr>
  </w:style>
  <w:style w:type="paragraph" w:styleId="9">
    <w:name w:val="heading 9"/>
    <w:basedOn w:val="a8"/>
    <w:next w:val="a8"/>
    <w:link w:val="90"/>
    <w:qFormat/>
    <w:rsid w:val="00733000"/>
    <w:pPr>
      <w:widowControl/>
      <w:spacing w:before="240" w:after="60" w:line="276" w:lineRule="auto"/>
      <w:jc w:val="center"/>
      <w:outlineLvl w:val="8"/>
    </w:pPr>
    <w:rPr>
      <w:rFonts w:ascii="Cambria" w:eastAsia="Times New Roman" w:hAnsi="Cambria" w:cs="Times New Roman"/>
      <w:color w:val="auto"/>
      <w:sz w:val="22"/>
      <w:szCs w:val="22"/>
      <w:lang w:val="x-none" w:eastAsia="en-US" w:bidi="ar-SA"/>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51">
    <w:name w:val="Основной текст (5)_"/>
    <w:basedOn w:val="a9"/>
    <w:link w:val="52"/>
    <w:rPr>
      <w:rFonts w:ascii="Arial Black" w:eastAsia="Arial Black" w:hAnsi="Arial Black" w:cs="Arial Black"/>
      <w:b/>
      <w:bCs/>
      <w:i w:val="0"/>
      <w:iCs w:val="0"/>
      <w:smallCaps w:val="0"/>
      <w:strike w:val="0"/>
      <w:sz w:val="13"/>
      <w:szCs w:val="13"/>
      <w:u w:val="none"/>
    </w:rPr>
  </w:style>
  <w:style w:type="character" w:customStyle="1" w:styleId="ac">
    <w:name w:val="Подпись к картинке_"/>
    <w:basedOn w:val="a9"/>
    <w:link w:val="ad"/>
    <w:rPr>
      <w:rFonts w:ascii="Arial" w:eastAsia="Arial" w:hAnsi="Arial" w:cs="Arial"/>
      <w:b/>
      <w:bCs/>
      <w:i w:val="0"/>
      <w:iCs w:val="0"/>
      <w:smallCaps w:val="0"/>
      <w:strike w:val="0"/>
      <w:sz w:val="26"/>
      <w:szCs w:val="26"/>
      <w:u w:val="none"/>
    </w:rPr>
  </w:style>
  <w:style w:type="character" w:customStyle="1" w:styleId="42">
    <w:name w:val="Основной текст (4)_"/>
    <w:basedOn w:val="a9"/>
    <w:link w:val="43"/>
    <w:rPr>
      <w:rFonts w:ascii="Times New Roman" w:eastAsia="Times New Roman" w:hAnsi="Times New Roman" w:cs="Times New Roman"/>
      <w:b/>
      <w:bCs/>
      <w:i w:val="0"/>
      <w:iCs w:val="0"/>
      <w:smallCaps w:val="0"/>
      <w:strike w:val="0"/>
      <w:sz w:val="48"/>
      <w:szCs w:val="48"/>
      <w:u w:val="none"/>
    </w:rPr>
  </w:style>
  <w:style w:type="character" w:customStyle="1" w:styleId="32">
    <w:name w:val="Основной текст (3)_"/>
    <w:basedOn w:val="a9"/>
    <w:link w:val="33"/>
    <w:rPr>
      <w:rFonts w:ascii="Times New Roman" w:eastAsia="Times New Roman" w:hAnsi="Times New Roman" w:cs="Times New Roman"/>
      <w:b w:val="0"/>
      <w:bCs w:val="0"/>
      <w:i w:val="0"/>
      <w:iCs w:val="0"/>
      <w:smallCaps w:val="0"/>
      <w:strike w:val="0"/>
      <w:sz w:val="28"/>
      <w:szCs w:val="28"/>
      <w:u w:val="none"/>
    </w:rPr>
  </w:style>
  <w:style w:type="character" w:customStyle="1" w:styleId="61">
    <w:name w:val="Основной текст (6)_"/>
    <w:basedOn w:val="a9"/>
    <w:link w:val="62"/>
    <w:rPr>
      <w:rFonts w:ascii="Times New Roman" w:eastAsia="Times New Roman" w:hAnsi="Times New Roman" w:cs="Times New Roman"/>
      <w:b w:val="0"/>
      <w:bCs w:val="0"/>
      <w:i w:val="0"/>
      <w:iCs w:val="0"/>
      <w:smallCaps w:val="0"/>
      <w:strike w:val="0"/>
      <w:sz w:val="36"/>
      <w:szCs w:val="36"/>
      <w:u w:val="none"/>
    </w:rPr>
  </w:style>
  <w:style w:type="character" w:customStyle="1" w:styleId="24">
    <w:name w:val="Колонтитул (2)_"/>
    <w:basedOn w:val="a9"/>
    <w:link w:val="25"/>
    <w:rPr>
      <w:rFonts w:ascii="Times New Roman" w:eastAsia="Times New Roman" w:hAnsi="Times New Roman" w:cs="Times New Roman"/>
      <w:b w:val="0"/>
      <w:bCs w:val="0"/>
      <w:i w:val="0"/>
      <w:iCs w:val="0"/>
      <w:smallCaps w:val="0"/>
      <w:strike w:val="0"/>
      <w:sz w:val="20"/>
      <w:szCs w:val="20"/>
      <w:u w:val="none"/>
    </w:rPr>
  </w:style>
  <w:style w:type="character" w:customStyle="1" w:styleId="14">
    <w:name w:val="Заголовок №1_"/>
    <w:basedOn w:val="a9"/>
    <w:link w:val="15"/>
    <w:rPr>
      <w:rFonts w:ascii="Times New Roman" w:eastAsia="Times New Roman" w:hAnsi="Times New Roman" w:cs="Times New Roman"/>
      <w:b/>
      <w:bCs/>
      <w:i w:val="0"/>
      <w:iCs w:val="0"/>
      <w:smallCaps w:val="0"/>
      <w:strike w:val="0"/>
      <w:sz w:val="40"/>
      <w:szCs w:val="40"/>
      <w:u w:val="none"/>
    </w:rPr>
  </w:style>
  <w:style w:type="character" w:customStyle="1" w:styleId="ae">
    <w:name w:val="Подпись к таблице_"/>
    <w:basedOn w:val="a9"/>
    <w:link w:val="af"/>
    <w:rPr>
      <w:rFonts w:ascii="Times New Roman" w:eastAsia="Times New Roman" w:hAnsi="Times New Roman" w:cs="Times New Roman"/>
      <w:b w:val="0"/>
      <w:bCs w:val="0"/>
      <w:i w:val="0"/>
      <w:iCs w:val="0"/>
      <w:smallCaps w:val="0"/>
      <w:strike w:val="0"/>
      <w:u w:val="none"/>
    </w:rPr>
  </w:style>
  <w:style w:type="character" w:customStyle="1" w:styleId="af0">
    <w:name w:val="Другое_"/>
    <w:basedOn w:val="a9"/>
    <w:link w:val="af1"/>
    <w:rPr>
      <w:rFonts w:ascii="Times New Roman" w:eastAsia="Times New Roman" w:hAnsi="Times New Roman" w:cs="Times New Roman"/>
      <w:b w:val="0"/>
      <w:bCs w:val="0"/>
      <w:i w:val="0"/>
      <w:iCs w:val="0"/>
      <w:smallCaps w:val="0"/>
      <w:strike w:val="0"/>
      <w:u w:val="none"/>
    </w:rPr>
  </w:style>
  <w:style w:type="character" w:customStyle="1" w:styleId="26">
    <w:name w:val="Основной текст (2)_"/>
    <w:basedOn w:val="a9"/>
    <w:link w:val="27"/>
    <w:rPr>
      <w:rFonts w:ascii="Times New Roman" w:eastAsia="Times New Roman" w:hAnsi="Times New Roman" w:cs="Times New Roman"/>
      <w:b w:val="0"/>
      <w:bCs w:val="0"/>
      <w:i/>
      <w:iCs/>
      <w:smallCaps w:val="0"/>
      <w:strike w:val="0"/>
      <w:sz w:val="20"/>
      <w:szCs w:val="20"/>
      <w:u w:val="none"/>
    </w:rPr>
  </w:style>
  <w:style w:type="character" w:customStyle="1" w:styleId="af2">
    <w:name w:val="Оглавление_"/>
    <w:basedOn w:val="a9"/>
    <w:link w:val="af3"/>
    <w:rPr>
      <w:rFonts w:ascii="Times New Roman" w:eastAsia="Times New Roman" w:hAnsi="Times New Roman" w:cs="Times New Roman"/>
      <w:b w:val="0"/>
      <w:bCs w:val="0"/>
      <w:i/>
      <w:iCs/>
      <w:smallCaps w:val="0"/>
      <w:strike w:val="0"/>
      <w:sz w:val="20"/>
      <w:szCs w:val="20"/>
      <w:u w:val="none"/>
    </w:rPr>
  </w:style>
  <w:style w:type="character" w:customStyle="1" w:styleId="71">
    <w:name w:val="Основной текст (7)_"/>
    <w:basedOn w:val="a9"/>
    <w:link w:val="72"/>
    <w:rPr>
      <w:rFonts w:ascii="Times New Roman" w:eastAsia="Times New Roman" w:hAnsi="Times New Roman" w:cs="Times New Roman"/>
      <w:b/>
      <w:bCs/>
      <w:i w:val="0"/>
      <w:iCs w:val="0"/>
      <w:smallCaps w:val="0"/>
      <w:strike w:val="0"/>
      <w:sz w:val="32"/>
      <w:szCs w:val="32"/>
      <w:u w:val="none"/>
    </w:rPr>
  </w:style>
  <w:style w:type="character" w:customStyle="1" w:styleId="af4">
    <w:name w:val="Основной текст_"/>
    <w:basedOn w:val="a9"/>
    <w:link w:val="16"/>
    <w:rPr>
      <w:rFonts w:ascii="Times New Roman" w:eastAsia="Times New Roman" w:hAnsi="Times New Roman" w:cs="Times New Roman"/>
      <w:b w:val="0"/>
      <w:bCs w:val="0"/>
      <w:i w:val="0"/>
      <w:iCs w:val="0"/>
      <w:smallCaps w:val="0"/>
      <w:strike w:val="0"/>
      <w:u w:val="none"/>
    </w:rPr>
  </w:style>
  <w:style w:type="character" w:customStyle="1" w:styleId="28">
    <w:name w:val="Заголовок №2_"/>
    <w:basedOn w:val="a9"/>
    <w:link w:val="29"/>
    <w:rPr>
      <w:rFonts w:ascii="Times New Roman" w:eastAsia="Times New Roman" w:hAnsi="Times New Roman" w:cs="Times New Roman"/>
      <w:b/>
      <w:bCs/>
      <w:i w:val="0"/>
      <w:iCs w:val="0"/>
      <w:smallCaps w:val="0"/>
      <w:strike w:val="0"/>
      <w:u w:val="none"/>
    </w:rPr>
  </w:style>
  <w:style w:type="character" w:customStyle="1" w:styleId="34">
    <w:name w:val="Заголовок №3_"/>
    <w:basedOn w:val="a9"/>
    <w:link w:val="35"/>
    <w:rPr>
      <w:rFonts w:ascii="Times New Roman" w:eastAsia="Times New Roman" w:hAnsi="Times New Roman" w:cs="Times New Roman"/>
      <w:b/>
      <w:bCs/>
      <w:i w:val="0"/>
      <w:iCs w:val="0"/>
      <w:smallCaps w:val="0"/>
      <w:strike w:val="0"/>
      <w:u w:val="none"/>
    </w:rPr>
  </w:style>
  <w:style w:type="character" w:customStyle="1" w:styleId="af5">
    <w:name w:val="Колонтитул_"/>
    <w:basedOn w:val="a9"/>
    <w:link w:val="af6"/>
    <w:rPr>
      <w:rFonts w:ascii="Calibri" w:eastAsia="Calibri" w:hAnsi="Calibri" w:cs="Calibri"/>
      <w:b w:val="0"/>
      <w:bCs w:val="0"/>
      <w:i w:val="0"/>
      <w:iCs w:val="0"/>
      <w:smallCaps w:val="0"/>
      <w:strike w:val="0"/>
      <w:sz w:val="22"/>
      <w:szCs w:val="22"/>
      <w:u w:val="none"/>
    </w:rPr>
  </w:style>
  <w:style w:type="paragraph" w:customStyle="1" w:styleId="52">
    <w:name w:val="Основной текст (5)"/>
    <w:basedOn w:val="a8"/>
    <w:link w:val="51"/>
    <w:pPr>
      <w:spacing w:line="182" w:lineRule="auto"/>
      <w:jc w:val="center"/>
    </w:pPr>
    <w:rPr>
      <w:rFonts w:ascii="Arial Black" w:eastAsia="Arial Black" w:hAnsi="Arial Black" w:cs="Arial Black"/>
      <w:b/>
      <w:bCs/>
      <w:sz w:val="13"/>
      <w:szCs w:val="13"/>
    </w:rPr>
  </w:style>
  <w:style w:type="paragraph" w:customStyle="1" w:styleId="ad">
    <w:name w:val="Подпись к картинке"/>
    <w:basedOn w:val="a8"/>
    <w:link w:val="ac"/>
    <w:rPr>
      <w:rFonts w:ascii="Arial" w:eastAsia="Arial" w:hAnsi="Arial" w:cs="Arial"/>
      <w:b/>
      <w:bCs/>
      <w:sz w:val="26"/>
      <w:szCs w:val="26"/>
    </w:rPr>
  </w:style>
  <w:style w:type="paragraph" w:customStyle="1" w:styleId="43">
    <w:name w:val="Основной текст (4)"/>
    <w:basedOn w:val="a8"/>
    <w:link w:val="42"/>
    <w:pPr>
      <w:jc w:val="center"/>
    </w:pPr>
    <w:rPr>
      <w:rFonts w:ascii="Times New Roman" w:eastAsia="Times New Roman" w:hAnsi="Times New Roman" w:cs="Times New Roman"/>
      <w:b/>
      <w:bCs/>
      <w:sz w:val="48"/>
      <w:szCs w:val="48"/>
    </w:rPr>
  </w:style>
  <w:style w:type="paragraph" w:customStyle="1" w:styleId="33">
    <w:name w:val="Основной текст (3)"/>
    <w:basedOn w:val="a8"/>
    <w:link w:val="32"/>
    <w:pPr>
      <w:spacing w:after="1100"/>
      <w:jc w:val="center"/>
    </w:pPr>
    <w:rPr>
      <w:rFonts w:ascii="Times New Roman" w:eastAsia="Times New Roman" w:hAnsi="Times New Roman" w:cs="Times New Roman"/>
      <w:sz w:val="28"/>
      <w:szCs w:val="28"/>
    </w:rPr>
  </w:style>
  <w:style w:type="paragraph" w:customStyle="1" w:styleId="62">
    <w:name w:val="Основной текст (6)"/>
    <w:basedOn w:val="a8"/>
    <w:link w:val="61"/>
    <w:pPr>
      <w:jc w:val="center"/>
    </w:pPr>
    <w:rPr>
      <w:rFonts w:ascii="Times New Roman" w:eastAsia="Times New Roman" w:hAnsi="Times New Roman" w:cs="Times New Roman"/>
      <w:sz w:val="36"/>
      <w:szCs w:val="36"/>
    </w:rPr>
  </w:style>
  <w:style w:type="paragraph" w:customStyle="1" w:styleId="25">
    <w:name w:val="Колонтитул (2)"/>
    <w:basedOn w:val="a8"/>
    <w:link w:val="24"/>
    <w:rPr>
      <w:rFonts w:ascii="Times New Roman" w:eastAsia="Times New Roman" w:hAnsi="Times New Roman" w:cs="Times New Roman"/>
      <w:sz w:val="20"/>
      <w:szCs w:val="20"/>
    </w:rPr>
  </w:style>
  <w:style w:type="paragraph" w:customStyle="1" w:styleId="15">
    <w:name w:val="Заголовок №1"/>
    <w:basedOn w:val="a8"/>
    <w:link w:val="14"/>
    <w:pPr>
      <w:spacing w:after="580"/>
      <w:jc w:val="center"/>
      <w:outlineLvl w:val="0"/>
    </w:pPr>
    <w:rPr>
      <w:rFonts w:ascii="Times New Roman" w:eastAsia="Times New Roman" w:hAnsi="Times New Roman" w:cs="Times New Roman"/>
      <w:b/>
      <w:bCs/>
      <w:sz w:val="40"/>
      <w:szCs w:val="40"/>
    </w:rPr>
  </w:style>
  <w:style w:type="paragraph" w:customStyle="1" w:styleId="af">
    <w:name w:val="Подпись к таблице"/>
    <w:basedOn w:val="a8"/>
    <w:link w:val="ae"/>
    <w:pPr>
      <w:ind w:firstLine="720"/>
    </w:pPr>
    <w:rPr>
      <w:rFonts w:ascii="Times New Roman" w:eastAsia="Times New Roman" w:hAnsi="Times New Roman" w:cs="Times New Roman"/>
    </w:rPr>
  </w:style>
  <w:style w:type="paragraph" w:customStyle="1" w:styleId="af1">
    <w:name w:val="Другое"/>
    <w:basedOn w:val="a8"/>
    <w:link w:val="af0"/>
    <w:pPr>
      <w:ind w:firstLine="400"/>
    </w:pPr>
    <w:rPr>
      <w:rFonts w:ascii="Times New Roman" w:eastAsia="Times New Roman" w:hAnsi="Times New Roman" w:cs="Times New Roman"/>
    </w:rPr>
  </w:style>
  <w:style w:type="paragraph" w:customStyle="1" w:styleId="27">
    <w:name w:val="Основной текст (2)"/>
    <w:basedOn w:val="a8"/>
    <w:link w:val="26"/>
    <w:pPr>
      <w:spacing w:line="360" w:lineRule="auto"/>
    </w:pPr>
    <w:rPr>
      <w:rFonts w:ascii="Times New Roman" w:eastAsia="Times New Roman" w:hAnsi="Times New Roman" w:cs="Times New Roman"/>
      <w:i/>
      <w:iCs/>
      <w:sz w:val="20"/>
      <w:szCs w:val="20"/>
    </w:rPr>
  </w:style>
  <w:style w:type="paragraph" w:customStyle="1" w:styleId="af3">
    <w:name w:val="Оглавление"/>
    <w:basedOn w:val="a8"/>
    <w:link w:val="af2"/>
    <w:pPr>
      <w:spacing w:line="360" w:lineRule="auto"/>
    </w:pPr>
    <w:rPr>
      <w:rFonts w:ascii="Times New Roman" w:eastAsia="Times New Roman" w:hAnsi="Times New Roman" w:cs="Times New Roman"/>
      <w:i/>
      <w:iCs/>
      <w:sz w:val="20"/>
      <w:szCs w:val="20"/>
    </w:rPr>
  </w:style>
  <w:style w:type="paragraph" w:customStyle="1" w:styleId="72">
    <w:name w:val="Основной текст (7)"/>
    <w:basedOn w:val="a8"/>
    <w:link w:val="71"/>
    <w:pPr>
      <w:jc w:val="center"/>
    </w:pPr>
    <w:rPr>
      <w:rFonts w:ascii="Times New Roman" w:eastAsia="Times New Roman" w:hAnsi="Times New Roman" w:cs="Times New Roman"/>
      <w:b/>
      <w:bCs/>
      <w:sz w:val="32"/>
      <w:szCs w:val="32"/>
    </w:rPr>
  </w:style>
  <w:style w:type="paragraph" w:customStyle="1" w:styleId="16">
    <w:name w:val="Основной текст1"/>
    <w:basedOn w:val="a8"/>
    <w:link w:val="af4"/>
    <w:pPr>
      <w:ind w:firstLine="400"/>
    </w:pPr>
    <w:rPr>
      <w:rFonts w:ascii="Times New Roman" w:eastAsia="Times New Roman" w:hAnsi="Times New Roman" w:cs="Times New Roman"/>
    </w:rPr>
  </w:style>
  <w:style w:type="paragraph" w:customStyle="1" w:styleId="29">
    <w:name w:val="Заголовок №2"/>
    <w:basedOn w:val="a8"/>
    <w:link w:val="28"/>
    <w:pPr>
      <w:spacing w:after="500"/>
      <w:jc w:val="center"/>
      <w:outlineLvl w:val="1"/>
    </w:pPr>
    <w:rPr>
      <w:rFonts w:ascii="Times New Roman" w:eastAsia="Times New Roman" w:hAnsi="Times New Roman" w:cs="Times New Roman"/>
      <w:b/>
      <w:bCs/>
    </w:rPr>
  </w:style>
  <w:style w:type="paragraph" w:customStyle="1" w:styleId="35">
    <w:name w:val="Заголовок №3"/>
    <w:basedOn w:val="a8"/>
    <w:link w:val="34"/>
    <w:pPr>
      <w:ind w:firstLine="700"/>
      <w:outlineLvl w:val="2"/>
    </w:pPr>
    <w:rPr>
      <w:rFonts w:ascii="Times New Roman" w:eastAsia="Times New Roman" w:hAnsi="Times New Roman" w:cs="Times New Roman"/>
      <w:b/>
      <w:bCs/>
    </w:rPr>
  </w:style>
  <w:style w:type="paragraph" w:customStyle="1" w:styleId="af6">
    <w:name w:val="Колонтитул"/>
    <w:basedOn w:val="a8"/>
    <w:link w:val="af5"/>
    <w:pPr>
      <w:jc w:val="right"/>
    </w:pPr>
    <w:rPr>
      <w:rFonts w:ascii="Calibri" w:eastAsia="Calibri" w:hAnsi="Calibri" w:cs="Calibri"/>
      <w:sz w:val="22"/>
      <w:szCs w:val="22"/>
    </w:rPr>
  </w:style>
  <w:style w:type="paragraph" w:styleId="af7">
    <w:name w:val="footer"/>
    <w:basedOn w:val="a8"/>
    <w:link w:val="af8"/>
    <w:uiPriority w:val="99"/>
    <w:rsid w:val="004117F4"/>
    <w:pPr>
      <w:widowControl/>
      <w:tabs>
        <w:tab w:val="center" w:pos="4677"/>
        <w:tab w:val="right" w:pos="9355"/>
      </w:tabs>
    </w:pPr>
    <w:rPr>
      <w:rFonts w:ascii="Times New Roman" w:eastAsia="Times New Roman" w:hAnsi="Times New Roman" w:cs="Times New Roman"/>
      <w:szCs w:val="20"/>
      <w:lang w:bidi="ar-SA"/>
    </w:rPr>
  </w:style>
  <w:style w:type="character" w:customStyle="1" w:styleId="af8">
    <w:name w:val="Нижний колонтитул Знак"/>
    <w:basedOn w:val="a9"/>
    <w:link w:val="af7"/>
    <w:uiPriority w:val="99"/>
    <w:rsid w:val="004117F4"/>
    <w:rPr>
      <w:rFonts w:ascii="Times New Roman" w:eastAsia="Times New Roman" w:hAnsi="Times New Roman" w:cs="Times New Roman"/>
      <w:color w:val="000000"/>
      <w:szCs w:val="20"/>
      <w:lang w:bidi="ar-SA"/>
    </w:rPr>
  </w:style>
  <w:style w:type="paragraph" w:styleId="2a">
    <w:name w:val="toc 2"/>
    <w:aliases w:val="Оглавление 2 Знак Знак,Основной текст 2 Знак1 Знак Знак,Оглавление 2 Знак Знак Знак Знак,Основной текст 2 Знак1 Знак Знак Знак Знак,Оглавление 2 Знак Знак Знак Знак Знак Знак"/>
    <w:basedOn w:val="a8"/>
    <w:next w:val="a8"/>
    <w:autoRedefine/>
    <w:uiPriority w:val="39"/>
    <w:unhideWhenUsed/>
    <w:qFormat/>
    <w:rsid w:val="004117F4"/>
    <w:pPr>
      <w:spacing w:after="100"/>
      <w:ind w:left="240"/>
    </w:pPr>
  </w:style>
  <w:style w:type="paragraph" w:styleId="36">
    <w:name w:val="toc 3"/>
    <w:basedOn w:val="a8"/>
    <w:next w:val="a8"/>
    <w:link w:val="37"/>
    <w:autoRedefine/>
    <w:uiPriority w:val="39"/>
    <w:unhideWhenUsed/>
    <w:qFormat/>
    <w:rsid w:val="001F6B08"/>
    <w:pPr>
      <w:tabs>
        <w:tab w:val="right" w:leader="dot" w:pos="9436"/>
      </w:tabs>
      <w:spacing w:after="100"/>
      <w:jc w:val="both"/>
    </w:pPr>
  </w:style>
  <w:style w:type="paragraph" w:styleId="17">
    <w:name w:val="toc 1"/>
    <w:basedOn w:val="a8"/>
    <w:next w:val="a8"/>
    <w:autoRedefine/>
    <w:uiPriority w:val="39"/>
    <w:unhideWhenUsed/>
    <w:qFormat/>
    <w:rsid w:val="004117F4"/>
    <w:pPr>
      <w:widowControl/>
      <w:spacing w:after="100" w:line="259" w:lineRule="auto"/>
    </w:pPr>
    <w:rPr>
      <w:rFonts w:asciiTheme="minorHAnsi" w:eastAsiaTheme="minorEastAsia" w:hAnsiTheme="minorHAnsi" w:cstheme="minorBidi"/>
      <w:color w:val="auto"/>
      <w:sz w:val="22"/>
      <w:szCs w:val="22"/>
      <w:lang w:bidi="ar-SA"/>
    </w:rPr>
  </w:style>
  <w:style w:type="paragraph" w:styleId="44">
    <w:name w:val="toc 4"/>
    <w:basedOn w:val="a8"/>
    <w:next w:val="a8"/>
    <w:autoRedefine/>
    <w:uiPriority w:val="39"/>
    <w:unhideWhenUsed/>
    <w:rsid w:val="004117F4"/>
    <w:pPr>
      <w:widowControl/>
      <w:spacing w:after="100" w:line="259" w:lineRule="auto"/>
      <w:ind w:left="660"/>
    </w:pPr>
    <w:rPr>
      <w:rFonts w:asciiTheme="minorHAnsi" w:eastAsiaTheme="minorEastAsia" w:hAnsiTheme="minorHAnsi" w:cstheme="minorBidi"/>
      <w:color w:val="auto"/>
      <w:sz w:val="22"/>
      <w:szCs w:val="22"/>
      <w:lang w:bidi="ar-SA"/>
    </w:rPr>
  </w:style>
  <w:style w:type="paragraph" w:styleId="53">
    <w:name w:val="toc 5"/>
    <w:basedOn w:val="a8"/>
    <w:next w:val="a8"/>
    <w:autoRedefine/>
    <w:uiPriority w:val="39"/>
    <w:unhideWhenUsed/>
    <w:rsid w:val="004117F4"/>
    <w:pPr>
      <w:widowControl/>
      <w:spacing w:after="100" w:line="259" w:lineRule="auto"/>
      <w:ind w:left="880"/>
    </w:pPr>
    <w:rPr>
      <w:rFonts w:asciiTheme="minorHAnsi" w:eastAsiaTheme="minorEastAsia" w:hAnsiTheme="minorHAnsi" w:cstheme="minorBidi"/>
      <w:color w:val="auto"/>
      <w:sz w:val="22"/>
      <w:szCs w:val="22"/>
      <w:lang w:bidi="ar-SA"/>
    </w:rPr>
  </w:style>
  <w:style w:type="paragraph" w:styleId="63">
    <w:name w:val="toc 6"/>
    <w:basedOn w:val="a8"/>
    <w:next w:val="a8"/>
    <w:autoRedefine/>
    <w:uiPriority w:val="39"/>
    <w:unhideWhenUsed/>
    <w:rsid w:val="004117F4"/>
    <w:pPr>
      <w:widowControl/>
      <w:spacing w:after="100" w:line="259" w:lineRule="auto"/>
      <w:ind w:left="1100"/>
    </w:pPr>
    <w:rPr>
      <w:rFonts w:asciiTheme="minorHAnsi" w:eastAsiaTheme="minorEastAsia" w:hAnsiTheme="minorHAnsi" w:cstheme="minorBidi"/>
      <w:color w:val="auto"/>
      <w:sz w:val="22"/>
      <w:szCs w:val="22"/>
      <w:lang w:bidi="ar-SA"/>
    </w:rPr>
  </w:style>
  <w:style w:type="paragraph" w:styleId="73">
    <w:name w:val="toc 7"/>
    <w:basedOn w:val="a8"/>
    <w:next w:val="a8"/>
    <w:autoRedefine/>
    <w:uiPriority w:val="39"/>
    <w:unhideWhenUsed/>
    <w:rsid w:val="004117F4"/>
    <w:pPr>
      <w:widowControl/>
      <w:spacing w:after="100" w:line="259" w:lineRule="auto"/>
      <w:ind w:left="1320"/>
    </w:pPr>
    <w:rPr>
      <w:rFonts w:asciiTheme="minorHAnsi" w:eastAsiaTheme="minorEastAsia" w:hAnsiTheme="minorHAnsi" w:cstheme="minorBidi"/>
      <w:color w:val="auto"/>
      <w:sz w:val="22"/>
      <w:szCs w:val="22"/>
      <w:lang w:bidi="ar-SA"/>
    </w:rPr>
  </w:style>
  <w:style w:type="paragraph" w:styleId="81">
    <w:name w:val="toc 8"/>
    <w:basedOn w:val="a8"/>
    <w:next w:val="a8"/>
    <w:autoRedefine/>
    <w:uiPriority w:val="39"/>
    <w:unhideWhenUsed/>
    <w:rsid w:val="004117F4"/>
    <w:pPr>
      <w:widowControl/>
      <w:spacing w:after="100" w:line="259" w:lineRule="auto"/>
      <w:ind w:left="1540"/>
    </w:pPr>
    <w:rPr>
      <w:rFonts w:asciiTheme="minorHAnsi" w:eastAsiaTheme="minorEastAsia" w:hAnsiTheme="minorHAnsi" w:cstheme="minorBidi"/>
      <w:color w:val="auto"/>
      <w:sz w:val="22"/>
      <w:szCs w:val="22"/>
      <w:lang w:bidi="ar-SA"/>
    </w:rPr>
  </w:style>
  <w:style w:type="paragraph" w:styleId="91">
    <w:name w:val="toc 9"/>
    <w:basedOn w:val="a8"/>
    <w:next w:val="a8"/>
    <w:autoRedefine/>
    <w:uiPriority w:val="39"/>
    <w:unhideWhenUsed/>
    <w:rsid w:val="004117F4"/>
    <w:pPr>
      <w:widowControl/>
      <w:spacing w:after="100" w:line="259" w:lineRule="auto"/>
      <w:ind w:left="1760"/>
    </w:pPr>
    <w:rPr>
      <w:rFonts w:asciiTheme="minorHAnsi" w:eastAsiaTheme="minorEastAsia" w:hAnsiTheme="minorHAnsi" w:cstheme="minorBidi"/>
      <w:color w:val="auto"/>
      <w:sz w:val="22"/>
      <w:szCs w:val="22"/>
      <w:lang w:bidi="ar-SA"/>
    </w:rPr>
  </w:style>
  <w:style w:type="character" w:styleId="af9">
    <w:name w:val="Hyperlink"/>
    <w:basedOn w:val="a9"/>
    <w:uiPriority w:val="99"/>
    <w:unhideWhenUsed/>
    <w:rsid w:val="004117F4"/>
    <w:rPr>
      <w:color w:val="0563C1" w:themeColor="hyperlink"/>
      <w:u w:val="single"/>
    </w:rPr>
  </w:style>
  <w:style w:type="character" w:customStyle="1" w:styleId="UnresolvedMention">
    <w:name w:val="Unresolved Mention"/>
    <w:basedOn w:val="a9"/>
    <w:uiPriority w:val="99"/>
    <w:semiHidden/>
    <w:unhideWhenUsed/>
    <w:rsid w:val="004117F4"/>
    <w:rPr>
      <w:color w:val="605E5C"/>
      <w:shd w:val="clear" w:color="auto" w:fill="E1DFDD"/>
    </w:rPr>
  </w:style>
  <w:style w:type="paragraph" w:styleId="afa">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8"/>
    <w:link w:val="afb"/>
    <w:uiPriority w:val="34"/>
    <w:qFormat/>
    <w:rsid w:val="00B961DB"/>
    <w:pPr>
      <w:ind w:left="720"/>
      <w:contextualSpacing/>
    </w:pPr>
  </w:style>
  <w:style w:type="character" w:customStyle="1" w:styleId="afb">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a"/>
    <w:uiPriority w:val="34"/>
    <w:qFormat/>
    <w:rsid w:val="006A74E4"/>
    <w:rPr>
      <w:color w:val="000000"/>
    </w:rPr>
  </w:style>
  <w:style w:type="character" w:customStyle="1" w:styleId="23">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9"/>
    <w:link w:val="22"/>
    <w:uiPriority w:val="9"/>
    <w:rsid w:val="006A74E4"/>
    <w:rPr>
      <w:rFonts w:ascii="Times New Roman" w:eastAsia="Times New Roman" w:hAnsi="Times New Roman" w:cs="Arial"/>
      <w:b/>
      <w:bCs/>
      <w:i/>
      <w:iCs/>
      <w:szCs w:val="28"/>
      <w:lang w:bidi="ar-SA"/>
    </w:rPr>
  </w:style>
  <w:style w:type="character" w:customStyle="1" w:styleId="31">
    <w:name w:val="Заголовок 3 Знак"/>
    <w:aliases w:val="Текст сноски1 Знак,Знак Знак Знак Знак,Знак Знак Знак Знак Знак Знак Знак Знак Знак Знак Знак Знак Знак Знак Знак Знак Знак Знак Знак Знак Знак Знак,Знак3 Знак,Знак1 Знак"/>
    <w:basedOn w:val="a9"/>
    <w:link w:val="30"/>
    <w:uiPriority w:val="9"/>
    <w:rsid w:val="006A74E4"/>
    <w:rPr>
      <w:rFonts w:asciiTheme="majorHAnsi" w:eastAsiaTheme="majorEastAsia" w:hAnsiTheme="majorHAnsi" w:cstheme="majorBidi"/>
      <w:color w:val="1F3763" w:themeColor="accent1" w:themeShade="7F"/>
    </w:rPr>
  </w:style>
  <w:style w:type="paragraph" w:customStyle="1" w:styleId="afc">
    <w:name w:val="Обычный текст"/>
    <w:basedOn w:val="a8"/>
    <w:link w:val="afd"/>
    <w:qFormat/>
    <w:rsid w:val="006A74E4"/>
    <w:pPr>
      <w:widowControl/>
      <w:ind w:firstLine="709"/>
      <w:jc w:val="both"/>
    </w:pPr>
    <w:rPr>
      <w:rFonts w:ascii="Times New Roman" w:eastAsia="Times New Roman" w:hAnsi="Times New Roman" w:cs="Times New Roman"/>
      <w:color w:val="auto"/>
      <w:lang w:val="en-US" w:eastAsia="ar-SA" w:bidi="en-US"/>
    </w:rPr>
  </w:style>
  <w:style w:type="character" w:customStyle="1" w:styleId="afd">
    <w:name w:val="Обычный текст Знак"/>
    <w:basedOn w:val="a9"/>
    <w:link w:val="afc"/>
    <w:rsid w:val="006A74E4"/>
    <w:rPr>
      <w:rFonts w:ascii="Times New Roman" w:eastAsia="Times New Roman" w:hAnsi="Times New Roman" w:cs="Times New Roman"/>
      <w:lang w:val="en-US" w:eastAsia="ar-SA" w:bidi="en-US"/>
    </w:rPr>
  </w:style>
  <w:style w:type="paragraph" w:customStyle="1" w:styleId="Normal10-02">
    <w:name w:val="Normal + 10 пт полужирный По центру Слева:  -02 см Справ..."/>
    <w:basedOn w:val="a8"/>
    <w:link w:val="Normal10-020"/>
    <w:rsid w:val="006A74E4"/>
    <w:pPr>
      <w:widowControl/>
      <w:ind w:left="-57" w:right="-113"/>
    </w:pPr>
    <w:rPr>
      <w:rFonts w:ascii="Times New Roman" w:eastAsia="Times New Roman" w:hAnsi="Times New Roman" w:cs="Times New Roman"/>
      <w:b/>
      <w:bCs/>
      <w:color w:val="auto"/>
      <w:sz w:val="20"/>
      <w:szCs w:val="20"/>
      <w:lang w:bidi="ar-SA"/>
    </w:rPr>
  </w:style>
  <w:style w:type="character" w:customStyle="1" w:styleId="Normal10-020">
    <w:name w:val="Normal + 10 пт полужирный По центру Слева:  -02 см Справ... Знак"/>
    <w:link w:val="Normal10-02"/>
    <w:locked/>
    <w:rsid w:val="006A74E4"/>
    <w:rPr>
      <w:rFonts w:ascii="Times New Roman" w:eastAsia="Times New Roman" w:hAnsi="Times New Roman" w:cs="Times New Roman"/>
      <w:b/>
      <w:bCs/>
      <w:sz w:val="20"/>
      <w:szCs w:val="20"/>
      <w:lang w:bidi="ar-SA"/>
    </w:rPr>
  </w:style>
  <w:style w:type="character" w:customStyle="1" w:styleId="13">
    <w:name w:val="Заголовок 1 Знак"/>
    <w:basedOn w:val="a9"/>
    <w:link w:val="12"/>
    <w:uiPriority w:val="9"/>
    <w:rsid w:val="00733000"/>
    <w:rPr>
      <w:rFonts w:ascii="Arial" w:eastAsia="MS Mincho" w:hAnsi="Arial" w:cs="Times New Roman"/>
      <w:b/>
      <w:bCs/>
      <w:caps/>
      <w:shadow/>
      <w:sz w:val="28"/>
      <w:szCs w:val="28"/>
      <w:lang w:val="x-none" w:eastAsia="en-US" w:bidi="ar-SA"/>
    </w:rPr>
  </w:style>
  <w:style w:type="character" w:customStyle="1" w:styleId="41">
    <w:name w:val="Заголовок 4 Знак"/>
    <w:basedOn w:val="a9"/>
    <w:link w:val="40"/>
    <w:uiPriority w:val="9"/>
    <w:rsid w:val="00733000"/>
    <w:rPr>
      <w:rFonts w:ascii="Calibri" w:eastAsia="Times New Roman" w:hAnsi="Calibri" w:cs="Times New Roman"/>
      <w:b/>
      <w:bCs/>
      <w:sz w:val="28"/>
      <w:szCs w:val="28"/>
      <w:lang w:val="x-none" w:eastAsia="en-US" w:bidi="ar-SA"/>
    </w:rPr>
  </w:style>
  <w:style w:type="character" w:customStyle="1" w:styleId="50">
    <w:name w:val="Заголовок 5 Знак"/>
    <w:aliases w:val="Underline Знак"/>
    <w:basedOn w:val="a9"/>
    <w:link w:val="5"/>
    <w:rsid w:val="00733000"/>
    <w:rPr>
      <w:rFonts w:ascii="Times New Roman" w:eastAsia="MS Mincho" w:hAnsi="Times New Roman" w:cs="Times New Roman"/>
      <w:b/>
      <w:bCs/>
      <w:i/>
      <w:iCs/>
      <w:sz w:val="26"/>
      <w:szCs w:val="26"/>
      <w:lang w:val="x-none" w:eastAsia="x-none" w:bidi="ar-SA"/>
    </w:rPr>
  </w:style>
  <w:style w:type="character" w:customStyle="1" w:styleId="60">
    <w:name w:val="Заголовок 6 Знак"/>
    <w:basedOn w:val="a9"/>
    <w:link w:val="6"/>
    <w:rsid w:val="00733000"/>
    <w:rPr>
      <w:rFonts w:ascii="Times New Roman" w:eastAsia="MS Mincho" w:hAnsi="Times New Roman" w:cs="Times New Roman"/>
      <w:b/>
      <w:sz w:val="28"/>
      <w:szCs w:val="20"/>
      <w:lang w:val="x-none" w:eastAsia="x-none" w:bidi="ar-SA"/>
    </w:rPr>
  </w:style>
  <w:style w:type="character" w:customStyle="1" w:styleId="70">
    <w:name w:val="Заголовок 7 Знак"/>
    <w:basedOn w:val="a9"/>
    <w:link w:val="7"/>
    <w:rsid w:val="00733000"/>
    <w:rPr>
      <w:rFonts w:ascii="Calibri" w:eastAsia="Times New Roman" w:hAnsi="Calibri" w:cs="Times New Roman"/>
      <w:lang w:val="x-none" w:eastAsia="en-US" w:bidi="ar-SA"/>
    </w:rPr>
  </w:style>
  <w:style w:type="character" w:customStyle="1" w:styleId="80">
    <w:name w:val="Заголовок 8 Знак"/>
    <w:basedOn w:val="a9"/>
    <w:link w:val="8"/>
    <w:rsid w:val="00733000"/>
    <w:rPr>
      <w:rFonts w:ascii="Times New Roman" w:eastAsia="MS Mincho" w:hAnsi="Times New Roman" w:cs="Times New Roman"/>
      <w:i/>
      <w:iCs/>
      <w:sz w:val="28"/>
      <w:lang w:val="x-none" w:eastAsia="x-none" w:bidi="ar-SA"/>
    </w:rPr>
  </w:style>
  <w:style w:type="character" w:customStyle="1" w:styleId="90">
    <w:name w:val="Заголовок 9 Знак"/>
    <w:basedOn w:val="a9"/>
    <w:link w:val="9"/>
    <w:rsid w:val="00733000"/>
    <w:rPr>
      <w:rFonts w:ascii="Cambria" w:eastAsia="Times New Roman" w:hAnsi="Cambria" w:cs="Times New Roman"/>
      <w:sz w:val="22"/>
      <w:szCs w:val="22"/>
      <w:lang w:val="x-none" w:eastAsia="en-US" w:bidi="ar-SA"/>
    </w:rPr>
  </w:style>
  <w:style w:type="paragraph" w:styleId="afe">
    <w:name w:val="Body Text Indent"/>
    <w:aliases w:val="Заголовок 3_"/>
    <w:basedOn w:val="a8"/>
    <w:link w:val="aff"/>
    <w:uiPriority w:val="99"/>
    <w:rsid w:val="00733000"/>
    <w:pPr>
      <w:widowControl/>
      <w:ind w:firstLine="851"/>
      <w:jc w:val="both"/>
    </w:pPr>
    <w:rPr>
      <w:rFonts w:ascii="Times New Roman" w:eastAsia="Times New Roman" w:hAnsi="Times New Roman" w:cs="Times New Roman"/>
      <w:color w:val="auto"/>
      <w:sz w:val="28"/>
      <w:szCs w:val="20"/>
      <w:lang w:val="x-none" w:eastAsia="x-none" w:bidi="ar-SA"/>
    </w:rPr>
  </w:style>
  <w:style w:type="character" w:customStyle="1" w:styleId="aff">
    <w:name w:val="Основной текст с отступом Знак"/>
    <w:aliases w:val="Заголовок 3_ Знак"/>
    <w:basedOn w:val="a9"/>
    <w:link w:val="afe"/>
    <w:uiPriority w:val="99"/>
    <w:rsid w:val="00733000"/>
    <w:rPr>
      <w:rFonts w:ascii="Times New Roman" w:eastAsia="Times New Roman" w:hAnsi="Times New Roman" w:cs="Times New Roman"/>
      <w:sz w:val="28"/>
      <w:szCs w:val="20"/>
      <w:lang w:val="x-none" w:eastAsia="x-none" w:bidi="ar-SA"/>
    </w:rPr>
  </w:style>
  <w:style w:type="paragraph" w:customStyle="1" w:styleId="ConsNormal">
    <w:name w:val="ConsNormal"/>
    <w:link w:val="ConsNormal0"/>
    <w:rsid w:val="00733000"/>
    <w:pPr>
      <w:widowControl/>
      <w:autoSpaceDE w:val="0"/>
      <w:autoSpaceDN w:val="0"/>
      <w:adjustRightInd w:val="0"/>
      <w:ind w:firstLine="720"/>
    </w:pPr>
    <w:rPr>
      <w:rFonts w:ascii="Times New Roman" w:eastAsia="Times New Roman" w:hAnsi="Times New Roman" w:cs="Times New Roman"/>
      <w:sz w:val="28"/>
      <w:szCs w:val="28"/>
      <w:lang w:bidi="ar-SA"/>
    </w:rPr>
  </w:style>
  <w:style w:type="paragraph" w:customStyle="1" w:styleId="ConsPlusNormal">
    <w:name w:val="ConsPlusNormal"/>
    <w:link w:val="ConsPlusNormal0"/>
    <w:rsid w:val="00733000"/>
    <w:pPr>
      <w:widowControl/>
      <w:autoSpaceDE w:val="0"/>
      <w:autoSpaceDN w:val="0"/>
      <w:adjustRightInd w:val="0"/>
      <w:ind w:firstLine="720"/>
    </w:pPr>
    <w:rPr>
      <w:rFonts w:ascii="Arial" w:eastAsia="Times New Roman" w:hAnsi="Arial" w:cs="Arial"/>
      <w:sz w:val="20"/>
      <w:szCs w:val="20"/>
      <w:lang w:bidi="ar-SA"/>
    </w:rPr>
  </w:style>
  <w:style w:type="character" w:customStyle="1" w:styleId="18">
    <w:name w:val="Слабое выделение1"/>
    <w:aliases w:val="Абзац списка 2"/>
    <w:qFormat/>
    <w:rsid w:val="00733000"/>
    <w:rPr>
      <w:rFonts w:ascii="Times New Roman" w:hAnsi="Times New Roman"/>
      <w:color w:val="auto"/>
      <w:sz w:val="24"/>
    </w:rPr>
  </w:style>
  <w:style w:type="paragraph" w:styleId="aff0">
    <w:name w:val="Normal (Web)"/>
    <w:aliases w:val="Обычный (Web)1,Обычный (Web)1 Знак"/>
    <w:basedOn w:val="a8"/>
    <w:link w:val="aff1"/>
    <w:uiPriority w:val="99"/>
    <w:unhideWhenUsed/>
    <w:rsid w:val="00733000"/>
    <w:pPr>
      <w:widowControl/>
      <w:spacing w:before="60" w:after="100" w:afterAutospacing="1"/>
      <w:ind w:firstLine="177"/>
      <w:jc w:val="both"/>
    </w:pPr>
    <w:rPr>
      <w:rFonts w:ascii="Times New Roman" w:eastAsia="Times New Roman" w:hAnsi="Times New Roman" w:cs="Times New Roman"/>
      <w:color w:val="001060"/>
      <w:sz w:val="16"/>
      <w:szCs w:val="16"/>
      <w:lang w:val="x-none" w:eastAsia="x-none" w:bidi="ar-SA"/>
    </w:rPr>
  </w:style>
  <w:style w:type="paragraph" w:customStyle="1" w:styleId="aff2">
    <w:name w:val="Рядовой абзац"/>
    <w:basedOn w:val="a8"/>
    <w:autoRedefine/>
    <w:rsid w:val="00733000"/>
    <w:pPr>
      <w:widowControl/>
      <w:spacing w:before="90" w:after="90" w:line="360" w:lineRule="auto"/>
      <w:ind w:firstLine="720"/>
      <w:contextualSpacing/>
      <w:jc w:val="both"/>
    </w:pPr>
    <w:rPr>
      <w:rFonts w:ascii="Times New Roman" w:eastAsia="Times New Roman" w:hAnsi="Times New Roman" w:cs="Times New Roman"/>
      <w:color w:val="auto"/>
      <w:sz w:val="28"/>
      <w:szCs w:val="36"/>
      <w:lang w:bidi="ar-SA"/>
    </w:rPr>
  </w:style>
  <w:style w:type="paragraph" w:customStyle="1" w:styleId="u">
    <w:name w:val="u"/>
    <w:basedOn w:val="a8"/>
    <w:rsid w:val="00733000"/>
    <w:pPr>
      <w:widowControl/>
      <w:ind w:firstLine="520"/>
      <w:jc w:val="both"/>
    </w:pPr>
    <w:rPr>
      <w:rFonts w:ascii="Times New Roman" w:eastAsia="Times New Roman" w:hAnsi="Times New Roman" w:cs="Times New Roman"/>
      <w:lang w:bidi="ar-SA"/>
    </w:rPr>
  </w:style>
  <w:style w:type="paragraph" w:customStyle="1" w:styleId="ConsPlusNonformat">
    <w:name w:val="ConsPlusNonformat"/>
    <w:uiPriority w:val="99"/>
    <w:rsid w:val="00733000"/>
    <w:pPr>
      <w:widowControl/>
      <w:autoSpaceDE w:val="0"/>
      <w:autoSpaceDN w:val="0"/>
      <w:adjustRightInd w:val="0"/>
    </w:pPr>
    <w:rPr>
      <w:rFonts w:ascii="Courier New" w:eastAsia="Times New Roman" w:hAnsi="Courier New" w:cs="Courier New"/>
      <w:sz w:val="20"/>
      <w:szCs w:val="20"/>
      <w:lang w:bidi="ar-SA"/>
    </w:rPr>
  </w:style>
  <w:style w:type="paragraph" w:customStyle="1" w:styleId="msonormalcxspmiddle">
    <w:name w:val="msonormalcxspmiddle"/>
    <w:basedOn w:val="a8"/>
    <w:rsid w:val="00733000"/>
    <w:pPr>
      <w:widowControl/>
      <w:spacing w:before="100" w:beforeAutospacing="1" w:after="100" w:afterAutospacing="1"/>
    </w:pPr>
    <w:rPr>
      <w:rFonts w:ascii="Times New Roman" w:eastAsia="Times New Roman" w:hAnsi="Times New Roman" w:cs="Times New Roman"/>
      <w:color w:val="auto"/>
      <w:sz w:val="28"/>
      <w:lang w:bidi="ar-SA"/>
    </w:rPr>
  </w:style>
  <w:style w:type="paragraph" w:customStyle="1" w:styleId="aff3">
    <w:name w:val="Таблица № Знак"/>
    <w:aliases w:val="Таблица №"/>
    <w:basedOn w:val="a8"/>
    <w:next w:val="a8"/>
    <w:link w:val="aff4"/>
    <w:qFormat/>
    <w:rsid w:val="00733000"/>
    <w:pPr>
      <w:widowControl/>
      <w:spacing w:before="120" w:after="120"/>
      <w:ind w:firstLine="709"/>
      <w:jc w:val="right"/>
      <w:outlineLvl w:val="0"/>
    </w:pPr>
    <w:rPr>
      <w:rFonts w:eastAsia="Times New Roman"/>
      <w:bCs/>
      <w:color w:val="auto"/>
      <w:kern w:val="28"/>
      <w:sz w:val="28"/>
      <w:szCs w:val="32"/>
      <w:lang w:eastAsia="en-US"/>
    </w:rPr>
  </w:style>
  <w:style w:type="character" w:customStyle="1" w:styleId="aff4">
    <w:name w:val="Название Знак"/>
    <w:aliases w:val="Таблица № Знак Знак,Таблица № Знак1"/>
    <w:link w:val="aff3"/>
    <w:rsid w:val="00733000"/>
    <w:rPr>
      <w:rFonts w:eastAsia="Times New Roman"/>
      <w:bCs/>
      <w:kern w:val="28"/>
      <w:sz w:val="28"/>
      <w:szCs w:val="32"/>
      <w:lang w:eastAsia="en-US"/>
    </w:rPr>
  </w:style>
  <w:style w:type="paragraph" w:customStyle="1" w:styleId="aff5">
    <w:name w:val="Мясо Знак"/>
    <w:basedOn w:val="a8"/>
    <w:link w:val="aff6"/>
    <w:rsid w:val="00733000"/>
    <w:pPr>
      <w:widowControl/>
      <w:ind w:firstLine="709"/>
      <w:jc w:val="both"/>
    </w:pPr>
    <w:rPr>
      <w:rFonts w:ascii="Times New Roman" w:eastAsia="MS Mincho" w:hAnsi="Times New Roman" w:cs="Times New Roman"/>
      <w:color w:val="auto"/>
      <w:sz w:val="28"/>
      <w:szCs w:val="28"/>
      <w:lang w:val="x-none" w:eastAsia="x-none" w:bidi="ar-SA"/>
    </w:rPr>
  </w:style>
  <w:style w:type="character" w:customStyle="1" w:styleId="aff6">
    <w:name w:val="Мясо Знак Знак"/>
    <w:link w:val="aff5"/>
    <w:rsid w:val="00733000"/>
    <w:rPr>
      <w:rFonts w:ascii="Times New Roman" w:eastAsia="MS Mincho" w:hAnsi="Times New Roman" w:cs="Times New Roman"/>
      <w:sz w:val="28"/>
      <w:szCs w:val="28"/>
      <w:lang w:val="x-none" w:eastAsia="x-none" w:bidi="ar-SA"/>
    </w:rPr>
  </w:style>
  <w:style w:type="paragraph" w:customStyle="1" w:styleId="130">
    <w:name w:val="13"/>
    <w:basedOn w:val="a8"/>
    <w:rsid w:val="00733000"/>
    <w:pPr>
      <w:widowControl/>
      <w:spacing w:before="100" w:beforeAutospacing="1" w:after="100" w:afterAutospacing="1"/>
    </w:pPr>
    <w:rPr>
      <w:rFonts w:ascii="Times New Roman" w:eastAsia="Times New Roman" w:hAnsi="Times New Roman" w:cs="Times New Roman"/>
      <w:color w:val="auto"/>
      <w:lang w:bidi="ar-SA"/>
    </w:rPr>
  </w:style>
  <w:style w:type="paragraph" w:styleId="aff7">
    <w:name w:val="Document Map"/>
    <w:basedOn w:val="a8"/>
    <w:link w:val="aff8"/>
    <w:semiHidden/>
    <w:unhideWhenUsed/>
    <w:rsid w:val="00733000"/>
    <w:pPr>
      <w:widowControl/>
      <w:spacing w:after="200" w:line="276" w:lineRule="auto"/>
    </w:pPr>
    <w:rPr>
      <w:rFonts w:ascii="Tahoma" w:eastAsia="Calibri" w:hAnsi="Tahoma" w:cs="Times New Roman"/>
      <w:color w:val="auto"/>
      <w:sz w:val="16"/>
      <w:szCs w:val="16"/>
      <w:lang w:val="x-none" w:eastAsia="en-US" w:bidi="ar-SA"/>
    </w:rPr>
  </w:style>
  <w:style w:type="character" w:customStyle="1" w:styleId="aff8">
    <w:name w:val="Схема документа Знак"/>
    <w:basedOn w:val="a9"/>
    <w:link w:val="aff7"/>
    <w:semiHidden/>
    <w:rsid w:val="00733000"/>
    <w:rPr>
      <w:rFonts w:ascii="Tahoma" w:eastAsia="Calibri" w:hAnsi="Tahoma" w:cs="Times New Roman"/>
      <w:sz w:val="16"/>
      <w:szCs w:val="16"/>
      <w:lang w:val="x-none" w:eastAsia="en-US" w:bidi="ar-SA"/>
    </w:rPr>
  </w:style>
  <w:style w:type="paragraph" w:customStyle="1" w:styleId="aff9">
    <w:name w:val="Таблица"/>
    <w:basedOn w:val="a8"/>
    <w:link w:val="affa"/>
    <w:qFormat/>
    <w:rsid w:val="00733000"/>
    <w:pPr>
      <w:widowControl/>
      <w:ind w:firstLine="709"/>
      <w:jc w:val="center"/>
    </w:pPr>
    <w:rPr>
      <w:rFonts w:ascii="Calibri" w:eastAsia="MS Mincho" w:hAnsi="Calibri" w:cs="Times New Roman"/>
      <w:color w:val="auto"/>
      <w:spacing w:val="-6"/>
      <w:sz w:val="22"/>
      <w:szCs w:val="20"/>
      <w:lang w:val="x-none" w:eastAsia="en-US" w:bidi="ar-SA"/>
    </w:rPr>
  </w:style>
  <w:style w:type="character" w:customStyle="1" w:styleId="affa">
    <w:name w:val="Таблица Знак"/>
    <w:link w:val="aff9"/>
    <w:rsid w:val="00733000"/>
    <w:rPr>
      <w:rFonts w:ascii="Calibri" w:eastAsia="MS Mincho" w:hAnsi="Calibri" w:cs="Times New Roman"/>
      <w:spacing w:val="-6"/>
      <w:sz w:val="22"/>
      <w:szCs w:val="20"/>
      <w:lang w:val="x-none" w:eastAsia="en-US" w:bidi="ar-SA"/>
    </w:rPr>
  </w:style>
  <w:style w:type="paragraph" w:styleId="affb">
    <w:name w:val="Subtitle"/>
    <w:aliases w:val="Таблица - заголовок"/>
    <w:basedOn w:val="a8"/>
    <w:next w:val="a8"/>
    <w:link w:val="affc"/>
    <w:uiPriority w:val="11"/>
    <w:qFormat/>
    <w:rsid w:val="00733000"/>
    <w:pPr>
      <w:widowControl/>
      <w:spacing w:before="120" w:after="120"/>
      <w:ind w:firstLine="709"/>
      <w:jc w:val="center"/>
      <w:outlineLvl w:val="1"/>
    </w:pPr>
    <w:rPr>
      <w:rFonts w:ascii="Calibri" w:eastAsia="Times New Roman" w:hAnsi="Calibri" w:cs="Times New Roman"/>
      <w:color w:val="auto"/>
      <w:sz w:val="28"/>
      <w:lang w:val="x-none" w:eastAsia="en-US" w:bidi="ar-SA"/>
    </w:rPr>
  </w:style>
  <w:style w:type="character" w:customStyle="1" w:styleId="affc">
    <w:name w:val="Подзаголовок Знак"/>
    <w:aliases w:val="Таблица - заголовок Знак"/>
    <w:basedOn w:val="a9"/>
    <w:link w:val="affb"/>
    <w:uiPriority w:val="11"/>
    <w:rsid w:val="00733000"/>
    <w:rPr>
      <w:rFonts w:ascii="Calibri" w:eastAsia="Times New Roman" w:hAnsi="Calibri" w:cs="Times New Roman"/>
      <w:sz w:val="28"/>
      <w:lang w:val="x-none" w:eastAsia="en-US" w:bidi="ar-SA"/>
    </w:rPr>
  </w:style>
  <w:style w:type="paragraph" w:customStyle="1" w:styleId="19">
    <w:name w:val="Без интервала1"/>
    <w:aliases w:val="No Spacing,с интервалом"/>
    <w:link w:val="affd"/>
    <w:autoRedefine/>
    <w:uiPriority w:val="1"/>
    <w:qFormat/>
    <w:rsid w:val="00733000"/>
    <w:pPr>
      <w:widowControl/>
      <w:spacing w:line="360" w:lineRule="auto"/>
      <w:ind w:firstLine="720"/>
      <w:contextualSpacing/>
      <w:jc w:val="both"/>
    </w:pPr>
    <w:rPr>
      <w:rFonts w:ascii="Arial" w:eastAsia="Times New Roman" w:hAnsi="Arial" w:cs="Arial"/>
      <w:lang w:bidi="ar-SA"/>
    </w:rPr>
  </w:style>
  <w:style w:type="paragraph" w:styleId="2b">
    <w:name w:val="Body Text Indent 2"/>
    <w:aliases w:val="Основной с отступом,Основной текст с отступом 2 Знак Знак,Основной текст с отступом 2 Знак Знак Знак Знак Знак,Основной текст с отступом 22,Основной текст с отступом 2 Знак Знак Знак3 Знак Знак"/>
    <w:basedOn w:val="a8"/>
    <w:link w:val="2c"/>
    <w:uiPriority w:val="99"/>
    <w:rsid w:val="00733000"/>
    <w:pPr>
      <w:widowControl/>
      <w:ind w:firstLine="709"/>
      <w:jc w:val="both"/>
    </w:pPr>
    <w:rPr>
      <w:rFonts w:ascii="Times New Roman" w:eastAsia="MS Mincho" w:hAnsi="Times New Roman" w:cs="Times New Roman"/>
      <w:color w:val="auto"/>
      <w:sz w:val="28"/>
      <w:szCs w:val="20"/>
      <w:lang w:val="x-none" w:eastAsia="x-none" w:bidi="ar-SA"/>
    </w:rPr>
  </w:style>
  <w:style w:type="character" w:customStyle="1" w:styleId="2c">
    <w:name w:val="Основной текст с отступом 2 Знак"/>
    <w:aliases w:val="Основной с отступом Знак,Основной текст с отступом 2 Знак Знак Знак1,Основной текст с отступом 2 Знак Знак Знак Знак Знак Знак1,Основной текст с отступом 22 Знак1"/>
    <w:basedOn w:val="a9"/>
    <w:link w:val="2b"/>
    <w:uiPriority w:val="99"/>
    <w:rsid w:val="00733000"/>
    <w:rPr>
      <w:rFonts w:ascii="Times New Roman" w:eastAsia="MS Mincho" w:hAnsi="Times New Roman" w:cs="Times New Roman"/>
      <w:sz w:val="28"/>
      <w:szCs w:val="20"/>
      <w:lang w:val="x-none" w:eastAsia="x-none" w:bidi="ar-SA"/>
    </w:rPr>
  </w:style>
  <w:style w:type="paragraph" w:customStyle="1" w:styleId="affe">
    <w:name w:val="таблица"/>
    <w:basedOn w:val="a8"/>
    <w:rsid w:val="00733000"/>
    <w:pPr>
      <w:widowControl/>
    </w:pPr>
    <w:rPr>
      <w:rFonts w:ascii="Arial Narrow" w:eastAsia="MS Mincho" w:hAnsi="Arial Narrow" w:cs="Arial"/>
      <w:color w:val="auto"/>
      <w:sz w:val="28"/>
      <w:lang w:bidi="ar-SA"/>
    </w:rPr>
  </w:style>
  <w:style w:type="paragraph" w:styleId="afff">
    <w:name w:val="Title"/>
    <w:basedOn w:val="a8"/>
    <w:link w:val="afff0"/>
    <w:uiPriority w:val="10"/>
    <w:qFormat/>
    <w:rsid w:val="00733000"/>
    <w:pPr>
      <w:widowControl/>
      <w:spacing w:before="120" w:after="120"/>
      <w:jc w:val="center"/>
    </w:pPr>
    <w:rPr>
      <w:rFonts w:ascii="Times New Roman" w:eastAsia="MS Mincho" w:hAnsi="Times New Roman" w:cs="Times New Roman"/>
      <w:color w:val="auto"/>
      <w:sz w:val="28"/>
      <w:szCs w:val="20"/>
      <w:lang w:val="x-none" w:eastAsia="x-none" w:bidi="ar-SA"/>
    </w:rPr>
  </w:style>
  <w:style w:type="character" w:customStyle="1" w:styleId="afff0">
    <w:name w:val="Заголовок Знак"/>
    <w:basedOn w:val="a9"/>
    <w:link w:val="afff"/>
    <w:uiPriority w:val="10"/>
    <w:rsid w:val="00733000"/>
    <w:rPr>
      <w:rFonts w:ascii="Times New Roman" w:eastAsia="MS Mincho" w:hAnsi="Times New Roman" w:cs="Times New Roman"/>
      <w:sz w:val="28"/>
      <w:szCs w:val="20"/>
      <w:lang w:val="x-none" w:eastAsia="x-none" w:bidi="ar-SA"/>
    </w:rPr>
  </w:style>
  <w:style w:type="paragraph" w:customStyle="1" w:styleId="afff1">
    <w:name w:val="Заголовок таблицы"/>
    <w:basedOn w:val="a8"/>
    <w:rsid w:val="00733000"/>
    <w:pPr>
      <w:widowControl/>
      <w:spacing w:before="120" w:after="240"/>
      <w:jc w:val="center"/>
    </w:pPr>
    <w:rPr>
      <w:rFonts w:ascii="Times New Roman" w:eastAsia="MS Mincho" w:hAnsi="Times New Roman" w:cs="Arial"/>
      <w:color w:val="auto"/>
      <w:sz w:val="28"/>
      <w:szCs w:val="20"/>
      <w:lang w:bidi="ar-SA"/>
    </w:rPr>
  </w:style>
  <w:style w:type="paragraph" w:customStyle="1" w:styleId="afff2">
    <w:name w:val="Табл"/>
    <w:basedOn w:val="a8"/>
    <w:rsid w:val="00733000"/>
    <w:pPr>
      <w:widowControl/>
      <w:spacing w:before="120" w:after="60"/>
      <w:ind w:firstLine="709"/>
      <w:jc w:val="right"/>
    </w:pPr>
    <w:rPr>
      <w:rFonts w:ascii="Times New Roman" w:eastAsia="MS Mincho" w:hAnsi="Times New Roman" w:cs="Arial"/>
      <w:color w:val="auto"/>
      <w:sz w:val="28"/>
      <w:szCs w:val="20"/>
      <w:lang w:bidi="ar-SA"/>
    </w:rPr>
  </w:style>
  <w:style w:type="paragraph" w:customStyle="1" w:styleId="45">
    <w:name w:val="Загол 4"/>
    <w:basedOn w:val="a8"/>
    <w:rsid w:val="00733000"/>
    <w:pPr>
      <w:widowControl/>
      <w:spacing w:before="120" w:after="120"/>
      <w:ind w:firstLine="709"/>
    </w:pPr>
    <w:rPr>
      <w:rFonts w:ascii="Times New Roman" w:eastAsia="MS Mincho" w:hAnsi="Times New Roman" w:cs="Arial"/>
      <w:shadow/>
      <w:color w:val="auto"/>
      <w:sz w:val="28"/>
      <w:lang w:bidi="ar-SA"/>
    </w:rPr>
  </w:style>
  <w:style w:type="paragraph" w:customStyle="1" w:styleId="afff3">
    <w:name w:val="Стиль Таблица + по центру"/>
    <w:basedOn w:val="aff9"/>
    <w:rsid w:val="00733000"/>
    <w:rPr>
      <w:rFonts w:ascii="Arial Narrow" w:hAnsi="Arial Narrow"/>
      <w:spacing w:val="0"/>
      <w:sz w:val="24"/>
      <w:lang w:eastAsia="ru-RU"/>
    </w:rPr>
  </w:style>
  <w:style w:type="paragraph" w:customStyle="1" w:styleId="11111">
    <w:name w:val="11111"/>
    <w:basedOn w:val="a8"/>
    <w:rsid w:val="00733000"/>
    <w:pPr>
      <w:widowControl/>
      <w:jc w:val="both"/>
    </w:pPr>
    <w:rPr>
      <w:rFonts w:ascii="Times New Roman" w:eastAsia="MS Mincho" w:hAnsi="Times New Roman" w:cs="Arial"/>
      <w:b/>
      <w:i/>
      <w:color w:val="auto"/>
      <w:sz w:val="28"/>
      <w:lang w:bidi="ar-SA"/>
    </w:rPr>
  </w:style>
  <w:style w:type="paragraph" w:customStyle="1" w:styleId="1a">
    <w:name w:val="Стиль1"/>
    <w:basedOn w:val="a8"/>
    <w:rsid w:val="00733000"/>
    <w:pPr>
      <w:widowControl/>
      <w:jc w:val="both"/>
    </w:pPr>
    <w:rPr>
      <w:rFonts w:ascii="Times New Roman" w:eastAsia="MS Mincho" w:hAnsi="Times New Roman" w:cs="Arial"/>
      <w:b/>
      <w:i/>
      <w:color w:val="auto"/>
      <w:sz w:val="28"/>
      <w:lang w:bidi="ar-SA"/>
    </w:rPr>
  </w:style>
  <w:style w:type="paragraph" w:customStyle="1" w:styleId="10">
    <w:name w:val="Перечисление 1"/>
    <w:basedOn w:val="a8"/>
    <w:rsid w:val="00733000"/>
    <w:pPr>
      <w:widowControl/>
      <w:numPr>
        <w:numId w:val="127"/>
      </w:numPr>
      <w:jc w:val="both"/>
    </w:pPr>
    <w:rPr>
      <w:rFonts w:ascii="Times New Roman" w:eastAsia="MS Mincho" w:hAnsi="Times New Roman" w:cs="Arial"/>
      <w:color w:val="auto"/>
      <w:sz w:val="28"/>
      <w:szCs w:val="20"/>
      <w:lang w:bidi="ar-SA"/>
    </w:rPr>
  </w:style>
  <w:style w:type="paragraph" w:customStyle="1" w:styleId="afff4">
    <w:name w:val="Утв"/>
    <w:basedOn w:val="30"/>
    <w:rsid w:val="00733000"/>
    <w:pPr>
      <w:keepLines w:val="0"/>
      <w:spacing w:before="0" w:after="180"/>
      <w:ind w:firstLine="680"/>
      <w:contextualSpacing/>
      <w:jc w:val="both"/>
    </w:pPr>
    <w:rPr>
      <w:rFonts w:ascii="Arial Narrow" w:eastAsia="MS Mincho" w:hAnsi="Arial Narrow" w:cs="Arial"/>
      <w:b/>
      <w:caps/>
      <w:shadow/>
      <w:color w:val="auto"/>
      <w:sz w:val="28"/>
      <w:szCs w:val="28"/>
      <w:lang w:val="x-none" w:bidi="ar-SA"/>
    </w:rPr>
  </w:style>
  <w:style w:type="paragraph" w:customStyle="1" w:styleId="1b">
    <w:name w:val="Стиль Заголовок 1"/>
    <w:basedOn w:val="12"/>
    <w:rsid w:val="00733000"/>
    <w:pPr>
      <w:keepLines w:val="0"/>
      <w:spacing w:before="240" w:after="180"/>
    </w:pPr>
    <w:rPr>
      <w:b w:val="0"/>
      <w:bCs w:val="0"/>
      <w:lang w:eastAsia="ru-RU"/>
    </w:rPr>
  </w:style>
  <w:style w:type="paragraph" w:customStyle="1" w:styleId="afff5">
    <w:name w:val="Мясо"/>
    <w:basedOn w:val="a8"/>
    <w:link w:val="1c"/>
    <w:rsid w:val="00733000"/>
    <w:pPr>
      <w:widowControl/>
      <w:ind w:firstLine="709"/>
      <w:jc w:val="both"/>
    </w:pPr>
    <w:rPr>
      <w:rFonts w:ascii="Times New Roman" w:eastAsia="MS Mincho" w:hAnsi="Times New Roman" w:cs="Times New Roman"/>
      <w:color w:val="auto"/>
      <w:sz w:val="28"/>
      <w:szCs w:val="28"/>
      <w:lang w:val="x-none" w:eastAsia="x-none" w:bidi="ar-SA"/>
    </w:rPr>
  </w:style>
  <w:style w:type="character" w:customStyle="1" w:styleId="afff6">
    <w:name w:val="Мясо Знак Знак Знак"/>
    <w:rsid w:val="00733000"/>
    <w:rPr>
      <w:rFonts w:eastAsia="MS Mincho" w:cs="Arial"/>
      <w:sz w:val="28"/>
      <w:szCs w:val="28"/>
      <w:lang w:val="ru-RU" w:eastAsia="ru-RU" w:bidi="ar-SA"/>
    </w:rPr>
  </w:style>
  <w:style w:type="numbering" w:customStyle="1" w:styleId="a6">
    <w:name w:val="Нумерованный список_"/>
    <w:basedOn w:val="ab"/>
    <w:rsid w:val="00733000"/>
    <w:pPr>
      <w:numPr>
        <w:numId w:val="128"/>
      </w:numPr>
    </w:pPr>
  </w:style>
  <w:style w:type="numbering" w:customStyle="1" w:styleId="0">
    <w:name w:val="Нумерованный Слева:  0 см"/>
    <w:basedOn w:val="ab"/>
    <w:rsid w:val="00733000"/>
    <w:pPr>
      <w:numPr>
        <w:numId w:val="129"/>
      </w:numPr>
    </w:pPr>
  </w:style>
  <w:style w:type="numbering" w:customStyle="1" w:styleId="00">
    <w:name w:val="Стиль Нумерованный Слева:  0 см + многоуровневый"/>
    <w:basedOn w:val="ab"/>
    <w:rsid w:val="00733000"/>
    <w:pPr>
      <w:numPr>
        <w:numId w:val="130"/>
      </w:numPr>
    </w:pPr>
  </w:style>
  <w:style w:type="paragraph" w:customStyle="1" w:styleId="afff7">
    <w:name w:val="Отступ"/>
    <w:basedOn w:val="a"/>
    <w:rsid w:val="00733000"/>
    <w:pPr>
      <w:widowControl w:val="0"/>
      <w:numPr>
        <w:numId w:val="0"/>
      </w:numPr>
    </w:pPr>
    <w:rPr>
      <w:rFonts w:ascii="Microsoft Sans Serif" w:eastAsia="Microsoft Sans Serif" w:hAnsi="Microsoft Sans Serif" w:cs="Microsoft Sans Serif"/>
      <w:color w:val="000000"/>
      <w:sz w:val="24"/>
      <w:lang w:bidi="ru-RU"/>
    </w:rPr>
  </w:style>
  <w:style w:type="paragraph" w:styleId="a">
    <w:name w:val="List Bullet"/>
    <w:basedOn w:val="a8"/>
    <w:rsid w:val="00733000"/>
    <w:pPr>
      <w:widowControl/>
      <w:numPr>
        <w:numId w:val="131"/>
      </w:numPr>
    </w:pPr>
    <w:rPr>
      <w:rFonts w:ascii="Times New Roman" w:eastAsia="MS Mincho" w:hAnsi="Times New Roman" w:cs="Times New Roman"/>
      <w:color w:val="auto"/>
      <w:sz w:val="28"/>
      <w:lang w:bidi="ar-SA"/>
    </w:rPr>
  </w:style>
  <w:style w:type="table" w:styleId="afff8">
    <w:name w:val="Table Grid"/>
    <w:basedOn w:val="aa"/>
    <w:uiPriority w:val="59"/>
    <w:rsid w:val="00733000"/>
    <w:pPr>
      <w:widowControl/>
      <w:ind w:firstLine="709"/>
    </w:pPr>
    <w:rPr>
      <w:rFonts w:ascii="Times New Roman" w:eastAsia="MS Mincho"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9">
    <w:name w:val="Body Text"/>
    <w:aliases w:val="Основной текст Знак Знак Знак,Основной текст Знак Знак Знак Знак,Основной текст Знак Знак Знак Знак Знак Знак,Основной текст Знак Знак Знак Знак Знак Знак Знак Знак Знак,Основной текст Знак Знак"/>
    <w:basedOn w:val="a8"/>
    <w:link w:val="1d"/>
    <w:rsid w:val="00733000"/>
    <w:pPr>
      <w:widowControl/>
      <w:spacing w:after="120"/>
    </w:pPr>
    <w:rPr>
      <w:rFonts w:ascii="Times New Roman" w:eastAsia="MS Mincho" w:hAnsi="Times New Roman" w:cs="Times New Roman"/>
      <w:color w:val="auto"/>
      <w:sz w:val="28"/>
      <w:lang w:val="x-none" w:eastAsia="x-none" w:bidi="ar-SA"/>
    </w:rPr>
  </w:style>
  <w:style w:type="character" w:customStyle="1" w:styleId="afffa">
    <w:name w:val="Основной текст Знак"/>
    <w:aliases w:val="Основной текст Знак Знак Знак Знак1,Основной текст Знак Знак Знак Знак Знак,Основной текст Знак Знак Знак Знак Знак Знак Знак,Основной текст Знак Знак Знак Знак Знак Знак Знак Знак Знак Знак,Основной текст Знак Знак Знак1"/>
    <w:basedOn w:val="a9"/>
    <w:uiPriority w:val="99"/>
    <w:rsid w:val="00733000"/>
    <w:rPr>
      <w:color w:val="000000"/>
    </w:rPr>
  </w:style>
  <w:style w:type="character" w:customStyle="1" w:styleId="1d">
    <w:name w:val="Основной текст Знак1"/>
    <w:aliases w:val="Основной текст Знак Знак Знак Знак2,Основной текст Знак Знак Знак Знак Знак1,Основной текст Знак Знак Знак Знак Знак Знак Знак1,Основной текст Знак Знак Знак Знак Знак Знак Знак Знак Знак Знак1,Основной текст Знак Знак Знак2"/>
    <w:link w:val="afff9"/>
    <w:rsid w:val="00733000"/>
    <w:rPr>
      <w:rFonts w:ascii="Times New Roman" w:eastAsia="MS Mincho" w:hAnsi="Times New Roman" w:cs="Times New Roman"/>
      <w:sz w:val="28"/>
      <w:lang w:val="x-none" w:eastAsia="x-none" w:bidi="ar-SA"/>
    </w:rPr>
  </w:style>
  <w:style w:type="paragraph" w:styleId="afffb">
    <w:name w:val="footnote text"/>
    <w:aliases w:val="Знак Знак Знак3"/>
    <w:basedOn w:val="a8"/>
    <w:link w:val="afffc"/>
    <w:uiPriority w:val="99"/>
    <w:semiHidden/>
    <w:rsid w:val="00733000"/>
    <w:pPr>
      <w:widowControl/>
    </w:pPr>
    <w:rPr>
      <w:rFonts w:ascii="Arial Narrow" w:eastAsia="MS Mincho" w:hAnsi="Arial Narrow" w:cs="Times New Roman"/>
      <w:color w:val="auto"/>
      <w:sz w:val="22"/>
      <w:szCs w:val="20"/>
      <w:lang w:val="x-none" w:eastAsia="x-none" w:bidi="ar-SA"/>
    </w:rPr>
  </w:style>
  <w:style w:type="character" w:customStyle="1" w:styleId="afffc">
    <w:name w:val="Текст сноски Знак"/>
    <w:aliases w:val="Знак Знак Знак3 Знак"/>
    <w:basedOn w:val="a9"/>
    <w:link w:val="afffb"/>
    <w:uiPriority w:val="99"/>
    <w:semiHidden/>
    <w:rsid w:val="00733000"/>
    <w:rPr>
      <w:rFonts w:ascii="Arial Narrow" w:eastAsia="MS Mincho" w:hAnsi="Arial Narrow" w:cs="Times New Roman"/>
      <w:sz w:val="22"/>
      <w:szCs w:val="20"/>
      <w:lang w:val="x-none" w:eastAsia="x-none" w:bidi="ar-SA"/>
    </w:rPr>
  </w:style>
  <w:style w:type="paragraph" w:styleId="2d">
    <w:name w:val="Body Text 2"/>
    <w:aliases w:val="Оглавление 2 Знак,Основной текст 2 Знак1 Знак,Оглавление 2 Знак Знак Знак,Основной текст 2 Знак1 Знак Знак Знак,Оглавление 2 Знак Знак Знак Знак Знак"/>
    <w:basedOn w:val="a8"/>
    <w:link w:val="2e"/>
    <w:uiPriority w:val="99"/>
    <w:rsid w:val="00733000"/>
    <w:pPr>
      <w:widowControl/>
      <w:spacing w:after="120" w:line="480" w:lineRule="auto"/>
      <w:ind w:firstLine="709"/>
      <w:jc w:val="both"/>
    </w:pPr>
    <w:rPr>
      <w:rFonts w:ascii="Times New Roman" w:eastAsia="MS Mincho" w:hAnsi="Times New Roman" w:cs="Times New Roman"/>
      <w:color w:val="auto"/>
      <w:sz w:val="28"/>
      <w:szCs w:val="20"/>
      <w:lang w:val="x-none" w:eastAsia="x-none" w:bidi="ar-SA"/>
    </w:rPr>
  </w:style>
  <w:style w:type="character" w:customStyle="1" w:styleId="2e">
    <w:name w:val="Основной текст 2 Знак"/>
    <w:aliases w:val="Оглавление 2 Знак Знак2,Основной текст 2 Знак1 Знак Знак2,Оглавление 2 Знак Знак Знак Знак2,Основной текст 2 Знак1 Знак Знак Знак Знак2,Оглавление 2 Знак Знак Знак Знак Знак Знак1"/>
    <w:basedOn w:val="a9"/>
    <w:link w:val="2d"/>
    <w:uiPriority w:val="99"/>
    <w:rsid w:val="00733000"/>
    <w:rPr>
      <w:rFonts w:ascii="Times New Roman" w:eastAsia="MS Mincho" w:hAnsi="Times New Roman" w:cs="Times New Roman"/>
      <w:sz w:val="28"/>
      <w:szCs w:val="20"/>
      <w:lang w:val="x-none" w:eastAsia="x-none" w:bidi="ar-SA"/>
    </w:rPr>
  </w:style>
  <w:style w:type="paragraph" w:styleId="afffd">
    <w:name w:val="Block Text"/>
    <w:basedOn w:val="a8"/>
    <w:uiPriority w:val="99"/>
    <w:rsid w:val="00733000"/>
    <w:pPr>
      <w:widowControl/>
      <w:autoSpaceDE w:val="0"/>
      <w:autoSpaceDN w:val="0"/>
      <w:ind w:left="-108" w:right="-108"/>
    </w:pPr>
    <w:rPr>
      <w:rFonts w:ascii="Times New Roman" w:eastAsia="MS Mincho" w:hAnsi="Times New Roman" w:cs="Arial"/>
      <w:color w:val="auto"/>
      <w:sz w:val="22"/>
      <w:szCs w:val="22"/>
      <w:lang w:bidi="ar-SA"/>
    </w:rPr>
  </w:style>
  <w:style w:type="paragraph" w:customStyle="1" w:styleId="2f">
    <w:name w:val="Основной текст с отступом 2.Основной с отступом"/>
    <w:basedOn w:val="a8"/>
    <w:rsid w:val="00733000"/>
    <w:pPr>
      <w:widowControl/>
      <w:autoSpaceDE w:val="0"/>
      <w:autoSpaceDN w:val="0"/>
      <w:ind w:firstLine="709"/>
      <w:jc w:val="both"/>
    </w:pPr>
    <w:rPr>
      <w:rFonts w:ascii="Times New Roman" w:eastAsia="MS Mincho" w:hAnsi="Times New Roman" w:cs="Arial"/>
      <w:color w:val="auto"/>
      <w:sz w:val="28"/>
      <w:lang w:bidi="ar-SA"/>
    </w:rPr>
  </w:style>
  <w:style w:type="character" w:styleId="afffe">
    <w:name w:val="page number"/>
    <w:basedOn w:val="a9"/>
    <w:uiPriority w:val="99"/>
    <w:rsid w:val="00733000"/>
  </w:style>
  <w:style w:type="paragraph" w:styleId="affff">
    <w:name w:val="header"/>
    <w:aliases w:val="ВерхКолонтитул"/>
    <w:basedOn w:val="a8"/>
    <w:link w:val="affff0"/>
    <w:uiPriority w:val="99"/>
    <w:rsid w:val="00733000"/>
    <w:pPr>
      <w:widowControl/>
      <w:tabs>
        <w:tab w:val="center" w:pos="4677"/>
        <w:tab w:val="right" w:pos="9355"/>
      </w:tabs>
      <w:autoSpaceDE w:val="0"/>
      <w:autoSpaceDN w:val="0"/>
    </w:pPr>
    <w:rPr>
      <w:rFonts w:ascii="Times New Roman" w:eastAsia="MS Mincho" w:hAnsi="Times New Roman" w:cs="Times New Roman"/>
      <w:color w:val="auto"/>
      <w:sz w:val="28"/>
      <w:lang w:val="x-none" w:eastAsia="x-none" w:bidi="ar-SA"/>
    </w:rPr>
  </w:style>
  <w:style w:type="character" w:customStyle="1" w:styleId="affff0">
    <w:name w:val="Верхний колонтитул Знак"/>
    <w:aliases w:val="ВерхКолонтитул Знак"/>
    <w:basedOn w:val="a9"/>
    <w:link w:val="affff"/>
    <w:uiPriority w:val="99"/>
    <w:rsid w:val="00733000"/>
    <w:rPr>
      <w:rFonts w:ascii="Times New Roman" w:eastAsia="MS Mincho" w:hAnsi="Times New Roman" w:cs="Times New Roman"/>
      <w:sz w:val="28"/>
      <w:lang w:val="x-none" w:eastAsia="x-none" w:bidi="ar-SA"/>
    </w:rPr>
  </w:style>
  <w:style w:type="character" w:customStyle="1" w:styleId="1c">
    <w:name w:val="Мясо Знак1"/>
    <w:link w:val="afff5"/>
    <w:rsid w:val="00733000"/>
    <w:rPr>
      <w:rFonts w:ascii="Times New Roman" w:eastAsia="MS Mincho" w:hAnsi="Times New Roman" w:cs="Times New Roman"/>
      <w:sz w:val="28"/>
      <w:szCs w:val="28"/>
      <w:lang w:val="x-none" w:eastAsia="x-none" w:bidi="ar-SA"/>
    </w:rPr>
  </w:style>
  <w:style w:type="character" w:styleId="affff1">
    <w:name w:val="footnote reference"/>
    <w:semiHidden/>
    <w:rsid w:val="00733000"/>
    <w:rPr>
      <w:vertAlign w:val="superscript"/>
    </w:rPr>
  </w:style>
  <w:style w:type="paragraph" w:customStyle="1" w:styleId="ConsNonformat">
    <w:name w:val="ConsNonformat"/>
    <w:rsid w:val="00733000"/>
    <w:pPr>
      <w:autoSpaceDE w:val="0"/>
      <w:autoSpaceDN w:val="0"/>
      <w:adjustRightInd w:val="0"/>
    </w:pPr>
    <w:rPr>
      <w:rFonts w:ascii="Courier New" w:eastAsia="Times New Roman" w:hAnsi="Courier New" w:cs="Tahoma"/>
      <w:sz w:val="20"/>
      <w:szCs w:val="20"/>
      <w:lang w:bidi="ar-SA"/>
    </w:rPr>
  </w:style>
  <w:style w:type="paragraph" w:styleId="affff2">
    <w:name w:val="TOC Heading"/>
    <w:basedOn w:val="12"/>
    <w:next w:val="a8"/>
    <w:uiPriority w:val="39"/>
    <w:qFormat/>
    <w:rsid w:val="00733000"/>
    <w:pPr>
      <w:spacing w:before="480" w:line="276" w:lineRule="auto"/>
      <w:outlineLvl w:val="9"/>
    </w:pPr>
    <w:rPr>
      <w:rFonts w:ascii="Cambria" w:eastAsia="Times New Roman" w:hAnsi="Cambria"/>
      <w:caps w:val="0"/>
      <w:shadow w:val="0"/>
      <w:color w:val="000000"/>
    </w:rPr>
  </w:style>
  <w:style w:type="character" w:customStyle="1" w:styleId="WW8Num13z1">
    <w:name w:val="WW8Num13z1"/>
    <w:rsid w:val="00733000"/>
    <w:rPr>
      <w:rFonts w:ascii="Courier New" w:hAnsi="Courier New"/>
    </w:rPr>
  </w:style>
  <w:style w:type="paragraph" w:customStyle="1" w:styleId="210">
    <w:name w:val="Основной текст с отступом 21"/>
    <w:basedOn w:val="a8"/>
    <w:rsid w:val="00733000"/>
    <w:pPr>
      <w:widowControl/>
      <w:suppressAutoHyphens/>
      <w:ind w:firstLine="426"/>
    </w:pPr>
    <w:rPr>
      <w:rFonts w:ascii="Times New Roman" w:eastAsia="MS Mincho" w:hAnsi="Times New Roman" w:cs="Times New Roman"/>
      <w:color w:val="auto"/>
      <w:sz w:val="20"/>
      <w:szCs w:val="20"/>
      <w:lang w:eastAsia="ar-SA" w:bidi="ar-SA"/>
    </w:rPr>
  </w:style>
  <w:style w:type="paragraph" w:customStyle="1" w:styleId="310">
    <w:name w:val="Основной текст с отступом 31"/>
    <w:basedOn w:val="a8"/>
    <w:rsid w:val="00733000"/>
    <w:pPr>
      <w:widowControl/>
      <w:suppressAutoHyphens/>
      <w:spacing w:line="228" w:lineRule="auto"/>
      <w:ind w:firstLine="284"/>
    </w:pPr>
    <w:rPr>
      <w:rFonts w:ascii="Times New Roman" w:eastAsia="Times New Roman" w:hAnsi="Times New Roman" w:cs="Times New Roman"/>
      <w:color w:val="auto"/>
      <w:sz w:val="20"/>
      <w:szCs w:val="20"/>
      <w:lang w:eastAsia="ar-SA" w:bidi="ar-SA"/>
    </w:rPr>
  </w:style>
  <w:style w:type="character" w:customStyle="1" w:styleId="WW8Num2z0">
    <w:name w:val="WW8Num2z0"/>
    <w:rsid w:val="00733000"/>
    <w:rPr>
      <w:rFonts w:ascii="Symbol" w:hAnsi="Symbol"/>
    </w:rPr>
  </w:style>
  <w:style w:type="character" w:customStyle="1" w:styleId="WW8Num2z1">
    <w:name w:val="WW8Num2z1"/>
    <w:rsid w:val="00733000"/>
    <w:rPr>
      <w:rFonts w:ascii="Courier New" w:hAnsi="Courier New"/>
    </w:rPr>
  </w:style>
  <w:style w:type="character" w:customStyle="1" w:styleId="WW8Num2z2">
    <w:name w:val="WW8Num2z2"/>
    <w:rsid w:val="00733000"/>
    <w:rPr>
      <w:rFonts w:ascii="Wingdings" w:hAnsi="Wingdings"/>
    </w:rPr>
  </w:style>
  <w:style w:type="character" w:customStyle="1" w:styleId="WW8Num3z0">
    <w:name w:val="WW8Num3z0"/>
    <w:rsid w:val="00733000"/>
    <w:rPr>
      <w:rFonts w:ascii="Symbol" w:hAnsi="Symbol"/>
    </w:rPr>
  </w:style>
  <w:style w:type="character" w:customStyle="1" w:styleId="WW8Num4z0">
    <w:name w:val="WW8Num4z0"/>
    <w:rsid w:val="00733000"/>
    <w:rPr>
      <w:rFonts w:ascii="Times New Roman" w:hAnsi="Times New Roman"/>
    </w:rPr>
  </w:style>
  <w:style w:type="character" w:customStyle="1" w:styleId="WW8Num5z0">
    <w:name w:val="WW8Num5z0"/>
    <w:rsid w:val="00733000"/>
    <w:rPr>
      <w:rFonts w:ascii="Symbol" w:hAnsi="Symbol"/>
    </w:rPr>
  </w:style>
  <w:style w:type="character" w:customStyle="1" w:styleId="WW8Num6z0">
    <w:name w:val="WW8Num6z0"/>
    <w:rsid w:val="00733000"/>
    <w:rPr>
      <w:rFonts w:ascii="Symbol" w:hAnsi="Symbol"/>
    </w:rPr>
  </w:style>
  <w:style w:type="character" w:customStyle="1" w:styleId="WW8Num7z0">
    <w:name w:val="WW8Num7z0"/>
    <w:rsid w:val="00733000"/>
    <w:rPr>
      <w:rFonts w:ascii="Symbol" w:hAnsi="Symbol" w:cs="StarSymbol"/>
      <w:sz w:val="18"/>
      <w:szCs w:val="18"/>
    </w:rPr>
  </w:style>
  <w:style w:type="character" w:customStyle="1" w:styleId="WW8Num8z0">
    <w:name w:val="WW8Num8z0"/>
    <w:rsid w:val="00733000"/>
    <w:rPr>
      <w:rFonts w:ascii="Symbol" w:hAnsi="Symbol"/>
    </w:rPr>
  </w:style>
  <w:style w:type="character" w:customStyle="1" w:styleId="Absatz-Standardschriftart">
    <w:name w:val="Absatz-Standardschriftart"/>
    <w:rsid w:val="00733000"/>
  </w:style>
  <w:style w:type="character" w:customStyle="1" w:styleId="WW-Absatz-Standardschriftart">
    <w:name w:val="WW-Absatz-Standardschriftart"/>
    <w:rsid w:val="00733000"/>
  </w:style>
  <w:style w:type="character" w:customStyle="1" w:styleId="WW-Absatz-Standardschriftart1">
    <w:name w:val="WW-Absatz-Standardschriftart1"/>
    <w:rsid w:val="00733000"/>
  </w:style>
  <w:style w:type="character" w:customStyle="1" w:styleId="WW-Absatz-Standardschriftart11">
    <w:name w:val="WW-Absatz-Standardschriftart11"/>
    <w:rsid w:val="00733000"/>
  </w:style>
  <w:style w:type="character" w:customStyle="1" w:styleId="WW-Absatz-Standardschriftart111">
    <w:name w:val="WW-Absatz-Standardschriftart111"/>
    <w:rsid w:val="00733000"/>
  </w:style>
  <w:style w:type="character" w:customStyle="1" w:styleId="WW8Num1z0">
    <w:name w:val="WW8Num1z0"/>
    <w:rsid w:val="00733000"/>
    <w:rPr>
      <w:rFonts w:ascii="Symbol" w:hAnsi="Symbol"/>
    </w:rPr>
  </w:style>
  <w:style w:type="character" w:customStyle="1" w:styleId="WW8Num1z1">
    <w:name w:val="WW8Num1z1"/>
    <w:rsid w:val="00733000"/>
    <w:rPr>
      <w:rFonts w:ascii="Courier New" w:hAnsi="Courier New"/>
    </w:rPr>
  </w:style>
  <w:style w:type="character" w:customStyle="1" w:styleId="WW8Num1z2">
    <w:name w:val="WW8Num1z2"/>
    <w:rsid w:val="00733000"/>
    <w:rPr>
      <w:rFonts w:ascii="Wingdings" w:hAnsi="Wingdings"/>
    </w:rPr>
  </w:style>
  <w:style w:type="character" w:customStyle="1" w:styleId="WW-Absatz-Standardschriftart1111">
    <w:name w:val="WW-Absatz-Standardschriftart1111"/>
    <w:rsid w:val="00733000"/>
  </w:style>
  <w:style w:type="character" w:customStyle="1" w:styleId="WW-Absatz-Standardschriftart11111">
    <w:name w:val="WW-Absatz-Standardschriftart11111"/>
    <w:rsid w:val="00733000"/>
  </w:style>
  <w:style w:type="character" w:customStyle="1" w:styleId="WW-Absatz-Standardschriftart111111">
    <w:name w:val="WW-Absatz-Standardschriftart111111"/>
    <w:rsid w:val="00733000"/>
  </w:style>
  <w:style w:type="character" w:customStyle="1" w:styleId="WW8Num5z1">
    <w:name w:val="WW8Num5z1"/>
    <w:rsid w:val="00733000"/>
    <w:rPr>
      <w:rFonts w:ascii="Courier New" w:hAnsi="Courier New"/>
    </w:rPr>
  </w:style>
  <w:style w:type="character" w:customStyle="1" w:styleId="WW8Num5z2">
    <w:name w:val="WW8Num5z2"/>
    <w:rsid w:val="00733000"/>
    <w:rPr>
      <w:rFonts w:ascii="Wingdings" w:hAnsi="Wingdings"/>
    </w:rPr>
  </w:style>
  <w:style w:type="character" w:customStyle="1" w:styleId="WW8Num8z1">
    <w:name w:val="WW8Num8z1"/>
    <w:rsid w:val="00733000"/>
    <w:rPr>
      <w:rFonts w:ascii="Courier New" w:hAnsi="Courier New"/>
    </w:rPr>
  </w:style>
  <w:style w:type="character" w:customStyle="1" w:styleId="WW8Num8z2">
    <w:name w:val="WW8Num8z2"/>
    <w:rsid w:val="00733000"/>
    <w:rPr>
      <w:rFonts w:ascii="Wingdings" w:hAnsi="Wingdings"/>
    </w:rPr>
  </w:style>
  <w:style w:type="character" w:customStyle="1" w:styleId="WW8Num9z0">
    <w:name w:val="WW8Num9z0"/>
    <w:rsid w:val="00733000"/>
    <w:rPr>
      <w:rFonts w:ascii="Symbol" w:hAnsi="Symbol"/>
    </w:rPr>
  </w:style>
  <w:style w:type="character" w:customStyle="1" w:styleId="WW8Num11z0">
    <w:name w:val="WW8Num11z0"/>
    <w:rsid w:val="00733000"/>
    <w:rPr>
      <w:rFonts w:ascii="Arial" w:hAnsi="Arial"/>
      <w:sz w:val="24"/>
    </w:rPr>
  </w:style>
  <w:style w:type="character" w:customStyle="1" w:styleId="WW8Num12z0">
    <w:name w:val="WW8Num12z0"/>
    <w:rsid w:val="00733000"/>
    <w:rPr>
      <w:rFonts w:ascii="Symbol" w:hAnsi="Symbol"/>
    </w:rPr>
  </w:style>
  <w:style w:type="character" w:customStyle="1" w:styleId="WW8Num12z1">
    <w:name w:val="WW8Num12z1"/>
    <w:rsid w:val="00733000"/>
    <w:rPr>
      <w:rFonts w:ascii="Courier New" w:hAnsi="Courier New"/>
    </w:rPr>
  </w:style>
  <w:style w:type="character" w:customStyle="1" w:styleId="WW8Num12z2">
    <w:name w:val="WW8Num12z2"/>
    <w:rsid w:val="00733000"/>
    <w:rPr>
      <w:rFonts w:ascii="Wingdings" w:hAnsi="Wingdings"/>
    </w:rPr>
  </w:style>
  <w:style w:type="character" w:customStyle="1" w:styleId="WW8Num13z0">
    <w:name w:val="WW8Num13z0"/>
    <w:rsid w:val="00733000"/>
    <w:rPr>
      <w:rFonts w:ascii="Symbol" w:hAnsi="Symbol"/>
    </w:rPr>
  </w:style>
  <w:style w:type="character" w:customStyle="1" w:styleId="WW8Num13z2">
    <w:name w:val="WW8Num13z2"/>
    <w:rsid w:val="00733000"/>
    <w:rPr>
      <w:rFonts w:ascii="Wingdings" w:hAnsi="Wingdings"/>
    </w:rPr>
  </w:style>
  <w:style w:type="character" w:customStyle="1" w:styleId="WW8Num14z1">
    <w:name w:val="WW8Num14z1"/>
    <w:rsid w:val="00733000"/>
    <w:rPr>
      <w:rFonts w:ascii="Courier New" w:hAnsi="Courier New"/>
    </w:rPr>
  </w:style>
  <w:style w:type="character" w:customStyle="1" w:styleId="WW8Num14z2">
    <w:name w:val="WW8Num14z2"/>
    <w:rsid w:val="00733000"/>
    <w:rPr>
      <w:rFonts w:ascii="Wingdings" w:hAnsi="Wingdings"/>
    </w:rPr>
  </w:style>
  <w:style w:type="character" w:customStyle="1" w:styleId="WW8Num14z3">
    <w:name w:val="WW8Num14z3"/>
    <w:rsid w:val="00733000"/>
    <w:rPr>
      <w:rFonts w:ascii="Symbol" w:hAnsi="Symbol"/>
    </w:rPr>
  </w:style>
  <w:style w:type="character" w:customStyle="1" w:styleId="WW8Num15z0">
    <w:name w:val="WW8Num15z0"/>
    <w:rsid w:val="00733000"/>
    <w:rPr>
      <w:rFonts w:ascii="Symbol" w:hAnsi="Symbol"/>
    </w:rPr>
  </w:style>
  <w:style w:type="character" w:customStyle="1" w:styleId="WW8Num15z1">
    <w:name w:val="WW8Num15z1"/>
    <w:rsid w:val="00733000"/>
    <w:rPr>
      <w:rFonts w:ascii="Courier New" w:hAnsi="Courier New"/>
    </w:rPr>
  </w:style>
  <w:style w:type="character" w:customStyle="1" w:styleId="WW8Num15z2">
    <w:name w:val="WW8Num15z2"/>
    <w:rsid w:val="00733000"/>
    <w:rPr>
      <w:rFonts w:ascii="Wingdings" w:hAnsi="Wingdings"/>
    </w:rPr>
  </w:style>
  <w:style w:type="character" w:customStyle="1" w:styleId="WW8Num16z0">
    <w:name w:val="WW8Num16z0"/>
    <w:rsid w:val="00733000"/>
    <w:rPr>
      <w:rFonts w:ascii="Symbol" w:hAnsi="Symbol"/>
    </w:rPr>
  </w:style>
  <w:style w:type="character" w:customStyle="1" w:styleId="WW8Num18z0">
    <w:name w:val="WW8Num18z0"/>
    <w:rsid w:val="00733000"/>
    <w:rPr>
      <w:rFonts w:ascii="Arial" w:hAnsi="Arial"/>
      <w:sz w:val="24"/>
    </w:rPr>
  </w:style>
  <w:style w:type="character" w:customStyle="1" w:styleId="WW8Num20z0">
    <w:name w:val="WW8Num20z0"/>
    <w:rsid w:val="00733000"/>
    <w:rPr>
      <w:rFonts w:ascii="Symbol" w:hAnsi="Symbol"/>
    </w:rPr>
  </w:style>
  <w:style w:type="character" w:customStyle="1" w:styleId="WW8Num22z1">
    <w:name w:val="WW8Num22z1"/>
    <w:rsid w:val="00733000"/>
    <w:rPr>
      <w:rFonts w:ascii="Courier New" w:hAnsi="Courier New"/>
    </w:rPr>
  </w:style>
  <w:style w:type="character" w:customStyle="1" w:styleId="WW8Num22z2">
    <w:name w:val="WW8Num22z2"/>
    <w:rsid w:val="00733000"/>
    <w:rPr>
      <w:rFonts w:ascii="Wingdings" w:hAnsi="Wingdings"/>
    </w:rPr>
  </w:style>
  <w:style w:type="character" w:customStyle="1" w:styleId="WW8Num22z3">
    <w:name w:val="WW8Num22z3"/>
    <w:rsid w:val="00733000"/>
    <w:rPr>
      <w:rFonts w:ascii="Symbol" w:hAnsi="Symbol"/>
    </w:rPr>
  </w:style>
  <w:style w:type="character" w:customStyle="1" w:styleId="WW8Num23z0">
    <w:name w:val="WW8Num23z0"/>
    <w:rsid w:val="00733000"/>
    <w:rPr>
      <w:rFonts w:ascii="Arial" w:hAnsi="Arial"/>
      <w:sz w:val="24"/>
    </w:rPr>
  </w:style>
  <w:style w:type="character" w:customStyle="1" w:styleId="WW8Num25z0">
    <w:name w:val="WW8Num25z0"/>
    <w:rsid w:val="00733000"/>
    <w:rPr>
      <w:rFonts w:ascii="Symbol" w:hAnsi="Symbol"/>
    </w:rPr>
  </w:style>
  <w:style w:type="character" w:customStyle="1" w:styleId="WW8Num25z1">
    <w:name w:val="WW8Num25z1"/>
    <w:rsid w:val="00733000"/>
    <w:rPr>
      <w:rFonts w:ascii="Courier New" w:hAnsi="Courier New"/>
    </w:rPr>
  </w:style>
  <w:style w:type="character" w:customStyle="1" w:styleId="WW8Num25z2">
    <w:name w:val="WW8Num25z2"/>
    <w:rsid w:val="00733000"/>
    <w:rPr>
      <w:rFonts w:ascii="Wingdings" w:hAnsi="Wingdings"/>
    </w:rPr>
  </w:style>
  <w:style w:type="character" w:customStyle="1" w:styleId="WW8Num26z0">
    <w:name w:val="WW8Num26z0"/>
    <w:rsid w:val="00733000"/>
    <w:rPr>
      <w:rFonts w:ascii="Symbol" w:hAnsi="Symbol"/>
    </w:rPr>
  </w:style>
  <w:style w:type="character" w:customStyle="1" w:styleId="1e">
    <w:name w:val="Основной шрифт абзаца1"/>
    <w:rsid w:val="00733000"/>
  </w:style>
  <w:style w:type="character" w:customStyle="1" w:styleId="affff3">
    <w:name w:val="Маркеры списка"/>
    <w:rsid w:val="00733000"/>
    <w:rPr>
      <w:rFonts w:ascii="StarSymbol" w:eastAsia="StarSymbol" w:hAnsi="StarSymbol" w:cs="StarSymbol"/>
      <w:sz w:val="18"/>
      <w:szCs w:val="18"/>
    </w:rPr>
  </w:style>
  <w:style w:type="paragraph" w:styleId="affff4">
    <w:name w:val="List"/>
    <w:basedOn w:val="afff9"/>
    <w:rsid w:val="00733000"/>
    <w:pPr>
      <w:suppressAutoHyphens/>
    </w:pPr>
    <w:rPr>
      <w:rFonts w:eastAsia="Times New Roman" w:cs="Tahoma"/>
      <w:szCs w:val="20"/>
      <w:lang w:eastAsia="ar-SA"/>
    </w:rPr>
  </w:style>
  <w:style w:type="paragraph" w:customStyle="1" w:styleId="1f">
    <w:name w:val="Название1"/>
    <w:basedOn w:val="a8"/>
    <w:rsid w:val="00733000"/>
    <w:pPr>
      <w:widowControl/>
      <w:suppressLineNumbers/>
      <w:suppressAutoHyphens/>
      <w:spacing w:before="120" w:after="120"/>
    </w:pPr>
    <w:rPr>
      <w:rFonts w:ascii="Times New Roman" w:eastAsia="Times New Roman" w:hAnsi="Times New Roman" w:cs="Tahoma"/>
      <w:i/>
      <w:iCs/>
      <w:color w:val="auto"/>
      <w:sz w:val="28"/>
      <w:lang w:eastAsia="ar-SA" w:bidi="ar-SA"/>
    </w:rPr>
  </w:style>
  <w:style w:type="paragraph" w:customStyle="1" w:styleId="1f0">
    <w:name w:val="Указатель1"/>
    <w:basedOn w:val="a8"/>
    <w:rsid w:val="00733000"/>
    <w:pPr>
      <w:widowControl/>
      <w:suppressLineNumbers/>
      <w:suppressAutoHyphens/>
    </w:pPr>
    <w:rPr>
      <w:rFonts w:ascii="Times New Roman" w:eastAsia="Times New Roman" w:hAnsi="Times New Roman" w:cs="Tahoma"/>
      <w:color w:val="auto"/>
      <w:sz w:val="20"/>
      <w:szCs w:val="20"/>
      <w:lang w:eastAsia="ar-SA" w:bidi="ar-SA"/>
    </w:rPr>
  </w:style>
  <w:style w:type="paragraph" w:customStyle="1" w:styleId="1f1">
    <w:name w:val="Маркированный список1"/>
    <w:basedOn w:val="a8"/>
    <w:rsid w:val="00733000"/>
    <w:pPr>
      <w:widowControl/>
      <w:suppressAutoHyphens/>
    </w:pPr>
    <w:rPr>
      <w:rFonts w:ascii="Times New Roman" w:eastAsia="Times New Roman" w:hAnsi="Times New Roman" w:cs="Times New Roman"/>
      <w:color w:val="auto"/>
      <w:sz w:val="28"/>
      <w:szCs w:val="20"/>
      <w:lang w:eastAsia="ar-SA" w:bidi="ar-SA"/>
    </w:rPr>
  </w:style>
  <w:style w:type="paragraph" w:customStyle="1" w:styleId="38">
    <w:name w:val="Основной текст с отступом.Заголовок 3_"/>
    <w:basedOn w:val="a8"/>
    <w:rsid w:val="00733000"/>
    <w:pPr>
      <w:widowControl/>
      <w:suppressAutoHyphens/>
      <w:ind w:firstLine="284"/>
      <w:jc w:val="both"/>
    </w:pPr>
    <w:rPr>
      <w:rFonts w:ascii="Times New Roman" w:eastAsia="Times New Roman" w:hAnsi="Times New Roman" w:cs="Times New Roman"/>
      <w:color w:val="auto"/>
      <w:sz w:val="20"/>
      <w:szCs w:val="20"/>
      <w:lang w:eastAsia="ar-SA" w:bidi="ar-SA"/>
    </w:rPr>
  </w:style>
  <w:style w:type="paragraph" w:customStyle="1" w:styleId="affff5">
    <w:name w:val="Содержимое таблицы"/>
    <w:basedOn w:val="a8"/>
    <w:rsid w:val="00733000"/>
    <w:pPr>
      <w:widowControl/>
      <w:suppressLineNumbers/>
      <w:suppressAutoHyphens/>
    </w:pPr>
    <w:rPr>
      <w:rFonts w:ascii="Times New Roman" w:eastAsia="Times New Roman" w:hAnsi="Times New Roman" w:cs="Times New Roman"/>
      <w:color w:val="auto"/>
      <w:sz w:val="20"/>
      <w:szCs w:val="20"/>
      <w:lang w:eastAsia="ar-SA" w:bidi="ar-SA"/>
    </w:rPr>
  </w:style>
  <w:style w:type="paragraph" w:customStyle="1" w:styleId="1f2">
    <w:name w:val="Цитата1"/>
    <w:basedOn w:val="a8"/>
    <w:rsid w:val="00733000"/>
    <w:pPr>
      <w:widowControl/>
      <w:suppressAutoHyphens/>
      <w:autoSpaceDE w:val="0"/>
      <w:ind w:left="-108" w:right="-108"/>
    </w:pPr>
    <w:rPr>
      <w:rFonts w:ascii="Times New Roman" w:eastAsia="Times New Roman" w:hAnsi="Times New Roman" w:cs="Times New Roman"/>
      <w:color w:val="auto"/>
      <w:sz w:val="22"/>
      <w:szCs w:val="22"/>
      <w:lang w:eastAsia="ar-SA" w:bidi="ar-SA"/>
    </w:rPr>
  </w:style>
  <w:style w:type="paragraph" w:styleId="affff6">
    <w:name w:val="Balloon Text"/>
    <w:basedOn w:val="a8"/>
    <w:link w:val="affff7"/>
    <w:uiPriority w:val="99"/>
    <w:unhideWhenUsed/>
    <w:rsid w:val="00733000"/>
    <w:pPr>
      <w:widowControl/>
      <w:ind w:firstLine="709"/>
      <w:jc w:val="both"/>
    </w:pPr>
    <w:rPr>
      <w:rFonts w:ascii="Tahoma" w:eastAsia="MS Mincho" w:hAnsi="Tahoma" w:cs="Times New Roman"/>
      <w:color w:val="auto"/>
      <w:sz w:val="16"/>
      <w:szCs w:val="16"/>
      <w:lang w:val="x-none" w:eastAsia="x-none" w:bidi="ar-SA"/>
    </w:rPr>
  </w:style>
  <w:style w:type="character" w:customStyle="1" w:styleId="affff7">
    <w:name w:val="Текст выноски Знак"/>
    <w:basedOn w:val="a9"/>
    <w:link w:val="affff6"/>
    <w:uiPriority w:val="99"/>
    <w:rsid w:val="00733000"/>
    <w:rPr>
      <w:rFonts w:ascii="Tahoma" w:eastAsia="MS Mincho" w:hAnsi="Tahoma" w:cs="Times New Roman"/>
      <w:sz w:val="16"/>
      <w:szCs w:val="16"/>
      <w:lang w:val="x-none" w:eastAsia="x-none" w:bidi="ar-SA"/>
    </w:rPr>
  </w:style>
  <w:style w:type="character" w:customStyle="1" w:styleId="affd">
    <w:name w:val="Без интервала Знак"/>
    <w:aliases w:val="с интервалом Знак"/>
    <w:link w:val="19"/>
    <w:uiPriority w:val="1"/>
    <w:rsid w:val="00733000"/>
    <w:rPr>
      <w:rFonts w:ascii="Arial" w:eastAsia="Times New Roman" w:hAnsi="Arial" w:cs="Arial"/>
      <w:lang w:bidi="ar-SA"/>
    </w:rPr>
  </w:style>
  <w:style w:type="paragraph" w:styleId="affff8">
    <w:name w:val="Plain Text"/>
    <w:basedOn w:val="a8"/>
    <w:link w:val="affff9"/>
    <w:uiPriority w:val="99"/>
    <w:rsid w:val="00733000"/>
    <w:pPr>
      <w:widowControl/>
    </w:pPr>
    <w:rPr>
      <w:rFonts w:ascii="Courier New" w:eastAsia="Times New Roman" w:hAnsi="Courier New" w:cs="Times New Roman"/>
      <w:color w:val="auto"/>
      <w:sz w:val="20"/>
      <w:szCs w:val="20"/>
      <w:lang w:val="x-none" w:eastAsia="x-none" w:bidi="ar-SA"/>
    </w:rPr>
  </w:style>
  <w:style w:type="character" w:customStyle="1" w:styleId="affff9">
    <w:name w:val="Текст Знак"/>
    <w:basedOn w:val="a9"/>
    <w:link w:val="affff8"/>
    <w:uiPriority w:val="99"/>
    <w:rsid w:val="00733000"/>
    <w:rPr>
      <w:rFonts w:ascii="Courier New" w:eastAsia="Times New Roman" w:hAnsi="Courier New" w:cs="Times New Roman"/>
      <w:sz w:val="20"/>
      <w:szCs w:val="20"/>
      <w:lang w:val="x-none" w:eastAsia="x-none" w:bidi="ar-SA"/>
    </w:rPr>
  </w:style>
  <w:style w:type="character" w:styleId="affffa">
    <w:name w:val="FollowedHyperlink"/>
    <w:uiPriority w:val="99"/>
    <w:rsid w:val="00733000"/>
    <w:rPr>
      <w:color w:val="800080"/>
      <w:u w:val="single"/>
    </w:rPr>
  </w:style>
  <w:style w:type="character" w:customStyle="1" w:styleId="37">
    <w:name w:val="Оглавление 3 Знак"/>
    <w:link w:val="36"/>
    <w:uiPriority w:val="39"/>
    <w:rsid w:val="001F6B08"/>
    <w:rPr>
      <w:color w:val="000000"/>
    </w:rPr>
  </w:style>
  <w:style w:type="paragraph" w:customStyle="1" w:styleId="Aeiiai">
    <w:name w:val="Aei?iai?"/>
    <w:basedOn w:val="a8"/>
    <w:rsid w:val="00733000"/>
    <w:pPr>
      <w:widowControl/>
      <w:ind w:firstLine="357"/>
      <w:jc w:val="center"/>
    </w:pPr>
    <w:rPr>
      <w:rFonts w:ascii="AGGal" w:eastAsia="Times New Roman" w:hAnsi="AGGal" w:cs="AGGal"/>
      <w:color w:val="auto"/>
      <w:sz w:val="22"/>
      <w:szCs w:val="22"/>
      <w:lang w:bidi="ar-SA"/>
    </w:rPr>
  </w:style>
  <w:style w:type="paragraph" w:customStyle="1" w:styleId="Iauiue">
    <w:name w:val="Iau?iue"/>
    <w:rsid w:val="00733000"/>
    <w:pPr>
      <w:suppressAutoHyphens/>
    </w:pPr>
    <w:rPr>
      <w:rFonts w:ascii="Times New Roman" w:eastAsia="Arial" w:hAnsi="Times New Roman" w:cs="Times New Roman"/>
      <w:sz w:val="20"/>
      <w:szCs w:val="20"/>
      <w:lang w:eastAsia="ar-SA" w:bidi="ar-SA"/>
    </w:rPr>
  </w:style>
  <w:style w:type="paragraph" w:styleId="affffb">
    <w:name w:val="Normal Indent"/>
    <w:basedOn w:val="a8"/>
    <w:link w:val="affffc"/>
    <w:rsid w:val="00733000"/>
    <w:pPr>
      <w:widowControl/>
      <w:ind w:left="708" w:firstLine="709"/>
      <w:jc w:val="both"/>
    </w:pPr>
    <w:rPr>
      <w:rFonts w:ascii="Times New Roman" w:eastAsia="MS Mincho" w:hAnsi="Times New Roman" w:cs="Times New Roman"/>
      <w:color w:val="auto"/>
      <w:sz w:val="28"/>
      <w:szCs w:val="20"/>
      <w:lang w:val="x-none" w:eastAsia="x-none" w:bidi="ar-SA"/>
    </w:rPr>
  </w:style>
  <w:style w:type="paragraph" w:customStyle="1" w:styleId="affffd">
    <w:name w:val="Словарная статья"/>
    <w:basedOn w:val="a8"/>
    <w:next w:val="a8"/>
    <w:rsid w:val="00733000"/>
    <w:pPr>
      <w:suppressAutoHyphens/>
      <w:autoSpaceDE w:val="0"/>
      <w:ind w:right="118"/>
      <w:jc w:val="both"/>
    </w:pPr>
    <w:rPr>
      <w:rFonts w:ascii="Times New Roman" w:eastAsia="Lucida Sans Unicode" w:hAnsi="Times New Roman" w:cs="Times New Roman"/>
      <w:color w:val="auto"/>
      <w:kern w:val="2"/>
      <w:sz w:val="20"/>
      <w:szCs w:val="20"/>
      <w:lang w:bidi="ar-SA"/>
    </w:rPr>
  </w:style>
  <w:style w:type="paragraph" w:customStyle="1" w:styleId="Iauiue3">
    <w:name w:val="Iau?iue3"/>
    <w:rsid w:val="00733000"/>
    <w:rPr>
      <w:rFonts w:ascii="Times New Roman" w:eastAsia="Times New Roman" w:hAnsi="Times New Roman" w:cs="Times New Roman"/>
      <w:sz w:val="20"/>
      <w:szCs w:val="20"/>
      <w:lang w:bidi="ar-SA"/>
    </w:rPr>
  </w:style>
  <w:style w:type="paragraph" w:customStyle="1" w:styleId="msotitlecxspmiddle">
    <w:name w:val="msotitlecxspmiddle"/>
    <w:basedOn w:val="a8"/>
    <w:rsid w:val="00733000"/>
    <w:pPr>
      <w:widowControl/>
      <w:spacing w:before="100" w:beforeAutospacing="1" w:after="100" w:afterAutospacing="1"/>
    </w:pPr>
    <w:rPr>
      <w:rFonts w:ascii="Times New Roman" w:eastAsia="Times New Roman" w:hAnsi="Times New Roman" w:cs="Times New Roman"/>
      <w:color w:val="auto"/>
      <w:sz w:val="28"/>
      <w:lang w:bidi="ar-SA"/>
    </w:rPr>
  </w:style>
  <w:style w:type="paragraph" w:customStyle="1" w:styleId="msotitlecxsplast">
    <w:name w:val="msotitlecxsplast"/>
    <w:basedOn w:val="a8"/>
    <w:rsid w:val="00733000"/>
    <w:pPr>
      <w:widowControl/>
      <w:spacing w:before="100" w:beforeAutospacing="1" w:after="100" w:afterAutospacing="1"/>
    </w:pPr>
    <w:rPr>
      <w:rFonts w:ascii="Times New Roman" w:eastAsia="Times New Roman" w:hAnsi="Times New Roman" w:cs="Times New Roman"/>
      <w:color w:val="auto"/>
      <w:sz w:val="28"/>
      <w:lang w:bidi="ar-SA"/>
    </w:rPr>
  </w:style>
  <w:style w:type="paragraph" w:customStyle="1" w:styleId="msonormalcxsplast">
    <w:name w:val="msonormalcxsplast"/>
    <w:basedOn w:val="a8"/>
    <w:rsid w:val="00733000"/>
    <w:pPr>
      <w:widowControl/>
      <w:spacing w:before="100" w:beforeAutospacing="1" w:after="100" w:afterAutospacing="1"/>
    </w:pPr>
    <w:rPr>
      <w:rFonts w:ascii="Times New Roman" w:eastAsia="Times New Roman" w:hAnsi="Times New Roman" w:cs="Times New Roman"/>
      <w:color w:val="auto"/>
      <w:sz w:val="28"/>
      <w:lang w:bidi="ar-SA"/>
    </w:rPr>
  </w:style>
  <w:style w:type="paragraph" w:customStyle="1" w:styleId="msobodytextcxsplast">
    <w:name w:val="msobodytextcxsplast"/>
    <w:basedOn w:val="a8"/>
    <w:rsid w:val="00733000"/>
    <w:pPr>
      <w:widowControl/>
      <w:spacing w:before="100" w:beforeAutospacing="1" w:after="100" w:afterAutospacing="1"/>
    </w:pPr>
    <w:rPr>
      <w:rFonts w:ascii="Times New Roman" w:eastAsia="Times New Roman" w:hAnsi="Times New Roman" w:cs="Times New Roman"/>
      <w:color w:val="auto"/>
      <w:sz w:val="28"/>
      <w:lang w:bidi="ar-SA"/>
    </w:rPr>
  </w:style>
  <w:style w:type="paragraph" w:styleId="39">
    <w:name w:val="Body Text Indent 3"/>
    <w:basedOn w:val="a8"/>
    <w:link w:val="3a"/>
    <w:uiPriority w:val="99"/>
    <w:rsid w:val="00733000"/>
    <w:pPr>
      <w:widowControl/>
      <w:spacing w:after="120"/>
      <w:ind w:left="283" w:firstLine="709"/>
      <w:jc w:val="both"/>
    </w:pPr>
    <w:rPr>
      <w:rFonts w:ascii="Times New Roman" w:eastAsia="MS Mincho" w:hAnsi="Times New Roman" w:cs="Times New Roman"/>
      <w:color w:val="auto"/>
      <w:sz w:val="16"/>
      <w:szCs w:val="16"/>
      <w:lang w:val="x-none" w:eastAsia="x-none" w:bidi="ar-SA"/>
    </w:rPr>
  </w:style>
  <w:style w:type="character" w:customStyle="1" w:styleId="3a">
    <w:name w:val="Основной текст с отступом 3 Знак"/>
    <w:basedOn w:val="a9"/>
    <w:link w:val="39"/>
    <w:uiPriority w:val="99"/>
    <w:rsid w:val="00733000"/>
    <w:rPr>
      <w:rFonts w:ascii="Times New Roman" w:eastAsia="MS Mincho" w:hAnsi="Times New Roman" w:cs="Times New Roman"/>
      <w:sz w:val="16"/>
      <w:szCs w:val="16"/>
      <w:lang w:val="x-none" w:eastAsia="x-none" w:bidi="ar-SA"/>
    </w:rPr>
  </w:style>
  <w:style w:type="paragraph" w:customStyle="1" w:styleId="211">
    <w:name w:val="Основной текст 21"/>
    <w:basedOn w:val="a8"/>
    <w:rsid w:val="00733000"/>
    <w:pPr>
      <w:ind w:firstLine="567"/>
      <w:jc w:val="both"/>
    </w:pPr>
    <w:rPr>
      <w:rFonts w:ascii="Times New Roman" w:eastAsia="Times New Roman" w:hAnsi="Times New Roman" w:cs="Times New Roman"/>
      <w:color w:val="auto"/>
      <w:sz w:val="28"/>
      <w:szCs w:val="20"/>
      <w:lang w:bidi="ar-SA"/>
    </w:rPr>
  </w:style>
  <w:style w:type="paragraph" w:customStyle="1" w:styleId="Web">
    <w:name w:val="Обычный (Web)"/>
    <w:basedOn w:val="a8"/>
    <w:rsid w:val="00733000"/>
    <w:pPr>
      <w:widowControl/>
      <w:spacing w:before="100" w:after="100"/>
    </w:pPr>
    <w:rPr>
      <w:rFonts w:ascii="Times New Roman" w:eastAsia="Times New Roman" w:hAnsi="Times New Roman" w:cs="Times New Roman"/>
      <w:color w:val="auto"/>
      <w:sz w:val="28"/>
      <w:szCs w:val="20"/>
      <w:lang w:bidi="ar-SA"/>
    </w:rPr>
  </w:style>
  <w:style w:type="paragraph" w:customStyle="1" w:styleId="txt">
    <w:name w:val="txt"/>
    <w:basedOn w:val="a8"/>
    <w:rsid w:val="00733000"/>
    <w:pPr>
      <w:widowControl/>
      <w:spacing w:before="15" w:after="15"/>
      <w:ind w:left="15" w:right="15"/>
      <w:jc w:val="both"/>
    </w:pPr>
    <w:rPr>
      <w:rFonts w:ascii="Verdana" w:eastAsia="Times New Roman" w:hAnsi="Verdana" w:cs="Times New Roman"/>
      <w:sz w:val="17"/>
      <w:szCs w:val="17"/>
      <w:lang w:bidi="ar-SA"/>
    </w:rPr>
  </w:style>
  <w:style w:type="paragraph" w:customStyle="1" w:styleId="nienie">
    <w:name w:val="nienie"/>
    <w:basedOn w:val="Iauiue"/>
    <w:rsid w:val="00733000"/>
    <w:pPr>
      <w:keepLines/>
      <w:tabs>
        <w:tab w:val="num" w:pos="360"/>
      </w:tabs>
      <w:ind w:left="425"/>
      <w:jc w:val="both"/>
    </w:pPr>
    <w:rPr>
      <w:rFonts w:ascii="Peterburg" w:hAnsi="Peterburg"/>
      <w:kern w:val="2"/>
      <w:sz w:val="24"/>
    </w:rPr>
  </w:style>
  <w:style w:type="character" w:customStyle="1" w:styleId="affffc">
    <w:name w:val="Обычный отступ Знак"/>
    <w:link w:val="affffb"/>
    <w:rsid w:val="00733000"/>
    <w:rPr>
      <w:rFonts w:ascii="Times New Roman" w:eastAsia="MS Mincho" w:hAnsi="Times New Roman" w:cs="Times New Roman"/>
      <w:sz w:val="28"/>
      <w:szCs w:val="20"/>
      <w:lang w:val="x-none" w:eastAsia="x-none" w:bidi="ar-SA"/>
    </w:rPr>
  </w:style>
  <w:style w:type="character" w:customStyle="1" w:styleId="aff1">
    <w:name w:val="Обычный (веб) Знак"/>
    <w:aliases w:val="Обычный (Web)1 Знак1,Обычный (Web)1 Знак Знак"/>
    <w:link w:val="aff0"/>
    <w:uiPriority w:val="99"/>
    <w:rsid w:val="00733000"/>
    <w:rPr>
      <w:rFonts w:ascii="Times New Roman" w:eastAsia="Times New Roman" w:hAnsi="Times New Roman" w:cs="Times New Roman"/>
      <w:color w:val="001060"/>
      <w:sz w:val="16"/>
      <w:szCs w:val="16"/>
      <w:lang w:val="x-none" w:eastAsia="x-none" w:bidi="ar-SA"/>
    </w:rPr>
  </w:style>
  <w:style w:type="character" w:customStyle="1" w:styleId="spelle">
    <w:name w:val="spelle"/>
    <w:basedOn w:val="a9"/>
    <w:rsid w:val="00733000"/>
  </w:style>
  <w:style w:type="character" w:customStyle="1" w:styleId="grame">
    <w:name w:val="grame"/>
    <w:basedOn w:val="a9"/>
    <w:rsid w:val="00733000"/>
  </w:style>
  <w:style w:type="character" w:customStyle="1" w:styleId="160">
    <w:name w:val="Знак16"/>
    <w:rsid w:val="00733000"/>
    <w:rPr>
      <w:rFonts w:ascii="Arial Black" w:eastAsia="MS Mincho" w:hAnsi="Arial Black"/>
      <w:b/>
      <w:bCs/>
      <w:caps/>
      <w:shadow/>
      <w:color w:val="3366FF"/>
      <w:sz w:val="28"/>
      <w:szCs w:val="28"/>
      <w:lang w:val="ru-RU" w:eastAsia="en-US" w:bidi="ar-SA"/>
    </w:rPr>
  </w:style>
  <w:style w:type="paragraph" w:customStyle="1" w:styleId="Heading">
    <w:name w:val="Heading"/>
    <w:rsid w:val="00733000"/>
    <w:pPr>
      <w:autoSpaceDE w:val="0"/>
      <w:autoSpaceDN w:val="0"/>
      <w:adjustRightInd w:val="0"/>
    </w:pPr>
    <w:rPr>
      <w:rFonts w:ascii="Arial" w:eastAsia="Times New Roman" w:hAnsi="Arial" w:cs="Arial"/>
      <w:b/>
      <w:bCs/>
      <w:sz w:val="22"/>
      <w:szCs w:val="22"/>
      <w:lang w:bidi="ar-SA"/>
    </w:rPr>
  </w:style>
  <w:style w:type="paragraph" w:customStyle="1" w:styleId="affffe">
    <w:name w:val="Нижн колонтитул"/>
    <w:basedOn w:val="af7"/>
    <w:link w:val="afffff"/>
    <w:qFormat/>
    <w:rsid w:val="00733000"/>
    <w:pPr>
      <w:spacing w:after="60"/>
      <w:ind w:firstLine="709"/>
      <w:jc w:val="both"/>
    </w:pPr>
    <w:rPr>
      <w:color w:val="auto"/>
      <w:szCs w:val="22"/>
      <w:lang w:val="x-none" w:eastAsia="en-US"/>
    </w:rPr>
  </w:style>
  <w:style w:type="character" w:customStyle="1" w:styleId="afffff">
    <w:name w:val="Нижн колонтитул Знак"/>
    <w:link w:val="affffe"/>
    <w:rsid w:val="00733000"/>
    <w:rPr>
      <w:rFonts w:ascii="Times New Roman" w:eastAsia="Times New Roman" w:hAnsi="Times New Roman" w:cs="Times New Roman"/>
      <w:szCs w:val="22"/>
      <w:lang w:val="x-none" w:eastAsia="en-US" w:bidi="ar-SA"/>
    </w:rPr>
  </w:style>
  <w:style w:type="character" w:styleId="afffff0">
    <w:name w:val="Strong"/>
    <w:qFormat/>
    <w:rsid w:val="00733000"/>
    <w:rPr>
      <w:b/>
      <w:bCs/>
    </w:rPr>
  </w:style>
  <w:style w:type="paragraph" w:customStyle="1" w:styleId="Label">
    <w:name w:val="Label"/>
    <w:basedOn w:val="a8"/>
    <w:rsid w:val="00733000"/>
    <w:pPr>
      <w:widowControl/>
      <w:spacing w:before="120"/>
    </w:pPr>
    <w:rPr>
      <w:rFonts w:ascii="Antiqua" w:eastAsia="Times New Roman" w:hAnsi="Antiqua" w:cs="Times New Roman"/>
      <w:color w:val="auto"/>
      <w:sz w:val="17"/>
      <w:szCs w:val="20"/>
      <w:lang w:val="en-US" w:bidi="ar-SA"/>
    </w:rPr>
  </w:style>
  <w:style w:type="paragraph" w:customStyle="1" w:styleId="Ieinoie">
    <w:name w:val="Ieino?ie"/>
    <w:basedOn w:val="a8"/>
    <w:rsid w:val="00733000"/>
    <w:pPr>
      <w:widowControl/>
      <w:jc w:val="center"/>
    </w:pPr>
    <w:rPr>
      <w:rFonts w:ascii="AGGal" w:eastAsia="Times New Roman" w:hAnsi="AGGal" w:cs="Times New Roman"/>
      <w:color w:val="auto"/>
      <w:sz w:val="22"/>
      <w:szCs w:val="20"/>
      <w:lang w:bidi="ar-SA"/>
    </w:rPr>
  </w:style>
  <w:style w:type="paragraph" w:styleId="HTML">
    <w:name w:val="HTML Preformatted"/>
    <w:basedOn w:val="a8"/>
    <w:link w:val="HTML0"/>
    <w:unhideWhenUsed/>
    <w:rsid w:val="007330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auto"/>
      <w:sz w:val="20"/>
      <w:szCs w:val="20"/>
      <w:lang w:val="x-none" w:eastAsia="x-none" w:bidi="ar-SA"/>
    </w:rPr>
  </w:style>
  <w:style w:type="character" w:customStyle="1" w:styleId="HTML0">
    <w:name w:val="Стандартный HTML Знак"/>
    <w:basedOn w:val="a9"/>
    <w:link w:val="HTML"/>
    <w:rsid w:val="00733000"/>
    <w:rPr>
      <w:rFonts w:ascii="Courier New" w:eastAsia="Times New Roman" w:hAnsi="Courier New" w:cs="Times New Roman"/>
      <w:sz w:val="20"/>
      <w:szCs w:val="20"/>
      <w:lang w:val="x-none" w:eastAsia="x-none" w:bidi="ar-SA"/>
    </w:rPr>
  </w:style>
  <w:style w:type="paragraph" w:customStyle="1" w:styleId="zagl-2">
    <w:name w:val="zagl-2"/>
    <w:basedOn w:val="a8"/>
    <w:rsid w:val="00733000"/>
    <w:pPr>
      <w:widowControl/>
      <w:spacing w:before="82" w:after="68"/>
      <w:ind w:firstLine="136"/>
    </w:pPr>
    <w:rPr>
      <w:rFonts w:ascii="Arial" w:eastAsia="Times New Roman" w:hAnsi="Arial" w:cs="Arial"/>
      <w:b/>
      <w:bCs/>
      <w:color w:val="29211E"/>
      <w:sz w:val="18"/>
      <w:szCs w:val="18"/>
      <w:lang w:bidi="ar-SA"/>
    </w:rPr>
  </w:style>
  <w:style w:type="paragraph" w:customStyle="1" w:styleId="afffff1">
    <w:name w:val="Пункты"/>
    <w:basedOn w:val="a8"/>
    <w:rsid w:val="00733000"/>
    <w:pPr>
      <w:shd w:val="clear" w:color="auto" w:fill="FFFFFF"/>
      <w:suppressAutoHyphens/>
      <w:spacing w:line="276" w:lineRule="exact"/>
      <w:ind w:hanging="227"/>
    </w:pPr>
    <w:rPr>
      <w:rFonts w:ascii="Times New Roman" w:eastAsia="Lucida Sans Unicode" w:hAnsi="Times New Roman" w:cs="Times New Roman"/>
      <w:color w:val="auto"/>
      <w:kern w:val="1"/>
      <w:sz w:val="26"/>
      <w:szCs w:val="26"/>
      <w:lang w:bidi="ar-SA"/>
    </w:rPr>
  </w:style>
  <w:style w:type="character" w:customStyle="1" w:styleId="WW8Num62z2">
    <w:name w:val="WW8Num62z2"/>
    <w:rsid w:val="00733000"/>
    <w:rPr>
      <w:rFonts w:ascii="Wingdings" w:hAnsi="Wingdings"/>
    </w:rPr>
  </w:style>
  <w:style w:type="paragraph" w:customStyle="1" w:styleId="afffff2">
    <w:name w:val="Подпункты"/>
    <w:basedOn w:val="a8"/>
    <w:link w:val="afffff3"/>
    <w:autoRedefine/>
    <w:rsid w:val="00733000"/>
    <w:pPr>
      <w:tabs>
        <w:tab w:val="left" w:pos="1454"/>
      </w:tabs>
      <w:suppressAutoHyphens/>
    </w:pPr>
    <w:rPr>
      <w:rFonts w:ascii="Times New Roman" w:eastAsia="Lucida Sans Unicode" w:hAnsi="Times New Roman" w:cs="Times New Roman"/>
      <w:color w:val="auto"/>
      <w:kern w:val="1"/>
      <w:sz w:val="26"/>
      <w:szCs w:val="26"/>
      <w:lang w:val="x-none" w:bidi="ar-SA"/>
    </w:rPr>
  </w:style>
  <w:style w:type="character" w:customStyle="1" w:styleId="afffff3">
    <w:name w:val="Подпункты Знак"/>
    <w:link w:val="afffff2"/>
    <w:rsid w:val="00733000"/>
    <w:rPr>
      <w:rFonts w:ascii="Times New Roman" w:eastAsia="Lucida Sans Unicode" w:hAnsi="Times New Roman" w:cs="Times New Roman"/>
      <w:kern w:val="1"/>
      <w:sz w:val="26"/>
      <w:szCs w:val="26"/>
      <w:lang w:val="x-none" w:bidi="ar-SA"/>
    </w:rPr>
  </w:style>
  <w:style w:type="paragraph" w:customStyle="1" w:styleId="ConsPlusTitle">
    <w:name w:val="ConsPlusTitle"/>
    <w:rsid w:val="00733000"/>
    <w:pPr>
      <w:autoSpaceDE w:val="0"/>
      <w:autoSpaceDN w:val="0"/>
      <w:adjustRightInd w:val="0"/>
    </w:pPr>
    <w:rPr>
      <w:rFonts w:ascii="Times New Roman" w:eastAsia="Times New Roman" w:hAnsi="Times New Roman" w:cs="Times New Roman"/>
      <w:b/>
      <w:bCs/>
      <w:lang w:bidi="ar-SA"/>
    </w:rPr>
  </w:style>
  <w:style w:type="paragraph" w:styleId="3b">
    <w:name w:val="Body Text 3"/>
    <w:basedOn w:val="a8"/>
    <w:link w:val="3c"/>
    <w:rsid w:val="00733000"/>
    <w:pPr>
      <w:widowControl/>
      <w:spacing w:after="120"/>
    </w:pPr>
    <w:rPr>
      <w:rFonts w:ascii="Times New Roman" w:eastAsia="Times New Roman" w:hAnsi="Times New Roman" w:cs="Times New Roman"/>
      <w:color w:val="auto"/>
      <w:sz w:val="16"/>
      <w:szCs w:val="16"/>
      <w:lang w:val="x-none" w:eastAsia="x-none" w:bidi="ar-SA"/>
    </w:rPr>
  </w:style>
  <w:style w:type="character" w:customStyle="1" w:styleId="3c">
    <w:name w:val="Основной текст 3 Знак"/>
    <w:basedOn w:val="a9"/>
    <w:link w:val="3b"/>
    <w:rsid w:val="00733000"/>
    <w:rPr>
      <w:rFonts w:ascii="Times New Roman" w:eastAsia="Times New Roman" w:hAnsi="Times New Roman" w:cs="Times New Roman"/>
      <w:sz w:val="16"/>
      <w:szCs w:val="16"/>
      <w:lang w:val="x-none" w:eastAsia="x-none" w:bidi="ar-SA"/>
    </w:rPr>
  </w:style>
  <w:style w:type="paragraph" w:customStyle="1" w:styleId="afffff4">
    <w:name w:val="Знак"/>
    <w:basedOn w:val="a8"/>
    <w:rsid w:val="00733000"/>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character" w:customStyle="1" w:styleId="ConsNormal0">
    <w:name w:val="ConsNormal Знак"/>
    <w:link w:val="ConsNormal"/>
    <w:rsid w:val="00733000"/>
    <w:rPr>
      <w:rFonts w:ascii="Times New Roman" w:eastAsia="Times New Roman" w:hAnsi="Times New Roman" w:cs="Times New Roman"/>
      <w:sz w:val="28"/>
      <w:szCs w:val="28"/>
      <w:lang w:bidi="ar-SA"/>
    </w:rPr>
  </w:style>
  <w:style w:type="paragraph" w:customStyle="1" w:styleId="afffff5">
    <w:name w:val="Знак"/>
    <w:basedOn w:val="a8"/>
    <w:rsid w:val="00733000"/>
    <w:pPr>
      <w:widowControl/>
      <w:spacing w:before="100" w:beforeAutospacing="1" w:after="100" w:afterAutospacing="1"/>
    </w:pPr>
    <w:rPr>
      <w:rFonts w:ascii="Tahoma" w:eastAsia="Times New Roman" w:hAnsi="Tahoma" w:cs="Times New Roman"/>
      <w:color w:val="auto"/>
      <w:sz w:val="20"/>
      <w:szCs w:val="20"/>
      <w:lang w:val="en-US" w:eastAsia="en-US" w:bidi="ar-SA"/>
    </w:rPr>
  </w:style>
  <w:style w:type="paragraph" w:customStyle="1" w:styleId="content">
    <w:name w:val="content"/>
    <w:basedOn w:val="a8"/>
    <w:rsid w:val="00733000"/>
    <w:pPr>
      <w:widowControl/>
      <w:spacing w:before="100" w:beforeAutospacing="1" w:after="100" w:afterAutospacing="1"/>
      <w:ind w:firstLine="131"/>
      <w:jc w:val="both"/>
    </w:pPr>
    <w:rPr>
      <w:rFonts w:ascii="Arial" w:eastAsia="Times New Roman" w:hAnsi="Arial" w:cs="Arial"/>
      <w:color w:val="auto"/>
      <w:sz w:val="14"/>
      <w:szCs w:val="14"/>
      <w:lang w:bidi="ar-SA"/>
    </w:rPr>
  </w:style>
  <w:style w:type="numbering" w:customStyle="1" w:styleId="1f3">
    <w:name w:val="Нет списка1"/>
    <w:next w:val="ab"/>
    <w:uiPriority w:val="99"/>
    <w:semiHidden/>
    <w:unhideWhenUsed/>
    <w:rsid w:val="00733000"/>
  </w:style>
  <w:style w:type="paragraph" w:customStyle="1" w:styleId="ConsTitle">
    <w:name w:val="ConsTitle"/>
    <w:rsid w:val="00733000"/>
    <w:pPr>
      <w:autoSpaceDE w:val="0"/>
      <w:autoSpaceDN w:val="0"/>
      <w:adjustRightInd w:val="0"/>
      <w:ind w:right="19772"/>
    </w:pPr>
    <w:rPr>
      <w:rFonts w:ascii="Arial" w:eastAsia="SimSun" w:hAnsi="Arial" w:cs="Arial"/>
      <w:b/>
      <w:bCs/>
      <w:sz w:val="16"/>
      <w:szCs w:val="16"/>
      <w:lang w:eastAsia="zh-CN" w:bidi="ar-SA"/>
    </w:rPr>
  </w:style>
  <w:style w:type="paragraph" w:customStyle="1" w:styleId="ConsCell">
    <w:name w:val="ConsCell"/>
    <w:rsid w:val="00733000"/>
    <w:pPr>
      <w:autoSpaceDE w:val="0"/>
      <w:autoSpaceDN w:val="0"/>
      <w:adjustRightInd w:val="0"/>
      <w:ind w:right="19772"/>
    </w:pPr>
    <w:rPr>
      <w:rFonts w:ascii="Arial" w:eastAsia="SimSun" w:hAnsi="Arial" w:cs="Arial"/>
      <w:sz w:val="20"/>
      <w:szCs w:val="20"/>
      <w:lang w:eastAsia="zh-CN" w:bidi="ar-SA"/>
    </w:rPr>
  </w:style>
  <w:style w:type="paragraph" w:customStyle="1" w:styleId="ConsDocList">
    <w:name w:val="ConsDocList"/>
    <w:rsid w:val="00733000"/>
    <w:pPr>
      <w:autoSpaceDE w:val="0"/>
      <w:autoSpaceDN w:val="0"/>
      <w:adjustRightInd w:val="0"/>
      <w:ind w:right="19772"/>
    </w:pPr>
    <w:rPr>
      <w:rFonts w:ascii="Courier New" w:eastAsia="SimSun" w:hAnsi="Courier New" w:cs="Courier New"/>
      <w:sz w:val="20"/>
      <w:szCs w:val="20"/>
      <w:lang w:eastAsia="zh-CN" w:bidi="ar-SA"/>
    </w:rPr>
  </w:style>
  <w:style w:type="paragraph" w:customStyle="1" w:styleId="--">
    <w:name w:val="- СТРАНИЦА -"/>
    <w:rsid w:val="00733000"/>
    <w:pPr>
      <w:widowControl/>
    </w:pPr>
    <w:rPr>
      <w:rFonts w:ascii="Times New Roman" w:eastAsia="Times New Roman" w:hAnsi="Times New Roman" w:cs="Times New Roman"/>
      <w:sz w:val="20"/>
      <w:szCs w:val="20"/>
      <w:lang w:bidi="ar-SA"/>
    </w:rPr>
  </w:style>
  <w:style w:type="paragraph" w:customStyle="1" w:styleId="afffff6">
    <w:name w:val="Îáû÷íûé"/>
    <w:rsid w:val="00733000"/>
    <w:pPr>
      <w:widowControl/>
    </w:pPr>
    <w:rPr>
      <w:rFonts w:ascii="Times New Roman" w:eastAsia="Times New Roman" w:hAnsi="Times New Roman" w:cs="Times New Roman"/>
      <w:sz w:val="20"/>
      <w:szCs w:val="20"/>
      <w:lang w:val="en-US" w:bidi="ar-SA"/>
    </w:rPr>
  </w:style>
  <w:style w:type="character" w:customStyle="1" w:styleId="1f4">
    <w:name w:val="Заголовок 1 Знак Знак"/>
    <w:rsid w:val="00733000"/>
    <w:rPr>
      <w:rFonts w:cs="Times New Roman"/>
      <w:b/>
      <w:bCs/>
      <w:sz w:val="28"/>
      <w:szCs w:val="28"/>
      <w:lang w:val="ru-RU" w:eastAsia="ru-RU" w:bidi="ar-SA"/>
    </w:rPr>
  </w:style>
  <w:style w:type="character" w:styleId="afffff7">
    <w:name w:val="Emphasis"/>
    <w:uiPriority w:val="20"/>
    <w:qFormat/>
    <w:rsid w:val="00733000"/>
    <w:rPr>
      <w:rFonts w:cs="Times New Roman"/>
      <w:i/>
      <w:iCs/>
    </w:rPr>
  </w:style>
  <w:style w:type="paragraph" w:customStyle="1" w:styleId="1f5">
    <w:name w:val="текст 1"/>
    <w:basedOn w:val="a8"/>
    <w:next w:val="a8"/>
    <w:rsid w:val="00733000"/>
    <w:pPr>
      <w:widowControl/>
      <w:ind w:firstLine="540"/>
      <w:jc w:val="both"/>
    </w:pPr>
    <w:rPr>
      <w:rFonts w:ascii="Times New Roman" w:eastAsia="Times New Roman" w:hAnsi="Times New Roman" w:cs="Times New Roman"/>
      <w:color w:val="auto"/>
      <w:sz w:val="20"/>
      <w:lang w:bidi="ar-SA"/>
    </w:rPr>
  </w:style>
  <w:style w:type="paragraph" w:customStyle="1" w:styleId="S">
    <w:name w:val="S_Титульный"/>
    <w:basedOn w:val="a8"/>
    <w:rsid w:val="00733000"/>
    <w:pPr>
      <w:widowControl/>
      <w:spacing w:line="360" w:lineRule="auto"/>
      <w:ind w:left="3060"/>
      <w:jc w:val="right"/>
    </w:pPr>
    <w:rPr>
      <w:rFonts w:ascii="Times New Roman" w:eastAsia="Times New Roman" w:hAnsi="Times New Roman" w:cs="Times New Roman"/>
      <w:b/>
      <w:caps/>
      <w:color w:val="auto"/>
      <w:lang w:bidi="ar-SA"/>
    </w:rPr>
  </w:style>
  <w:style w:type="character" w:customStyle="1" w:styleId="afffff8">
    <w:name w:val="Стиль полужирный"/>
    <w:rsid w:val="00733000"/>
    <w:rPr>
      <w:rFonts w:cs="Times New Roman"/>
      <w:b/>
      <w:bCs/>
    </w:rPr>
  </w:style>
  <w:style w:type="paragraph" w:customStyle="1" w:styleId="3d">
    <w:name w:val="Стиль Заголовок 3 + Черный"/>
    <w:basedOn w:val="30"/>
    <w:link w:val="3e"/>
    <w:autoRedefine/>
    <w:rsid w:val="00733000"/>
    <w:pPr>
      <w:keepLines w:val="0"/>
      <w:widowControl/>
      <w:spacing w:before="120"/>
      <w:jc w:val="center"/>
    </w:pPr>
    <w:rPr>
      <w:rFonts w:ascii="Times New Roman" w:eastAsia="SimSun" w:hAnsi="Times New Roman" w:cs="Times New Roman"/>
      <w:b/>
      <w:bCs/>
      <w:caps/>
      <w:color w:val="000000"/>
      <w:u w:val="single"/>
      <w:lang w:val="x-none" w:eastAsia="zh-CN" w:bidi="ar-SA"/>
    </w:rPr>
  </w:style>
  <w:style w:type="character" w:customStyle="1" w:styleId="3e">
    <w:name w:val="Стиль Заголовок 3 + Черный Знак"/>
    <w:link w:val="3d"/>
    <w:locked/>
    <w:rsid w:val="00733000"/>
    <w:rPr>
      <w:rFonts w:ascii="Times New Roman" w:eastAsia="SimSun" w:hAnsi="Times New Roman" w:cs="Times New Roman"/>
      <w:b/>
      <w:bCs/>
      <w:caps/>
      <w:color w:val="000000"/>
      <w:u w:val="single"/>
      <w:lang w:val="x-none" w:eastAsia="zh-CN" w:bidi="ar-SA"/>
    </w:rPr>
  </w:style>
  <w:style w:type="paragraph" w:customStyle="1" w:styleId="3f">
    <w:name w:val="Стиль Заголовок 3 + подчеркивание"/>
    <w:basedOn w:val="30"/>
    <w:rsid w:val="00733000"/>
    <w:pPr>
      <w:keepLines w:val="0"/>
      <w:widowControl/>
      <w:spacing w:before="120"/>
      <w:jc w:val="center"/>
    </w:pPr>
    <w:rPr>
      <w:rFonts w:ascii="Times New Roman" w:eastAsia="SimSun" w:hAnsi="Times New Roman" w:cs="Times New Roman"/>
      <w:b/>
      <w:bCs/>
      <w:color w:val="auto"/>
      <w:u w:val="single"/>
      <w:lang w:eastAsia="zh-CN" w:bidi="ar-SA"/>
    </w:rPr>
  </w:style>
  <w:style w:type="character" w:styleId="afffff9">
    <w:name w:val="annotation reference"/>
    <w:uiPriority w:val="99"/>
    <w:unhideWhenUsed/>
    <w:rsid w:val="00733000"/>
    <w:rPr>
      <w:rFonts w:cs="Times New Roman"/>
      <w:sz w:val="16"/>
      <w:szCs w:val="16"/>
    </w:rPr>
  </w:style>
  <w:style w:type="paragraph" w:styleId="afffffa">
    <w:name w:val="annotation text"/>
    <w:basedOn w:val="a8"/>
    <w:link w:val="afffffb"/>
    <w:uiPriority w:val="99"/>
    <w:unhideWhenUsed/>
    <w:rsid w:val="00733000"/>
    <w:pPr>
      <w:widowControl/>
    </w:pPr>
    <w:rPr>
      <w:rFonts w:ascii="Times New Roman" w:eastAsia="SimSun" w:hAnsi="Times New Roman" w:cs="Times New Roman"/>
      <w:color w:val="auto"/>
      <w:sz w:val="20"/>
      <w:szCs w:val="20"/>
      <w:lang w:val="x-none" w:eastAsia="zh-CN" w:bidi="ar-SA"/>
    </w:rPr>
  </w:style>
  <w:style w:type="character" w:customStyle="1" w:styleId="afffffb">
    <w:name w:val="Текст примечания Знак"/>
    <w:basedOn w:val="a9"/>
    <w:link w:val="afffffa"/>
    <w:uiPriority w:val="99"/>
    <w:rsid w:val="00733000"/>
    <w:rPr>
      <w:rFonts w:ascii="Times New Roman" w:eastAsia="SimSun" w:hAnsi="Times New Roman" w:cs="Times New Roman"/>
      <w:sz w:val="20"/>
      <w:szCs w:val="20"/>
      <w:lang w:val="x-none" w:eastAsia="zh-CN" w:bidi="ar-SA"/>
    </w:rPr>
  </w:style>
  <w:style w:type="paragraph" w:styleId="afffffc">
    <w:name w:val="annotation subject"/>
    <w:basedOn w:val="afffffa"/>
    <w:next w:val="afffffa"/>
    <w:link w:val="afffffd"/>
    <w:uiPriority w:val="99"/>
    <w:unhideWhenUsed/>
    <w:rsid w:val="00733000"/>
    <w:rPr>
      <w:b/>
      <w:bCs/>
    </w:rPr>
  </w:style>
  <w:style w:type="character" w:customStyle="1" w:styleId="afffffd">
    <w:name w:val="Тема примечания Знак"/>
    <w:basedOn w:val="afffffb"/>
    <w:link w:val="afffffc"/>
    <w:uiPriority w:val="99"/>
    <w:rsid w:val="00733000"/>
    <w:rPr>
      <w:rFonts w:ascii="Times New Roman" w:eastAsia="SimSun" w:hAnsi="Times New Roman" w:cs="Times New Roman"/>
      <w:b/>
      <w:bCs/>
      <w:sz w:val="20"/>
      <w:szCs w:val="20"/>
      <w:lang w:val="x-none" w:eastAsia="zh-CN" w:bidi="ar-SA"/>
    </w:rPr>
  </w:style>
  <w:style w:type="character" w:customStyle="1" w:styleId="afffffe">
    <w:name w:val="Цветовое выделение"/>
    <w:uiPriority w:val="99"/>
    <w:rsid w:val="00733000"/>
    <w:rPr>
      <w:b/>
      <w:color w:val="000080"/>
    </w:rPr>
  </w:style>
  <w:style w:type="character" w:customStyle="1" w:styleId="affffff">
    <w:name w:val="Гипертекстовая ссылка"/>
    <w:uiPriority w:val="99"/>
    <w:rsid w:val="00733000"/>
    <w:rPr>
      <w:rFonts w:cs="Times New Roman"/>
      <w:b/>
      <w:bCs/>
      <w:color w:val="008000"/>
    </w:rPr>
  </w:style>
  <w:style w:type="paragraph" w:customStyle="1" w:styleId="affffff0">
    <w:name w:val="Нормальный (таблица)"/>
    <w:basedOn w:val="a8"/>
    <w:next w:val="a8"/>
    <w:uiPriority w:val="99"/>
    <w:rsid w:val="00733000"/>
    <w:pPr>
      <w:widowControl/>
      <w:autoSpaceDE w:val="0"/>
      <w:autoSpaceDN w:val="0"/>
      <w:adjustRightInd w:val="0"/>
      <w:jc w:val="both"/>
    </w:pPr>
    <w:rPr>
      <w:rFonts w:ascii="Arial" w:eastAsia="Times New Roman" w:hAnsi="Arial" w:cs="Arial"/>
      <w:color w:val="auto"/>
      <w:lang w:bidi="ar-SA"/>
    </w:rPr>
  </w:style>
  <w:style w:type="paragraph" w:customStyle="1" w:styleId="affffff1">
    <w:name w:val="Прижатый влево"/>
    <w:basedOn w:val="a8"/>
    <w:next w:val="a8"/>
    <w:uiPriority w:val="99"/>
    <w:rsid w:val="00733000"/>
    <w:pPr>
      <w:widowControl/>
      <w:autoSpaceDE w:val="0"/>
      <w:autoSpaceDN w:val="0"/>
      <w:adjustRightInd w:val="0"/>
    </w:pPr>
    <w:rPr>
      <w:rFonts w:ascii="Arial" w:eastAsia="Times New Roman" w:hAnsi="Arial" w:cs="Arial"/>
      <w:color w:val="auto"/>
      <w:lang w:bidi="ar-SA"/>
    </w:rPr>
  </w:style>
  <w:style w:type="paragraph" w:customStyle="1" w:styleId="affffff2">
    <w:name w:val="Заголовок статьи"/>
    <w:basedOn w:val="a8"/>
    <w:next w:val="a8"/>
    <w:uiPriority w:val="99"/>
    <w:rsid w:val="00733000"/>
    <w:pPr>
      <w:widowControl/>
      <w:autoSpaceDE w:val="0"/>
      <w:autoSpaceDN w:val="0"/>
      <w:adjustRightInd w:val="0"/>
      <w:ind w:left="1612" w:hanging="892"/>
      <w:jc w:val="both"/>
    </w:pPr>
    <w:rPr>
      <w:rFonts w:ascii="Arial" w:eastAsia="Times New Roman" w:hAnsi="Arial" w:cs="Arial"/>
      <w:color w:val="auto"/>
      <w:lang w:bidi="ar-SA"/>
    </w:rPr>
  </w:style>
  <w:style w:type="paragraph" w:styleId="affffff3">
    <w:name w:val="caption"/>
    <w:basedOn w:val="a8"/>
    <w:next w:val="a8"/>
    <w:uiPriority w:val="35"/>
    <w:unhideWhenUsed/>
    <w:qFormat/>
    <w:rsid w:val="00733000"/>
    <w:pPr>
      <w:widowControl/>
    </w:pPr>
    <w:rPr>
      <w:rFonts w:ascii="Times New Roman" w:eastAsia="SimSun" w:hAnsi="Times New Roman" w:cs="Times New Roman"/>
      <w:b/>
      <w:bCs/>
      <w:color w:val="auto"/>
      <w:sz w:val="20"/>
      <w:szCs w:val="20"/>
      <w:lang w:eastAsia="zh-CN" w:bidi="ar-SA"/>
    </w:rPr>
  </w:style>
  <w:style w:type="table" w:customStyle="1" w:styleId="1f6">
    <w:name w:val="Сетка таблицы1"/>
    <w:basedOn w:val="aa"/>
    <w:next w:val="afff8"/>
    <w:uiPriority w:val="39"/>
    <w:rsid w:val="00733000"/>
    <w:pPr>
      <w:widowControl/>
    </w:pPr>
    <w:rPr>
      <w:rFonts w:ascii="Times New Roman" w:eastAsia="Calibri"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Табличный_боковик_11"/>
    <w:link w:val="111"/>
    <w:rsid w:val="00733000"/>
    <w:pPr>
      <w:widowControl/>
    </w:pPr>
    <w:rPr>
      <w:rFonts w:ascii="Times New Roman" w:eastAsia="Calibri" w:hAnsi="Times New Roman" w:cs="Times New Roman"/>
      <w:sz w:val="22"/>
      <w:lang w:bidi="ar-SA"/>
    </w:rPr>
  </w:style>
  <w:style w:type="character" w:customStyle="1" w:styleId="111">
    <w:name w:val="Табличный_боковик_11 Знак"/>
    <w:link w:val="110"/>
    <w:locked/>
    <w:rsid w:val="00733000"/>
    <w:rPr>
      <w:rFonts w:ascii="Times New Roman" w:eastAsia="Calibri" w:hAnsi="Times New Roman" w:cs="Times New Roman"/>
      <w:sz w:val="22"/>
      <w:lang w:bidi="ar-SA"/>
    </w:rPr>
  </w:style>
  <w:style w:type="paragraph" w:customStyle="1" w:styleId="affffff4">
    <w:name w:val="Таблица_название_таблицы"/>
    <w:next w:val="a8"/>
    <w:link w:val="affffff5"/>
    <w:rsid w:val="00733000"/>
    <w:pPr>
      <w:keepNext/>
      <w:widowControl/>
      <w:spacing w:after="120"/>
      <w:jc w:val="center"/>
    </w:pPr>
    <w:rPr>
      <w:rFonts w:ascii="Times New Roman" w:eastAsia="Calibri" w:hAnsi="Times New Roman" w:cs="Times New Roman"/>
      <w:bCs/>
      <w:szCs w:val="22"/>
      <w:lang w:bidi="ar-SA"/>
    </w:rPr>
  </w:style>
  <w:style w:type="character" w:customStyle="1" w:styleId="affffff5">
    <w:name w:val="Таблица_название_таблицы Знак"/>
    <w:link w:val="affffff4"/>
    <w:locked/>
    <w:rsid w:val="00733000"/>
    <w:rPr>
      <w:rFonts w:ascii="Times New Roman" w:eastAsia="Calibri" w:hAnsi="Times New Roman" w:cs="Times New Roman"/>
      <w:bCs/>
      <w:szCs w:val="22"/>
      <w:lang w:bidi="ar-SA"/>
    </w:rPr>
  </w:style>
  <w:style w:type="character" w:customStyle="1" w:styleId="Heading1Char">
    <w:name w:val="Heading 1 Char"/>
    <w:aliases w:val="Заголовок 1 Знак Знак Знак Char,Заголовок 1 Знак Знак Char,Заголовок 1 Знак Char"/>
    <w:locked/>
    <w:rsid w:val="00733000"/>
    <w:rPr>
      <w:rFonts w:ascii="Calibri" w:hAnsi="Calibri" w:cs="Calibri"/>
      <w:b/>
      <w:bCs/>
      <w:kern w:val="36"/>
      <w:sz w:val="48"/>
      <w:szCs w:val="48"/>
      <w:lang w:val="ru-RU" w:eastAsia="ru-RU"/>
    </w:rPr>
  </w:style>
  <w:style w:type="character" w:customStyle="1" w:styleId="Heading2Char">
    <w:name w:val="Heading 2 Char"/>
    <w:aliases w:val="Заголовок 2 Знак1 Знак Знак Char,Знак Char,Заголовок 2 Знак1 Char,Знак Знак Знак Знак Char,Заголовок 2 Знак1 Знак Знак Знак Char,Знак Знак Знак Знак Знак Char,Заголовок 2 Знак1 Знак Char,H2 Char,h2 Char"/>
    <w:semiHidden/>
    <w:locked/>
    <w:rsid w:val="00733000"/>
    <w:rPr>
      <w:rFonts w:ascii="Cambria" w:hAnsi="Cambria" w:cs="Times New Roman"/>
      <w:b/>
      <w:bCs/>
      <w:i/>
      <w:iCs/>
      <w:sz w:val="28"/>
      <w:szCs w:val="28"/>
    </w:rPr>
  </w:style>
  <w:style w:type="character" w:customStyle="1" w:styleId="Heading3Char">
    <w:name w:val="Heading 3 Char"/>
    <w:aliases w:val="Текст сноски1 Char,Знак Знак Знак Char,Знак Знак Знак Знак Знак Знак Знак Знак Знак Знак Знак Знак Знак Знак Знак Знак Знак Знак Знак Знак Знак Char,Знак3 Char,Знак1 Char"/>
    <w:semiHidden/>
    <w:locked/>
    <w:rsid w:val="00733000"/>
    <w:rPr>
      <w:rFonts w:ascii="Cambria" w:hAnsi="Cambria" w:cs="Times New Roman"/>
      <w:b/>
      <w:bCs/>
      <w:sz w:val="26"/>
      <w:szCs w:val="26"/>
    </w:rPr>
  </w:style>
  <w:style w:type="character" w:customStyle="1" w:styleId="Heading3Char1">
    <w:name w:val="Heading 3 Char1"/>
    <w:aliases w:val="footnote text Char,Знак Знак Знак Char2,Знак Знак Знак Знак Знак Знак Знак Знак Знак Знак Знак Знак Знак Знак Знак Знак Знак Знак Знак Знак Знак Char2,Знак3 Char1,Знак1 Char2"/>
    <w:locked/>
    <w:rsid w:val="00733000"/>
    <w:rPr>
      <w:rFonts w:eastAsia="Times New Roman" w:cs="Times New Roman"/>
      <w:sz w:val="28"/>
      <w:szCs w:val="28"/>
      <w:u w:val="thick"/>
    </w:rPr>
  </w:style>
  <w:style w:type="paragraph" w:customStyle="1" w:styleId="1f7">
    <w:name w:val="Абзац списка1"/>
    <w:basedOn w:val="a8"/>
    <w:rsid w:val="00733000"/>
    <w:pPr>
      <w:widowControl/>
      <w:autoSpaceDE w:val="0"/>
      <w:autoSpaceDN w:val="0"/>
      <w:adjustRightInd w:val="0"/>
      <w:spacing w:after="200" w:line="276" w:lineRule="auto"/>
      <w:ind w:left="720" w:firstLine="540"/>
      <w:jc w:val="both"/>
    </w:pPr>
    <w:rPr>
      <w:rFonts w:ascii="Calibri" w:eastAsia="Times New Roman" w:hAnsi="Calibri" w:cs="Calibri"/>
      <w:color w:val="auto"/>
      <w:sz w:val="22"/>
      <w:szCs w:val="22"/>
      <w:lang w:bidi="ar-SA"/>
    </w:rPr>
  </w:style>
  <w:style w:type="paragraph" w:customStyle="1" w:styleId="212">
    <w:name w:val="Цитата 21"/>
    <w:basedOn w:val="a8"/>
    <w:next w:val="a8"/>
    <w:link w:val="QuoteChar"/>
    <w:rsid w:val="00733000"/>
    <w:pPr>
      <w:widowControl/>
      <w:autoSpaceDE w:val="0"/>
      <w:autoSpaceDN w:val="0"/>
      <w:adjustRightInd w:val="0"/>
      <w:ind w:firstLine="540"/>
      <w:jc w:val="both"/>
    </w:pPr>
    <w:rPr>
      <w:rFonts w:ascii="Times New Roman" w:eastAsia="Times New Roman" w:hAnsi="Times New Roman" w:cs="Times New Roman"/>
      <w:i/>
      <w:iCs/>
      <w:lang w:val="x-none" w:eastAsia="ar-SA" w:bidi="ar-SA"/>
    </w:rPr>
  </w:style>
  <w:style w:type="character" w:customStyle="1" w:styleId="QuoteChar">
    <w:name w:val="Quote Char"/>
    <w:link w:val="212"/>
    <w:locked/>
    <w:rsid w:val="00733000"/>
    <w:rPr>
      <w:rFonts w:ascii="Times New Roman" w:eastAsia="Times New Roman" w:hAnsi="Times New Roman" w:cs="Times New Roman"/>
      <w:i/>
      <w:iCs/>
      <w:color w:val="000000"/>
      <w:lang w:val="x-none" w:eastAsia="ar-SA" w:bidi="ar-SA"/>
    </w:rPr>
  </w:style>
  <w:style w:type="paragraph" w:customStyle="1" w:styleId="1f8">
    <w:name w:val="Выделенная цитата1"/>
    <w:basedOn w:val="a8"/>
    <w:next w:val="a8"/>
    <w:link w:val="IntenseQuoteChar"/>
    <w:rsid w:val="00733000"/>
    <w:pPr>
      <w:widowControl/>
      <w:pBdr>
        <w:bottom w:val="single" w:sz="4" w:space="4" w:color="4F81BD"/>
      </w:pBdr>
      <w:autoSpaceDE w:val="0"/>
      <w:autoSpaceDN w:val="0"/>
      <w:adjustRightInd w:val="0"/>
      <w:spacing w:before="200" w:after="280"/>
      <w:ind w:left="936" w:right="936" w:firstLine="540"/>
      <w:jc w:val="both"/>
    </w:pPr>
    <w:rPr>
      <w:rFonts w:ascii="Times New Roman" w:eastAsia="Times New Roman" w:hAnsi="Times New Roman" w:cs="Times New Roman"/>
      <w:b/>
      <w:bCs/>
      <w:i/>
      <w:iCs/>
      <w:color w:val="4F81BD"/>
      <w:lang w:val="x-none" w:eastAsia="ar-SA" w:bidi="ar-SA"/>
    </w:rPr>
  </w:style>
  <w:style w:type="character" w:customStyle="1" w:styleId="IntenseQuoteChar">
    <w:name w:val="Intense Quote Char"/>
    <w:link w:val="1f8"/>
    <w:locked/>
    <w:rsid w:val="00733000"/>
    <w:rPr>
      <w:rFonts w:ascii="Times New Roman" w:eastAsia="Times New Roman" w:hAnsi="Times New Roman" w:cs="Times New Roman"/>
      <w:b/>
      <w:bCs/>
      <w:i/>
      <w:iCs/>
      <w:color w:val="4F81BD"/>
      <w:lang w:val="x-none" w:eastAsia="ar-SA" w:bidi="ar-SA"/>
    </w:rPr>
  </w:style>
  <w:style w:type="character" w:customStyle="1" w:styleId="1f9">
    <w:name w:val="Сильное выделение1"/>
    <w:rsid w:val="00733000"/>
    <w:rPr>
      <w:rFonts w:cs="Times New Roman"/>
      <w:b/>
      <w:bCs/>
      <w:i/>
      <w:iCs/>
      <w:color w:val="4F81BD"/>
    </w:rPr>
  </w:style>
  <w:style w:type="character" w:customStyle="1" w:styleId="1fa">
    <w:name w:val="Слабая ссылка1"/>
    <w:rsid w:val="00733000"/>
    <w:rPr>
      <w:rFonts w:cs="Times New Roman"/>
      <w:smallCaps/>
      <w:color w:val="auto"/>
      <w:u w:val="single"/>
    </w:rPr>
  </w:style>
  <w:style w:type="character" w:customStyle="1" w:styleId="1fb">
    <w:name w:val="Сильная ссылка1"/>
    <w:rsid w:val="00733000"/>
    <w:rPr>
      <w:rFonts w:cs="Times New Roman"/>
      <w:b/>
      <w:bCs/>
      <w:smallCaps/>
      <w:color w:val="auto"/>
      <w:spacing w:val="5"/>
      <w:u w:val="single"/>
    </w:rPr>
  </w:style>
  <w:style w:type="character" w:customStyle="1" w:styleId="1fc">
    <w:name w:val="Название книги1"/>
    <w:rsid w:val="00733000"/>
    <w:rPr>
      <w:rFonts w:cs="Times New Roman"/>
      <w:b/>
      <w:bCs/>
      <w:smallCaps/>
      <w:spacing w:val="5"/>
    </w:rPr>
  </w:style>
  <w:style w:type="paragraph" w:customStyle="1" w:styleId="1fd">
    <w:name w:val="Заголовок оглавления1"/>
    <w:basedOn w:val="12"/>
    <w:next w:val="a8"/>
    <w:rsid w:val="00733000"/>
    <w:pPr>
      <w:keepLines w:val="0"/>
      <w:numPr>
        <w:ilvl w:val="5"/>
      </w:numPr>
      <w:tabs>
        <w:tab w:val="num" w:pos="1152"/>
      </w:tabs>
      <w:suppressAutoHyphens/>
      <w:autoSpaceDE w:val="0"/>
      <w:autoSpaceDN w:val="0"/>
      <w:adjustRightInd w:val="0"/>
      <w:spacing w:before="240" w:after="60" w:line="240" w:lineRule="auto"/>
      <w:ind w:firstLine="680"/>
      <w:contextualSpacing w:val="0"/>
      <w:jc w:val="left"/>
      <w:outlineLvl w:val="9"/>
    </w:pPr>
    <w:rPr>
      <w:rFonts w:ascii="Times New Roman" w:eastAsia="Times New Roman" w:hAnsi="Times New Roman" w:cs="Cambria"/>
      <w:b w:val="0"/>
      <w:bCs w:val="0"/>
      <w:shadow w:val="0"/>
      <w:kern w:val="32"/>
      <w:sz w:val="32"/>
      <w:szCs w:val="32"/>
      <w:lang w:val="ru-RU" w:eastAsia="zh-CN"/>
    </w:rPr>
  </w:style>
  <w:style w:type="character" w:customStyle="1" w:styleId="311">
    <w:name w:val="Заголовок 3 Знак1"/>
    <w:aliases w:val="Знак Знак1,Заголовок 2 Знак2,Заголовок 2 Знак1 Знак Знак Знак2,Заголовок 2 Знак1 Знак2,Знак Знак Знак Знак Знак2,Заголовок 2 Знак1 Знак Знак Знак Знак1,Знак Знак Знак Знак Знак Знак1,Заголовок 2 Знак1 Знак Знак2,H2 Знак1,h2 Знак1"/>
    <w:locked/>
    <w:rsid w:val="00733000"/>
    <w:rPr>
      <w:rFonts w:eastAsia="Times New Roman" w:cs="Times New Roman"/>
      <w:sz w:val="28"/>
      <w:szCs w:val="28"/>
      <w:u w:val="thick"/>
      <w:lang w:val="ru-RU" w:eastAsia="ru-RU"/>
    </w:rPr>
  </w:style>
  <w:style w:type="paragraph" w:customStyle="1" w:styleId="1fe">
    <w:name w:val="Основной текст 1"/>
    <w:basedOn w:val="a8"/>
    <w:rsid w:val="00733000"/>
    <w:pPr>
      <w:widowControl/>
      <w:autoSpaceDE w:val="0"/>
      <w:autoSpaceDN w:val="0"/>
      <w:adjustRightInd w:val="0"/>
      <w:spacing w:line="360" w:lineRule="auto"/>
      <w:ind w:firstLine="709"/>
      <w:jc w:val="both"/>
    </w:pPr>
    <w:rPr>
      <w:rFonts w:ascii="Times New Roman" w:eastAsia="Times New Roman" w:hAnsi="Times New Roman" w:cs="Times New Roman"/>
      <w:color w:val="auto"/>
      <w:lang w:bidi="ar-SA"/>
    </w:rPr>
  </w:style>
  <w:style w:type="character" w:customStyle="1" w:styleId="FooterChar">
    <w:name w:val="Footer Char"/>
    <w:locked/>
    <w:rsid w:val="00733000"/>
    <w:rPr>
      <w:rFonts w:ascii="Calibri" w:hAnsi="Calibri" w:cs="Calibri"/>
      <w:sz w:val="24"/>
      <w:szCs w:val="24"/>
      <w:lang w:val="ru-RU" w:eastAsia="ru-RU"/>
    </w:rPr>
  </w:style>
  <w:style w:type="paragraph" w:customStyle="1" w:styleId="1ff">
    <w:name w:val="Текст1"/>
    <w:basedOn w:val="a8"/>
    <w:rsid w:val="00733000"/>
    <w:pPr>
      <w:widowControl/>
      <w:autoSpaceDE w:val="0"/>
      <w:autoSpaceDN w:val="0"/>
      <w:adjustRightInd w:val="0"/>
      <w:ind w:firstLine="709"/>
      <w:jc w:val="both"/>
    </w:pPr>
    <w:rPr>
      <w:rFonts w:ascii="Times New Roman" w:eastAsia="Times New Roman" w:hAnsi="Times New Roman" w:cs="Times New Roman"/>
      <w:color w:val="auto"/>
      <w:lang w:bidi="ar-SA"/>
    </w:rPr>
  </w:style>
  <w:style w:type="character" w:customStyle="1" w:styleId="affffff6">
    <w:name w:val="Текст концевой сноски Знак"/>
    <w:link w:val="affffff7"/>
    <w:locked/>
    <w:rsid w:val="00733000"/>
    <w:rPr>
      <w:rFonts w:ascii="Times New Roman" w:eastAsia="Times New Roman" w:hAnsi="Times New Roman"/>
      <w:lang w:eastAsia="ar-SA"/>
    </w:rPr>
  </w:style>
  <w:style w:type="character" w:customStyle="1" w:styleId="affffff8">
    <w:name w:val="Подпись Знак"/>
    <w:link w:val="affffff9"/>
    <w:locked/>
    <w:rsid w:val="00733000"/>
  </w:style>
  <w:style w:type="character" w:customStyle="1" w:styleId="BodyTextChar">
    <w:name w:val="Body Text Char"/>
    <w:aliases w:val="Основной текст Знак Знак Знак Char,Основной текст Знак Знак Знак Знак Char,Основной текст Знак Знак Знак Знак Знак Знак Char,Основной текст Знак Знак Знак Знак Знак Знак Знак Знак Знак Char,Основной текст Знак Знак Char"/>
    <w:semiHidden/>
    <w:locked/>
    <w:rsid w:val="00733000"/>
    <w:rPr>
      <w:rFonts w:cs="Times New Roman"/>
      <w:sz w:val="24"/>
      <w:szCs w:val="24"/>
    </w:rPr>
  </w:style>
  <w:style w:type="character" w:customStyle="1" w:styleId="220">
    <w:name w:val="Основной текст с отступом 2 Знак2"/>
    <w:aliases w:val="Основной текст с отступом 2 Знак Знак Знак,Основной текст с отступом 2 Знак Знак1,Основной текст с отступом 2 Знак Знак Знак Знак Знак Знак,Основной текст с отступом 22 Знак"/>
    <w:semiHidden/>
    <w:locked/>
    <w:rsid w:val="00733000"/>
    <w:rPr>
      <w:sz w:val="24"/>
      <w:szCs w:val="24"/>
      <w:lang w:bidi="ar-SA"/>
    </w:rPr>
  </w:style>
  <w:style w:type="character" w:customStyle="1" w:styleId="CommentTextChar1">
    <w:name w:val="Comment Text Char1"/>
    <w:semiHidden/>
    <w:locked/>
    <w:rsid w:val="00733000"/>
    <w:rPr>
      <w:rFonts w:cs="Times New Roman"/>
      <w:sz w:val="20"/>
      <w:szCs w:val="20"/>
    </w:rPr>
  </w:style>
  <w:style w:type="character" w:customStyle="1" w:styleId="1ff0">
    <w:name w:val="Текст примечания Знак1"/>
    <w:semiHidden/>
    <w:locked/>
    <w:rsid w:val="00733000"/>
    <w:rPr>
      <w:rFonts w:cs="Times New Roman"/>
    </w:rPr>
  </w:style>
  <w:style w:type="paragraph" w:customStyle="1" w:styleId="2f0">
    <w:name w:val="Текст2"/>
    <w:basedOn w:val="a8"/>
    <w:rsid w:val="00733000"/>
    <w:pPr>
      <w:widowControl/>
      <w:autoSpaceDE w:val="0"/>
      <w:autoSpaceDN w:val="0"/>
      <w:adjustRightInd w:val="0"/>
      <w:ind w:firstLine="709"/>
      <w:jc w:val="both"/>
    </w:pPr>
    <w:rPr>
      <w:rFonts w:ascii="Times New Roman" w:eastAsia="Times New Roman" w:hAnsi="Times New Roman" w:cs="Times New Roman"/>
      <w:color w:val="auto"/>
      <w:lang w:bidi="ar-SA"/>
    </w:rPr>
  </w:style>
  <w:style w:type="paragraph" w:customStyle="1" w:styleId="BodyText21">
    <w:name w:val="Body Text 21"/>
    <w:basedOn w:val="a8"/>
    <w:rsid w:val="00733000"/>
    <w:pPr>
      <w:widowControl/>
      <w:autoSpaceDE w:val="0"/>
      <w:autoSpaceDN w:val="0"/>
      <w:adjustRightInd w:val="0"/>
      <w:spacing w:before="120"/>
      <w:ind w:firstLine="709"/>
      <w:jc w:val="both"/>
    </w:pPr>
    <w:rPr>
      <w:rFonts w:ascii="Times New Roman" w:eastAsia="Times New Roman" w:hAnsi="Times New Roman" w:cs="Times New Roman"/>
      <w:color w:val="auto"/>
      <w:sz w:val="28"/>
      <w:szCs w:val="28"/>
      <w:lang w:bidi="ar-SA"/>
    </w:rPr>
  </w:style>
  <w:style w:type="character" w:customStyle="1" w:styleId="BodyText2Char1">
    <w:name w:val="Body Text 2 Char1"/>
    <w:semiHidden/>
    <w:locked/>
    <w:rsid w:val="00733000"/>
    <w:rPr>
      <w:rFonts w:cs="Times New Roman"/>
      <w:sz w:val="24"/>
      <w:szCs w:val="24"/>
    </w:rPr>
  </w:style>
  <w:style w:type="character" w:customStyle="1" w:styleId="213">
    <w:name w:val="Основной текст 2 Знак1"/>
    <w:semiHidden/>
    <w:locked/>
    <w:rsid w:val="00733000"/>
    <w:rPr>
      <w:rFonts w:cs="Times New Roman"/>
      <w:sz w:val="24"/>
      <w:szCs w:val="24"/>
    </w:rPr>
  </w:style>
  <w:style w:type="paragraph" w:customStyle="1" w:styleId="affffffa">
    <w:name w:val="Название закона"/>
    <w:basedOn w:val="a8"/>
    <w:next w:val="2d"/>
    <w:rsid w:val="00733000"/>
    <w:pPr>
      <w:widowControl/>
      <w:autoSpaceDE w:val="0"/>
      <w:autoSpaceDN w:val="0"/>
      <w:adjustRightInd w:val="0"/>
      <w:ind w:firstLine="540"/>
      <w:jc w:val="center"/>
    </w:pPr>
    <w:rPr>
      <w:rFonts w:ascii="Times New Roman" w:eastAsia="Times New Roman" w:hAnsi="Times New Roman" w:cs="Times New Roman"/>
      <w:b/>
      <w:bCs/>
      <w:color w:val="auto"/>
      <w:lang w:bidi="ar-SA"/>
    </w:rPr>
  </w:style>
  <w:style w:type="paragraph" w:customStyle="1" w:styleId="312">
    <w:name w:val="Основной текст 31"/>
    <w:basedOn w:val="a8"/>
    <w:rsid w:val="00733000"/>
    <w:pPr>
      <w:widowControl/>
      <w:overflowPunct w:val="0"/>
      <w:autoSpaceDE w:val="0"/>
      <w:autoSpaceDN w:val="0"/>
      <w:adjustRightInd w:val="0"/>
      <w:ind w:firstLine="540"/>
      <w:jc w:val="center"/>
    </w:pPr>
    <w:rPr>
      <w:rFonts w:ascii="Times New Roman" w:eastAsia="Times New Roman" w:hAnsi="Times New Roman" w:cs="Times New Roman"/>
      <w:b/>
      <w:bCs/>
      <w:color w:val="auto"/>
      <w:lang w:bidi="ar-SA"/>
    </w:rPr>
  </w:style>
  <w:style w:type="paragraph" w:customStyle="1" w:styleId="1ff1">
    <w:name w:val="Обычный (веб)1"/>
    <w:basedOn w:val="a8"/>
    <w:rsid w:val="00733000"/>
    <w:pPr>
      <w:widowControl/>
      <w:overflowPunct w:val="0"/>
      <w:autoSpaceDE w:val="0"/>
      <w:autoSpaceDN w:val="0"/>
      <w:adjustRightInd w:val="0"/>
      <w:spacing w:before="100" w:after="100"/>
      <w:ind w:firstLine="540"/>
      <w:jc w:val="both"/>
    </w:pPr>
    <w:rPr>
      <w:rFonts w:ascii="Times New Roman" w:eastAsia="Times New Roman" w:hAnsi="Times New Roman" w:cs="Times New Roman"/>
      <w:lang w:bidi="ar-SA"/>
    </w:rPr>
  </w:style>
  <w:style w:type="paragraph" w:customStyle="1" w:styleId="Noeeu1">
    <w:name w:val="Noeeu1"/>
    <w:basedOn w:val="a8"/>
    <w:rsid w:val="00733000"/>
    <w:pPr>
      <w:widowControl/>
      <w:overflowPunct w:val="0"/>
      <w:autoSpaceDE w:val="0"/>
      <w:autoSpaceDN w:val="0"/>
      <w:adjustRightInd w:val="0"/>
      <w:ind w:firstLine="720"/>
      <w:jc w:val="both"/>
    </w:pPr>
    <w:rPr>
      <w:rFonts w:ascii="Times New Roman" w:eastAsia="Times New Roman" w:hAnsi="Times New Roman" w:cs="Times New Roman"/>
      <w:color w:val="auto"/>
      <w:lang w:bidi="ar-SA"/>
    </w:rPr>
  </w:style>
  <w:style w:type="paragraph" w:customStyle="1" w:styleId="1ff2">
    <w:name w:val="1"/>
    <w:basedOn w:val="a8"/>
    <w:next w:val="aff0"/>
    <w:rsid w:val="00733000"/>
    <w:pPr>
      <w:widowControl/>
      <w:autoSpaceDE w:val="0"/>
      <w:autoSpaceDN w:val="0"/>
      <w:adjustRightInd w:val="0"/>
      <w:spacing w:before="100" w:beforeAutospacing="1" w:after="100" w:afterAutospacing="1"/>
      <w:ind w:firstLine="540"/>
      <w:jc w:val="both"/>
    </w:pPr>
    <w:rPr>
      <w:rFonts w:ascii="Times New Roman" w:eastAsia="Times New Roman" w:hAnsi="Times New Roman" w:cs="Times New Roman"/>
      <w:lang w:bidi="ar-SA"/>
    </w:rPr>
  </w:style>
  <w:style w:type="paragraph" w:customStyle="1" w:styleId="xl24">
    <w:name w:val="xl24"/>
    <w:basedOn w:val="a8"/>
    <w:rsid w:val="00733000"/>
    <w:pPr>
      <w:widowControl/>
      <w:autoSpaceDE w:val="0"/>
      <w:autoSpaceDN w:val="0"/>
      <w:adjustRightInd w:val="0"/>
      <w:spacing w:before="100" w:beforeAutospacing="1" w:after="100" w:afterAutospacing="1"/>
      <w:ind w:firstLine="540"/>
      <w:jc w:val="center"/>
    </w:pPr>
    <w:rPr>
      <w:rFonts w:ascii="Times New Roman" w:eastAsia="Times New Roman" w:hAnsi="Times New Roman" w:cs="Times New Roman"/>
      <w:color w:val="auto"/>
      <w:lang w:bidi="ar-SA"/>
    </w:rPr>
  </w:style>
  <w:style w:type="paragraph" w:customStyle="1" w:styleId="affffffb">
    <w:name w:val="Основной"/>
    <w:basedOn w:val="a8"/>
    <w:rsid w:val="00733000"/>
    <w:pPr>
      <w:widowControl/>
      <w:autoSpaceDE w:val="0"/>
      <w:autoSpaceDN w:val="0"/>
      <w:adjustRightInd w:val="0"/>
      <w:spacing w:line="360" w:lineRule="auto"/>
      <w:ind w:firstLine="720"/>
      <w:jc w:val="both"/>
    </w:pPr>
    <w:rPr>
      <w:rFonts w:ascii="Times New Roman" w:eastAsia="Times New Roman" w:hAnsi="Times New Roman" w:cs="Times New Roman"/>
      <w:color w:val="auto"/>
      <w:lang w:bidi="ar-SA"/>
    </w:rPr>
  </w:style>
  <w:style w:type="character" w:customStyle="1" w:styleId="212pt">
    <w:name w:val="Заголовок 2 + 12 pt Знак Знак Знак"/>
    <w:link w:val="212pt0"/>
    <w:locked/>
    <w:rsid w:val="00733000"/>
    <w:rPr>
      <w:b/>
    </w:rPr>
  </w:style>
  <w:style w:type="paragraph" w:customStyle="1" w:styleId="212pt0">
    <w:name w:val="Заголовок 2 + 12 pt Знак Знак"/>
    <w:basedOn w:val="a8"/>
    <w:next w:val="a8"/>
    <w:link w:val="212pt"/>
    <w:autoRedefine/>
    <w:rsid w:val="00733000"/>
    <w:pPr>
      <w:keepNext/>
      <w:widowControl/>
      <w:autoSpaceDE w:val="0"/>
      <w:autoSpaceDN w:val="0"/>
      <w:adjustRightInd w:val="0"/>
      <w:ind w:firstLine="540"/>
      <w:jc w:val="center"/>
      <w:outlineLvl w:val="0"/>
    </w:pPr>
    <w:rPr>
      <w:b/>
      <w:color w:val="auto"/>
    </w:rPr>
  </w:style>
  <w:style w:type="paragraph" w:customStyle="1" w:styleId="212pt1">
    <w:name w:val="Заголовок 2 + 12 pt"/>
    <w:basedOn w:val="a8"/>
    <w:next w:val="a8"/>
    <w:autoRedefine/>
    <w:rsid w:val="00733000"/>
    <w:pPr>
      <w:keepNext/>
      <w:widowControl/>
      <w:autoSpaceDE w:val="0"/>
      <w:autoSpaceDN w:val="0"/>
      <w:adjustRightInd w:val="0"/>
      <w:spacing w:after="120"/>
      <w:ind w:firstLine="540"/>
      <w:jc w:val="center"/>
      <w:outlineLvl w:val="0"/>
    </w:pPr>
    <w:rPr>
      <w:rFonts w:ascii="Times New Roman" w:eastAsia="Times New Roman" w:hAnsi="Times New Roman" w:cs="Times New Roman"/>
      <w:color w:val="auto"/>
      <w:sz w:val="20"/>
      <w:szCs w:val="20"/>
      <w:lang w:bidi="ar-SA"/>
    </w:rPr>
  </w:style>
  <w:style w:type="paragraph" w:customStyle="1" w:styleId="2TimesNewRoman">
    <w:name w:val="Стиль Заголовок 2 + Times New Roman по центру"/>
    <w:basedOn w:val="22"/>
    <w:next w:val="afff9"/>
    <w:autoRedefine/>
    <w:rsid w:val="00733000"/>
    <w:pPr>
      <w:suppressAutoHyphens w:val="0"/>
      <w:autoSpaceDE w:val="0"/>
      <w:autoSpaceDN w:val="0"/>
      <w:adjustRightInd w:val="0"/>
      <w:spacing w:after="60"/>
      <w:ind w:left="1702" w:firstLine="567"/>
    </w:pPr>
    <w:rPr>
      <w:rFonts w:cs="Times New Roman"/>
      <w:i w:val="0"/>
      <w:iCs w:val="0"/>
      <w:caps/>
      <w:shadow/>
      <w:sz w:val="28"/>
      <w:shd w:val="clear" w:color="auto" w:fill="FFFFFF"/>
    </w:rPr>
  </w:style>
  <w:style w:type="paragraph" w:customStyle="1" w:styleId="212pt2">
    <w:name w:val="Заголовок 2 + 12 pt Знак"/>
    <w:basedOn w:val="a8"/>
    <w:next w:val="a8"/>
    <w:autoRedefine/>
    <w:rsid w:val="00733000"/>
    <w:pPr>
      <w:keepNext/>
      <w:widowControl/>
      <w:autoSpaceDE w:val="0"/>
      <w:autoSpaceDN w:val="0"/>
      <w:adjustRightInd w:val="0"/>
      <w:ind w:firstLine="540"/>
      <w:jc w:val="center"/>
      <w:outlineLvl w:val="0"/>
    </w:pPr>
    <w:rPr>
      <w:rFonts w:ascii="Times New Roman" w:eastAsia="Times New Roman" w:hAnsi="Times New Roman" w:cs="Times New Roman"/>
      <w:color w:val="auto"/>
      <w:sz w:val="20"/>
      <w:szCs w:val="20"/>
      <w:lang w:bidi="ar-SA"/>
    </w:rPr>
  </w:style>
  <w:style w:type="character" w:customStyle="1" w:styleId="BodyTextIndentChar1">
    <w:name w:val="Body Text Indent Char1"/>
    <w:semiHidden/>
    <w:locked/>
    <w:rsid w:val="00733000"/>
    <w:rPr>
      <w:rFonts w:cs="Times New Roman"/>
      <w:sz w:val="24"/>
      <w:szCs w:val="24"/>
    </w:rPr>
  </w:style>
  <w:style w:type="character" w:customStyle="1" w:styleId="1ff3">
    <w:name w:val="Основной текст с отступом Знак1"/>
    <w:semiHidden/>
    <w:locked/>
    <w:rsid w:val="00733000"/>
    <w:rPr>
      <w:rFonts w:cs="Times New Roman"/>
      <w:sz w:val="24"/>
      <w:szCs w:val="24"/>
    </w:rPr>
  </w:style>
  <w:style w:type="character" w:customStyle="1" w:styleId="affffffc">
    <w:name w:val="Основной текст с точкой Знак"/>
    <w:link w:val="a1"/>
    <w:locked/>
    <w:rsid w:val="00733000"/>
    <w:rPr>
      <w:b/>
      <w:bCs/>
      <w:u w:val="single"/>
      <w:lang w:val="x-none" w:eastAsia="x-none"/>
    </w:rPr>
  </w:style>
  <w:style w:type="paragraph" w:customStyle="1" w:styleId="a1">
    <w:name w:val="Основной текст с точкой"/>
    <w:basedOn w:val="afe"/>
    <w:link w:val="affffffc"/>
    <w:rsid w:val="00733000"/>
    <w:pPr>
      <w:numPr>
        <w:numId w:val="134"/>
      </w:numPr>
      <w:tabs>
        <w:tab w:val="clear" w:pos="1211"/>
        <w:tab w:val="num" w:pos="360"/>
        <w:tab w:val="left" w:pos="851"/>
      </w:tabs>
      <w:overflowPunct w:val="0"/>
      <w:autoSpaceDE w:val="0"/>
      <w:autoSpaceDN w:val="0"/>
      <w:adjustRightInd w:val="0"/>
      <w:spacing w:before="60"/>
      <w:ind w:left="283" w:firstLine="0"/>
    </w:pPr>
    <w:rPr>
      <w:rFonts w:ascii="Microsoft Sans Serif" w:eastAsia="Microsoft Sans Serif" w:hAnsi="Microsoft Sans Serif" w:cs="Microsoft Sans Serif"/>
      <w:b/>
      <w:bCs/>
      <w:sz w:val="24"/>
      <w:szCs w:val="24"/>
      <w:u w:val="single"/>
      <w:lang w:bidi="ru-RU"/>
    </w:rPr>
  </w:style>
  <w:style w:type="paragraph" w:customStyle="1" w:styleId="Oaaeeiuenoeeu">
    <w:name w:val="Oaaee?iue noeeu"/>
    <w:basedOn w:val="a8"/>
    <w:rsid w:val="00733000"/>
    <w:pPr>
      <w:widowControl/>
      <w:overflowPunct w:val="0"/>
      <w:autoSpaceDE w:val="0"/>
      <w:autoSpaceDN w:val="0"/>
      <w:adjustRightInd w:val="0"/>
      <w:ind w:firstLine="540"/>
      <w:jc w:val="center"/>
    </w:pPr>
    <w:rPr>
      <w:rFonts w:ascii="Times New Roman" w:eastAsia="Times New Roman" w:hAnsi="Times New Roman" w:cs="Times New Roman"/>
      <w:color w:val="auto"/>
      <w:sz w:val="22"/>
      <w:szCs w:val="22"/>
      <w:lang w:bidi="ar-SA"/>
    </w:rPr>
  </w:style>
  <w:style w:type="paragraph" w:customStyle="1" w:styleId="affffffd">
    <w:name w:val="Краткий обратный адрес"/>
    <w:basedOn w:val="a8"/>
    <w:rsid w:val="00733000"/>
    <w:pPr>
      <w:widowControl/>
      <w:overflowPunct w:val="0"/>
      <w:autoSpaceDE w:val="0"/>
      <w:autoSpaceDN w:val="0"/>
      <w:adjustRightInd w:val="0"/>
      <w:ind w:firstLine="540"/>
      <w:jc w:val="both"/>
    </w:pPr>
    <w:rPr>
      <w:rFonts w:ascii="Times New Roman" w:eastAsia="Times New Roman" w:hAnsi="Times New Roman" w:cs="Times New Roman"/>
      <w:color w:val="auto"/>
      <w:lang w:bidi="ar-SA"/>
    </w:rPr>
  </w:style>
  <w:style w:type="paragraph" w:customStyle="1" w:styleId="podzag">
    <w:name w:val="podzag"/>
    <w:basedOn w:val="a8"/>
    <w:rsid w:val="00733000"/>
    <w:pPr>
      <w:widowControl/>
      <w:autoSpaceDE w:val="0"/>
      <w:autoSpaceDN w:val="0"/>
      <w:adjustRightInd w:val="0"/>
      <w:spacing w:before="100" w:after="100"/>
      <w:ind w:firstLine="540"/>
      <w:jc w:val="both"/>
    </w:pPr>
    <w:rPr>
      <w:rFonts w:ascii="Arial Unicode MS" w:eastAsia="Arial Unicode MS" w:hAnsi="Arial Unicode MS" w:cs="Arial Unicode MS"/>
      <w:color w:val="auto"/>
      <w:lang w:bidi="ar-SA"/>
    </w:rPr>
  </w:style>
  <w:style w:type="paragraph" w:customStyle="1" w:styleId="a4">
    <w:name w:val="Эко_№_таб"/>
    <w:basedOn w:val="a8"/>
    <w:next w:val="a8"/>
    <w:rsid w:val="00733000"/>
    <w:pPr>
      <w:widowControl/>
      <w:numPr>
        <w:numId w:val="132"/>
      </w:numPr>
      <w:autoSpaceDE w:val="0"/>
      <w:autoSpaceDN w:val="0"/>
      <w:adjustRightInd w:val="0"/>
      <w:spacing w:before="120"/>
      <w:ind w:left="0" w:firstLine="709"/>
      <w:jc w:val="right"/>
    </w:pPr>
    <w:rPr>
      <w:rFonts w:ascii="Times New Roman" w:eastAsia="Times New Roman" w:hAnsi="Times New Roman" w:cs="Times New Roman"/>
      <w:i/>
      <w:iCs/>
      <w:color w:val="auto"/>
      <w:lang w:bidi="ar-SA"/>
    </w:rPr>
  </w:style>
  <w:style w:type="paragraph" w:customStyle="1" w:styleId="a5">
    <w:name w:val="Эко_булет"/>
    <w:basedOn w:val="a8"/>
    <w:next w:val="a8"/>
    <w:rsid w:val="00733000"/>
    <w:pPr>
      <w:widowControl/>
      <w:numPr>
        <w:numId w:val="135"/>
      </w:numPr>
      <w:autoSpaceDE w:val="0"/>
      <w:autoSpaceDN w:val="0"/>
      <w:adjustRightInd w:val="0"/>
      <w:spacing w:before="120"/>
      <w:jc w:val="both"/>
    </w:pPr>
    <w:rPr>
      <w:rFonts w:ascii="Times New Roman" w:eastAsia="Times New Roman" w:hAnsi="Times New Roman" w:cs="Times New Roman"/>
      <w:color w:val="auto"/>
      <w:lang w:bidi="ar-SA"/>
    </w:rPr>
  </w:style>
  <w:style w:type="paragraph" w:customStyle="1" w:styleId="affffffe">
    <w:name w:val="Эко_таб"/>
    <w:basedOn w:val="a8"/>
    <w:rsid w:val="00733000"/>
    <w:pPr>
      <w:widowControl/>
      <w:autoSpaceDE w:val="0"/>
      <w:autoSpaceDN w:val="0"/>
      <w:adjustRightInd w:val="0"/>
      <w:spacing w:before="120" w:after="120"/>
      <w:ind w:firstLine="540"/>
      <w:jc w:val="center"/>
    </w:pPr>
    <w:rPr>
      <w:rFonts w:ascii="Times New Roman" w:eastAsia="Times New Roman" w:hAnsi="Times New Roman" w:cs="Times New Roman"/>
      <w:b/>
      <w:bCs/>
      <w:i/>
      <w:iCs/>
      <w:color w:val="auto"/>
      <w:lang w:bidi="ar-SA"/>
    </w:rPr>
  </w:style>
  <w:style w:type="paragraph" w:customStyle="1" w:styleId="150">
    <w:name w:val="Шанпар1.5"/>
    <w:basedOn w:val="a8"/>
    <w:rsid w:val="00733000"/>
    <w:pPr>
      <w:widowControl/>
      <w:autoSpaceDE w:val="0"/>
      <w:autoSpaceDN w:val="0"/>
      <w:adjustRightInd w:val="0"/>
      <w:spacing w:before="120" w:line="360" w:lineRule="auto"/>
      <w:ind w:firstLine="720"/>
      <w:jc w:val="both"/>
    </w:pPr>
    <w:rPr>
      <w:rFonts w:ascii="Times New Roman" w:eastAsia="Times New Roman" w:hAnsi="Times New Roman" w:cs="Times New Roman"/>
      <w:color w:val="auto"/>
      <w:lang w:bidi="ar-SA"/>
    </w:rPr>
  </w:style>
  <w:style w:type="paragraph" w:customStyle="1" w:styleId="Bullet1">
    <w:name w:val="Bullet 1"/>
    <w:basedOn w:val="a8"/>
    <w:rsid w:val="00733000"/>
    <w:pPr>
      <w:widowControl/>
      <w:numPr>
        <w:numId w:val="133"/>
      </w:numPr>
      <w:autoSpaceDE w:val="0"/>
      <w:autoSpaceDN w:val="0"/>
      <w:adjustRightInd w:val="0"/>
      <w:spacing w:before="120" w:line="240" w:lineRule="atLeast"/>
      <w:jc w:val="both"/>
    </w:pPr>
    <w:rPr>
      <w:rFonts w:ascii="Times New Roman" w:eastAsia="Times New Roman" w:hAnsi="Times New Roman" w:cs="Times New Roman"/>
      <w:color w:val="auto"/>
      <w:sz w:val="22"/>
      <w:szCs w:val="22"/>
      <w:lang w:val="en-AU" w:bidi="ar-SA"/>
    </w:rPr>
  </w:style>
  <w:style w:type="paragraph" w:customStyle="1" w:styleId="afffffff">
    <w:name w:val="Обычный для таблицы"/>
    <w:basedOn w:val="a8"/>
    <w:rsid w:val="00733000"/>
    <w:pPr>
      <w:widowControl/>
      <w:autoSpaceDE w:val="0"/>
      <w:autoSpaceDN w:val="0"/>
      <w:adjustRightInd w:val="0"/>
      <w:spacing w:before="120" w:after="120"/>
      <w:ind w:firstLine="540"/>
      <w:jc w:val="center"/>
    </w:pPr>
    <w:rPr>
      <w:rFonts w:ascii="Times New Roman" w:eastAsia="Times New Roman" w:hAnsi="Times New Roman" w:cs="Times New Roman"/>
      <w:color w:val="auto"/>
      <w:lang w:bidi="ar-SA"/>
    </w:rPr>
  </w:style>
  <w:style w:type="paragraph" w:customStyle="1" w:styleId="solo11">
    <w:name w:val="solo11"/>
    <w:basedOn w:val="a8"/>
    <w:rsid w:val="00733000"/>
    <w:pPr>
      <w:widowControl/>
      <w:overflowPunct w:val="0"/>
      <w:autoSpaceDE w:val="0"/>
      <w:autoSpaceDN w:val="0"/>
      <w:adjustRightInd w:val="0"/>
      <w:spacing w:line="240" w:lineRule="atLeast"/>
      <w:ind w:firstLine="720"/>
      <w:jc w:val="both"/>
    </w:pPr>
    <w:rPr>
      <w:rFonts w:ascii="Times New Roman CYR" w:eastAsia="Times New Roman" w:hAnsi="Times New Roman CYR" w:cs="Times New Roman CYR"/>
      <w:color w:val="auto"/>
      <w:lang w:bidi="ar-SA"/>
    </w:rPr>
  </w:style>
  <w:style w:type="paragraph" w:customStyle="1" w:styleId="BodyTextIndent1">
    <w:name w:val="Body Text Indent1"/>
    <w:basedOn w:val="a8"/>
    <w:semiHidden/>
    <w:rsid w:val="00733000"/>
    <w:pPr>
      <w:widowControl/>
      <w:autoSpaceDE w:val="0"/>
      <w:autoSpaceDN w:val="0"/>
      <w:adjustRightInd w:val="0"/>
      <w:ind w:firstLine="567"/>
      <w:jc w:val="both"/>
    </w:pPr>
    <w:rPr>
      <w:rFonts w:ascii="Times New Roman" w:eastAsia="Times New Roman" w:hAnsi="Times New Roman" w:cs="Times New Roman"/>
      <w:color w:val="auto"/>
      <w:lang w:bidi="ar-SA"/>
    </w:rPr>
  </w:style>
  <w:style w:type="paragraph" w:customStyle="1" w:styleId="1ff4">
    <w:name w:val="1 Знак"/>
    <w:basedOn w:val="a8"/>
    <w:rsid w:val="00733000"/>
    <w:pPr>
      <w:widowControl/>
      <w:autoSpaceDE w:val="0"/>
      <w:autoSpaceDN w:val="0"/>
      <w:adjustRightInd w:val="0"/>
      <w:spacing w:before="100" w:beforeAutospacing="1" w:after="100" w:afterAutospacing="1"/>
      <w:ind w:firstLine="540"/>
      <w:jc w:val="both"/>
    </w:pPr>
    <w:rPr>
      <w:rFonts w:ascii="Tahoma" w:eastAsia="Times New Roman" w:hAnsi="Tahoma" w:cs="Tahoma"/>
      <w:color w:val="auto"/>
      <w:sz w:val="20"/>
      <w:szCs w:val="20"/>
      <w:lang w:val="en-US" w:eastAsia="en-US" w:bidi="ar-SA"/>
    </w:rPr>
  </w:style>
  <w:style w:type="paragraph" w:customStyle="1" w:styleId="afffffff0">
    <w:name w:val="Обычный +"/>
    <w:aliases w:val="По ширине"/>
    <w:basedOn w:val="a8"/>
    <w:rsid w:val="00733000"/>
    <w:pPr>
      <w:widowControl/>
      <w:autoSpaceDE w:val="0"/>
      <w:autoSpaceDN w:val="0"/>
      <w:adjustRightInd w:val="0"/>
      <w:ind w:firstLine="540"/>
      <w:jc w:val="both"/>
    </w:pPr>
    <w:rPr>
      <w:rFonts w:ascii="Times New Roman" w:eastAsia="Times New Roman" w:hAnsi="Times New Roman" w:cs="Times New Roman"/>
      <w:color w:val="auto"/>
      <w:sz w:val="22"/>
      <w:szCs w:val="22"/>
      <w:lang w:bidi="ar-SA"/>
    </w:rPr>
  </w:style>
  <w:style w:type="paragraph" w:customStyle="1" w:styleId="Caaieiaieioi">
    <w:name w:val="Caaieiaie ioi"/>
    <w:basedOn w:val="a8"/>
    <w:rsid w:val="00733000"/>
    <w:pPr>
      <w:keepNext/>
      <w:autoSpaceDE w:val="0"/>
      <w:autoSpaceDN w:val="0"/>
      <w:adjustRightInd w:val="0"/>
      <w:spacing w:before="120" w:after="120" w:line="220" w:lineRule="exact"/>
      <w:ind w:left="1418" w:firstLine="540"/>
      <w:jc w:val="both"/>
    </w:pPr>
    <w:rPr>
      <w:rFonts w:ascii="Times New Roman" w:eastAsia="Times New Roman" w:hAnsi="Times New Roman" w:cs="Times New Roman"/>
      <w:b/>
      <w:bCs/>
      <w:color w:val="auto"/>
      <w:sz w:val="20"/>
      <w:szCs w:val="20"/>
      <w:lang w:bidi="ar-SA"/>
    </w:rPr>
  </w:style>
  <w:style w:type="paragraph" w:customStyle="1" w:styleId="1ff5">
    <w:name w:val="Подпись1"/>
    <w:basedOn w:val="a8"/>
    <w:next w:val="affffff9"/>
    <w:semiHidden/>
    <w:rsid w:val="00733000"/>
    <w:pPr>
      <w:widowControl/>
      <w:autoSpaceDE w:val="0"/>
      <w:autoSpaceDN w:val="0"/>
      <w:adjustRightInd w:val="0"/>
      <w:ind w:left="4252" w:firstLine="540"/>
      <w:jc w:val="both"/>
    </w:pPr>
    <w:rPr>
      <w:rFonts w:ascii="Calibri" w:eastAsia="Calibri" w:hAnsi="Calibri" w:cs="Times New Roman"/>
      <w:color w:val="auto"/>
      <w:lang w:eastAsia="en-US" w:bidi="ar-SA"/>
    </w:rPr>
  </w:style>
  <w:style w:type="character" w:customStyle="1" w:styleId="1ff6">
    <w:name w:val="Подпись Знак1"/>
    <w:semiHidden/>
    <w:rsid w:val="00733000"/>
    <w:rPr>
      <w:rFonts w:ascii="Times New Roman" w:eastAsia="Times New Roman" w:hAnsi="Times New Roman" w:cs="Times New Roman"/>
      <w:sz w:val="20"/>
      <w:szCs w:val="20"/>
      <w:lang w:eastAsia="ar-SA"/>
    </w:rPr>
  </w:style>
  <w:style w:type="character" w:customStyle="1" w:styleId="SignatureChar1">
    <w:name w:val="Signature Char1"/>
    <w:semiHidden/>
    <w:locked/>
    <w:rsid w:val="00733000"/>
    <w:rPr>
      <w:rFonts w:cs="Times New Roman"/>
      <w:sz w:val="24"/>
      <w:szCs w:val="24"/>
    </w:rPr>
  </w:style>
  <w:style w:type="paragraph" w:customStyle="1" w:styleId="PP">
    <w:name w:val="Строка PP"/>
    <w:basedOn w:val="affffff9"/>
    <w:rsid w:val="00733000"/>
    <w:pPr>
      <w:overflowPunct w:val="0"/>
      <w:autoSpaceDE w:val="0"/>
      <w:autoSpaceDN w:val="0"/>
      <w:adjustRightInd w:val="0"/>
      <w:spacing w:after="0" w:line="240" w:lineRule="auto"/>
      <w:ind w:firstLine="540"/>
      <w:jc w:val="both"/>
    </w:pPr>
    <w:rPr>
      <w:lang w:eastAsia="en-US"/>
    </w:rPr>
  </w:style>
  <w:style w:type="paragraph" w:customStyle="1" w:styleId="xl25">
    <w:name w:val="xl25"/>
    <w:basedOn w:val="a8"/>
    <w:rsid w:val="00733000"/>
    <w:pPr>
      <w:widowControl/>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customStyle="1" w:styleId="xl26">
    <w:name w:val="xl26"/>
    <w:basedOn w:val="a8"/>
    <w:rsid w:val="00733000"/>
    <w:pPr>
      <w:widowControl/>
      <w:pBdr>
        <w:left w:val="single" w:sz="4" w:space="0" w:color="auto"/>
        <w:right w:val="single" w:sz="4" w:space="0" w:color="auto"/>
      </w:pBdr>
      <w:autoSpaceDE w:val="0"/>
      <w:autoSpaceDN w:val="0"/>
      <w:adjustRightInd w:val="0"/>
      <w:spacing w:before="100" w:beforeAutospacing="1" w:after="100" w:afterAutospacing="1"/>
      <w:ind w:firstLine="540"/>
      <w:jc w:val="center"/>
    </w:pPr>
    <w:rPr>
      <w:rFonts w:ascii="Times New Roman" w:eastAsia="Times New Roman" w:hAnsi="Times New Roman" w:cs="Times New Roman"/>
      <w:color w:val="auto"/>
      <w:lang w:bidi="ar-SA"/>
    </w:rPr>
  </w:style>
  <w:style w:type="paragraph" w:customStyle="1" w:styleId="xl27">
    <w:name w:val="xl27"/>
    <w:basedOn w:val="a8"/>
    <w:rsid w:val="00733000"/>
    <w:pPr>
      <w:widowControl/>
      <w:pBdr>
        <w:top w:val="single" w:sz="4" w:space="0" w:color="auto"/>
        <w:left w:val="single" w:sz="4" w:space="0" w:color="auto"/>
        <w:bottom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customStyle="1" w:styleId="xl28">
    <w:name w:val="xl28"/>
    <w:basedOn w:val="a8"/>
    <w:rsid w:val="00733000"/>
    <w:pPr>
      <w:widowControl/>
      <w:pBdr>
        <w:top w:val="single" w:sz="4" w:space="0" w:color="auto"/>
        <w:bottom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customStyle="1" w:styleId="xl29">
    <w:name w:val="xl29"/>
    <w:basedOn w:val="a8"/>
    <w:rsid w:val="00733000"/>
    <w:pPr>
      <w:widowControl/>
      <w:pBdr>
        <w:top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customStyle="1" w:styleId="xl30">
    <w:name w:val="xl30"/>
    <w:basedOn w:val="a8"/>
    <w:rsid w:val="00733000"/>
    <w:pPr>
      <w:widowControl/>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rPr>
      <w:rFonts w:ascii="Times New Roman" w:eastAsia="Times New Roman" w:hAnsi="Times New Roman" w:cs="Times New Roman"/>
      <w:color w:val="auto"/>
      <w:lang w:bidi="ar-SA"/>
    </w:rPr>
  </w:style>
  <w:style w:type="paragraph" w:customStyle="1" w:styleId="xl31">
    <w:name w:val="xl31"/>
    <w:basedOn w:val="a8"/>
    <w:rsid w:val="00733000"/>
    <w:pPr>
      <w:widowControl/>
      <w:pBdr>
        <w:left w:val="single" w:sz="4" w:space="0" w:color="auto"/>
        <w:right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b/>
      <w:bCs/>
      <w:color w:val="auto"/>
      <w:lang w:bidi="ar-SA"/>
    </w:rPr>
  </w:style>
  <w:style w:type="paragraph" w:customStyle="1" w:styleId="xl32">
    <w:name w:val="xl32"/>
    <w:basedOn w:val="a8"/>
    <w:rsid w:val="00733000"/>
    <w:pPr>
      <w:widowControl/>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b/>
      <w:bCs/>
      <w:color w:val="auto"/>
      <w:lang w:bidi="ar-SA"/>
    </w:rPr>
  </w:style>
  <w:style w:type="paragraph" w:customStyle="1" w:styleId="xl33">
    <w:name w:val="xl33"/>
    <w:basedOn w:val="a8"/>
    <w:rsid w:val="00733000"/>
    <w:pPr>
      <w:widowControl/>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rPr>
      <w:rFonts w:ascii="Times New Roman" w:eastAsia="Times New Roman" w:hAnsi="Times New Roman" w:cs="Times New Roman"/>
      <w:color w:val="auto"/>
      <w:lang w:bidi="ar-SA"/>
    </w:rPr>
  </w:style>
  <w:style w:type="paragraph" w:customStyle="1" w:styleId="xl34">
    <w:name w:val="xl34"/>
    <w:basedOn w:val="a8"/>
    <w:rsid w:val="00733000"/>
    <w:pPr>
      <w:widowControl/>
      <w:autoSpaceDE w:val="0"/>
      <w:autoSpaceDN w:val="0"/>
      <w:adjustRightInd w:val="0"/>
      <w:spacing w:before="100" w:beforeAutospacing="1" w:after="100" w:afterAutospacing="1"/>
      <w:ind w:firstLine="540"/>
      <w:jc w:val="both"/>
    </w:pPr>
    <w:rPr>
      <w:rFonts w:ascii="Times New Roman" w:eastAsia="Times New Roman" w:hAnsi="Times New Roman" w:cs="Times New Roman"/>
      <w:b/>
      <w:bCs/>
      <w:color w:val="auto"/>
      <w:lang w:bidi="ar-SA"/>
    </w:rPr>
  </w:style>
  <w:style w:type="paragraph" w:customStyle="1" w:styleId="xl35">
    <w:name w:val="xl35"/>
    <w:basedOn w:val="a8"/>
    <w:rsid w:val="00733000"/>
    <w:pPr>
      <w:widowControl/>
      <w:autoSpaceDE w:val="0"/>
      <w:autoSpaceDN w:val="0"/>
      <w:adjustRightInd w:val="0"/>
      <w:spacing w:before="100" w:beforeAutospacing="1" w:after="100" w:afterAutospacing="1"/>
      <w:ind w:firstLine="540"/>
      <w:jc w:val="center"/>
    </w:pPr>
    <w:rPr>
      <w:rFonts w:ascii="Times New Roman" w:eastAsia="Times New Roman" w:hAnsi="Times New Roman" w:cs="Times New Roman"/>
      <w:b/>
      <w:bCs/>
      <w:color w:val="auto"/>
      <w:lang w:bidi="ar-SA"/>
    </w:rPr>
  </w:style>
  <w:style w:type="paragraph" w:customStyle="1" w:styleId="xl36">
    <w:name w:val="xl36"/>
    <w:basedOn w:val="a8"/>
    <w:rsid w:val="00733000"/>
    <w:pPr>
      <w:widowControl/>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rPr>
      <w:rFonts w:ascii="Times New Roman" w:eastAsia="Times New Roman" w:hAnsi="Times New Roman" w:cs="Times New Roman"/>
      <w:b/>
      <w:bCs/>
      <w:color w:val="auto"/>
      <w:lang w:bidi="ar-SA"/>
    </w:rPr>
  </w:style>
  <w:style w:type="paragraph" w:customStyle="1" w:styleId="xl37">
    <w:name w:val="xl37"/>
    <w:basedOn w:val="a8"/>
    <w:rsid w:val="00733000"/>
    <w:pPr>
      <w:widowControl/>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customStyle="1" w:styleId="xl38">
    <w:name w:val="xl38"/>
    <w:basedOn w:val="a8"/>
    <w:rsid w:val="00733000"/>
    <w:pPr>
      <w:widowControl/>
      <w:pBdr>
        <w:left w:val="single" w:sz="4" w:space="0" w:color="auto"/>
        <w:right w:val="single" w:sz="4" w:space="0" w:color="auto"/>
      </w:pBdr>
      <w:autoSpaceDE w:val="0"/>
      <w:autoSpaceDN w:val="0"/>
      <w:adjustRightInd w:val="0"/>
      <w:spacing w:before="100" w:beforeAutospacing="1" w:after="100" w:afterAutospacing="1"/>
      <w:ind w:firstLine="540"/>
      <w:jc w:val="center"/>
    </w:pPr>
    <w:rPr>
      <w:rFonts w:ascii="Times New Roman" w:eastAsia="Times New Roman" w:hAnsi="Times New Roman" w:cs="Times New Roman"/>
      <w:b/>
      <w:bCs/>
      <w:color w:val="auto"/>
      <w:lang w:bidi="ar-SA"/>
    </w:rPr>
  </w:style>
  <w:style w:type="paragraph" w:customStyle="1" w:styleId="xl39">
    <w:name w:val="xl39"/>
    <w:basedOn w:val="a8"/>
    <w:rsid w:val="00733000"/>
    <w:pPr>
      <w:widowControl/>
      <w:autoSpaceDE w:val="0"/>
      <w:autoSpaceDN w:val="0"/>
      <w:adjustRightInd w:val="0"/>
      <w:spacing w:before="100" w:beforeAutospacing="1" w:after="100" w:afterAutospacing="1"/>
      <w:ind w:firstLine="540"/>
      <w:jc w:val="center"/>
    </w:pPr>
    <w:rPr>
      <w:rFonts w:ascii="Times New Roman" w:eastAsia="Times New Roman" w:hAnsi="Times New Roman" w:cs="Times New Roman"/>
      <w:color w:val="auto"/>
      <w:lang w:bidi="ar-SA"/>
    </w:rPr>
  </w:style>
  <w:style w:type="paragraph" w:customStyle="1" w:styleId="xl40">
    <w:name w:val="xl40"/>
    <w:basedOn w:val="a8"/>
    <w:rsid w:val="00733000"/>
    <w:pPr>
      <w:widowControl/>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rPr>
      <w:rFonts w:ascii="Times New Roman" w:eastAsia="Times New Roman" w:hAnsi="Times New Roman" w:cs="Times New Roman"/>
      <w:b/>
      <w:bCs/>
      <w:color w:val="auto"/>
      <w:lang w:bidi="ar-SA"/>
    </w:rPr>
  </w:style>
  <w:style w:type="paragraph" w:customStyle="1" w:styleId="xl41">
    <w:name w:val="xl41"/>
    <w:basedOn w:val="a8"/>
    <w:rsid w:val="00733000"/>
    <w:pPr>
      <w:widowControl/>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rPr>
      <w:rFonts w:ascii="Times New Roman" w:eastAsia="Times New Roman" w:hAnsi="Times New Roman" w:cs="Times New Roman"/>
      <w:color w:val="auto"/>
      <w:lang w:bidi="ar-SA"/>
    </w:rPr>
  </w:style>
  <w:style w:type="paragraph" w:customStyle="1" w:styleId="xl42">
    <w:name w:val="xl42"/>
    <w:basedOn w:val="a8"/>
    <w:rsid w:val="00733000"/>
    <w:pPr>
      <w:widowControl/>
      <w:pBdr>
        <w:left w:val="single" w:sz="4" w:space="0" w:color="auto"/>
        <w:right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customStyle="1" w:styleId="xl43">
    <w:name w:val="xl43"/>
    <w:basedOn w:val="a8"/>
    <w:rsid w:val="00733000"/>
    <w:pPr>
      <w:widowControl/>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customStyle="1" w:styleId="xl44">
    <w:name w:val="xl44"/>
    <w:basedOn w:val="a8"/>
    <w:rsid w:val="00733000"/>
    <w:pPr>
      <w:widowControl/>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color w:val="auto"/>
      <w:lang w:bidi="ar-SA"/>
    </w:rPr>
  </w:style>
  <w:style w:type="paragraph" w:customStyle="1" w:styleId="xl45">
    <w:name w:val="xl45"/>
    <w:basedOn w:val="a8"/>
    <w:rsid w:val="00733000"/>
    <w:pPr>
      <w:widowControl/>
      <w:pBdr>
        <w:left w:val="single" w:sz="4" w:space="0" w:color="auto"/>
        <w:right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color w:val="auto"/>
      <w:lang w:bidi="ar-SA"/>
    </w:rPr>
  </w:style>
  <w:style w:type="paragraph" w:customStyle="1" w:styleId="xl46">
    <w:name w:val="xl46"/>
    <w:basedOn w:val="a8"/>
    <w:rsid w:val="00733000"/>
    <w:pPr>
      <w:widowControl/>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color w:val="auto"/>
      <w:lang w:bidi="ar-SA"/>
    </w:rPr>
  </w:style>
  <w:style w:type="paragraph" w:customStyle="1" w:styleId="xl47">
    <w:name w:val="xl47"/>
    <w:basedOn w:val="a8"/>
    <w:rsid w:val="00733000"/>
    <w:pPr>
      <w:widowControl/>
      <w:autoSpaceDE w:val="0"/>
      <w:autoSpaceDN w:val="0"/>
      <w:adjustRightInd w:val="0"/>
      <w:spacing w:before="100" w:beforeAutospacing="1" w:after="100" w:afterAutospacing="1"/>
      <w:ind w:firstLine="540"/>
      <w:jc w:val="right"/>
    </w:pPr>
    <w:rPr>
      <w:rFonts w:ascii="Times New Roman" w:eastAsia="Times New Roman" w:hAnsi="Times New Roman" w:cs="Times New Roman"/>
      <w:color w:val="auto"/>
      <w:lang w:bidi="ar-SA"/>
    </w:rPr>
  </w:style>
  <w:style w:type="paragraph" w:customStyle="1" w:styleId="xl48">
    <w:name w:val="xl48"/>
    <w:basedOn w:val="a8"/>
    <w:rsid w:val="00733000"/>
    <w:pPr>
      <w:widowControl/>
      <w:pBdr>
        <w:top w:val="single" w:sz="4" w:space="0" w:color="auto"/>
        <w:bottom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color w:val="auto"/>
      <w:lang w:bidi="ar-SA"/>
    </w:rPr>
  </w:style>
  <w:style w:type="paragraph" w:customStyle="1" w:styleId="xl49">
    <w:name w:val="xl49"/>
    <w:basedOn w:val="a8"/>
    <w:rsid w:val="00733000"/>
    <w:pPr>
      <w:widowControl/>
      <w:pBdr>
        <w:top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color w:val="auto"/>
      <w:lang w:bidi="ar-SA"/>
    </w:rPr>
  </w:style>
  <w:style w:type="paragraph" w:customStyle="1" w:styleId="xl50">
    <w:name w:val="xl50"/>
    <w:basedOn w:val="a8"/>
    <w:rsid w:val="00733000"/>
    <w:pPr>
      <w:widowControl/>
      <w:pBdr>
        <w:top w:val="single" w:sz="4" w:space="0" w:color="auto"/>
        <w:right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color w:val="auto"/>
      <w:lang w:bidi="ar-SA"/>
    </w:rPr>
  </w:style>
  <w:style w:type="paragraph" w:customStyle="1" w:styleId="xl51">
    <w:name w:val="xl51"/>
    <w:basedOn w:val="a8"/>
    <w:rsid w:val="00733000"/>
    <w:pPr>
      <w:widowControl/>
      <w:pBdr>
        <w:right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color w:val="auto"/>
      <w:lang w:bidi="ar-SA"/>
    </w:rPr>
  </w:style>
  <w:style w:type="paragraph" w:customStyle="1" w:styleId="xl52">
    <w:name w:val="xl52"/>
    <w:basedOn w:val="a8"/>
    <w:rsid w:val="00733000"/>
    <w:pPr>
      <w:widowControl/>
      <w:pBdr>
        <w:bottom w:val="single" w:sz="4" w:space="0" w:color="auto"/>
        <w:right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color w:val="auto"/>
      <w:lang w:bidi="ar-SA"/>
    </w:rPr>
  </w:style>
  <w:style w:type="paragraph" w:customStyle="1" w:styleId="2TimesNewRoman12pt60">
    <w:name w:val="Стиль Заголовок 2 + Times New Roman 12 pt Перед:  6 пт После:  0......"/>
    <w:basedOn w:val="a8"/>
    <w:next w:val="afff9"/>
    <w:autoRedefine/>
    <w:rsid w:val="00733000"/>
    <w:pPr>
      <w:keepNext/>
      <w:autoSpaceDE w:val="0"/>
      <w:autoSpaceDN w:val="0"/>
      <w:adjustRightInd w:val="0"/>
      <w:ind w:firstLine="540"/>
      <w:jc w:val="both"/>
      <w:outlineLvl w:val="1"/>
    </w:pPr>
    <w:rPr>
      <w:rFonts w:ascii="Times New Roman" w:eastAsia="Times New Roman" w:hAnsi="Times New Roman" w:cs="Times New Roman"/>
      <w:b/>
      <w:bCs/>
      <w:i/>
      <w:iCs/>
      <w:color w:val="auto"/>
      <w:lang w:bidi="ar-SA"/>
    </w:rPr>
  </w:style>
  <w:style w:type="paragraph" w:customStyle="1" w:styleId="312pt00">
    <w:name w:val="Стиль Заголовок 3 12pt + Перед:  0 пт После:  0 пт"/>
    <w:basedOn w:val="a8"/>
    <w:rsid w:val="00733000"/>
    <w:pPr>
      <w:keepNext/>
      <w:autoSpaceDE w:val="0"/>
      <w:autoSpaceDN w:val="0"/>
      <w:adjustRightInd w:val="0"/>
      <w:ind w:firstLine="540"/>
      <w:jc w:val="both"/>
      <w:outlineLvl w:val="2"/>
    </w:pPr>
    <w:rPr>
      <w:rFonts w:ascii="Times New Roman" w:eastAsia="Times New Roman" w:hAnsi="Times New Roman" w:cs="Times New Roman"/>
      <w:i/>
      <w:iCs/>
      <w:color w:val="auto"/>
      <w:lang w:bidi="ar-SA"/>
    </w:rPr>
  </w:style>
  <w:style w:type="paragraph" w:customStyle="1" w:styleId="01">
    <w:name w:val="Заголовок 0"/>
    <w:basedOn w:val="12"/>
    <w:link w:val="02"/>
    <w:autoRedefine/>
    <w:rsid w:val="00733000"/>
    <w:pPr>
      <w:keepLines w:val="0"/>
      <w:numPr>
        <w:ilvl w:val="5"/>
      </w:numPr>
      <w:tabs>
        <w:tab w:val="num" w:pos="1152"/>
      </w:tabs>
      <w:suppressAutoHyphens/>
      <w:autoSpaceDE w:val="0"/>
      <w:autoSpaceDN w:val="0"/>
      <w:adjustRightInd w:val="0"/>
      <w:spacing w:after="360" w:line="240" w:lineRule="auto"/>
      <w:ind w:firstLine="680"/>
      <w:contextualSpacing w:val="0"/>
      <w:jc w:val="center"/>
    </w:pPr>
    <w:rPr>
      <w:rFonts w:ascii="Times New Roman" w:eastAsia="Times New Roman" w:hAnsi="Times New Roman"/>
      <w:bCs w:val="0"/>
      <w:caps w:val="0"/>
      <w:shadow w:val="0"/>
      <w:szCs w:val="20"/>
      <w:lang w:eastAsia="zh-CN"/>
    </w:rPr>
  </w:style>
  <w:style w:type="paragraph" w:customStyle="1" w:styleId="FR1">
    <w:name w:val="FR1"/>
    <w:rsid w:val="00733000"/>
    <w:pPr>
      <w:autoSpaceDE w:val="0"/>
      <w:autoSpaceDN w:val="0"/>
      <w:adjustRightInd w:val="0"/>
      <w:ind w:right="200"/>
      <w:jc w:val="center"/>
    </w:pPr>
    <w:rPr>
      <w:rFonts w:ascii="Arial" w:eastAsia="Times New Roman" w:hAnsi="Arial" w:cs="Arial"/>
      <w:b/>
      <w:bCs/>
      <w:lang w:bidi="ar-SA"/>
    </w:rPr>
  </w:style>
  <w:style w:type="paragraph" w:customStyle="1" w:styleId="FR2">
    <w:name w:val="FR2"/>
    <w:rsid w:val="00733000"/>
    <w:pPr>
      <w:autoSpaceDE w:val="0"/>
      <w:autoSpaceDN w:val="0"/>
      <w:adjustRightInd w:val="0"/>
      <w:spacing w:before="280" w:line="300" w:lineRule="auto"/>
      <w:ind w:left="1520" w:right="1200"/>
      <w:jc w:val="center"/>
    </w:pPr>
    <w:rPr>
      <w:rFonts w:ascii="Arial" w:eastAsia="Times New Roman" w:hAnsi="Arial" w:cs="Arial"/>
      <w:i/>
      <w:iCs/>
      <w:sz w:val="28"/>
      <w:szCs w:val="28"/>
      <w:lang w:bidi="ar-SA"/>
    </w:rPr>
  </w:style>
  <w:style w:type="paragraph" w:customStyle="1" w:styleId="1ff7">
    <w:name w:val="Обычный1"/>
    <w:rsid w:val="00733000"/>
    <w:pPr>
      <w:widowControl/>
    </w:pPr>
    <w:rPr>
      <w:rFonts w:ascii="Times New Roman" w:eastAsia="Times New Roman" w:hAnsi="Times New Roman" w:cs="Times New Roman"/>
      <w:sz w:val="20"/>
      <w:szCs w:val="20"/>
      <w:lang w:bidi="ar-SA"/>
    </w:rPr>
  </w:style>
  <w:style w:type="paragraph" w:customStyle="1" w:styleId="ArNar">
    <w:name w:val="Обычный ArNar"/>
    <w:basedOn w:val="a8"/>
    <w:rsid w:val="00733000"/>
    <w:pPr>
      <w:widowControl/>
      <w:autoSpaceDE w:val="0"/>
      <w:autoSpaceDN w:val="0"/>
      <w:adjustRightInd w:val="0"/>
      <w:ind w:firstLine="709"/>
      <w:jc w:val="both"/>
    </w:pPr>
    <w:rPr>
      <w:rFonts w:ascii="Arial Narrow" w:eastAsia="Times New Roman" w:hAnsi="Arial Narrow" w:cs="Arial Narrow"/>
      <w:sz w:val="22"/>
      <w:szCs w:val="22"/>
      <w:lang w:bidi="ar-SA"/>
    </w:rPr>
  </w:style>
  <w:style w:type="paragraph" w:customStyle="1" w:styleId="a0">
    <w:name w:val="Список отчета"/>
    <w:basedOn w:val="afff9"/>
    <w:rsid w:val="00733000"/>
    <w:pPr>
      <w:widowControl w:val="0"/>
      <w:numPr>
        <w:numId w:val="136"/>
      </w:numPr>
      <w:tabs>
        <w:tab w:val="clear" w:pos="360"/>
      </w:tabs>
      <w:suppressAutoHyphens/>
      <w:overflowPunct w:val="0"/>
      <w:autoSpaceDE w:val="0"/>
      <w:spacing w:after="0"/>
      <w:ind w:left="0" w:firstLine="0"/>
    </w:pPr>
    <w:rPr>
      <w:rFonts w:eastAsia="Times New Roman"/>
      <w:sz w:val="20"/>
      <w:szCs w:val="20"/>
      <w:lang w:val="ru-RU" w:eastAsia="ar-SA"/>
    </w:rPr>
  </w:style>
  <w:style w:type="paragraph" w:customStyle="1" w:styleId="FR4">
    <w:name w:val="FR4"/>
    <w:rsid w:val="00733000"/>
    <w:pPr>
      <w:autoSpaceDE w:val="0"/>
      <w:autoSpaceDN w:val="0"/>
      <w:adjustRightInd w:val="0"/>
      <w:ind w:left="4960"/>
    </w:pPr>
    <w:rPr>
      <w:rFonts w:ascii="Times New Roman" w:eastAsia="Times New Roman" w:hAnsi="Times New Roman" w:cs="Times New Roman"/>
      <w:noProof/>
      <w:sz w:val="16"/>
      <w:szCs w:val="16"/>
      <w:lang w:bidi="ar-SA"/>
    </w:rPr>
  </w:style>
  <w:style w:type="paragraph" w:customStyle="1" w:styleId="afffffff1">
    <w:name w:val="Заголовок раздела"/>
    <w:basedOn w:val="a8"/>
    <w:rsid w:val="00733000"/>
    <w:pPr>
      <w:keepNext/>
      <w:keepLines/>
      <w:widowControl/>
      <w:autoSpaceDE w:val="0"/>
      <w:autoSpaceDN w:val="0"/>
      <w:adjustRightInd w:val="0"/>
      <w:spacing w:before="120" w:after="160"/>
      <w:ind w:firstLine="709"/>
      <w:jc w:val="center"/>
    </w:pPr>
    <w:rPr>
      <w:rFonts w:ascii="Arial" w:eastAsia="Times New Roman" w:hAnsi="Arial" w:cs="Arial"/>
      <w:b/>
      <w:bCs/>
      <w:i/>
      <w:iCs/>
      <w:color w:val="auto"/>
      <w:kern w:val="28"/>
      <w:sz w:val="28"/>
      <w:szCs w:val="28"/>
      <w:lang w:bidi="ar-SA"/>
    </w:rPr>
  </w:style>
  <w:style w:type="paragraph" w:customStyle="1" w:styleId="abzac">
    <w:name w:val="abzac"/>
    <w:basedOn w:val="a8"/>
    <w:rsid w:val="00733000"/>
    <w:pPr>
      <w:widowControl/>
      <w:autoSpaceDE w:val="0"/>
      <w:autoSpaceDN w:val="0"/>
      <w:adjustRightInd w:val="0"/>
      <w:ind w:firstLine="225"/>
      <w:jc w:val="both"/>
    </w:pPr>
    <w:rPr>
      <w:rFonts w:ascii="Times New Roman" w:eastAsia="Times New Roman" w:hAnsi="Times New Roman" w:cs="Times New Roman"/>
      <w:color w:val="auto"/>
      <w:lang w:bidi="ar-SA"/>
    </w:rPr>
  </w:style>
  <w:style w:type="paragraph" w:customStyle="1" w:styleId="a3">
    <w:name w:val="штрих"/>
    <w:basedOn w:val="afff9"/>
    <w:rsid w:val="00733000"/>
    <w:pPr>
      <w:widowControl w:val="0"/>
      <w:numPr>
        <w:numId w:val="137"/>
      </w:numPr>
      <w:tabs>
        <w:tab w:val="clear" w:pos="1429"/>
      </w:tabs>
      <w:suppressAutoHyphens/>
      <w:overflowPunct w:val="0"/>
      <w:autoSpaceDE w:val="0"/>
      <w:spacing w:after="0"/>
      <w:ind w:left="0" w:firstLine="0"/>
    </w:pPr>
    <w:rPr>
      <w:rFonts w:eastAsia="Times New Roman"/>
      <w:sz w:val="20"/>
      <w:szCs w:val="20"/>
      <w:lang w:val="ru-RU" w:eastAsia="ar-SA"/>
    </w:rPr>
  </w:style>
  <w:style w:type="paragraph" w:customStyle="1" w:styleId="xl53">
    <w:name w:val="xl53"/>
    <w:basedOn w:val="a8"/>
    <w:rsid w:val="00733000"/>
    <w:pPr>
      <w:widowControl/>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lang w:bidi="ar-SA"/>
    </w:rPr>
  </w:style>
  <w:style w:type="paragraph" w:customStyle="1" w:styleId="xl54">
    <w:name w:val="xl54"/>
    <w:basedOn w:val="a8"/>
    <w:rsid w:val="00733000"/>
    <w:pPr>
      <w:widowControl/>
      <w:pBdr>
        <w:left w:val="single" w:sz="4" w:space="0" w:color="auto"/>
        <w:right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lang w:bidi="ar-SA"/>
    </w:rPr>
  </w:style>
  <w:style w:type="paragraph" w:customStyle="1" w:styleId="xl55">
    <w:name w:val="xl55"/>
    <w:basedOn w:val="a8"/>
    <w:rsid w:val="00733000"/>
    <w:pPr>
      <w:widowControl/>
      <w:pBdr>
        <w:left w:val="single" w:sz="4" w:space="0" w:color="auto"/>
        <w:right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lang w:bidi="ar-SA"/>
    </w:rPr>
  </w:style>
  <w:style w:type="paragraph" w:customStyle="1" w:styleId="xl56">
    <w:name w:val="xl56"/>
    <w:basedOn w:val="a8"/>
    <w:rsid w:val="00733000"/>
    <w:pPr>
      <w:widowControl/>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lang w:bidi="ar-SA"/>
    </w:rPr>
  </w:style>
  <w:style w:type="paragraph" w:customStyle="1" w:styleId="xl57">
    <w:name w:val="xl57"/>
    <w:basedOn w:val="a8"/>
    <w:rsid w:val="00733000"/>
    <w:pPr>
      <w:widowControl/>
      <w:pBdr>
        <w:top w:val="single" w:sz="4" w:space="0" w:color="auto"/>
        <w:bottom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customStyle="1" w:styleId="xl58">
    <w:name w:val="xl58"/>
    <w:basedOn w:val="a8"/>
    <w:rsid w:val="00733000"/>
    <w:pPr>
      <w:widowControl/>
      <w:pBdr>
        <w:left w:val="single" w:sz="4" w:space="0" w:color="auto"/>
        <w:bottom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lang w:bidi="ar-SA"/>
    </w:rPr>
  </w:style>
  <w:style w:type="paragraph" w:customStyle="1" w:styleId="xl59">
    <w:name w:val="xl59"/>
    <w:basedOn w:val="a8"/>
    <w:rsid w:val="00733000"/>
    <w:pPr>
      <w:widowControl/>
      <w:pBdr>
        <w:bottom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lang w:bidi="ar-SA"/>
    </w:rPr>
  </w:style>
  <w:style w:type="paragraph" w:customStyle="1" w:styleId="xl60">
    <w:name w:val="xl60"/>
    <w:basedOn w:val="a8"/>
    <w:rsid w:val="00733000"/>
    <w:pPr>
      <w:widowControl/>
      <w:pBdr>
        <w:bottom w:val="single" w:sz="4" w:space="0" w:color="auto"/>
      </w:pBdr>
      <w:autoSpaceDE w:val="0"/>
      <w:autoSpaceDN w:val="0"/>
      <w:adjustRightInd w:val="0"/>
      <w:spacing w:before="100" w:beforeAutospacing="1" w:after="100" w:afterAutospacing="1"/>
      <w:ind w:firstLine="540"/>
      <w:jc w:val="right"/>
    </w:pPr>
    <w:rPr>
      <w:rFonts w:ascii="Times New Roman" w:eastAsia="Times New Roman" w:hAnsi="Times New Roman" w:cs="Times New Roman"/>
      <w:lang w:bidi="ar-SA"/>
    </w:rPr>
  </w:style>
  <w:style w:type="paragraph" w:customStyle="1" w:styleId="xl61">
    <w:name w:val="xl61"/>
    <w:basedOn w:val="a8"/>
    <w:rsid w:val="00733000"/>
    <w:pPr>
      <w:widowControl/>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b/>
      <w:bCs/>
      <w:lang w:bidi="ar-SA"/>
    </w:rPr>
  </w:style>
  <w:style w:type="paragraph" w:customStyle="1" w:styleId="xl62">
    <w:name w:val="xl62"/>
    <w:basedOn w:val="a8"/>
    <w:rsid w:val="00733000"/>
    <w:pPr>
      <w:widowControl/>
      <w:pBdr>
        <w:left w:val="single" w:sz="4" w:space="0" w:color="auto"/>
        <w:right w:val="single" w:sz="4" w:space="0" w:color="auto"/>
      </w:pBdr>
      <w:autoSpaceDE w:val="0"/>
      <w:autoSpaceDN w:val="0"/>
      <w:adjustRightInd w:val="0"/>
      <w:spacing w:before="100" w:beforeAutospacing="1" w:after="100" w:afterAutospacing="1"/>
      <w:ind w:firstLine="540"/>
      <w:jc w:val="center"/>
    </w:pPr>
    <w:rPr>
      <w:rFonts w:ascii="Times New Roman" w:eastAsia="Times New Roman" w:hAnsi="Times New Roman" w:cs="Times New Roman"/>
      <w:b/>
      <w:bCs/>
      <w:color w:val="auto"/>
      <w:lang w:bidi="ar-SA"/>
    </w:rPr>
  </w:style>
  <w:style w:type="paragraph" w:customStyle="1" w:styleId="xl63">
    <w:name w:val="xl63"/>
    <w:basedOn w:val="a8"/>
    <w:rsid w:val="00733000"/>
    <w:pPr>
      <w:widowControl/>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rPr>
      <w:rFonts w:ascii="Times New Roman" w:eastAsia="Times New Roman" w:hAnsi="Times New Roman" w:cs="Times New Roman"/>
      <w:color w:val="auto"/>
      <w:lang w:bidi="ar-SA"/>
    </w:rPr>
  </w:style>
  <w:style w:type="paragraph" w:customStyle="1" w:styleId="xl64">
    <w:name w:val="xl64"/>
    <w:basedOn w:val="a8"/>
    <w:rsid w:val="00733000"/>
    <w:pPr>
      <w:widowControl/>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pPr>
    <w:rPr>
      <w:rFonts w:ascii="Times New Roman" w:eastAsia="Times New Roman" w:hAnsi="Times New Roman" w:cs="Times New Roman"/>
      <w:color w:val="auto"/>
      <w:lang w:bidi="ar-SA"/>
    </w:rPr>
  </w:style>
  <w:style w:type="paragraph" w:customStyle="1" w:styleId="xl65">
    <w:name w:val="xl65"/>
    <w:basedOn w:val="a8"/>
    <w:rsid w:val="00733000"/>
    <w:pPr>
      <w:widowControl/>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pPr>
    <w:rPr>
      <w:rFonts w:ascii="Times New Roman" w:eastAsia="Times New Roman" w:hAnsi="Times New Roman" w:cs="Times New Roman"/>
      <w:lang w:bidi="ar-SA"/>
    </w:rPr>
  </w:style>
  <w:style w:type="character" w:customStyle="1" w:styleId="2f1">
    <w:name w:val="Список маркированный 2 Знак"/>
    <w:link w:val="21"/>
    <w:locked/>
    <w:rsid w:val="00733000"/>
    <w:rPr>
      <w:lang w:val="x-none" w:eastAsia="x-none"/>
    </w:rPr>
  </w:style>
  <w:style w:type="paragraph" w:customStyle="1" w:styleId="21">
    <w:name w:val="Список маркированный 2"/>
    <w:basedOn w:val="a8"/>
    <w:link w:val="2f1"/>
    <w:rsid w:val="00733000"/>
    <w:pPr>
      <w:widowControl/>
      <w:numPr>
        <w:numId w:val="138"/>
      </w:numPr>
      <w:tabs>
        <w:tab w:val="num" w:pos="360"/>
        <w:tab w:val="left" w:pos="1560"/>
      </w:tabs>
      <w:autoSpaceDE w:val="0"/>
      <w:autoSpaceDN w:val="0"/>
      <w:adjustRightInd w:val="0"/>
      <w:spacing w:line="360" w:lineRule="auto"/>
      <w:ind w:left="1560" w:hanging="426"/>
      <w:jc w:val="both"/>
    </w:pPr>
    <w:rPr>
      <w:color w:val="auto"/>
      <w:lang w:val="x-none" w:eastAsia="x-none"/>
    </w:rPr>
  </w:style>
  <w:style w:type="paragraph" w:customStyle="1" w:styleId="1ff8">
    <w:name w:val="Основной текст с отступом1"/>
    <w:basedOn w:val="a8"/>
    <w:rsid w:val="00733000"/>
    <w:pPr>
      <w:shd w:val="clear" w:color="auto" w:fill="FFFFFF"/>
      <w:autoSpaceDE w:val="0"/>
      <w:autoSpaceDN w:val="0"/>
      <w:adjustRightInd w:val="0"/>
      <w:spacing w:line="317" w:lineRule="exact"/>
      <w:ind w:firstLine="758"/>
      <w:jc w:val="both"/>
    </w:pPr>
    <w:rPr>
      <w:rFonts w:ascii="Times New Roman" w:eastAsia="Times New Roman" w:hAnsi="Times New Roman" w:cs="Times New Roman"/>
      <w:color w:val="FF0000"/>
      <w:sz w:val="28"/>
      <w:szCs w:val="28"/>
      <w:lang w:bidi="ar-SA"/>
    </w:rPr>
  </w:style>
  <w:style w:type="paragraph" w:customStyle="1" w:styleId="2f2">
    <w:name w:val="2 Знак"/>
    <w:basedOn w:val="a8"/>
    <w:next w:val="22"/>
    <w:autoRedefine/>
    <w:rsid w:val="00733000"/>
    <w:pPr>
      <w:widowControl/>
      <w:autoSpaceDE w:val="0"/>
      <w:autoSpaceDN w:val="0"/>
      <w:adjustRightInd w:val="0"/>
      <w:spacing w:after="160" w:line="240" w:lineRule="exact"/>
      <w:ind w:firstLine="540"/>
      <w:jc w:val="right"/>
    </w:pPr>
    <w:rPr>
      <w:rFonts w:ascii="Times New Roman" w:eastAsia="Times New Roman" w:hAnsi="Times New Roman" w:cs="Times New Roman"/>
      <w:noProof/>
      <w:color w:val="auto"/>
      <w:lang w:val="en-US" w:eastAsia="en-US" w:bidi="ar-SA"/>
    </w:rPr>
  </w:style>
  <w:style w:type="paragraph" w:customStyle="1" w:styleId="2f3">
    <w:name w:val="Знак Знак Знак2 Знак"/>
    <w:basedOn w:val="a8"/>
    <w:next w:val="22"/>
    <w:autoRedefine/>
    <w:rsid w:val="00733000"/>
    <w:pPr>
      <w:widowControl/>
      <w:autoSpaceDE w:val="0"/>
      <w:autoSpaceDN w:val="0"/>
      <w:adjustRightInd w:val="0"/>
      <w:spacing w:after="160" w:line="240" w:lineRule="exact"/>
      <w:ind w:firstLine="540"/>
      <w:jc w:val="right"/>
    </w:pPr>
    <w:rPr>
      <w:rFonts w:ascii="Times New Roman" w:eastAsia="Times New Roman" w:hAnsi="Times New Roman" w:cs="Times New Roman"/>
      <w:noProof/>
      <w:color w:val="auto"/>
      <w:lang w:val="en-US" w:eastAsia="en-US" w:bidi="ar-SA"/>
    </w:rPr>
  </w:style>
  <w:style w:type="paragraph" w:customStyle="1" w:styleId="tekstob">
    <w:name w:val="tekstob"/>
    <w:basedOn w:val="a8"/>
    <w:rsid w:val="00733000"/>
    <w:pPr>
      <w:widowControl/>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customStyle="1" w:styleId="120">
    <w:name w:val="Абзац списка12"/>
    <w:basedOn w:val="a8"/>
    <w:rsid w:val="00733000"/>
    <w:pPr>
      <w:widowControl/>
      <w:autoSpaceDE w:val="0"/>
      <w:autoSpaceDN w:val="0"/>
      <w:adjustRightInd w:val="0"/>
      <w:ind w:left="720" w:firstLine="540"/>
      <w:jc w:val="both"/>
    </w:pPr>
    <w:rPr>
      <w:rFonts w:ascii="Times New Roman" w:eastAsia="Times New Roman" w:hAnsi="Times New Roman" w:cs="Times New Roman"/>
      <w:color w:val="auto"/>
      <w:lang w:bidi="ar-SA"/>
    </w:rPr>
  </w:style>
  <w:style w:type="paragraph" w:customStyle="1" w:styleId="afffffff2">
    <w:name w:val="ñïèñîê"/>
    <w:basedOn w:val="a8"/>
    <w:rsid w:val="00733000"/>
    <w:pPr>
      <w:keepLines/>
      <w:autoSpaceDE w:val="0"/>
      <w:autoSpaceDN w:val="0"/>
      <w:adjustRightInd w:val="0"/>
      <w:ind w:left="709" w:hanging="284"/>
      <w:jc w:val="both"/>
    </w:pPr>
    <w:rPr>
      <w:rFonts w:ascii="Peterburg" w:eastAsia="Times New Roman" w:hAnsi="Peterburg" w:cs="Peterburg"/>
      <w:color w:val="auto"/>
      <w:lang w:bidi="ar-SA"/>
    </w:rPr>
  </w:style>
  <w:style w:type="paragraph" w:customStyle="1" w:styleId="54">
    <w:name w:val="çàãîëîâîê 5"/>
    <w:basedOn w:val="a8"/>
    <w:next w:val="a8"/>
    <w:rsid w:val="00733000"/>
    <w:pPr>
      <w:keepNext/>
      <w:autoSpaceDE w:val="0"/>
      <w:autoSpaceDN w:val="0"/>
      <w:adjustRightInd w:val="0"/>
      <w:ind w:firstLine="567"/>
      <w:jc w:val="both"/>
    </w:pPr>
    <w:rPr>
      <w:rFonts w:ascii="Times New Roman" w:eastAsia="Times New Roman" w:hAnsi="Times New Roman" w:cs="Times New Roman"/>
      <w:b/>
      <w:bCs/>
      <w:color w:val="auto"/>
      <w:sz w:val="20"/>
      <w:szCs w:val="20"/>
      <w:u w:val="single"/>
      <w:lang w:bidi="ar-SA"/>
    </w:rPr>
  </w:style>
  <w:style w:type="paragraph" w:customStyle="1" w:styleId="112">
    <w:name w:val="Абзац списка11"/>
    <w:basedOn w:val="a8"/>
    <w:link w:val="ListParagraphChar"/>
    <w:rsid w:val="00733000"/>
    <w:pPr>
      <w:widowControl/>
      <w:autoSpaceDE w:val="0"/>
      <w:autoSpaceDN w:val="0"/>
      <w:adjustRightInd w:val="0"/>
      <w:ind w:left="720" w:firstLine="540"/>
      <w:jc w:val="both"/>
    </w:pPr>
    <w:rPr>
      <w:rFonts w:ascii="Times New Roman" w:eastAsia="Times New Roman" w:hAnsi="Times New Roman" w:cs="Times New Roman"/>
      <w:color w:val="auto"/>
      <w:szCs w:val="20"/>
      <w:lang w:val="x-none" w:eastAsia="ar-SA" w:bidi="ar-SA"/>
    </w:rPr>
  </w:style>
  <w:style w:type="paragraph" w:customStyle="1" w:styleId="uni">
    <w:name w:val="uni"/>
    <w:basedOn w:val="a8"/>
    <w:rsid w:val="00733000"/>
    <w:pPr>
      <w:widowControl/>
      <w:autoSpaceDE w:val="0"/>
      <w:autoSpaceDN w:val="0"/>
      <w:adjustRightInd w:val="0"/>
      <w:ind w:firstLine="390"/>
      <w:jc w:val="both"/>
    </w:pPr>
    <w:rPr>
      <w:rFonts w:ascii="Times New Roman" w:eastAsia="Times New Roman" w:hAnsi="Times New Roman" w:cs="Times New Roman"/>
      <w:color w:val="auto"/>
      <w:lang w:bidi="ar-SA"/>
    </w:rPr>
  </w:style>
  <w:style w:type="paragraph" w:customStyle="1" w:styleId="unip">
    <w:name w:val="unip"/>
    <w:basedOn w:val="a8"/>
    <w:rsid w:val="00733000"/>
    <w:pPr>
      <w:widowControl/>
      <w:autoSpaceDE w:val="0"/>
      <w:autoSpaceDN w:val="0"/>
      <w:adjustRightInd w:val="0"/>
      <w:ind w:firstLine="390"/>
      <w:jc w:val="both"/>
    </w:pPr>
    <w:rPr>
      <w:rFonts w:ascii="Times New Roman" w:eastAsia="Times New Roman" w:hAnsi="Times New Roman" w:cs="Times New Roman"/>
      <w:color w:val="auto"/>
      <w:lang w:bidi="ar-SA"/>
    </w:rPr>
  </w:style>
  <w:style w:type="paragraph" w:customStyle="1" w:styleId="Default">
    <w:name w:val="Default"/>
    <w:rsid w:val="00733000"/>
    <w:pPr>
      <w:widowControl/>
      <w:autoSpaceDE w:val="0"/>
      <w:autoSpaceDN w:val="0"/>
      <w:adjustRightInd w:val="0"/>
    </w:pPr>
    <w:rPr>
      <w:rFonts w:ascii="Times New Roman" w:eastAsia="Times New Roman" w:hAnsi="Times New Roman" w:cs="Times New Roman"/>
      <w:color w:val="000000"/>
      <w:lang w:bidi="ar-SA"/>
    </w:rPr>
  </w:style>
  <w:style w:type="paragraph" w:customStyle="1" w:styleId="afffffff3">
    <w:name w:val="Комментарий"/>
    <w:basedOn w:val="a8"/>
    <w:next w:val="a8"/>
    <w:rsid w:val="00733000"/>
    <w:pPr>
      <w:widowControl/>
      <w:shd w:val="clear" w:color="auto" w:fill="F0F0F0"/>
      <w:autoSpaceDE w:val="0"/>
      <w:autoSpaceDN w:val="0"/>
      <w:adjustRightInd w:val="0"/>
      <w:spacing w:before="75"/>
      <w:ind w:firstLine="540"/>
      <w:jc w:val="both"/>
    </w:pPr>
    <w:rPr>
      <w:rFonts w:ascii="Arial" w:eastAsia="Times New Roman" w:hAnsi="Arial" w:cs="Arial"/>
      <w:color w:val="353842"/>
      <w:lang w:bidi="ar-SA"/>
    </w:rPr>
  </w:style>
  <w:style w:type="paragraph" w:customStyle="1" w:styleId="afffffff4">
    <w:name w:val="Информация об изменениях документа"/>
    <w:basedOn w:val="afffffff3"/>
    <w:next w:val="a8"/>
    <w:rsid w:val="00733000"/>
    <w:pPr>
      <w:spacing w:before="0"/>
    </w:pPr>
    <w:rPr>
      <w:i/>
      <w:iCs/>
    </w:rPr>
  </w:style>
  <w:style w:type="paragraph" w:customStyle="1" w:styleId="113">
    <w:name w:val="Без интервала11"/>
    <w:rsid w:val="00733000"/>
    <w:pPr>
      <w:widowControl/>
    </w:pPr>
    <w:rPr>
      <w:rFonts w:ascii="Calibri" w:eastAsia="Times New Roman" w:hAnsi="Calibri" w:cs="Calibri"/>
      <w:sz w:val="22"/>
      <w:szCs w:val="22"/>
      <w:lang w:bidi="ar-SA"/>
    </w:rPr>
  </w:style>
  <w:style w:type="character" w:styleId="afffffff5">
    <w:name w:val="endnote reference"/>
    <w:rsid w:val="00733000"/>
    <w:rPr>
      <w:rFonts w:cs="Times New Roman"/>
      <w:vertAlign w:val="superscript"/>
    </w:rPr>
  </w:style>
  <w:style w:type="character" w:customStyle="1" w:styleId="710">
    <w:name w:val="Заголовок 7 Знак1"/>
    <w:semiHidden/>
    <w:rsid w:val="00733000"/>
    <w:rPr>
      <w:rFonts w:ascii="Cambria" w:hAnsi="Cambria" w:cs="Cambria"/>
      <w:i/>
      <w:iCs/>
      <w:color w:val="auto"/>
      <w:sz w:val="24"/>
      <w:szCs w:val="24"/>
    </w:rPr>
  </w:style>
  <w:style w:type="character" w:customStyle="1" w:styleId="810">
    <w:name w:val="Заголовок 8 Знак1"/>
    <w:semiHidden/>
    <w:rsid w:val="00733000"/>
    <w:rPr>
      <w:rFonts w:ascii="Cambria" w:hAnsi="Cambria" w:cs="Cambria"/>
      <w:color w:val="auto"/>
    </w:rPr>
  </w:style>
  <w:style w:type="character" w:customStyle="1" w:styleId="910">
    <w:name w:val="Заголовок 9 Знак1"/>
    <w:semiHidden/>
    <w:rsid w:val="00733000"/>
    <w:rPr>
      <w:rFonts w:ascii="Cambria" w:hAnsi="Cambria" w:cs="Cambria"/>
      <w:i/>
      <w:iCs/>
      <w:color w:val="auto"/>
    </w:rPr>
  </w:style>
  <w:style w:type="character" w:customStyle="1" w:styleId="1ff9">
    <w:name w:val="Верхний колонтитул Знак1"/>
    <w:semiHidden/>
    <w:rsid w:val="00733000"/>
    <w:rPr>
      <w:rFonts w:cs="Times New Roman"/>
      <w:sz w:val="24"/>
      <w:szCs w:val="24"/>
    </w:rPr>
  </w:style>
  <w:style w:type="character" w:customStyle="1" w:styleId="BodyTextIndent2Char1">
    <w:name w:val="Body Text Indent 2 Char1"/>
    <w:aliases w:val="Основной текст с отступом 2 Знак Знак Char1,Основной текст с отступом 2 Знак Char1,Основной текст с отступом 2 Знак Знак Знак Знак Знак Char1,Основной текст с отступом 22 Char1"/>
    <w:semiHidden/>
    <w:locked/>
    <w:rsid w:val="00733000"/>
    <w:rPr>
      <w:rFonts w:cs="Times New Roman"/>
      <w:sz w:val="24"/>
      <w:szCs w:val="24"/>
    </w:rPr>
  </w:style>
  <w:style w:type="character" w:customStyle="1" w:styleId="214">
    <w:name w:val="Основной текст с отступом 2 Знак1"/>
    <w:semiHidden/>
    <w:locked/>
    <w:rsid w:val="00733000"/>
    <w:rPr>
      <w:rFonts w:cs="Times New Roman"/>
      <w:sz w:val="24"/>
      <w:szCs w:val="24"/>
    </w:rPr>
  </w:style>
  <w:style w:type="character" w:customStyle="1" w:styleId="BodyTextIndent3Char1">
    <w:name w:val="Body Text Indent 3 Char1"/>
    <w:semiHidden/>
    <w:locked/>
    <w:rsid w:val="00733000"/>
    <w:rPr>
      <w:rFonts w:cs="Times New Roman"/>
      <w:sz w:val="16"/>
      <w:szCs w:val="16"/>
    </w:rPr>
  </w:style>
  <w:style w:type="character" w:customStyle="1" w:styleId="313">
    <w:name w:val="Основной текст с отступом 3 Знак1"/>
    <w:semiHidden/>
    <w:locked/>
    <w:rsid w:val="00733000"/>
    <w:rPr>
      <w:rFonts w:cs="Times New Roman"/>
      <w:sz w:val="16"/>
      <w:szCs w:val="16"/>
    </w:rPr>
  </w:style>
  <w:style w:type="character" w:customStyle="1" w:styleId="314">
    <w:name w:val="Основной текст 3 Знак1"/>
    <w:semiHidden/>
    <w:rsid w:val="00733000"/>
    <w:rPr>
      <w:rFonts w:ascii="Times New Roman" w:eastAsia="Times New Roman" w:hAnsi="Times New Roman" w:cs="Times New Roman"/>
      <w:sz w:val="16"/>
      <w:szCs w:val="16"/>
      <w:lang w:eastAsia="ar-SA"/>
    </w:rPr>
  </w:style>
  <w:style w:type="character" w:customStyle="1" w:styleId="BodyText3Char1">
    <w:name w:val="Body Text 3 Char1"/>
    <w:semiHidden/>
    <w:locked/>
    <w:rsid w:val="00733000"/>
    <w:rPr>
      <w:rFonts w:cs="Times New Roman"/>
      <w:sz w:val="16"/>
      <w:szCs w:val="16"/>
    </w:rPr>
  </w:style>
  <w:style w:type="character" w:customStyle="1" w:styleId="1ffa">
    <w:name w:val="Нижний колонтитул Знак1"/>
    <w:semiHidden/>
    <w:rsid w:val="00733000"/>
    <w:rPr>
      <w:rFonts w:cs="Times New Roman"/>
      <w:sz w:val="24"/>
      <w:szCs w:val="24"/>
    </w:rPr>
  </w:style>
  <w:style w:type="character" w:customStyle="1" w:styleId="1ffb">
    <w:name w:val="Название Знак1"/>
    <w:rsid w:val="00733000"/>
    <w:rPr>
      <w:rFonts w:ascii="Cambria" w:hAnsi="Cambria" w:cs="Cambria"/>
      <w:color w:val="auto"/>
      <w:spacing w:val="5"/>
      <w:kern w:val="28"/>
      <w:sz w:val="52"/>
      <w:szCs w:val="52"/>
    </w:rPr>
  </w:style>
  <w:style w:type="character" w:customStyle="1" w:styleId="CommentSubjectChar1">
    <w:name w:val="Comment Subject Char1"/>
    <w:semiHidden/>
    <w:locked/>
    <w:rsid w:val="00733000"/>
    <w:rPr>
      <w:rFonts w:cs="Times New Roman"/>
      <w:b/>
      <w:bCs/>
      <w:sz w:val="20"/>
      <w:szCs w:val="20"/>
    </w:rPr>
  </w:style>
  <w:style w:type="character" w:customStyle="1" w:styleId="1ffc">
    <w:name w:val="Тема примечания Знак1"/>
    <w:semiHidden/>
    <w:locked/>
    <w:rsid w:val="00733000"/>
    <w:rPr>
      <w:rFonts w:cs="Times New Roman"/>
      <w:b/>
      <w:bCs/>
    </w:rPr>
  </w:style>
  <w:style w:type="character" w:customStyle="1" w:styleId="1ffd">
    <w:name w:val="Текст выноски Знак1"/>
    <w:semiHidden/>
    <w:rsid w:val="00733000"/>
    <w:rPr>
      <w:rFonts w:ascii="Tahoma" w:hAnsi="Tahoma" w:cs="Tahoma"/>
      <w:sz w:val="16"/>
      <w:szCs w:val="16"/>
    </w:rPr>
  </w:style>
  <w:style w:type="character" w:customStyle="1" w:styleId="114">
    <w:name w:val="Заголовок 1 Знак1"/>
    <w:aliases w:val="Заголовок 1 Знак Знак Знак Знак1,Заголовок 1 Знак Знак Знак2"/>
    <w:locked/>
    <w:rsid w:val="00733000"/>
    <w:rPr>
      <w:b/>
      <w:sz w:val="24"/>
    </w:rPr>
  </w:style>
  <w:style w:type="character" w:customStyle="1" w:styleId="1ffe">
    <w:name w:val="Схема документа Знак1"/>
    <w:semiHidden/>
    <w:rsid w:val="00733000"/>
    <w:rPr>
      <w:rFonts w:ascii="Tahoma" w:eastAsia="Times New Roman" w:hAnsi="Tahoma" w:cs="Tahoma"/>
      <w:sz w:val="16"/>
      <w:szCs w:val="16"/>
      <w:lang w:eastAsia="ar-SA"/>
    </w:rPr>
  </w:style>
  <w:style w:type="character" w:customStyle="1" w:styleId="DocumentMapChar1">
    <w:name w:val="Document Map Char1"/>
    <w:semiHidden/>
    <w:locked/>
    <w:rsid w:val="00733000"/>
    <w:rPr>
      <w:rFonts w:cs="Times New Roman"/>
      <w:sz w:val="2"/>
    </w:rPr>
  </w:style>
  <w:style w:type="character" w:customStyle="1" w:styleId="PlainTextChar1">
    <w:name w:val="Plain Text Char1"/>
    <w:semiHidden/>
    <w:locked/>
    <w:rsid w:val="00733000"/>
    <w:rPr>
      <w:rFonts w:ascii="Courier New" w:hAnsi="Courier New" w:cs="Courier New"/>
      <w:sz w:val="20"/>
      <w:szCs w:val="20"/>
    </w:rPr>
  </w:style>
  <w:style w:type="character" w:customStyle="1" w:styleId="1fff">
    <w:name w:val="Текст Знак1"/>
    <w:semiHidden/>
    <w:locked/>
    <w:rsid w:val="00733000"/>
    <w:rPr>
      <w:rFonts w:ascii="Consolas" w:hAnsi="Consolas" w:cs="Consolas"/>
      <w:sz w:val="21"/>
      <w:szCs w:val="21"/>
    </w:rPr>
  </w:style>
  <w:style w:type="character" w:customStyle="1" w:styleId="1fff0">
    <w:name w:val="Подзаголовок Знак1"/>
    <w:rsid w:val="00733000"/>
    <w:rPr>
      <w:rFonts w:ascii="Cambria" w:hAnsi="Cambria" w:cs="Cambria"/>
      <w:i/>
      <w:iCs/>
      <w:color w:val="4F81BD"/>
      <w:spacing w:val="15"/>
      <w:sz w:val="24"/>
      <w:szCs w:val="24"/>
    </w:rPr>
  </w:style>
  <w:style w:type="character" w:customStyle="1" w:styleId="3f0">
    <w:name w:val="Основной текст Знак Знак Знак Знак Знак3"/>
    <w:aliases w:val="Основной текст Знак Знак Знак Знак Знак4"/>
    <w:rsid w:val="00733000"/>
    <w:rPr>
      <w:color w:val="000000"/>
      <w:sz w:val="24"/>
      <w:lang w:val="ru-RU" w:eastAsia="ru-RU"/>
    </w:rPr>
  </w:style>
  <w:style w:type="character" w:customStyle="1" w:styleId="212pt3">
    <w:name w:val="Заголовок 2 + 12 pt Знак Знак Знак Знак Знак"/>
    <w:rsid w:val="00733000"/>
    <w:rPr>
      <w:b/>
      <w:sz w:val="24"/>
      <w:lang w:val="ru-RU" w:eastAsia="ru-RU"/>
    </w:rPr>
  </w:style>
  <w:style w:type="paragraph" w:styleId="affffff7">
    <w:name w:val="endnote text"/>
    <w:basedOn w:val="a8"/>
    <w:link w:val="affffff6"/>
    <w:rsid w:val="00733000"/>
    <w:pPr>
      <w:widowControl/>
      <w:autoSpaceDE w:val="0"/>
      <w:autoSpaceDN w:val="0"/>
      <w:adjustRightInd w:val="0"/>
      <w:ind w:firstLine="540"/>
      <w:jc w:val="both"/>
    </w:pPr>
    <w:rPr>
      <w:rFonts w:ascii="Times New Roman" w:eastAsia="Times New Roman" w:hAnsi="Times New Roman"/>
      <w:color w:val="auto"/>
      <w:lang w:eastAsia="ar-SA"/>
    </w:rPr>
  </w:style>
  <w:style w:type="character" w:customStyle="1" w:styleId="1fff1">
    <w:name w:val="Текст концевой сноски Знак1"/>
    <w:basedOn w:val="a9"/>
    <w:rsid w:val="00733000"/>
    <w:rPr>
      <w:color w:val="000000"/>
      <w:sz w:val="20"/>
      <w:szCs w:val="20"/>
    </w:rPr>
  </w:style>
  <w:style w:type="character" w:customStyle="1" w:styleId="EndnoteTextChar1">
    <w:name w:val="Endnote Text Char1"/>
    <w:semiHidden/>
    <w:locked/>
    <w:rsid w:val="00733000"/>
    <w:rPr>
      <w:rFonts w:cs="Times New Roman"/>
      <w:sz w:val="20"/>
      <w:szCs w:val="20"/>
    </w:rPr>
  </w:style>
  <w:style w:type="character" w:customStyle="1" w:styleId="212pt4">
    <w:name w:val="Заголовок 2 + 12 pt Знак Знак Знак Знак"/>
    <w:rsid w:val="00733000"/>
    <w:rPr>
      <w:sz w:val="24"/>
      <w:lang w:val="ru-RU" w:eastAsia="ru-RU"/>
    </w:rPr>
  </w:style>
  <w:style w:type="character" w:customStyle="1" w:styleId="BodyTextChar2">
    <w:name w:val="Body Text Char2"/>
    <w:aliases w:val="Основной текст Знак Знак Знак Char2,Основной текст Знак Знак Знак Знак Char2,Знак Char2,Основной текст Знак Знак Знак Знак Знак Знак Char2,Основной текст Знак Знак Знак Знак Знак Знак Знак Знак Знак Char2"/>
    <w:locked/>
    <w:rsid w:val="00733000"/>
    <w:rPr>
      <w:rFonts w:ascii="Calibri" w:hAnsi="Calibri"/>
      <w:sz w:val="24"/>
      <w:lang w:val="ru-RU" w:eastAsia="ru-RU"/>
    </w:rPr>
  </w:style>
  <w:style w:type="character" w:customStyle="1" w:styleId="FootnoteTextChar">
    <w:name w:val="Footnote Text Char"/>
    <w:aliases w:val="Знак1 Char3,Знак Знак Знак Char3,Знак Знак Знак Знак Знак Знак Знак Знак Знак Знак Знак Знак Знак Знак Знак Знак Знак Знак Знак Знак Знак Char3"/>
    <w:semiHidden/>
    <w:locked/>
    <w:rsid w:val="00733000"/>
    <w:rPr>
      <w:rFonts w:ascii="Times New Roman" w:hAnsi="Times New Roman"/>
      <w:sz w:val="20"/>
    </w:rPr>
  </w:style>
  <w:style w:type="character" w:customStyle="1" w:styleId="FootnoteTextChar1">
    <w:name w:val="Footnote Text Char1"/>
    <w:aliases w:val="Знак1 Char1,Знак Знак Знак Char1,Знак Знак Знак Знак Знак Знак Знак Знак Знак Знак Знак Знак Знак Знак Знак Знак Знак Знак Знак Знак Знак Char1"/>
    <w:locked/>
    <w:rsid w:val="00733000"/>
    <w:rPr>
      <w:rFonts w:ascii="Calibri" w:hAnsi="Calibri"/>
      <w:lang w:val="ru-RU" w:eastAsia="ru-RU"/>
    </w:rPr>
  </w:style>
  <w:style w:type="character" w:customStyle="1" w:styleId="apple-converted-space">
    <w:name w:val="apple-converted-space"/>
    <w:rsid w:val="00733000"/>
    <w:rPr>
      <w:rFonts w:ascii="Times New Roman" w:hAnsi="Times New Roman"/>
    </w:rPr>
  </w:style>
  <w:style w:type="table" w:styleId="1fff2">
    <w:name w:val="Table Columns 1"/>
    <w:basedOn w:val="aa"/>
    <w:rsid w:val="00733000"/>
    <w:pPr>
      <w:widowControl/>
    </w:pPr>
    <w:rPr>
      <w:rFonts w:ascii="Times New Roman" w:eastAsia="Times New Roman" w:hAnsi="Times New Roman" w:cs="Times New Roman"/>
      <w:b/>
      <w:bCs/>
      <w:sz w:val="20"/>
      <w:szCs w:val="20"/>
      <w:lang w:bidi="ar-S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55">
    <w:name w:val="Table Columns 5"/>
    <w:basedOn w:val="aa"/>
    <w:rsid w:val="00733000"/>
    <w:pPr>
      <w:widowControl/>
    </w:pPr>
    <w:rPr>
      <w:rFonts w:ascii="Times New Roman" w:eastAsia="Times New Roman" w:hAnsi="Times New Roman" w:cs="Times New Roman"/>
      <w:sz w:val="20"/>
      <w:szCs w:val="20"/>
      <w:lang w:bidi="ar-S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2">
    <w:name w:val="Table List 2"/>
    <w:basedOn w:val="aa"/>
    <w:rsid w:val="00733000"/>
    <w:pPr>
      <w:widowControl/>
    </w:pPr>
    <w:rPr>
      <w:rFonts w:ascii="Times New Roman" w:eastAsia="Times New Roman" w:hAnsi="Times New Roman" w:cs="Times New Roman"/>
      <w:sz w:val="20"/>
      <w:szCs w:val="20"/>
      <w:lang w:bidi="ar-SA"/>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7">
    <w:name w:val="Table List 7"/>
    <w:basedOn w:val="aa"/>
    <w:rsid w:val="00733000"/>
    <w:pPr>
      <w:widowControl/>
    </w:pPr>
    <w:rPr>
      <w:rFonts w:ascii="Times New Roman" w:eastAsia="Times New Roman" w:hAnsi="Times New Roman" w:cs="Times New Roman"/>
      <w:sz w:val="20"/>
      <w:szCs w:val="20"/>
      <w:lang w:bidi="ar-S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733000"/>
    <w:pPr>
      <w:widowControl/>
    </w:pPr>
    <w:rPr>
      <w:rFonts w:ascii="Times New Roman" w:eastAsia="Times New Roman" w:hAnsi="Times New Roman" w:cs="Times New Roman"/>
      <w:sz w:val="20"/>
      <w:szCs w:val="20"/>
      <w:lang w:bidi="ar-S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3f1">
    <w:name w:val="Table 3D effects 3"/>
    <w:basedOn w:val="aa"/>
    <w:rsid w:val="00733000"/>
    <w:pPr>
      <w:widowControl/>
    </w:pPr>
    <w:rPr>
      <w:rFonts w:ascii="Times New Roman" w:eastAsia="Times New Roman" w:hAnsi="Times New Roman" w:cs="Times New Roman"/>
      <w:sz w:val="20"/>
      <w:szCs w:val="20"/>
      <w:lang w:bidi="ar-SA"/>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fff6">
    <w:name w:val="Table Contemporary"/>
    <w:basedOn w:val="aa"/>
    <w:rsid w:val="00733000"/>
    <w:pPr>
      <w:widowControl/>
    </w:pPr>
    <w:rPr>
      <w:rFonts w:ascii="Times New Roman" w:eastAsia="Times New Roman" w:hAnsi="Times New Roman" w:cs="Times New Roman"/>
      <w:sz w:val="20"/>
      <w:szCs w:val="20"/>
      <w:lang w:bidi="ar-SA"/>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7">
    <w:name w:val="Table Elegant"/>
    <w:basedOn w:val="aa"/>
    <w:rsid w:val="00733000"/>
    <w:pPr>
      <w:widowControl/>
    </w:pPr>
    <w:rPr>
      <w:rFonts w:ascii="Times New Roman" w:eastAsia="Times New Roman" w:hAnsi="Times New Roman" w:cs="Times New Roman"/>
      <w:sz w:val="20"/>
      <w:szCs w:val="20"/>
      <w:lang w:bidi="ar-S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f3">
    <w:name w:val="Table Subtle 1"/>
    <w:basedOn w:val="aa"/>
    <w:rsid w:val="00733000"/>
    <w:pPr>
      <w:widowControl/>
    </w:pPr>
    <w:rPr>
      <w:rFonts w:ascii="Times New Roman" w:eastAsia="Times New Roman" w:hAnsi="Times New Roman" w:cs="Times New Roman"/>
      <w:sz w:val="20"/>
      <w:szCs w:val="20"/>
      <w:lang w:bidi="ar-SA"/>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
    <w:name w:val="Table Web 3"/>
    <w:basedOn w:val="aa"/>
    <w:rsid w:val="00733000"/>
    <w:pPr>
      <w:widowControl/>
    </w:pPr>
    <w:rPr>
      <w:rFonts w:ascii="Times New Roman" w:eastAsia="Times New Roman" w:hAnsi="Times New Roman" w:cs="Times New Roman"/>
      <w:sz w:val="20"/>
      <w:szCs w:val="20"/>
      <w:lang w:bidi="ar-S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4">
    <w:name w:val="Стиль таблицы1"/>
    <w:basedOn w:val="afff8"/>
    <w:rsid w:val="00733000"/>
    <w:tblPr/>
  </w:style>
  <w:style w:type="paragraph" w:styleId="46">
    <w:name w:val="List Bullet 4"/>
    <w:basedOn w:val="a8"/>
    <w:rsid w:val="00733000"/>
    <w:pPr>
      <w:widowControl/>
      <w:tabs>
        <w:tab w:val="num" w:pos="1209"/>
      </w:tabs>
      <w:autoSpaceDE w:val="0"/>
      <w:autoSpaceDN w:val="0"/>
      <w:adjustRightInd w:val="0"/>
      <w:ind w:left="1209" w:hanging="360"/>
      <w:jc w:val="both"/>
    </w:pPr>
    <w:rPr>
      <w:rFonts w:ascii="Times New Roman" w:eastAsia="Times New Roman" w:hAnsi="Times New Roman" w:cs="Times New Roman"/>
      <w:color w:val="auto"/>
      <w:lang w:bidi="ar-SA"/>
    </w:rPr>
  </w:style>
  <w:style w:type="character" w:customStyle="1" w:styleId="510">
    <w:name w:val="Заголовок 5 Знак1"/>
    <w:aliases w:val="Underline Знак1"/>
    <w:semiHidden/>
    <w:rsid w:val="00733000"/>
    <w:rPr>
      <w:rFonts w:ascii="Cambria" w:hAnsi="Cambria" w:cs="Cambria"/>
      <w:color w:val="auto"/>
      <w:sz w:val="24"/>
      <w:szCs w:val="24"/>
    </w:rPr>
  </w:style>
  <w:style w:type="character" w:customStyle="1" w:styleId="1fff5">
    <w:name w:val="Текст сноски Знак1"/>
    <w:aliases w:val="Знак Знак Знак Знак2,Знак Знак Знак Знак Знак Знак Знак Знак Знак Знак Знак Знак Знак Знак Знак Знак Знак Знак Знак Знак Знак Знак1"/>
    <w:semiHidden/>
    <w:rsid w:val="00733000"/>
    <w:rPr>
      <w:rFonts w:cs="Times New Roman"/>
    </w:rPr>
  </w:style>
  <w:style w:type="character" w:customStyle="1" w:styleId="ListParagraphChar">
    <w:name w:val="List Paragraph Char"/>
    <w:link w:val="112"/>
    <w:locked/>
    <w:rsid w:val="00733000"/>
    <w:rPr>
      <w:rFonts w:ascii="Times New Roman" w:eastAsia="Times New Roman" w:hAnsi="Times New Roman" w:cs="Times New Roman"/>
      <w:szCs w:val="20"/>
      <w:lang w:val="x-none" w:eastAsia="ar-SA" w:bidi="ar-SA"/>
    </w:rPr>
  </w:style>
  <w:style w:type="paragraph" w:customStyle="1" w:styleId="2f4">
    <w:name w:val="Абзац списка2"/>
    <w:basedOn w:val="a8"/>
    <w:rsid w:val="00733000"/>
    <w:pPr>
      <w:widowControl/>
      <w:autoSpaceDE w:val="0"/>
      <w:autoSpaceDN w:val="0"/>
      <w:adjustRightInd w:val="0"/>
      <w:ind w:left="720" w:firstLine="540"/>
      <w:jc w:val="both"/>
    </w:pPr>
    <w:rPr>
      <w:rFonts w:ascii="Times New Roman" w:eastAsia="Times New Roman" w:hAnsi="Times New Roman" w:cs="Times New Roman"/>
      <w:color w:val="auto"/>
      <w:lang w:bidi="ar-SA"/>
    </w:rPr>
  </w:style>
  <w:style w:type="paragraph" w:customStyle="1" w:styleId="2f5">
    <w:name w:val="Заголовок оглавления2"/>
    <w:basedOn w:val="12"/>
    <w:next w:val="a8"/>
    <w:rsid w:val="00733000"/>
    <w:pPr>
      <w:numPr>
        <w:ilvl w:val="5"/>
      </w:numPr>
      <w:tabs>
        <w:tab w:val="num" w:pos="1152"/>
      </w:tabs>
      <w:suppressAutoHyphens/>
      <w:autoSpaceDE w:val="0"/>
      <w:autoSpaceDN w:val="0"/>
      <w:adjustRightInd w:val="0"/>
      <w:spacing w:before="480" w:line="276" w:lineRule="auto"/>
      <w:ind w:firstLine="680"/>
      <w:contextualSpacing w:val="0"/>
      <w:jc w:val="left"/>
      <w:outlineLvl w:val="9"/>
    </w:pPr>
    <w:rPr>
      <w:rFonts w:ascii="Times New Roman" w:eastAsia="Times New Roman" w:hAnsi="Times New Roman"/>
      <w:b w:val="0"/>
      <w:bCs w:val="0"/>
      <w:shadow w:val="0"/>
      <w:color w:val="365F91"/>
      <w:sz w:val="24"/>
      <w:szCs w:val="24"/>
      <w:lang w:val="ru-RU"/>
    </w:rPr>
  </w:style>
  <w:style w:type="paragraph" w:customStyle="1" w:styleId="12pt125">
    <w:name w:val="Стиль 12 pt полужирный по центру Первая строка:  125 см Перед:..."/>
    <w:basedOn w:val="a8"/>
    <w:rsid w:val="00733000"/>
    <w:pPr>
      <w:keepNext/>
      <w:keepLines/>
      <w:widowControl/>
      <w:autoSpaceDE w:val="0"/>
      <w:autoSpaceDN w:val="0"/>
      <w:adjustRightInd w:val="0"/>
      <w:spacing w:before="120" w:after="120"/>
      <w:ind w:firstLine="709"/>
      <w:jc w:val="center"/>
    </w:pPr>
    <w:rPr>
      <w:rFonts w:ascii="Times New Roman" w:eastAsia="Times New Roman" w:hAnsi="Times New Roman" w:cs="Times New Roman"/>
      <w:b/>
      <w:bCs/>
      <w:color w:val="auto"/>
      <w:szCs w:val="20"/>
      <w:lang w:bidi="ar-SA"/>
    </w:rPr>
  </w:style>
  <w:style w:type="character" w:customStyle="1" w:styleId="TitleChar1">
    <w:name w:val="Title Char1"/>
    <w:locked/>
    <w:rsid w:val="00733000"/>
    <w:rPr>
      <w:b/>
      <w:color w:val="000000"/>
      <w:sz w:val="24"/>
      <w:lang w:val="ru-RU" w:eastAsia="ru-RU"/>
    </w:rPr>
  </w:style>
  <w:style w:type="paragraph" w:styleId="2f6">
    <w:name w:val="List Continue 2"/>
    <w:basedOn w:val="a8"/>
    <w:rsid w:val="00733000"/>
    <w:pPr>
      <w:widowControl/>
      <w:overflowPunct w:val="0"/>
      <w:autoSpaceDE w:val="0"/>
      <w:autoSpaceDN w:val="0"/>
      <w:adjustRightInd w:val="0"/>
      <w:spacing w:after="120"/>
      <w:ind w:left="720" w:firstLine="540"/>
      <w:jc w:val="both"/>
    </w:pPr>
    <w:rPr>
      <w:rFonts w:ascii="Times New Roman" w:eastAsia="Times New Roman" w:hAnsi="Times New Roman" w:cs="Times New Roman"/>
      <w:color w:val="auto"/>
      <w:szCs w:val="20"/>
      <w:lang w:bidi="ar-SA"/>
    </w:rPr>
  </w:style>
  <w:style w:type="paragraph" w:styleId="3f2">
    <w:name w:val="List 3"/>
    <w:basedOn w:val="a8"/>
    <w:rsid w:val="00733000"/>
    <w:pPr>
      <w:widowControl/>
      <w:overflowPunct w:val="0"/>
      <w:autoSpaceDE w:val="0"/>
      <w:autoSpaceDN w:val="0"/>
      <w:adjustRightInd w:val="0"/>
      <w:ind w:left="849" w:hanging="283"/>
      <w:jc w:val="both"/>
    </w:pPr>
    <w:rPr>
      <w:rFonts w:ascii="Times New Roman" w:eastAsia="Times New Roman" w:hAnsi="Times New Roman" w:cs="Times New Roman"/>
      <w:color w:val="auto"/>
      <w:szCs w:val="20"/>
      <w:lang w:bidi="ar-SA"/>
    </w:rPr>
  </w:style>
  <w:style w:type="paragraph" w:styleId="2f7">
    <w:name w:val="List 2"/>
    <w:basedOn w:val="a8"/>
    <w:rsid w:val="00733000"/>
    <w:pPr>
      <w:widowControl/>
      <w:overflowPunct w:val="0"/>
      <w:autoSpaceDE w:val="0"/>
      <w:autoSpaceDN w:val="0"/>
      <w:adjustRightInd w:val="0"/>
      <w:ind w:left="566" w:hanging="283"/>
      <w:jc w:val="both"/>
    </w:pPr>
    <w:rPr>
      <w:rFonts w:ascii="Times New Roman" w:eastAsia="Times New Roman" w:hAnsi="Times New Roman" w:cs="Times New Roman"/>
      <w:color w:val="auto"/>
      <w:szCs w:val="20"/>
      <w:lang w:bidi="ar-SA"/>
    </w:rPr>
  </w:style>
  <w:style w:type="paragraph" w:customStyle="1" w:styleId="ConsPlusCell">
    <w:name w:val="ConsPlusCell"/>
    <w:rsid w:val="00733000"/>
    <w:pPr>
      <w:autoSpaceDE w:val="0"/>
      <w:autoSpaceDN w:val="0"/>
      <w:adjustRightInd w:val="0"/>
    </w:pPr>
    <w:rPr>
      <w:rFonts w:ascii="Arial" w:eastAsia="Times New Roman" w:hAnsi="Arial" w:cs="Arial"/>
      <w:sz w:val="20"/>
      <w:szCs w:val="20"/>
      <w:lang w:bidi="ar-SA"/>
    </w:rPr>
  </w:style>
  <w:style w:type="paragraph" w:styleId="20">
    <w:name w:val="List Bullet 2"/>
    <w:basedOn w:val="a8"/>
    <w:autoRedefine/>
    <w:rsid w:val="00733000"/>
    <w:pPr>
      <w:widowControl/>
      <w:numPr>
        <w:numId w:val="139"/>
      </w:numPr>
      <w:autoSpaceDE w:val="0"/>
      <w:autoSpaceDN w:val="0"/>
      <w:adjustRightInd w:val="0"/>
      <w:ind w:left="312" w:firstLine="390"/>
      <w:jc w:val="both"/>
    </w:pPr>
    <w:rPr>
      <w:rFonts w:ascii="Times New Roman" w:eastAsia="Times New Roman" w:hAnsi="Times New Roman" w:cs="Times New Roman"/>
      <w:color w:val="auto"/>
      <w:lang w:bidi="ar-SA"/>
    </w:rPr>
  </w:style>
  <w:style w:type="paragraph" w:customStyle="1" w:styleId="215">
    <w:name w:val="Маркированный список 21"/>
    <w:basedOn w:val="a8"/>
    <w:rsid w:val="00733000"/>
    <w:pPr>
      <w:widowControl/>
      <w:tabs>
        <w:tab w:val="num" w:pos="8640"/>
      </w:tabs>
      <w:suppressAutoHyphens/>
      <w:autoSpaceDE w:val="0"/>
      <w:autoSpaceDN w:val="0"/>
      <w:adjustRightInd w:val="0"/>
      <w:ind w:firstLine="540"/>
      <w:jc w:val="both"/>
    </w:pPr>
    <w:rPr>
      <w:rFonts w:ascii="Times New Roman" w:eastAsia="Times New Roman" w:hAnsi="Times New Roman" w:cs="Times New Roman"/>
      <w:color w:val="auto"/>
      <w:lang w:eastAsia="ar-SA" w:bidi="ar-SA"/>
    </w:rPr>
  </w:style>
  <w:style w:type="paragraph" w:customStyle="1" w:styleId="TimesNewRoman">
    <w:name w:val="Times New Roman"/>
    <w:rsid w:val="00733000"/>
    <w:pPr>
      <w:autoSpaceDE w:val="0"/>
      <w:autoSpaceDN w:val="0"/>
      <w:adjustRightInd w:val="0"/>
      <w:ind w:firstLine="720"/>
    </w:pPr>
    <w:rPr>
      <w:rFonts w:ascii="Arial" w:eastAsia="Times New Roman" w:hAnsi="Arial" w:cs="Arial"/>
      <w:sz w:val="20"/>
      <w:szCs w:val="20"/>
      <w:lang w:bidi="ar-SA"/>
    </w:rPr>
  </w:style>
  <w:style w:type="paragraph" w:customStyle="1" w:styleId="Noeeu11">
    <w:name w:val="Noeeu11"/>
    <w:basedOn w:val="a8"/>
    <w:rsid w:val="00733000"/>
    <w:pPr>
      <w:widowControl/>
      <w:overflowPunct w:val="0"/>
      <w:autoSpaceDE w:val="0"/>
      <w:autoSpaceDN w:val="0"/>
      <w:adjustRightInd w:val="0"/>
      <w:ind w:firstLine="720"/>
      <w:jc w:val="both"/>
      <w:textAlignment w:val="baseline"/>
    </w:pPr>
    <w:rPr>
      <w:rFonts w:ascii="Times New Roman" w:eastAsia="Times New Roman" w:hAnsi="Times New Roman" w:cs="Times New Roman"/>
      <w:color w:val="auto"/>
      <w:szCs w:val="20"/>
      <w:lang w:bidi="ar-SA"/>
    </w:rPr>
  </w:style>
  <w:style w:type="paragraph" w:styleId="afffffff8">
    <w:name w:val="Message Header"/>
    <w:basedOn w:val="a8"/>
    <w:link w:val="afffffff9"/>
    <w:rsid w:val="00733000"/>
    <w:pPr>
      <w:widowControl/>
      <w:autoSpaceDE w:val="0"/>
      <w:autoSpaceDN w:val="0"/>
      <w:adjustRightInd w:val="0"/>
      <w:spacing w:before="120" w:after="120" w:line="199" w:lineRule="auto"/>
      <w:ind w:left="-57" w:right="113" w:firstLine="540"/>
      <w:jc w:val="right"/>
    </w:pPr>
    <w:rPr>
      <w:rFonts w:ascii="NTHelvetica/Cyrillic" w:eastAsia="Times New Roman" w:hAnsi="NTHelvetica/Cyrillic" w:cs="Times New Roman"/>
      <w:color w:val="auto"/>
      <w:sz w:val="16"/>
      <w:szCs w:val="20"/>
      <w:lang w:val="x-none" w:eastAsia="ar-SA" w:bidi="ar-SA"/>
    </w:rPr>
  </w:style>
  <w:style w:type="character" w:customStyle="1" w:styleId="afffffff9">
    <w:name w:val="Шапка Знак"/>
    <w:basedOn w:val="a9"/>
    <w:link w:val="afffffff8"/>
    <w:rsid w:val="00733000"/>
    <w:rPr>
      <w:rFonts w:ascii="NTHelvetica/Cyrillic" w:eastAsia="Times New Roman" w:hAnsi="NTHelvetica/Cyrillic" w:cs="Times New Roman"/>
      <w:sz w:val="16"/>
      <w:szCs w:val="20"/>
      <w:lang w:val="x-none" w:eastAsia="ar-SA" w:bidi="ar-SA"/>
    </w:rPr>
  </w:style>
  <w:style w:type="paragraph" w:customStyle="1" w:styleId="afffffffa">
    <w:name w:val="Цифры"/>
    <w:basedOn w:val="aff9"/>
    <w:rsid w:val="00733000"/>
    <w:pPr>
      <w:widowControl w:val="0"/>
      <w:autoSpaceDE w:val="0"/>
      <w:autoSpaceDN w:val="0"/>
      <w:adjustRightInd w:val="0"/>
      <w:spacing w:line="199" w:lineRule="auto"/>
      <w:ind w:left="113" w:right="113" w:firstLine="540"/>
      <w:jc w:val="right"/>
    </w:pPr>
    <w:rPr>
      <w:rFonts w:ascii="NTHelvetica/Cyrillic" w:eastAsia="Times New Roman" w:hAnsi="NTHelvetica/Cyrillic"/>
      <w:smallCaps/>
      <w:spacing w:val="0"/>
      <w:sz w:val="16"/>
      <w:lang w:val="ru-RU" w:eastAsia="ru-RU"/>
    </w:rPr>
  </w:style>
  <w:style w:type="paragraph" w:customStyle="1" w:styleId="100">
    <w:name w:val="Стиль Основной текст + по ширине Первая строка:  1 см После:  0 пт"/>
    <w:basedOn w:val="afff9"/>
    <w:rsid w:val="00733000"/>
    <w:pPr>
      <w:widowControl w:val="0"/>
      <w:suppressAutoHyphens/>
      <w:overflowPunct w:val="0"/>
      <w:autoSpaceDE w:val="0"/>
      <w:spacing w:after="0"/>
    </w:pPr>
    <w:rPr>
      <w:rFonts w:eastAsia="Times New Roman"/>
      <w:sz w:val="20"/>
      <w:szCs w:val="20"/>
      <w:lang w:val="ru-RU" w:eastAsia="ar-SA"/>
    </w:rPr>
  </w:style>
  <w:style w:type="paragraph" w:customStyle="1" w:styleId="1fff6">
    <w:name w:val="Заголовок 1 с Нум"/>
    <w:basedOn w:val="12"/>
    <w:rsid w:val="00733000"/>
    <w:pPr>
      <w:keepLines w:val="0"/>
      <w:numPr>
        <w:ilvl w:val="5"/>
      </w:numPr>
      <w:tabs>
        <w:tab w:val="num" w:pos="1152"/>
      </w:tabs>
      <w:suppressAutoHyphens/>
      <w:autoSpaceDE w:val="0"/>
      <w:autoSpaceDN w:val="0"/>
      <w:adjustRightInd w:val="0"/>
      <w:spacing w:before="240" w:after="60" w:line="240" w:lineRule="auto"/>
      <w:ind w:firstLine="680"/>
      <w:contextualSpacing w:val="0"/>
      <w:jc w:val="left"/>
    </w:pPr>
    <w:rPr>
      <w:rFonts w:ascii="Times New Roman" w:eastAsia="Times New Roman" w:hAnsi="Times New Roman" w:cs="Arial"/>
      <w:b w:val="0"/>
      <w:bCs w:val="0"/>
      <w:shadow w:val="0"/>
      <w:kern w:val="32"/>
      <w:sz w:val="24"/>
      <w:szCs w:val="32"/>
      <w:lang w:val="ru-RU" w:eastAsia="zh-CN"/>
    </w:rPr>
  </w:style>
  <w:style w:type="paragraph" w:customStyle="1" w:styleId="1fff7">
    <w:name w:val="Знак Знак Знак1 Знак Знак Знак Знак"/>
    <w:basedOn w:val="a8"/>
    <w:next w:val="22"/>
    <w:autoRedefine/>
    <w:rsid w:val="00733000"/>
    <w:pPr>
      <w:widowControl/>
      <w:autoSpaceDE w:val="0"/>
      <w:autoSpaceDN w:val="0"/>
      <w:adjustRightInd w:val="0"/>
      <w:spacing w:after="160" w:line="240" w:lineRule="exact"/>
      <w:ind w:firstLine="540"/>
      <w:jc w:val="right"/>
    </w:pPr>
    <w:rPr>
      <w:rFonts w:ascii="Times New Roman" w:eastAsia="Times New Roman" w:hAnsi="Times New Roman" w:cs="Times New Roman"/>
      <w:noProof/>
      <w:color w:val="auto"/>
      <w:lang w:val="en-US" w:eastAsia="en-US" w:bidi="ar-SA"/>
    </w:rPr>
  </w:style>
  <w:style w:type="paragraph" w:customStyle="1" w:styleId="320">
    <w:name w:val="Основной текст 32"/>
    <w:basedOn w:val="a8"/>
    <w:rsid w:val="00733000"/>
    <w:pPr>
      <w:widowControl/>
      <w:overflowPunct w:val="0"/>
      <w:autoSpaceDE w:val="0"/>
      <w:autoSpaceDN w:val="0"/>
      <w:adjustRightInd w:val="0"/>
      <w:ind w:firstLine="540"/>
      <w:jc w:val="center"/>
      <w:textAlignment w:val="baseline"/>
    </w:pPr>
    <w:rPr>
      <w:rFonts w:ascii="Times New Roman" w:eastAsia="Times New Roman" w:hAnsi="Times New Roman" w:cs="Times New Roman"/>
      <w:b/>
      <w:color w:val="auto"/>
      <w:szCs w:val="20"/>
      <w:lang w:bidi="ar-SA"/>
    </w:rPr>
  </w:style>
  <w:style w:type="paragraph" w:customStyle="1" w:styleId="a7">
    <w:name w:val="Заголовок для СТП"/>
    <w:basedOn w:val="a8"/>
    <w:rsid w:val="00733000"/>
    <w:pPr>
      <w:widowControl/>
      <w:numPr>
        <w:numId w:val="144"/>
      </w:numPr>
      <w:overflowPunct w:val="0"/>
      <w:autoSpaceDE w:val="0"/>
      <w:autoSpaceDN w:val="0"/>
      <w:adjustRightInd w:val="0"/>
      <w:jc w:val="both"/>
    </w:pPr>
    <w:rPr>
      <w:rFonts w:ascii="Times New Roman" w:eastAsia="Times New Roman" w:hAnsi="Times New Roman" w:cs="Times New Roman"/>
      <w:color w:val="auto"/>
      <w:sz w:val="20"/>
      <w:szCs w:val="20"/>
      <w:lang w:bidi="ar-SA"/>
    </w:rPr>
  </w:style>
  <w:style w:type="paragraph" w:styleId="afffffffb">
    <w:name w:val="Body Text First Indent"/>
    <w:basedOn w:val="afff9"/>
    <w:link w:val="afffffffc"/>
    <w:rsid w:val="00733000"/>
    <w:pPr>
      <w:autoSpaceDE w:val="0"/>
      <w:autoSpaceDN w:val="0"/>
      <w:adjustRightInd w:val="0"/>
      <w:ind w:firstLine="210"/>
      <w:jc w:val="both"/>
    </w:pPr>
    <w:rPr>
      <w:rFonts w:eastAsia="Times New Roman"/>
      <w:b/>
      <w:bCs/>
      <w:sz w:val="24"/>
    </w:rPr>
  </w:style>
  <w:style w:type="character" w:customStyle="1" w:styleId="afffffffc">
    <w:name w:val="Красная строка Знак"/>
    <w:basedOn w:val="afffa"/>
    <w:link w:val="afffffffb"/>
    <w:rsid w:val="00733000"/>
    <w:rPr>
      <w:rFonts w:ascii="Times New Roman" w:eastAsia="Times New Roman" w:hAnsi="Times New Roman" w:cs="Times New Roman"/>
      <w:b/>
      <w:bCs/>
      <w:color w:val="000000"/>
      <w:lang w:val="x-none" w:eastAsia="x-none" w:bidi="ar-SA"/>
    </w:rPr>
  </w:style>
  <w:style w:type="paragraph" w:styleId="2f8">
    <w:name w:val="Body Text First Indent 2"/>
    <w:basedOn w:val="afe"/>
    <w:link w:val="2f9"/>
    <w:rsid w:val="00733000"/>
    <w:pPr>
      <w:autoSpaceDE w:val="0"/>
      <w:autoSpaceDN w:val="0"/>
      <w:adjustRightInd w:val="0"/>
      <w:spacing w:after="120"/>
      <w:ind w:left="283" w:firstLine="210"/>
    </w:pPr>
    <w:rPr>
      <w:snapToGrid w:val="0"/>
      <w:sz w:val="24"/>
      <w:szCs w:val="24"/>
    </w:rPr>
  </w:style>
  <w:style w:type="character" w:customStyle="1" w:styleId="2f9">
    <w:name w:val="Красная строка 2 Знак"/>
    <w:basedOn w:val="aff"/>
    <w:link w:val="2f8"/>
    <w:rsid w:val="00733000"/>
    <w:rPr>
      <w:rFonts w:ascii="Times New Roman" w:eastAsia="Times New Roman" w:hAnsi="Times New Roman" w:cs="Times New Roman"/>
      <w:snapToGrid w:val="0"/>
      <w:sz w:val="28"/>
      <w:szCs w:val="20"/>
      <w:lang w:val="x-none" w:eastAsia="x-none" w:bidi="ar-SA"/>
    </w:rPr>
  </w:style>
  <w:style w:type="paragraph" w:customStyle="1" w:styleId="216">
    <w:name w:val="Знак21"/>
    <w:basedOn w:val="a8"/>
    <w:next w:val="22"/>
    <w:autoRedefine/>
    <w:rsid w:val="00733000"/>
    <w:pPr>
      <w:widowControl/>
      <w:autoSpaceDE w:val="0"/>
      <w:autoSpaceDN w:val="0"/>
      <w:adjustRightInd w:val="0"/>
      <w:spacing w:after="160" w:line="240" w:lineRule="exact"/>
      <w:ind w:firstLine="540"/>
      <w:jc w:val="right"/>
    </w:pPr>
    <w:rPr>
      <w:rFonts w:ascii="Times New Roman" w:eastAsia="Times New Roman" w:hAnsi="Times New Roman" w:cs="Times New Roman"/>
      <w:noProof/>
      <w:color w:val="auto"/>
      <w:lang w:val="en-US" w:eastAsia="en-US" w:bidi="ar-SA"/>
    </w:rPr>
  </w:style>
  <w:style w:type="table" w:styleId="3f3">
    <w:name w:val="Table Classic 3"/>
    <w:basedOn w:val="aa"/>
    <w:rsid w:val="00733000"/>
    <w:pPr>
      <w:widowControl/>
      <w:autoSpaceDE w:val="0"/>
      <w:autoSpaceDN w:val="0"/>
    </w:pPr>
    <w:rPr>
      <w:rFonts w:ascii="Times New Roman" w:eastAsia="MS Mincho" w:hAnsi="Times New Roman" w:cs="Times New Roman"/>
      <w:color w:val="000080"/>
      <w:sz w:val="20"/>
      <w:szCs w:val="20"/>
      <w:lang w:bidi="ar-S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rPr>
      <w:tblPr/>
      <w:tcPr>
        <w:tcBorders>
          <w:tl2br w:val="none" w:sz="0" w:space="0" w:color="auto"/>
          <w:tr2bl w:val="none" w:sz="0" w:space="0" w:color="auto"/>
        </w:tcBorders>
      </w:tcPr>
    </w:tblStylePr>
  </w:style>
  <w:style w:type="table" w:styleId="47">
    <w:name w:val="Table Grid 4"/>
    <w:basedOn w:val="aa"/>
    <w:rsid w:val="00733000"/>
    <w:pPr>
      <w:widowControl/>
      <w:autoSpaceDE w:val="0"/>
      <w:autoSpaceDN w:val="0"/>
    </w:pPr>
    <w:rPr>
      <w:rFonts w:ascii="Times New Roman" w:eastAsia="MS Mincho" w:hAnsi="Times New Roman" w:cs="Times New Roman"/>
      <w:sz w:val="20"/>
      <w:szCs w:val="20"/>
      <w:lang w:bidi="ar-SA"/>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rPr>
      <w:tblPr/>
      <w:tcPr>
        <w:tcBorders>
          <w:top w:val="single" w:sz="6" w:space="0" w:color="000000"/>
          <w:tl2br w:val="none" w:sz="0" w:space="0" w:color="auto"/>
          <w:tr2bl w:val="none" w:sz="0" w:space="0" w:color="auto"/>
        </w:tcBorders>
        <w:shd w:val="pct30" w:color="FFFF00" w:fill="FFFFFF"/>
      </w:tcPr>
    </w:tblStylePr>
    <w:tblStylePr w:type="lastCol">
      <w:rPr>
        <w:rFonts w:cs="Times New Roman"/>
      </w:rPr>
      <w:tblPr/>
      <w:tcPr>
        <w:tcBorders>
          <w:tl2br w:val="none" w:sz="0" w:space="0" w:color="auto"/>
          <w:tr2bl w:val="none" w:sz="0" w:space="0" w:color="auto"/>
        </w:tcBorders>
      </w:tcPr>
    </w:tblStylePr>
  </w:style>
  <w:style w:type="table" w:styleId="3f4">
    <w:name w:val="Table Columns 3"/>
    <w:basedOn w:val="aa"/>
    <w:rsid w:val="00733000"/>
    <w:pPr>
      <w:widowControl/>
      <w:autoSpaceDE w:val="0"/>
      <w:autoSpaceDN w:val="0"/>
    </w:pPr>
    <w:rPr>
      <w:rFonts w:ascii="Times New Roman" w:eastAsia="MS Mincho" w:hAnsi="Times New Roman" w:cs="Times New Roman"/>
      <w:b/>
      <w:bCs/>
      <w:sz w:val="20"/>
      <w:szCs w:val="20"/>
      <w:lang w:bidi="ar-S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rPr>
      <w:tblPr/>
      <w:tcPr>
        <w:tcBorders>
          <w:tl2br w:val="none" w:sz="0" w:space="0" w:color="auto"/>
          <w:tr2bl w:val="none" w:sz="0" w:space="0" w:color="auto"/>
        </w:tcBorders>
        <w:shd w:val="solid" w:color="000080" w:fill="FFFFFF"/>
      </w:tcPr>
    </w:tblStylePr>
    <w:tblStylePr w:type="lastRow">
      <w:rPr>
        <w:rFonts w:cs="Times New Roman"/>
      </w:rPr>
      <w:tblPr/>
      <w:tcPr>
        <w:tcBorders>
          <w:top w:val="single" w:sz="6" w:space="0" w:color="000080"/>
          <w:tl2br w:val="none" w:sz="0" w:space="0" w:color="auto"/>
          <w:tr2bl w:val="none" w:sz="0" w:space="0" w:color="auto"/>
        </w:tcBorders>
      </w:tcPr>
    </w:tblStylePr>
    <w:tblStylePr w:type="firstCol">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tblStylePr w:type="band1Vert">
      <w:rPr>
        <w:rFonts w:cs="Times New Roman"/>
      </w:rPr>
      <w:tblPr/>
      <w:tcPr>
        <w:shd w:val="solid" w:color="C0C0C0" w:fill="FFFFFF"/>
      </w:tcPr>
    </w:tblStylePr>
    <w:tblStylePr w:type="band2Vert">
      <w:rPr>
        <w:rFonts w:cs="Times New Roman"/>
      </w:rPr>
      <w:tblPr/>
      <w:tcPr>
        <w:shd w:val="pct10" w:color="000000" w:fill="FFFFFF"/>
      </w:tcPr>
    </w:tblStylePr>
    <w:tblStylePr w:type="neCell">
      <w:rPr>
        <w:rFonts w:cs="Times New Roman"/>
      </w:rPr>
      <w:tblPr/>
      <w:tcPr>
        <w:tcBorders>
          <w:tl2br w:val="none" w:sz="0" w:space="0" w:color="auto"/>
          <w:tr2bl w:val="none" w:sz="0" w:space="0" w:color="auto"/>
        </w:tcBorders>
      </w:tcPr>
    </w:tblStylePr>
  </w:style>
  <w:style w:type="paragraph" w:customStyle="1" w:styleId="afffffffd">
    <w:name w:val="Письмо"/>
    <w:basedOn w:val="a8"/>
    <w:rsid w:val="00733000"/>
    <w:pPr>
      <w:widowControl/>
      <w:autoSpaceDE w:val="0"/>
      <w:autoSpaceDN w:val="0"/>
      <w:adjustRightInd w:val="0"/>
      <w:ind w:firstLine="709"/>
      <w:jc w:val="both"/>
    </w:pPr>
    <w:rPr>
      <w:rFonts w:ascii="Times New Roman" w:eastAsia="Times New Roman" w:hAnsi="Times New Roman" w:cs="Times New Roman"/>
      <w:color w:val="auto"/>
      <w:sz w:val="28"/>
      <w:lang w:bidi="ar-SA"/>
    </w:rPr>
  </w:style>
  <w:style w:type="character" w:customStyle="1" w:styleId="afffffffe">
    <w:name w:val="Знак Знак"/>
    <w:rsid w:val="00733000"/>
    <w:rPr>
      <w:sz w:val="24"/>
      <w:lang w:val="ru-RU" w:eastAsia="ru-RU"/>
    </w:rPr>
  </w:style>
  <w:style w:type="paragraph" w:customStyle="1" w:styleId="1111">
    <w:name w:val="1.1.1.1_ норм"/>
    <w:basedOn w:val="a8"/>
    <w:link w:val="11110"/>
    <w:autoRedefine/>
    <w:rsid w:val="00733000"/>
    <w:pPr>
      <w:keepNext/>
      <w:widowControl/>
      <w:autoSpaceDE w:val="0"/>
      <w:autoSpaceDN w:val="0"/>
      <w:adjustRightInd w:val="0"/>
      <w:spacing w:line="360" w:lineRule="auto"/>
      <w:ind w:firstLine="709"/>
      <w:jc w:val="both"/>
      <w:outlineLvl w:val="3"/>
    </w:pPr>
    <w:rPr>
      <w:rFonts w:ascii="Times New Roman" w:eastAsia="Times New Roman" w:hAnsi="Times New Roman" w:cs="Times New Roman"/>
      <w:color w:val="auto"/>
      <w:szCs w:val="20"/>
      <w:lang w:val="x-none" w:eastAsia="en-US" w:bidi="ar-SA"/>
    </w:rPr>
  </w:style>
  <w:style w:type="character" w:customStyle="1" w:styleId="11110">
    <w:name w:val="1.1.1.1_ норм Знак"/>
    <w:link w:val="1111"/>
    <w:locked/>
    <w:rsid w:val="00733000"/>
    <w:rPr>
      <w:rFonts w:ascii="Times New Roman" w:eastAsia="Times New Roman" w:hAnsi="Times New Roman" w:cs="Times New Roman"/>
      <w:szCs w:val="20"/>
      <w:lang w:val="x-none" w:eastAsia="en-US" w:bidi="ar-SA"/>
    </w:rPr>
  </w:style>
  <w:style w:type="paragraph" w:customStyle="1" w:styleId="-">
    <w:name w:val="Таблица - Шапка"/>
    <w:basedOn w:val="a8"/>
    <w:rsid w:val="00733000"/>
    <w:pPr>
      <w:widowControl/>
      <w:autoSpaceDE w:val="0"/>
      <w:autoSpaceDN w:val="0"/>
      <w:adjustRightInd w:val="0"/>
      <w:ind w:firstLine="540"/>
      <w:jc w:val="center"/>
    </w:pPr>
    <w:rPr>
      <w:rFonts w:ascii="Arial" w:eastAsia="Times New Roman" w:hAnsi="Arial" w:cs="Arial"/>
      <w:b/>
      <w:bCs/>
      <w:color w:val="auto"/>
      <w:sz w:val="18"/>
      <w:szCs w:val="20"/>
      <w:lang w:bidi="ar-SA"/>
    </w:rPr>
  </w:style>
  <w:style w:type="character" w:customStyle="1" w:styleId="101">
    <w:name w:val="Сноска 10"/>
    <w:rsid w:val="00733000"/>
    <w:rPr>
      <w:rFonts w:ascii="Times New Roman" w:hAnsi="Times New Roman"/>
      <w:vertAlign w:val="superscript"/>
    </w:rPr>
  </w:style>
  <w:style w:type="paragraph" w:customStyle="1" w:styleId="-0">
    <w:name w:val="Таблица - Текст основной"/>
    <w:basedOn w:val="a8"/>
    <w:link w:val="-1"/>
    <w:rsid w:val="00733000"/>
    <w:pPr>
      <w:autoSpaceDE w:val="0"/>
      <w:autoSpaceDN w:val="0"/>
      <w:adjustRightInd w:val="0"/>
      <w:ind w:firstLine="540"/>
      <w:jc w:val="both"/>
    </w:pPr>
    <w:rPr>
      <w:rFonts w:ascii="Arial" w:eastAsia="Times New Roman" w:hAnsi="Arial" w:cs="Times New Roman"/>
      <w:color w:val="auto"/>
      <w:sz w:val="18"/>
      <w:szCs w:val="20"/>
      <w:lang w:val="x-none" w:eastAsia="ar-SA" w:bidi="ar-SA"/>
    </w:rPr>
  </w:style>
  <w:style w:type="paragraph" w:customStyle="1" w:styleId="-4">
    <w:name w:val="Таблица - Числа справа"/>
    <w:basedOn w:val="-0"/>
    <w:rsid w:val="00733000"/>
    <w:pPr>
      <w:jc w:val="right"/>
    </w:pPr>
  </w:style>
  <w:style w:type="paragraph" w:customStyle="1" w:styleId="-5">
    <w:name w:val="Таблица - Текст центр"/>
    <w:basedOn w:val="-0"/>
    <w:rsid w:val="00733000"/>
    <w:pPr>
      <w:jc w:val="center"/>
    </w:pPr>
  </w:style>
  <w:style w:type="paragraph" w:customStyle="1" w:styleId="-20">
    <w:name w:val="Таблица - Числа справа 2"/>
    <w:basedOn w:val="-4"/>
    <w:rsid w:val="00733000"/>
    <w:pPr>
      <w:ind w:right="113"/>
    </w:pPr>
  </w:style>
  <w:style w:type="paragraph" w:customStyle="1" w:styleId="1fff8">
    <w:name w:val="Знак Знак Знак1 Знак"/>
    <w:basedOn w:val="a8"/>
    <w:next w:val="22"/>
    <w:autoRedefine/>
    <w:rsid w:val="00733000"/>
    <w:pPr>
      <w:widowControl/>
      <w:autoSpaceDE w:val="0"/>
      <w:autoSpaceDN w:val="0"/>
      <w:adjustRightInd w:val="0"/>
      <w:spacing w:after="160" w:line="240" w:lineRule="exact"/>
      <w:ind w:firstLine="540"/>
      <w:jc w:val="right"/>
    </w:pPr>
    <w:rPr>
      <w:rFonts w:ascii="Times New Roman" w:eastAsia="Times New Roman" w:hAnsi="Times New Roman" w:cs="Times New Roman"/>
      <w:noProof/>
      <w:color w:val="auto"/>
      <w:lang w:val="en-US" w:eastAsia="en-US" w:bidi="ar-SA"/>
    </w:rPr>
  </w:style>
  <w:style w:type="paragraph" w:customStyle="1" w:styleId="1fff9">
    <w:name w:val="1 Знак Знак Знак Знак"/>
    <w:basedOn w:val="a8"/>
    <w:rsid w:val="00733000"/>
    <w:pPr>
      <w:widowControl/>
      <w:autoSpaceDE w:val="0"/>
      <w:autoSpaceDN w:val="0"/>
      <w:adjustRightInd w:val="0"/>
      <w:spacing w:before="100" w:beforeAutospacing="1" w:after="100" w:afterAutospacing="1"/>
      <w:ind w:firstLine="540"/>
      <w:jc w:val="both"/>
    </w:pPr>
    <w:rPr>
      <w:rFonts w:ascii="Tahoma" w:eastAsia="Times New Roman" w:hAnsi="Tahoma" w:cs="Times New Roman"/>
      <w:color w:val="auto"/>
      <w:sz w:val="20"/>
      <w:szCs w:val="20"/>
      <w:lang w:val="en-US" w:eastAsia="en-US" w:bidi="ar-SA"/>
    </w:rPr>
  </w:style>
  <w:style w:type="paragraph" w:customStyle="1" w:styleId="115">
    <w:name w:val="Знак Знак Знак1 Знак Знак Знак Знак1"/>
    <w:basedOn w:val="a8"/>
    <w:next w:val="22"/>
    <w:autoRedefine/>
    <w:rsid w:val="00733000"/>
    <w:pPr>
      <w:widowControl/>
      <w:autoSpaceDE w:val="0"/>
      <w:autoSpaceDN w:val="0"/>
      <w:adjustRightInd w:val="0"/>
      <w:spacing w:after="160" w:line="240" w:lineRule="exact"/>
      <w:ind w:firstLine="540"/>
      <w:jc w:val="right"/>
    </w:pPr>
    <w:rPr>
      <w:rFonts w:ascii="Times New Roman" w:eastAsia="Times New Roman" w:hAnsi="Times New Roman" w:cs="Times New Roman"/>
      <w:noProof/>
      <w:color w:val="auto"/>
      <w:lang w:val="en-US" w:eastAsia="en-US" w:bidi="ar-SA"/>
    </w:rPr>
  </w:style>
  <w:style w:type="paragraph" w:styleId="affffffff">
    <w:name w:val="List Continue"/>
    <w:basedOn w:val="a8"/>
    <w:rsid w:val="00733000"/>
    <w:pPr>
      <w:widowControl/>
      <w:tabs>
        <w:tab w:val="num" w:pos="360"/>
      </w:tabs>
      <w:overflowPunct w:val="0"/>
      <w:autoSpaceDE w:val="0"/>
      <w:autoSpaceDN w:val="0"/>
      <w:adjustRightInd w:val="0"/>
      <w:spacing w:after="120"/>
      <w:ind w:left="283" w:firstLine="540"/>
      <w:jc w:val="both"/>
    </w:pPr>
    <w:rPr>
      <w:rFonts w:ascii="Times New Roman" w:eastAsia="Times New Roman" w:hAnsi="Times New Roman" w:cs="Times New Roman"/>
      <w:color w:val="auto"/>
      <w:szCs w:val="20"/>
      <w:lang w:bidi="ar-SA"/>
    </w:rPr>
  </w:style>
  <w:style w:type="paragraph" w:customStyle="1" w:styleId="BodyText22">
    <w:name w:val="Body Text 22"/>
    <w:basedOn w:val="a8"/>
    <w:rsid w:val="00733000"/>
    <w:pPr>
      <w:widowControl/>
      <w:autoSpaceDE w:val="0"/>
      <w:autoSpaceDN w:val="0"/>
      <w:adjustRightInd w:val="0"/>
      <w:spacing w:after="120"/>
      <w:ind w:firstLine="540"/>
      <w:jc w:val="both"/>
    </w:pPr>
    <w:rPr>
      <w:rFonts w:ascii="Times New Roman" w:eastAsia="Times New Roman" w:hAnsi="Times New Roman" w:cs="Times New Roman"/>
      <w:color w:val="auto"/>
      <w:sz w:val="28"/>
      <w:szCs w:val="20"/>
      <w:lang w:bidi="ar-SA"/>
    </w:rPr>
  </w:style>
  <w:style w:type="paragraph" w:customStyle="1" w:styleId="3f5">
    <w:name w:val="заг 3"/>
    <w:basedOn w:val="30"/>
    <w:rsid w:val="00733000"/>
    <w:pPr>
      <w:keepLines w:val="0"/>
      <w:widowControl/>
      <w:autoSpaceDE w:val="0"/>
      <w:autoSpaceDN w:val="0"/>
      <w:adjustRightInd w:val="0"/>
      <w:spacing w:before="0"/>
      <w:ind w:firstLine="540"/>
      <w:jc w:val="center"/>
    </w:pPr>
    <w:rPr>
      <w:rFonts w:ascii="Times New Roman" w:eastAsia="Times New Roman" w:hAnsi="Times New Roman" w:cs="Times New Roman"/>
      <w:b/>
      <w:color w:val="auto"/>
      <w:szCs w:val="20"/>
      <w:lang w:bidi="ar-SA"/>
    </w:rPr>
  </w:style>
  <w:style w:type="paragraph" w:customStyle="1" w:styleId="BodyTextIndent21">
    <w:name w:val="Body Text Indent 21"/>
    <w:basedOn w:val="a8"/>
    <w:rsid w:val="00733000"/>
    <w:pPr>
      <w:widowControl/>
      <w:autoSpaceDE w:val="0"/>
      <w:autoSpaceDN w:val="0"/>
      <w:adjustRightInd w:val="0"/>
      <w:spacing w:before="120"/>
      <w:ind w:firstLine="709"/>
      <w:jc w:val="both"/>
    </w:pPr>
    <w:rPr>
      <w:rFonts w:ascii="Times New Roman" w:eastAsia="Times New Roman" w:hAnsi="Times New Roman" w:cs="Times New Roman"/>
      <w:color w:val="auto"/>
      <w:szCs w:val="20"/>
      <w:lang w:bidi="ar-SA"/>
    </w:rPr>
  </w:style>
  <w:style w:type="character" w:customStyle="1" w:styleId="affffffff0">
    <w:name w:val="Основно Знак Знак Знак"/>
    <w:rsid w:val="00733000"/>
    <w:rPr>
      <w:snapToGrid w:val="0"/>
      <w:sz w:val="24"/>
      <w:lang w:val="ru-RU" w:eastAsia="ru-RU"/>
    </w:rPr>
  </w:style>
  <w:style w:type="character" w:customStyle="1" w:styleId="c1">
    <w:name w:val="c1"/>
    <w:rsid w:val="00733000"/>
    <w:rPr>
      <w:color w:val="0000FF"/>
    </w:rPr>
  </w:style>
  <w:style w:type="character" w:customStyle="1" w:styleId="c3">
    <w:name w:val="c3"/>
    <w:rsid w:val="00733000"/>
    <w:rPr>
      <w:color w:val="800080"/>
    </w:rPr>
  </w:style>
  <w:style w:type="paragraph" w:customStyle="1" w:styleId="justify1">
    <w:name w:val="justify1"/>
    <w:basedOn w:val="a8"/>
    <w:rsid w:val="00733000"/>
    <w:pPr>
      <w:widowControl/>
      <w:autoSpaceDE w:val="0"/>
      <w:autoSpaceDN w:val="0"/>
      <w:adjustRightInd w:val="0"/>
      <w:spacing w:before="100" w:beforeAutospacing="1" w:after="100" w:afterAutospacing="1" w:line="360" w:lineRule="auto"/>
      <w:ind w:firstLine="709"/>
      <w:jc w:val="both"/>
    </w:pPr>
    <w:rPr>
      <w:rFonts w:ascii="Arial Unicode MS" w:eastAsia="Arial Unicode MS" w:hAnsi="Arial Unicode MS" w:cs="Arial Unicode MS"/>
      <w:lang w:bidi="ar-SA"/>
    </w:rPr>
  </w:style>
  <w:style w:type="paragraph" w:customStyle="1" w:styleId="affffffff1">
    <w:name w:val="основной с отступом"/>
    <w:basedOn w:val="afff9"/>
    <w:rsid w:val="00733000"/>
    <w:pPr>
      <w:tabs>
        <w:tab w:val="left" w:pos="540"/>
        <w:tab w:val="num" w:pos="851"/>
      </w:tabs>
      <w:autoSpaceDE w:val="0"/>
      <w:autoSpaceDN w:val="0"/>
      <w:adjustRightInd w:val="0"/>
      <w:spacing w:after="0" w:line="288" w:lineRule="auto"/>
      <w:jc w:val="both"/>
    </w:pPr>
    <w:rPr>
      <w:rFonts w:eastAsia="Times New Roman"/>
      <w:sz w:val="24"/>
      <w:lang w:val="ru-RU" w:eastAsia="ru-RU"/>
    </w:rPr>
  </w:style>
  <w:style w:type="paragraph" w:customStyle="1" w:styleId="1">
    <w:name w:val="Список маркированный 1"/>
    <w:basedOn w:val="a8"/>
    <w:link w:val="1fffa"/>
    <w:qFormat/>
    <w:rsid w:val="00733000"/>
    <w:pPr>
      <w:widowControl/>
      <w:numPr>
        <w:numId w:val="145"/>
      </w:numPr>
      <w:autoSpaceDE w:val="0"/>
      <w:autoSpaceDN w:val="0"/>
      <w:adjustRightInd w:val="0"/>
      <w:spacing w:line="360" w:lineRule="auto"/>
      <w:jc w:val="both"/>
    </w:pPr>
    <w:rPr>
      <w:rFonts w:ascii="Times New Roman" w:eastAsia="Times New Roman" w:hAnsi="Times New Roman" w:cs="Times New Roman"/>
      <w:color w:val="auto"/>
      <w:lang w:val="x-none" w:eastAsia="ar-SA" w:bidi="ar-SA"/>
    </w:rPr>
  </w:style>
  <w:style w:type="paragraph" w:customStyle="1" w:styleId="1fffb">
    <w:name w:val="Рецензия1"/>
    <w:hidden/>
    <w:semiHidden/>
    <w:rsid w:val="00733000"/>
    <w:pPr>
      <w:widowControl/>
    </w:pPr>
    <w:rPr>
      <w:rFonts w:ascii="Times New Roman" w:eastAsia="Times New Roman" w:hAnsi="Times New Roman" w:cs="Times New Roman"/>
      <w:lang w:bidi="ar-SA"/>
    </w:rPr>
  </w:style>
  <w:style w:type="paragraph" w:customStyle="1" w:styleId="affffffff2">
    <w:name w:val="Стиль"/>
    <w:rsid w:val="00733000"/>
    <w:pPr>
      <w:autoSpaceDE w:val="0"/>
      <w:autoSpaceDN w:val="0"/>
      <w:ind w:firstLine="720"/>
      <w:jc w:val="both"/>
    </w:pPr>
    <w:rPr>
      <w:rFonts w:ascii="Times New Roman" w:eastAsia="Times New Roman" w:hAnsi="Times New Roman" w:cs="Times New Roman"/>
      <w:lang w:val="en-US" w:bidi="ar-SA"/>
    </w:rPr>
  </w:style>
  <w:style w:type="paragraph" w:customStyle="1" w:styleId="affffffff3">
    <w:name w:val="Название статьи"/>
    <w:basedOn w:val="a8"/>
    <w:rsid w:val="00733000"/>
    <w:pPr>
      <w:tabs>
        <w:tab w:val="left" w:pos="576"/>
        <w:tab w:val="left" w:pos="720"/>
        <w:tab w:val="left" w:pos="3744"/>
      </w:tabs>
      <w:autoSpaceDE w:val="0"/>
      <w:autoSpaceDN w:val="0"/>
      <w:adjustRightInd w:val="0"/>
      <w:ind w:firstLine="709"/>
      <w:jc w:val="center"/>
    </w:pPr>
    <w:rPr>
      <w:rFonts w:ascii="Times New Roman" w:eastAsia="Times New Roman" w:hAnsi="Times New Roman" w:cs="Times New Roman"/>
      <w:color w:val="auto"/>
      <w:sz w:val="20"/>
      <w:szCs w:val="20"/>
      <w:u w:val="single"/>
      <w:lang w:bidi="ar-SA"/>
    </w:rPr>
  </w:style>
  <w:style w:type="paragraph" w:customStyle="1" w:styleId="1fffc">
    <w:name w:val="табличный заголовок 1"/>
    <w:basedOn w:val="a8"/>
    <w:rsid w:val="00733000"/>
    <w:pPr>
      <w:widowControl/>
      <w:autoSpaceDE w:val="0"/>
      <w:autoSpaceDN w:val="0"/>
      <w:adjustRightInd w:val="0"/>
      <w:ind w:firstLine="709"/>
      <w:jc w:val="both"/>
    </w:pPr>
    <w:rPr>
      <w:rFonts w:ascii="Times New Roman" w:eastAsia="Times New Roman" w:hAnsi="Times New Roman" w:cs="Times New Roman"/>
      <w:color w:val="auto"/>
      <w:szCs w:val="20"/>
      <w:lang w:bidi="ar-SA"/>
    </w:rPr>
  </w:style>
  <w:style w:type="paragraph" w:customStyle="1" w:styleId="affffffff4">
    <w:name w:val="Нумерованные заголовки"/>
    <w:basedOn w:val="affffffff5"/>
    <w:next w:val="a8"/>
    <w:rsid w:val="00733000"/>
    <w:pPr>
      <w:tabs>
        <w:tab w:val="clear" w:pos="926"/>
        <w:tab w:val="num" w:pos="360"/>
      </w:tabs>
      <w:ind w:left="360" w:firstLine="360"/>
    </w:pPr>
    <w:rPr>
      <w:i/>
    </w:rPr>
  </w:style>
  <w:style w:type="paragraph" w:styleId="affffffff5">
    <w:name w:val="List Number"/>
    <w:basedOn w:val="a8"/>
    <w:rsid w:val="00733000"/>
    <w:pPr>
      <w:widowControl/>
      <w:tabs>
        <w:tab w:val="num" w:pos="926"/>
        <w:tab w:val="num" w:pos="1349"/>
      </w:tabs>
      <w:autoSpaceDE w:val="0"/>
      <w:autoSpaceDN w:val="0"/>
      <w:adjustRightInd w:val="0"/>
      <w:ind w:left="926" w:hanging="360"/>
      <w:jc w:val="both"/>
    </w:pPr>
    <w:rPr>
      <w:rFonts w:ascii="Times New Roman" w:eastAsia="Times New Roman" w:hAnsi="Times New Roman" w:cs="Times New Roman"/>
      <w:color w:val="auto"/>
      <w:lang w:bidi="ar-SA"/>
    </w:rPr>
  </w:style>
  <w:style w:type="paragraph" w:customStyle="1" w:styleId="affffffff6">
    <w:name w:val="Основно"/>
    <w:basedOn w:val="a8"/>
    <w:rsid w:val="00733000"/>
    <w:pPr>
      <w:autoSpaceDE w:val="0"/>
      <w:autoSpaceDN w:val="0"/>
      <w:adjustRightInd w:val="0"/>
      <w:spacing w:before="120" w:line="336" w:lineRule="auto"/>
      <w:ind w:firstLine="720"/>
      <w:jc w:val="both"/>
    </w:pPr>
    <w:rPr>
      <w:rFonts w:ascii="Times New Roman" w:eastAsia="Times New Roman" w:hAnsi="Times New Roman" w:cs="Times New Roman"/>
      <w:color w:val="auto"/>
      <w:lang w:bidi="ar-SA"/>
    </w:rPr>
  </w:style>
  <w:style w:type="paragraph" w:customStyle="1" w:styleId="affffffff7">
    <w:name w:val="Основно Знак"/>
    <w:basedOn w:val="a8"/>
    <w:rsid w:val="00733000"/>
    <w:pPr>
      <w:autoSpaceDE w:val="0"/>
      <w:autoSpaceDN w:val="0"/>
      <w:adjustRightInd w:val="0"/>
      <w:snapToGrid w:val="0"/>
      <w:spacing w:before="120" w:line="336" w:lineRule="auto"/>
      <w:ind w:firstLine="720"/>
      <w:jc w:val="both"/>
    </w:pPr>
    <w:rPr>
      <w:rFonts w:ascii="Times New Roman" w:eastAsia="Times New Roman" w:hAnsi="Times New Roman" w:cs="Times New Roman"/>
      <w:color w:val="auto"/>
      <w:lang w:bidi="ar-SA"/>
    </w:rPr>
  </w:style>
  <w:style w:type="character" w:customStyle="1" w:styleId="1fffa">
    <w:name w:val="Список маркированный 1 Знак"/>
    <w:link w:val="1"/>
    <w:locked/>
    <w:rsid w:val="00733000"/>
    <w:rPr>
      <w:rFonts w:ascii="Times New Roman" w:eastAsia="Times New Roman" w:hAnsi="Times New Roman" w:cs="Times New Roman"/>
      <w:lang w:val="x-none" w:eastAsia="ar-SA" w:bidi="ar-SA"/>
    </w:rPr>
  </w:style>
  <w:style w:type="paragraph" w:customStyle="1" w:styleId="3TimesNewRoman12">
    <w:name w:val="Стиль Заголовок 3 + Times New Roman 12 пт не полужирный По ширин..."/>
    <w:basedOn w:val="30"/>
    <w:rsid w:val="00733000"/>
    <w:pPr>
      <w:keepLines w:val="0"/>
      <w:widowControl/>
      <w:numPr>
        <w:ilvl w:val="2"/>
      </w:numPr>
      <w:tabs>
        <w:tab w:val="num" w:pos="1531"/>
      </w:tabs>
      <w:autoSpaceDE w:val="0"/>
      <w:autoSpaceDN w:val="0"/>
      <w:adjustRightInd w:val="0"/>
      <w:spacing w:before="0"/>
      <w:ind w:left="1560" w:firstLine="567"/>
      <w:jc w:val="center"/>
    </w:pPr>
    <w:rPr>
      <w:rFonts w:ascii="Times New Roman" w:eastAsia="Times New Roman" w:hAnsi="Times New Roman" w:cs="Times New Roman"/>
      <w:iCs/>
      <w:color w:val="auto"/>
      <w:szCs w:val="20"/>
      <w:lang w:bidi="ar-SA"/>
    </w:rPr>
  </w:style>
  <w:style w:type="paragraph" w:styleId="affffffff8">
    <w:name w:val="table of figures"/>
    <w:basedOn w:val="a8"/>
    <w:next w:val="a8"/>
    <w:rsid w:val="00733000"/>
    <w:pPr>
      <w:widowControl/>
      <w:autoSpaceDE w:val="0"/>
      <w:autoSpaceDN w:val="0"/>
      <w:adjustRightInd w:val="0"/>
      <w:ind w:firstLine="540"/>
      <w:jc w:val="both"/>
    </w:pPr>
    <w:rPr>
      <w:rFonts w:ascii="Times New Roman" w:eastAsia="Times New Roman" w:hAnsi="Times New Roman" w:cs="Times New Roman"/>
      <w:color w:val="auto"/>
      <w:lang w:bidi="ar-SA"/>
    </w:rPr>
  </w:style>
  <w:style w:type="character" w:customStyle="1" w:styleId="116">
    <w:name w:val="Знак11"/>
    <w:rsid w:val="00733000"/>
    <w:rPr>
      <w:b/>
      <w:kern w:val="32"/>
      <w:sz w:val="32"/>
      <w:lang w:val="ru-RU" w:eastAsia="ru-RU"/>
    </w:rPr>
  </w:style>
  <w:style w:type="paragraph" w:customStyle="1" w:styleId="text">
    <w:name w:val="text"/>
    <w:basedOn w:val="a8"/>
    <w:rsid w:val="00733000"/>
    <w:pPr>
      <w:widowControl/>
      <w:autoSpaceDE w:val="0"/>
      <w:autoSpaceDN w:val="0"/>
      <w:adjustRightInd w:val="0"/>
      <w:spacing w:before="100" w:beforeAutospacing="1" w:after="100" w:afterAutospacing="1"/>
      <w:ind w:firstLine="540"/>
      <w:jc w:val="both"/>
    </w:pPr>
    <w:rPr>
      <w:rFonts w:ascii="Arial" w:eastAsia="Times New Roman" w:hAnsi="Arial" w:cs="Arial"/>
      <w:color w:val="auto"/>
      <w:lang w:bidi="ar-SA"/>
    </w:rPr>
  </w:style>
  <w:style w:type="character" w:customStyle="1" w:styleId="1fffd">
    <w:name w:val="Знак Знак Знак1"/>
    <w:aliases w:val="Знак Знак Знак Знак Знак Знак2,Знак Знак Знак Знак Знак1"/>
    <w:rsid w:val="00733000"/>
    <w:rPr>
      <w:sz w:val="24"/>
      <w:lang w:val="ru-RU" w:eastAsia="ru-RU"/>
    </w:rPr>
  </w:style>
  <w:style w:type="paragraph" w:customStyle="1" w:styleId="000">
    <w:name w:val="Стиль Заголовок 0 + Первая строка:  0 см"/>
    <w:basedOn w:val="01"/>
    <w:rsid w:val="00733000"/>
    <w:pPr>
      <w:pageBreakBefore/>
      <w:spacing w:before="3600" w:after="240"/>
      <w:outlineLvl w:val="9"/>
    </w:pPr>
    <w:rPr>
      <w:caps/>
      <w:kern w:val="32"/>
      <w:sz w:val="24"/>
    </w:rPr>
  </w:style>
  <w:style w:type="paragraph" w:customStyle="1" w:styleId="-6">
    <w:name w:val="Таблица - Раздел"/>
    <w:basedOn w:val="-"/>
    <w:rsid w:val="00733000"/>
    <w:rPr>
      <w:sz w:val="24"/>
      <w:szCs w:val="24"/>
    </w:rPr>
  </w:style>
  <w:style w:type="paragraph" w:customStyle="1" w:styleId="121">
    <w:name w:val="Сноска 12"/>
    <w:basedOn w:val="1fe"/>
    <w:rsid w:val="00733000"/>
  </w:style>
  <w:style w:type="paragraph" w:customStyle="1" w:styleId="0woNewPage">
    <w:name w:val="Заголовок 0 w/o NewPage"/>
    <w:link w:val="0woNewPage0"/>
    <w:rsid w:val="00733000"/>
    <w:pPr>
      <w:widowControl/>
      <w:spacing w:before="360" w:after="240"/>
      <w:jc w:val="center"/>
    </w:pPr>
    <w:rPr>
      <w:rFonts w:ascii="Times New Roman" w:eastAsia="Times New Roman" w:hAnsi="Times New Roman" w:cs="Times New Roman"/>
      <w:b/>
      <w:sz w:val="22"/>
      <w:szCs w:val="22"/>
      <w:lang w:bidi="ar-SA"/>
    </w:rPr>
  </w:style>
  <w:style w:type="character" w:customStyle="1" w:styleId="48">
    <w:name w:val="Знак Знак4"/>
    <w:rsid w:val="00733000"/>
    <w:rPr>
      <w:b/>
      <w:sz w:val="24"/>
      <w:lang w:val="ru-RU" w:eastAsia="ru-RU"/>
    </w:rPr>
  </w:style>
  <w:style w:type="character" w:customStyle="1" w:styleId="02">
    <w:name w:val="Заголовок 0 Знак"/>
    <w:link w:val="01"/>
    <w:locked/>
    <w:rsid w:val="00733000"/>
    <w:rPr>
      <w:rFonts w:ascii="Times New Roman" w:eastAsia="Times New Roman" w:hAnsi="Times New Roman" w:cs="Times New Roman"/>
      <w:b/>
      <w:sz w:val="28"/>
      <w:szCs w:val="20"/>
      <w:lang w:val="x-none" w:eastAsia="zh-CN" w:bidi="ar-SA"/>
    </w:rPr>
  </w:style>
  <w:style w:type="character" w:customStyle="1" w:styleId="0woNewPage0">
    <w:name w:val="Заголовок 0 w/o NewPage Знак"/>
    <w:link w:val="0woNewPage"/>
    <w:locked/>
    <w:rsid w:val="00733000"/>
    <w:rPr>
      <w:rFonts w:ascii="Times New Roman" w:eastAsia="Times New Roman" w:hAnsi="Times New Roman" w:cs="Times New Roman"/>
      <w:b/>
      <w:sz w:val="22"/>
      <w:szCs w:val="22"/>
      <w:lang w:bidi="ar-SA"/>
    </w:rPr>
  </w:style>
  <w:style w:type="paragraph" w:customStyle="1" w:styleId="affffffff9">
    <w:name w:val="Утверждение"/>
    <w:basedOn w:val="a8"/>
    <w:link w:val="affffffffa"/>
    <w:rsid w:val="00733000"/>
    <w:pPr>
      <w:widowControl/>
      <w:autoSpaceDE w:val="0"/>
      <w:autoSpaceDN w:val="0"/>
      <w:adjustRightInd w:val="0"/>
      <w:ind w:firstLine="540"/>
      <w:jc w:val="right"/>
    </w:pPr>
    <w:rPr>
      <w:rFonts w:ascii="Times New Roman" w:eastAsia="Times New Roman" w:hAnsi="Times New Roman" w:cs="Times New Roman"/>
      <w:color w:val="auto"/>
      <w:sz w:val="20"/>
      <w:szCs w:val="20"/>
      <w:lang w:val="x-none" w:eastAsia="ar-SA" w:bidi="ar-SA"/>
    </w:rPr>
  </w:style>
  <w:style w:type="character" w:customStyle="1" w:styleId="affffffffa">
    <w:name w:val="Утверждение Знак"/>
    <w:link w:val="affffffff9"/>
    <w:locked/>
    <w:rsid w:val="00733000"/>
    <w:rPr>
      <w:rFonts w:ascii="Times New Roman" w:eastAsia="Times New Roman" w:hAnsi="Times New Roman" w:cs="Times New Roman"/>
      <w:sz w:val="20"/>
      <w:szCs w:val="20"/>
      <w:lang w:val="x-none" w:eastAsia="ar-SA" w:bidi="ar-SA"/>
    </w:rPr>
  </w:style>
  <w:style w:type="paragraph" w:customStyle="1" w:styleId="affffffffb">
    <w:name w:val="Основно Знак Знак"/>
    <w:basedOn w:val="a8"/>
    <w:rsid w:val="00733000"/>
    <w:pPr>
      <w:autoSpaceDE w:val="0"/>
      <w:autoSpaceDN w:val="0"/>
      <w:adjustRightInd w:val="0"/>
      <w:spacing w:before="120" w:line="336" w:lineRule="auto"/>
      <w:ind w:firstLine="720"/>
      <w:jc w:val="both"/>
    </w:pPr>
    <w:rPr>
      <w:rFonts w:ascii="Times New Roman" w:eastAsia="Times New Roman" w:hAnsi="Times New Roman" w:cs="Times New Roman"/>
      <w:color w:val="auto"/>
      <w:lang w:bidi="ar-SA"/>
    </w:rPr>
  </w:style>
  <w:style w:type="character" w:customStyle="1" w:styleId="1fffe">
    <w:name w:val="Заголовок 1 с Нум Знак"/>
    <w:rsid w:val="00733000"/>
    <w:rPr>
      <w:rFonts w:cs="Arial"/>
      <w:b/>
      <w:bCs/>
      <w:kern w:val="32"/>
      <w:sz w:val="32"/>
      <w:szCs w:val="32"/>
      <w:lang w:val="ru-RU" w:eastAsia="ru-RU" w:bidi="ar-SA"/>
    </w:rPr>
  </w:style>
  <w:style w:type="paragraph" w:customStyle="1" w:styleId="-40">
    <w:name w:val="Стиль Таблица - Числа справа 4"/>
    <w:basedOn w:val="-4"/>
    <w:rsid w:val="00733000"/>
    <w:pPr>
      <w:ind w:right="227"/>
    </w:pPr>
  </w:style>
  <w:style w:type="paragraph" w:customStyle="1" w:styleId="-41">
    <w:name w:val="Таблица - Числа справа 4"/>
    <w:basedOn w:val="-4"/>
    <w:rsid w:val="00733000"/>
    <w:pPr>
      <w:ind w:right="227"/>
    </w:pPr>
  </w:style>
  <w:style w:type="paragraph" w:customStyle="1" w:styleId="-04">
    <w:name w:val="Стиль Таблица - Числа справа 04"/>
    <w:basedOn w:val="-4"/>
    <w:rsid w:val="00733000"/>
    <w:pPr>
      <w:ind w:right="227"/>
    </w:pPr>
  </w:style>
  <w:style w:type="paragraph" w:customStyle="1" w:styleId="2fa">
    <w:name w:val="Без интервала2"/>
    <w:link w:val="NoSpacingChar"/>
    <w:rsid w:val="00733000"/>
    <w:pPr>
      <w:widowControl/>
    </w:pPr>
    <w:rPr>
      <w:rFonts w:ascii="Calibri" w:eastAsia="Times New Roman" w:hAnsi="Calibri" w:cs="Times New Roman"/>
      <w:sz w:val="22"/>
      <w:szCs w:val="22"/>
      <w:lang w:eastAsia="en-US" w:bidi="ar-SA"/>
    </w:rPr>
  </w:style>
  <w:style w:type="character" w:customStyle="1" w:styleId="NoSpacingChar">
    <w:name w:val="No Spacing Char"/>
    <w:link w:val="2fa"/>
    <w:locked/>
    <w:rsid w:val="00733000"/>
    <w:rPr>
      <w:rFonts w:ascii="Calibri" w:eastAsia="Times New Roman" w:hAnsi="Calibri" w:cs="Times New Roman"/>
      <w:sz w:val="22"/>
      <w:szCs w:val="22"/>
      <w:lang w:eastAsia="en-US" w:bidi="ar-SA"/>
    </w:rPr>
  </w:style>
  <w:style w:type="paragraph" w:customStyle="1" w:styleId="1ffff">
    <w:name w:val="1 Знак Знак Знак Знак Знак Знак Знак Знак Знак Знак Знак Знак Знак"/>
    <w:basedOn w:val="a8"/>
    <w:rsid w:val="00733000"/>
    <w:pPr>
      <w:widowControl/>
      <w:autoSpaceDE w:val="0"/>
      <w:autoSpaceDN w:val="0"/>
      <w:adjustRightInd w:val="0"/>
      <w:spacing w:before="100" w:beforeAutospacing="1" w:after="100" w:afterAutospacing="1"/>
      <w:ind w:firstLine="540"/>
      <w:jc w:val="both"/>
    </w:pPr>
    <w:rPr>
      <w:rFonts w:ascii="Tahoma" w:eastAsia="Times New Roman" w:hAnsi="Tahoma" w:cs="Times New Roman"/>
      <w:color w:val="auto"/>
      <w:sz w:val="20"/>
      <w:szCs w:val="20"/>
      <w:lang w:val="en-US" w:eastAsia="en-US" w:bidi="ar-SA"/>
    </w:rPr>
  </w:style>
  <w:style w:type="paragraph" w:customStyle="1" w:styleId="2fb">
    <w:name w:val="Знак Знак2"/>
    <w:basedOn w:val="a8"/>
    <w:next w:val="22"/>
    <w:autoRedefine/>
    <w:rsid w:val="00733000"/>
    <w:pPr>
      <w:widowControl/>
      <w:autoSpaceDE w:val="0"/>
      <w:autoSpaceDN w:val="0"/>
      <w:adjustRightInd w:val="0"/>
      <w:spacing w:after="160" w:line="240" w:lineRule="exact"/>
      <w:ind w:firstLine="540"/>
      <w:jc w:val="right"/>
    </w:pPr>
    <w:rPr>
      <w:rFonts w:ascii="Times New Roman" w:eastAsia="Times New Roman" w:hAnsi="Times New Roman" w:cs="Times New Roman"/>
      <w:noProof/>
      <w:color w:val="auto"/>
      <w:lang w:val="en-US" w:eastAsia="en-US" w:bidi="ar-SA"/>
    </w:rPr>
  </w:style>
  <w:style w:type="paragraph" w:customStyle="1" w:styleId="1ffff0">
    <w:name w:val="Знак Знак Знак1 Знак Знак Знак Знак Знак Знак Знак Знак Знак Знак"/>
    <w:basedOn w:val="a8"/>
    <w:next w:val="22"/>
    <w:link w:val="1ffff1"/>
    <w:autoRedefine/>
    <w:rsid w:val="00733000"/>
    <w:pPr>
      <w:widowControl/>
      <w:autoSpaceDE w:val="0"/>
      <w:autoSpaceDN w:val="0"/>
      <w:adjustRightInd w:val="0"/>
      <w:spacing w:after="160" w:line="240" w:lineRule="exact"/>
      <w:ind w:firstLine="540"/>
      <w:jc w:val="right"/>
    </w:pPr>
    <w:rPr>
      <w:rFonts w:ascii="Times New Roman" w:eastAsia="Times New Roman" w:hAnsi="Times New Roman" w:cs="Times New Roman"/>
      <w:noProof/>
      <w:color w:val="auto"/>
      <w:lang w:val="en-US" w:eastAsia="en-US" w:bidi="ar-SA"/>
    </w:rPr>
  </w:style>
  <w:style w:type="paragraph" w:customStyle="1" w:styleId="3f6">
    <w:name w:val="Знак Знак3 Знак Знак Знак Знак Знак Знак"/>
    <w:basedOn w:val="a8"/>
    <w:link w:val="3f7"/>
    <w:rsid w:val="00733000"/>
    <w:pPr>
      <w:widowControl/>
      <w:autoSpaceDE w:val="0"/>
      <w:autoSpaceDN w:val="0"/>
      <w:adjustRightInd w:val="0"/>
      <w:spacing w:before="100" w:beforeAutospacing="1" w:after="100" w:afterAutospacing="1"/>
      <w:ind w:firstLine="540"/>
      <w:jc w:val="both"/>
    </w:pPr>
    <w:rPr>
      <w:rFonts w:ascii="Tahoma" w:eastAsia="Times New Roman" w:hAnsi="Tahoma" w:cs="Times New Roman"/>
      <w:color w:val="auto"/>
      <w:sz w:val="20"/>
      <w:szCs w:val="20"/>
      <w:lang w:val="en-US" w:eastAsia="en-US" w:bidi="ar-SA"/>
    </w:rPr>
  </w:style>
  <w:style w:type="paragraph" w:customStyle="1" w:styleId="body">
    <w:name w:val="body"/>
    <w:basedOn w:val="a8"/>
    <w:rsid w:val="00733000"/>
    <w:pPr>
      <w:widowControl/>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styleId="1ffff2">
    <w:name w:val="index 1"/>
    <w:basedOn w:val="a8"/>
    <w:next w:val="a8"/>
    <w:autoRedefine/>
    <w:rsid w:val="00733000"/>
    <w:pPr>
      <w:widowControl/>
      <w:autoSpaceDE w:val="0"/>
      <w:autoSpaceDN w:val="0"/>
      <w:adjustRightInd w:val="0"/>
      <w:ind w:left="240" w:hanging="240"/>
      <w:jc w:val="both"/>
    </w:pPr>
    <w:rPr>
      <w:rFonts w:ascii="Times New Roman" w:eastAsia="Times New Roman" w:hAnsi="Times New Roman" w:cs="Times New Roman"/>
      <w:color w:val="auto"/>
      <w:sz w:val="18"/>
      <w:szCs w:val="18"/>
      <w:lang w:bidi="ar-SA"/>
    </w:rPr>
  </w:style>
  <w:style w:type="paragraph" w:styleId="2fc">
    <w:name w:val="index 2"/>
    <w:basedOn w:val="a8"/>
    <w:next w:val="a8"/>
    <w:autoRedefine/>
    <w:rsid w:val="00733000"/>
    <w:pPr>
      <w:widowControl/>
      <w:autoSpaceDE w:val="0"/>
      <w:autoSpaceDN w:val="0"/>
      <w:adjustRightInd w:val="0"/>
      <w:ind w:left="480" w:hanging="240"/>
      <w:jc w:val="both"/>
    </w:pPr>
    <w:rPr>
      <w:rFonts w:ascii="Times New Roman" w:eastAsia="Times New Roman" w:hAnsi="Times New Roman" w:cs="Times New Roman"/>
      <w:color w:val="auto"/>
      <w:sz w:val="18"/>
      <w:szCs w:val="18"/>
      <w:lang w:bidi="ar-SA"/>
    </w:rPr>
  </w:style>
  <w:style w:type="paragraph" w:styleId="3f8">
    <w:name w:val="index 3"/>
    <w:basedOn w:val="a8"/>
    <w:next w:val="a8"/>
    <w:autoRedefine/>
    <w:rsid w:val="00733000"/>
    <w:pPr>
      <w:widowControl/>
      <w:autoSpaceDE w:val="0"/>
      <w:autoSpaceDN w:val="0"/>
      <w:adjustRightInd w:val="0"/>
      <w:ind w:left="720" w:hanging="240"/>
      <w:jc w:val="both"/>
    </w:pPr>
    <w:rPr>
      <w:rFonts w:ascii="Times New Roman" w:eastAsia="Times New Roman" w:hAnsi="Times New Roman" w:cs="Times New Roman"/>
      <w:color w:val="auto"/>
      <w:sz w:val="18"/>
      <w:szCs w:val="18"/>
      <w:lang w:bidi="ar-SA"/>
    </w:rPr>
  </w:style>
  <w:style w:type="paragraph" w:styleId="49">
    <w:name w:val="index 4"/>
    <w:basedOn w:val="a8"/>
    <w:next w:val="a8"/>
    <w:autoRedefine/>
    <w:rsid w:val="00733000"/>
    <w:pPr>
      <w:widowControl/>
      <w:autoSpaceDE w:val="0"/>
      <w:autoSpaceDN w:val="0"/>
      <w:adjustRightInd w:val="0"/>
      <w:ind w:left="960" w:hanging="240"/>
      <w:jc w:val="both"/>
    </w:pPr>
    <w:rPr>
      <w:rFonts w:ascii="Times New Roman" w:eastAsia="Times New Roman" w:hAnsi="Times New Roman" w:cs="Times New Roman"/>
      <w:color w:val="auto"/>
      <w:sz w:val="18"/>
      <w:szCs w:val="18"/>
      <w:lang w:bidi="ar-SA"/>
    </w:rPr>
  </w:style>
  <w:style w:type="paragraph" w:styleId="56">
    <w:name w:val="index 5"/>
    <w:basedOn w:val="a8"/>
    <w:next w:val="a8"/>
    <w:autoRedefine/>
    <w:rsid w:val="00733000"/>
    <w:pPr>
      <w:widowControl/>
      <w:autoSpaceDE w:val="0"/>
      <w:autoSpaceDN w:val="0"/>
      <w:adjustRightInd w:val="0"/>
      <w:ind w:left="1200" w:hanging="240"/>
      <w:jc w:val="both"/>
    </w:pPr>
    <w:rPr>
      <w:rFonts w:ascii="Times New Roman" w:eastAsia="Times New Roman" w:hAnsi="Times New Roman" w:cs="Times New Roman"/>
      <w:color w:val="auto"/>
      <w:sz w:val="18"/>
      <w:szCs w:val="18"/>
      <w:lang w:bidi="ar-SA"/>
    </w:rPr>
  </w:style>
  <w:style w:type="paragraph" w:styleId="64">
    <w:name w:val="index 6"/>
    <w:basedOn w:val="a8"/>
    <w:next w:val="a8"/>
    <w:autoRedefine/>
    <w:rsid w:val="00733000"/>
    <w:pPr>
      <w:widowControl/>
      <w:autoSpaceDE w:val="0"/>
      <w:autoSpaceDN w:val="0"/>
      <w:adjustRightInd w:val="0"/>
      <w:ind w:left="1440" w:hanging="240"/>
      <w:jc w:val="both"/>
    </w:pPr>
    <w:rPr>
      <w:rFonts w:ascii="Times New Roman" w:eastAsia="Times New Roman" w:hAnsi="Times New Roman" w:cs="Times New Roman"/>
      <w:color w:val="auto"/>
      <w:sz w:val="18"/>
      <w:szCs w:val="18"/>
      <w:lang w:bidi="ar-SA"/>
    </w:rPr>
  </w:style>
  <w:style w:type="paragraph" w:styleId="74">
    <w:name w:val="index 7"/>
    <w:basedOn w:val="a8"/>
    <w:next w:val="a8"/>
    <w:autoRedefine/>
    <w:rsid w:val="00733000"/>
    <w:pPr>
      <w:widowControl/>
      <w:autoSpaceDE w:val="0"/>
      <w:autoSpaceDN w:val="0"/>
      <w:adjustRightInd w:val="0"/>
      <w:ind w:left="1680" w:hanging="240"/>
      <w:jc w:val="both"/>
    </w:pPr>
    <w:rPr>
      <w:rFonts w:ascii="Times New Roman" w:eastAsia="Times New Roman" w:hAnsi="Times New Roman" w:cs="Times New Roman"/>
      <w:color w:val="auto"/>
      <w:sz w:val="18"/>
      <w:szCs w:val="18"/>
      <w:lang w:bidi="ar-SA"/>
    </w:rPr>
  </w:style>
  <w:style w:type="paragraph" w:styleId="82">
    <w:name w:val="index 8"/>
    <w:basedOn w:val="a8"/>
    <w:next w:val="a8"/>
    <w:autoRedefine/>
    <w:rsid w:val="00733000"/>
    <w:pPr>
      <w:widowControl/>
      <w:autoSpaceDE w:val="0"/>
      <w:autoSpaceDN w:val="0"/>
      <w:adjustRightInd w:val="0"/>
      <w:ind w:left="1920" w:hanging="240"/>
      <w:jc w:val="both"/>
    </w:pPr>
    <w:rPr>
      <w:rFonts w:ascii="Times New Roman" w:eastAsia="Times New Roman" w:hAnsi="Times New Roman" w:cs="Times New Roman"/>
      <w:color w:val="auto"/>
      <w:sz w:val="18"/>
      <w:szCs w:val="18"/>
      <w:lang w:bidi="ar-SA"/>
    </w:rPr>
  </w:style>
  <w:style w:type="paragraph" w:styleId="92">
    <w:name w:val="index 9"/>
    <w:basedOn w:val="a8"/>
    <w:next w:val="a8"/>
    <w:autoRedefine/>
    <w:rsid w:val="00733000"/>
    <w:pPr>
      <w:widowControl/>
      <w:autoSpaceDE w:val="0"/>
      <w:autoSpaceDN w:val="0"/>
      <w:adjustRightInd w:val="0"/>
      <w:ind w:left="2160" w:hanging="240"/>
      <w:jc w:val="both"/>
    </w:pPr>
    <w:rPr>
      <w:rFonts w:ascii="Times New Roman" w:eastAsia="Times New Roman" w:hAnsi="Times New Roman" w:cs="Times New Roman"/>
      <w:color w:val="auto"/>
      <w:sz w:val="18"/>
      <w:szCs w:val="18"/>
      <w:lang w:bidi="ar-SA"/>
    </w:rPr>
  </w:style>
  <w:style w:type="paragraph" w:styleId="affffffffc">
    <w:name w:val="index heading"/>
    <w:basedOn w:val="a8"/>
    <w:next w:val="1ffff2"/>
    <w:rsid w:val="00733000"/>
    <w:pPr>
      <w:widowControl/>
      <w:autoSpaceDE w:val="0"/>
      <w:autoSpaceDN w:val="0"/>
      <w:adjustRightInd w:val="0"/>
      <w:spacing w:before="240" w:after="120"/>
      <w:ind w:left="140" w:firstLine="540"/>
      <w:jc w:val="both"/>
    </w:pPr>
    <w:rPr>
      <w:rFonts w:ascii="Arial" w:eastAsia="Times New Roman" w:hAnsi="Arial" w:cs="Arial"/>
      <w:b/>
      <w:bCs/>
      <w:color w:val="auto"/>
      <w:sz w:val="28"/>
      <w:szCs w:val="28"/>
      <w:lang w:bidi="ar-SA"/>
    </w:rPr>
  </w:style>
  <w:style w:type="paragraph" w:customStyle="1" w:styleId="3f9">
    <w:name w:val="Абзац списка3"/>
    <w:basedOn w:val="a8"/>
    <w:rsid w:val="00733000"/>
    <w:pPr>
      <w:widowControl/>
      <w:autoSpaceDE w:val="0"/>
      <w:autoSpaceDN w:val="0"/>
      <w:adjustRightInd w:val="0"/>
      <w:ind w:left="720" w:firstLine="540"/>
      <w:jc w:val="both"/>
    </w:pPr>
    <w:rPr>
      <w:rFonts w:ascii="Times New Roman" w:eastAsia="Times New Roman" w:hAnsi="Times New Roman" w:cs="Times New Roman"/>
      <w:color w:val="auto"/>
      <w:lang w:bidi="ar-SA"/>
    </w:rPr>
  </w:style>
  <w:style w:type="numbering" w:customStyle="1" w:styleId="2">
    <w:name w:val="Стиль2"/>
    <w:rsid w:val="00733000"/>
    <w:pPr>
      <w:numPr>
        <w:numId w:val="139"/>
      </w:numPr>
    </w:pPr>
  </w:style>
  <w:style w:type="numbering" w:customStyle="1" w:styleId="3">
    <w:name w:val="Стиль3"/>
    <w:rsid w:val="00733000"/>
    <w:pPr>
      <w:numPr>
        <w:numId w:val="140"/>
      </w:numPr>
    </w:pPr>
  </w:style>
  <w:style w:type="numbering" w:customStyle="1" w:styleId="4">
    <w:name w:val="Стиль4"/>
    <w:rsid w:val="00733000"/>
    <w:pPr>
      <w:numPr>
        <w:numId w:val="141"/>
      </w:numPr>
    </w:pPr>
  </w:style>
  <w:style w:type="numbering" w:customStyle="1" w:styleId="123">
    <w:name w:val="Список нумерованный 1.2.3."/>
    <w:rsid w:val="00733000"/>
    <w:pPr>
      <w:numPr>
        <w:numId w:val="146"/>
      </w:numPr>
    </w:pPr>
  </w:style>
  <w:style w:type="numbering" w:customStyle="1" w:styleId="a2">
    <w:name w:val="Список нумерованный"/>
    <w:rsid w:val="00733000"/>
    <w:pPr>
      <w:numPr>
        <w:numId w:val="147"/>
      </w:numPr>
    </w:pPr>
  </w:style>
  <w:style w:type="numbering" w:styleId="111111">
    <w:name w:val="Outline List 2"/>
    <w:basedOn w:val="ab"/>
    <w:rsid w:val="00733000"/>
    <w:pPr>
      <w:numPr>
        <w:numId w:val="142"/>
      </w:numPr>
    </w:pPr>
  </w:style>
  <w:style w:type="numbering" w:customStyle="1" w:styleId="ArticleSection1">
    <w:name w:val="Article / Section1"/>
    <w:rsid w:val="00733000"/>
    <w:pPr>
      <w:numPr>
        <w:numId w:val="143"/>
      </w:numPr>
    </w:pPr>
  </w:style>
  <w:style w:type="character" w:customStyle="1" w:styleId="ConsPlusNormal0">
    <w:name w:val="ConsPlusNormal Знак"/>
    <w:link w:val="ConsPlusNormal"/>
    <w:rsid w:val="00733000"/>
    <w:rPr>
      <w:rFonts w:ascii="Arial" w:eastAsia="Times New Roman" w:hAnsi="Arial" w:cs="Arial"/>
      <w:sz w:val="20"/>
      <w:szCs w:val="20"/>
      <w:lang w:bidi="ar-SA"/>
    </w:rPr>
  </w:style>
  <w:style w:type="paragraph" w:customStyle="1" w:styleId="190">
    <w:name w:val="Знак Знак19 Знак Знак"/>
    <w:basedOn w:val="a8"/>
    <w:rsid w:val="00733000"/>
    <w:pPr>
      <w:widowControl/>
      <w:autoSpaceDE w:val="0"/>
      <w:autoSpaceDN w:val="0"/>
      <w:adjustRightInd w:val="0"/>
      <w:spacing w:after="160" w:line="240" w:lineRule="exact"/>
      <w:ind w:firstLine="540"/>
      <w:jc w:val="both"/>
    </w:pPr>
    <w:rPr>
      <w:rFonts w:ascii="Verdana" w:eastAsia="Times New Roman" w:hAnsi="Verdana" w:cs="Times New Roman"/>
      <w:color w:val="auto"/>
      <w:sz w:val="20"/>
      <w:szCs w:val="20"/>
      <w:lang w:val="en-US" w:eastAsia="en-US" w:bidi="ar-SA"/>
    </w:rPr>
  </w:style>
  <w:style w:type="paragraph" w:customStyle="1" w:styleId="Standard">
    <w:name w:val="Standard"/>
    <w:rsid w:val="00733000"/>
    <w:pPr>
      <w:suppressAutoHyphens/>
      <w:autoSpaceDN w:val="0"/>
      <w:textAlignment w:val="baseline"/>
    </w:pPr>
    <w:rPr>
      <w:rFonts w:ascii="Times New Roman" w:eastAsia="Lucida Sans Unicode" w:hAnsi="Times New Roman" w:cs="Tahoma"/>
      <w:kern w:val="3"/>
      <w:lang w:bidi="ar-SA"/>
    </w:rPr>
  </w:style>
  <w:style w:type="paragraph" w:customStyle="1" w:styleId="117">
    <w:name w:val="Табличный_таблица_11"/>
    <w:link w:val="118"/>
    <w:rsid w:val="00733000"/>
    <w:pPr>
      <w:widowControl/>
      <w:jc w:val="center"/>
    </w:pPr>
    <w:rPr>
      <w:rFonts w:ascii="Times New Roman" w:eastAsia="Calibri" w:hAnsi="Times New Roman" w:cs="Times New Roman"/>
      <w:sz w:val="22"/>
      <w:szCs w:val="22"/>
      <w:lang w:bidi="ar-SA"/>
    </w:rPr>
  </w:style>
  <w:style w:type="character" w:customStyle="1" w:styleId="118">
    <w:name w:val="Табличный_таблица_11 Знак"/>
    <w:link w:val="117"/>
    <w:locked/>
    <w:rsid w:val="00733000"/>
    <w:rPr>
      <w:rFonts w:ascii="Times New Roman" w:eastAsia="Calibri" w:hAnsi="Times New Roman" w:cs="Times New Roman"/>
      <w:sz w:val="22"/>
      <w:szCs w:val="22"/>
      <w:lang w:bidi="ar-SA"/>
    </w:rPr>
  </w:style>
  <w:style w:type="paragraph" w:customStyle="1" w:styleId="affffffffd">
    <w:name w:val="Абзац"/>
    <w:link w:val="affffffffe"/>
    <w:rsid w:val="00733000"/>
    <w:pPr>
      <w:widowControl/>
      <w:spacing w:before="120" w:after="60"/>
      <w:ind w:firstLine="567"/>
      <w:jc w:val="both"/>
    </w:pPr>
    <w:rPr>
      <w:rFonts w:ascii="Times New Roman" w:eastAsia="Calibri" w:hAnsi="Times New Roman" w:cs="Times New Roman"/>
      <w:lang w:bidi="ar-SA"/>
    </w:rPr>
  </w:style>
  <w:style w:type="character" w:customStyle="1" w:styleId="affffffffe">
    <w:name w:val="Абзац Знак"/>
    <w:link w:val="affffffffd"/>
    <w:locked/>
    <w:rsid w:val="00733000"/>
    <w:rPr>
      <w:rFonts w:ascii="Times New Roman" w:eastAsia="Calibri" w:hAnsi="Times New Roman" w:cs="Times New Roman"/>
      <w:lang w:bidi="ar-SA"/>
    </w:rPr>
  </w:style>
  <w:style w:type="character" w:customStyle="1" w:styleId="match">
    <w:name w:val="match"/>
    <w:basedOn w:val="a9"/>
    <w:rsid w:val="00733000"/>
  </w:style>
  <w:style w:type="paragraph" w:customStyle="1" w:styleId="11">
    <w:name w:val="Табличный_маркированный_11"/>
    <w:link w:val="119"/>
    <w:qFormat/>
    <w:rsid w:val="00733000"/>
    <w:pPr>
      <w:widowControl/>
      <w:numPr>
        <w:numId w:val="148"/>
      </w:numPr>
      <w:ind w:left="397" w:hanging="397"/>
      <w:jc w:val="both"/>
    </w:pPr>
    <w:rPr>
      <w:rFonts w:ascii="Times New Roman" w:eastAsia="Times New Roman" w:hAnsi="Times New Roman" w:cs="Times New Roman"/>
      <w:sz w:val="22"/>
      <w:szCs w:val="22"/>
      <w:lang w:bidi="ar-SA"/>
    </w:rPr>
  </w:style>
  <w:style w:type="character" w:customStyle="1" w:styleId="119">
    <w:name w:val="Табличный_маркированный_11 Знак"/>
    <w:link w:val="11"/>
    <w:rsid w:val="00733000"/>
    <w:rPr>
      <w:rFonts w:ascii="Times New Roman" w:eastAsia="Times New Roman" w:hAnsi="Times New Roman" w:cs="Times New Roman"/>
      <w:sz w:val="22"/>
      <w:szCs w:val="22"/>
      <w:lang w:bidi="ar-SA"/>
    </w:rPr>
  </w:style>
  <w:style w:type="character" w:customStyle="1" w:styleId="3f7">
    <w:name w:val="Знак Знак3 Знак Знак Знак Знак Знак Знак Знак"/>
    <w:link w:val="3f6"/>
    <w:rsid w:val="00733000"/>
    <w:rPr>
      <w:rFonts w:ascii="Tahoma" w:eastAsia="Times New Roman" w:hAnsi="Tahoma" w:cs="Times New Roman"/>
      <w:sz w:val="20"/>
      <w:szCs w:val="20"/>
      <w:lang w:val="en-US" w:eastAsia="en-US" w:bidi="ar-SA"/>
    </w:rPr>
  </w:style>
  <w:style w:type="character" w:customStyle="1" w:styleId="1ffff1">
    <w:name w:val="Знак Знак Знак1 Знак Знак Знак Знак Знак Знак Знак Знак Знак Знак Знак"/>
    <w:link w:val="1ffff0"/>
    <w:rsid w:val="00733000"/>
    <w:rPr>
      <w:rFonts w:ascii="Times New Roman" w:eastAsia="Times New Roman" w:hAnsi="Times New Roman" w:cs="Times New Roman"/>
      <w:noProof/>
      <w:lang w:val="en-US" w:eastAsia="en-US" w:bidi="ar-SA"/>
    </w:rPr>
  </w:style>
  <w:style w:type="paragraph" w:customStyle="1" w:styleId="191">
    <w:name w:val="Знак Знак19"/>
    <w:basedOn w:val="a8"/>
    <w:rsid w:val="00733000"/>
    <w:pPr>
      <w:widowControl/>
      <w:autoSpaceDE w:val="0"/>
      <w:autoSpaceDN w:val="0"/>
      <w:adjustRightInd w:val="0"/>
      <w:spacing w:after="160" w:line="240" w:lineRule="exact"/>
      <w:ind w:firstLine="540"/>
      <w:jc w:val="both"/>
    </w:pPr>
    <w:rPr>
      <w:rFonts w:ascii="Verdana" w:eastAsia="Times New Roman" w:hAnsi="Verdana" w:cs="Times New Roman"/>
      <w:color w:val="auto"/>
      <w:sz w:val="20"/>
      <w:szCs w:val="20"/>
      <w:lang w:val="en-US" w:eastAsia="en-US" w:bidi="ar-SA"/>
    </w:rPr>
  </w:style>
  <w:style w:type="character" w:customStyle="1" w:styleId="2110">
    <w:name w:val="Заголовок 2 Знак1 Знак Знак Знак1"/>
    <w:aliases w:val="Знак Знак3,Заголовок 2 Знак1 Знак1,Знак Знак Знак Знак Знак3,Заголовок 2 Знак1 Знак Знак Знак Знак,Знак Знак Знак Знак Знак Знак,Заголовок 2 Знак1 Знак Знак1,H2 Знак,h2 Знак Знак"/>
    <w:locked/>
    <w:rsid w:val="00733000"/>
    <w:rPr>
      <w:rFonts w:ascii="Tahoma" w:hAnsi="Tahoma" w:cs="Tahoma"/>
      <w:lang w:val="en-US" w:eastAsia="en-US" w:bidi="ar-SA"/>
    </w:rPr>
  </w:style>
  <w:style w:type="paragraph" w:customStyle="1" w:styleId="1ffff3">
    <w:name w:val="З1"/>
    <w:basedOn w:val="a8"/>
    <w:next w:val="a8"/>
    <w:rsid w:val="00733000"/>
    <w:pPr>
      <w:widowControl/>
      <w:autoSpaceDE w:val="0"/>
      <w:autoSpaceDN w:val="0"/>
      <w:adjustRightInd w:val="0"/>
      <w:spacing w:line="360" w:lineRule="auto"/>
      <w:ind w:firstLine="748"/>
      <w:jc w:val="both"/>
    </w:pPr>
    <w:rPr>
      <w:rFonts w:ascii="Times New Roman" w:eastAsia="Times New Roman" w:hAnsi="Times New Roman" w:cs="Times New Roman"/>
      <w:b/>
      <w:color w:val="auto"/>
      <w:lang w:bidi="ar-SA"/>
    </w:rPr>
  </w:style>
  <w:style w:type="paragraph" w:customStyle="1" w:styleId="4-123">
    <w:name w:val="Заг4 - Пункт нумерованный 1.2.3."/>
    <w:basedOn w:val="afff9"/>
    <w:link w:val="4-1230"/>
    <w:rsid w:val="00733000"/>
    <w:pPr>
      <w:numPr>
        <w:numId w:val="149"/>
      </w:numPr>
      <w:autoSpaceDE w:val="0"/>
      <w:autoSpaceDN w:val="0"/>
      <w:adjustRightInd w:val="0"/>
      <w:ind w:left="927" w:firstLine="0"/>
      <w:jc w:val="both"/>
    </w:pPr>
    <w:rPr>
      <w:rFonts w:eastAsia="Times New Roman"/>
      <w:sz w:val="24"/>
      <w:szCs w:val="20"/>
    </w:rPr>
  </w:style>
  <w:style w:type="character" w:customStyle="1" w:styleId="4-1230">
    <w:name w:val="Заг4 - Пункт нумерованный 1.2.3. Знак"/>
    <w:link w:val="4-123"/>
    <w:locked/>
    <w:rsid w:val="00733000"/>
    <w:rPr>
      <w:rFonts w:ascii="Times New Roman" w:eastAsia="Times New Roman" w:hAnsi="Times New Roman" w:cs="Times New Roman"/>
      <w:szCs w:val="20"/>
      <w:lang w:val="x-none" w:eastAsia="x-none" w:bidi="ar-SA"/>
    </w:rPr>
  </w:style>
  <w:style w:type="character" w:customStyle="1" w:styleId="3-0">
    <w:name w:val="Заг3 - Статья Знак"/>
    <w:link w:val="3-"/>
    <w:locked/>
    <w:rsid w:val="00733000"/>
    <w:rPr>
      <w:rFonts w:ascii="Arial" w:hAnsi="Arial"/>
      <w:i/>
      <w:lang w:val="x-none" w:eastAsia="x-none"/>
    </w:rPr>
  </w:style>
  <w:style w:type="paragraph" w:customStyle="1" w:styleId="3-">
    <w:name w:val="Заг3 - Статья"/>
    <w:basedOn w:val="a8"/>
    <w:link w:val="3-0"/>
    <w:rsid w:val="00733000"/>
    <w:pPr>
      <w:keepNext/>
      <w:keepLines/>
      <w:widowControl/>
      <w:numPr>
        <w:numId w:val="150"/>
      </w:numPr>
      <w:autoSpaceDE w:val="0"/>
      <w:autoSpaceDN w:val="0"/>
      <w:adjustRightInd w:val="0"/>
      <w:spacing w:before="360" w:after="120"/>
      <w:jc w:val="both"/>
      <w:outlineLvl w:val="2"/>
    </w:pPr>
    <w:rPr>
      <w:rFonts w:ascii="Arial" w:hAnsi="Arial"/>
      <w:i/>
      <w:color w:val="auto"/>
      <w:lang w:val="x-none" w:eastAsia="x-none"/>
    </w:rPr>
  </w:style>
  <w:style w:type="character" w:customStyle="1" w:styleId="-1">
    <w:name w:val="Таблица - Текст основной Знак"/>
    <w:link w:val="-0"/>
    <w:locked/>
    <w:rsid w:val="00733000"/>
    <w:rPr>
      <w:rFonts w:ascii="Arial" w:eastAsia="Times New Roman" w:hAnsi="Arial" w:cs="Times New Roman"/>
      <w:sz w:val="18"/>
      <w:szCs w:val="20"/>
      <w:lang w:val="x-none" w:eastAsia="ar-SA" w:bidi="ar-SA"/>
    </w:rPr>
  </w:style>
  <w:style w:type="character" w:customStyle="1" w:styleId="s3">
    <w:name w:val="s3"/>
    <w:rsid w:val="00733000"/>
    <w:rPr>
      <w:rFonts w:cs="Times New Roman"/>
    </w:rPr>
  </w:style>
  <w:style w:type="character" w:customStyle="1" w:styleId="afffffffff">
    <w:name w:val="ВерхКолонтитул Знак Знак"/>
    <w:locked/>
    <w:rsid w:val="00733000"/>
    <w:rPr>
      <w:rFonts w:ascii="Arial" w:hAnsi="Arial"/>
      <w:position w:val="6"/>
      <w:sz w:val="24"/>
      <w:szCs w:val="24"/>
      <w:lang w:bidi="ar-SA"/>
    </w:rPr>
  </w:style>
  <w:style w:type="paragraph" w:customStyle="1" w:styleId="1ffff4">
    <w:name w:val="Верхний колонтитул1"/>
    <w:basedOn w:val="a8"/>
    <w:rsid w:val="00733000"/>
    <w:pPr>
      <w:widowControl/>
      <w:tabs>
        <w:tab w:val="center" w:pos="4153"/>
        <w:tab w:val="right" w:pos="8306"/>
      </w:tabs>
      <w:autoSpaceDE w:val="0"/>
      <w:autoSpaceDN w:val="0"/>
      <w:adjustRightInd w:val="0"/>
      <w:ind w:firstLine="709"/>
      <w:jc w:val="both"/>
    </w:pPr>
    <w:rPr>
      <w:rFonts w:ascii="Arial" w:eastAsia="Times New Roman" w:hAnsi="Arial" w:cs="Arial"/>
      <w:color w:val="auto"/>
      <w:position w:val="6"/>
      <w:lang w:bidi="ar-SA"/>
    </w:rPr>
  </w:style>
  <w:style w:type="character" w:customStyle="1" w:styleId="mw-headline">
    <w:name w:val="mw-headline"/>
    <w:rsid w:val="00733000"/>
    <w:rPr>
      <w:rFonts w:cs="Times New Roman"/>
    </w:rPr>
  </w:style>
  <w:style w:type="paragraph" w:customStyle="1" w:styleId="afffffffff0">
    <w:name w:val="МОЕ"/>
    <w:basedOn w:val="a8"/>
    <w:rsid w:val="00733000"/>
    <w:pPr>
      <w:widowControl/>
      <w:autoSpaceDE w:val="0"/>
      <w:autoSpaceDN w:val="0"/>
      <w:adjustRightInd w:val="0"/>
      <w:ind w:firstLine="709"/>
      <w:jc w:val="both"/>
    </w:pPr>
    <w:rPr>
      <w:rFonts w:ascii="Times New Roman" w:eastAsia="Times New Roman" w:hAnsi="Times New Roman" w:cs="Times New Roman"/>
      <w:color w:val="auto"/>
      <w:spacing w:val="10"/>
      <w:sz w:val="28"/>
      <w:szCs w:val="28"/>
      <w:lang w:bidi="ar-SA"/>
    </w:rPr>
  </w:style>
  <w:style w:type="character" w:customStyle="1" w:styleId="217">
    <w:name w:val="Оглавление 2 Знак Знак1"/>
    <w:aliases w:val="Основной текст 2 Знак1 Знак Знак1,Оглавление 2 Знак Знак Знак Знак1,Основной текст 2 Знак1 Знак Знак Знак Знак1,Оглавление 2 Знак Знак Знак Знак Знак Знак Знак"/>
    <w:locked/>
    <w:rsid w:val="00733000"/>
    <w:rPr>
      <w:sz w:val="24"/>
      <w:szCs w:val="24"/>
      <w:lang w:bidi="ar-SA"/>
    </w:rPr>
  </w:style>
  <w:style w:type="character" w:customStyle="1" w:styleId="57">
    <w:name w:val="Знак Знак5"/>
    <w:rsid w:val="00733000"/>
    <w:rPr>
      <w:rFonts w:ascii="Arial" w:hAnsi="Arial" w:cs="Arial"/>
      <w:b/>
      <w:bCs/>
      <w:kern w:val="32"/>
      <w:sz w:val="32"/>
      <w:szCs w:val="32"/>
      <w:lang w:val="ru-RU" w:eastAsia="ru-RU" w:bidi="ar-SA"/>
    </w:rPr>
  </w:style>
  <w:style w:type="paragraph" w:customStyle="1" w:styleId="afffffffff1">
    <w:name w:val="Таблицы (моноширинный)"/>
    <w:basedOn w:val="a8"/>
    <w:next w:val="a8"/>
    <w:rsid w:val="00733000"/>
    <w:pPr>
      <w:autoSpaceDE w:val="0"/>
      <w:autoSpaceDN w:val="0"/>
      <w:adjustRightInd w:val="0"/>
      <w:ind w:firstLine="709"/>
      <w:jc w:val="both"/>
    </w:pPr>
    <w:rPr>
      <w:rFonts w:ascii="Courier New" w:eastAsia="Times New Roman" w:hAnsi="Courier New" w:cs="Courier New"/>
      <w:color w:val="auto"/>
      <w:sz w:val="26"/>
      <w:szCs w:val="26"/>
      <w:lang w:bidi="ar-SA"/>
    </w:rPr>
  </w:style>
  <w:style w:type="paragraph" w:customStyle="1" w:styleId="1ffff5">
    <w:name w:val="Знак1 Знак Знак Знак"/>
    <w:basedOn w:val="a8"/>
    <w:rsid w:val="00733000"/>
    <w:pPr>
      <w:widowControl/>
      <w:autoSpaceDE w:val="0"/>
      <w:autoSpaceDN w:val="0"/>
      <w:adjustRightInd w:val="0"/>
      <w:spacing w:after="60"/>
      <w:ind w:firstLine="709"/>
      <w:jc w:val="both"/>
    </w:pPr>
    <w:rPr>
      <w:rFonts w:ascii="Arial" w:eastAsia="Times New Roman" w:hAnsi="Arial" w:cs="Arial"/>
      <w:bCs/>
      <w:color w:val="auto"/>
      <w:lang w:bidi="ar-SA"/>
    </w:rPr>
  </w:style>
  <w:style w:type="paragraph" w:customStyle="1" w:styleId="consplustitle0">
    <w:name w:val="consplustitle"/>
    <w:basedOn w:val="a8"/>
    <w:rsid w:val="00733000"/>
    <w:pPr>
      <w:widowControl/>
      <w:autoSpaceDE w:val="0"/>
      <w:autoSpaceDN w:val="0"/>
      <w:adjustRightInd w:val="0"/>
      <w:ind w:firstLine="709"/>
      <w:jc w:val="both"/>
    </w:pPr>
    <w:rPr>
      <w:rFonts w:ascii="Times New Roman" w:eastAsia="Times New Roman" w:hAnsi="Times New Roman" w:cs="Times New Roman"/>
      <w:color w:val="auto"/>
      <w:lang w:bidi="ar-SA"/>
    </w:rPr>
  </w:style>
  <w:style w:type="paragraph" w:customStyle="1" w:styleId="S0">
    <w:name w:val="S_Обычный"/>
    <w:basedOn w:val="a8"/>
    <w:link w:val="S1"/>
    <w:rsid w:val="00733000"/>
    <w:pPr>
      <w:widowControl/>
      <w:autoSpaceDE w:val="0"/>
      <w:autoSpaceDN w:val="0"/>
      <w:adjustRightInd w:val="0"/>
      <w:spacing w:line="360" w:lineRule="auto"/>
      <w:ind w:firstLine="709"/>
      <w:jc w:val="both"/>
    </w:pPr>
    <w:rPr>
      <w:rFonts w:ascii="Times New Roman" w:eastAsia="Times New Roman" w:hAnsi="Times New Roman" w:cs="Times New Roman"/>
      <w:color w:val="auto"/>
      <w:lang w:val="x-none" w:eastAsia="ar-SA" w:bidi="ar-SA"/>
    </w:rPr>
  </w:style>
  <w:style w:type="character" w:customStyle="1" w:styleId="S1">
    <w:name w:val="S_Обычный Знак"/>
    <w:link w:val="S0"/>
    <w:locked/>
    <w:rsid w:val="00733000"/>
    <w:rPr>
      <w:rFonts w:ascii="Times New Roman" w:eastAsia="Times New Roman" w:hAnsi="Times New Roman" w:cs="Times New Roman"/>
      <w:lang w:val="x-none" w:eastAsia="ar-SA" w:bidi="ar-SA"/>
    </w:rPr>
  </w:style>
  <w:style w:type="paragraph" w:customStyle="1" w:styleId="Iniiaiieoaenonionooiii2">
    <w:name w:val="Iniiaiie oaeno n ionooiii 2"/>
    <w:basedOn w:val="Iauiue"/>
    <w:rsid w:val="00733000"/>
    <w:pPr>
      <w:widowControl/>
      <w:suppressAutoHyphens w:val="0"/>
      <w:ind w:firstLine="284"/>
      <w:jc w:val="both"/>
    </w:pPr>
    <w:rPr>
      <w:rFonts w:ascii="Peterburg" w:eastAsia="Times New Roman" w:hAnsi="Peterburg"/>
      <w:lang w:eastAsia="ru-RU"/>
    </w:rPr>
  </w:style>
  <w:style w:type="paragraph" w:customStyle="1" w:styleId="3fa">
    <w:name w:val="Заголовок оглавления3"/>
    <w:basedOn w:val="12"/>
    <w:next w:val="a8"/>
    <w:rsid w:val="00733000"/>
    <w:pPr>
      <w:autoSpaceDE w:val="0"/>
      <w:autoSpaceDN w:val="0"/>
      <w:adjustRightInd w:val="0"/>
      <w:spacing w:before="480" w:line="276" w:lineRule="auto"/>
      <w:ind w:firstLine="709"/>
      <w:contextualSpacing w:val="0"/>
      <w:outlineLvl w:val="9"/>
    </w:pPr>
    <w:rPr>
      <w:rFonts w:ascii="Times New Roman" w:eastAsia="Times New Roman" w:hAnsi="Times New Roman"/>
      <w:caps w:val="0"/>
      <w:shadow w:val="0"/>
      <w:color w:val="365F91"/>
      <w:lang w:val="ru-RU" w:eastAsia="zh-CN"/>
    </w:rPr>
  </w:style>
  <w:style w:type="paragraph" w:customStyle="1" w:styleId="afffffffff2">
    <w:name w:val="Содержимое врезки"/>
    <w:basedOn w:val="a8"/>
    <w:rsid w:val="00733000"/>
    <w:pPr>
      <w:widowControl/>
      <w:autoSpaceDE w:val="0"/>
      <w:autoSpaceDN w:val="0"/>
      <w:adjustRightInd w:val="0"/>
      <w:ind w:firstLine="709"/>
      <w:jc w:val="both"/>
    </w:pPr>
    <w:rPr>
      <w:rFonts w:ascii="Times New Roman" w:eastAsia="Times New Roman" w:hAnsi="Times New Roman" w:cs="Times New Roman"/>
      <w:color w:val="00000A"/>
      <w:szCs w:val="22"/>
      <w:lang w:bidi="ar-SA"/>
    </w:rPr>
  </w:style>
  <w:style w:type="character" w:customStyle="1" w:styleId="-9">
    <w:name w:val="Интернет-ссылка"/>
    <w:rsid w:val="00733000"/>
    <w:rPr>
      <w:rFonts w:cs="Times New Roman"/>
      <w:color w:val="0000FF"/>
      <w:u w:val="single"/>
    </w:rPr>
  </w:style>
  <w:style w:type="character" w:customStyle="1" w:styleId="ListLabel1">
    <w:name w:val="ListLabel 1"/>
    <w:rsid w:val="00733000"/>
  </w:style>
  <w:style w:type="character" w:customStyle="1" w:styleId="ListLabel2">
    <w:name w:val="ListLabel 2"/>
    <w:rsid w:val="00733000"/>
  </w:style>
  <w:style w:type="character" w:customStyle="1" w:styleId="ListLabel3">
    <w:name w:val="ListLabel 3"/>
    <w:rsid w:val="00733000"/>
    <w:rPr>
      <w:rFonts w:eastAsia="Times New Roman"/>
    </w:rPr>
  </w:style>
  <w:style w:type="character" w:customStyle="1" w:styleId="ListLabel4">
    <w:name w:val="ListLabel 4"/>
    <w:rsid w:val="00733000"/>
  </w:style>
  <w:style w:type="character" w:customStyle="1" w:styleId="ListLabel5">
    <w:name w:val="ListLabel 5"/>
    <w:rsid w:val="00733000"/>
    <w:rPr>
      <w:rFonts w:eastAsia="Times New Roman"/>
    </w:rPr>
  </w:style>
  <w:style w:type="character" w:customStyle="1" w:styleId="afffffffff3">
    <w:name w:val="Ссылка указателя"/>
    <w:rsid w:val="00733000"/>
  </w:style>
  <w:style w:type="character" w:customStyle="1" w:styleId="blk">
    <w:name w:val="blk"/>
    <w:rsid w:val="00733000"/>
    <w:rPr>
      <w:rFonts w:cs="Times New Roman"/>
    </w:rPr>
  </w:style>
  <w:style w:type="paragraph" w:customStyle="1" w:styleId="afffffffff4">
    <w:name w:val="Заглавие"/>
    <w:basedOn w:val="a8"/>
    <w:rsid w:val="00733000"/>
    <w:pPr>
      <w:widowControl/>
      <w:autoSpaceDE w:val="0"/>
      <w:autoSpaceDN w:val="0"/>
      <w:adjustRightInd w:val="0"/>
      <w:ind w:firstLine="709"/>
      <w:jc w:val="center"/>
    </w:pPr>
    <w:rPr>
      <w:rFonts w:ascii="Times New Roman" w:eastAsia="Times New Roman" w:hAnsi="Times New Roman" w:cs="Times New Roman"/>
      <w:b/>
      <w:color w:val="00000A"/>
      <w:szCs w:val="20"/>
      <w:lang w:bidi="ar-SA"/>
    </w:rPr>
  </w:style>
  <w:style w:type="paragraph" w:customStyle="1" w:styleId="afffffffff5">
    <w:name w:val="Блочная цитата"/>
    <w:basedOn w:val="a8"/>
    <w:rsid w:val="00733000"/>
    <w:pPr>
      <w:widowControl/>
      <w:autoSpaceDE w:val="0"/>
      <w:autoSpaceDN w:val="0"/>
      <w:adjustRightInd w:val="0"/>
      <w:ind w:firstLine="709"/>
      <w:jc w:val="both"/>
    </w:pPr>
    <w:rPr>
      <w:rFonts w:ascii="Times New Roman" w:eastAsia="Times New Roman" w:hAnsi="Times New Roman" w:cs="Times New Roman"/>
      <w:color w:val="00000A"/>
      <w:szCs w:val="22"/>
      <w:lang w:bidi="ar-SA"/>
    </w:rPr>
  </w:style>
  <w:style w:type="paragraph" w:customStyle="1" w:styleId="font5">
    <w:name w:val="font5"/>
    <w:basedOn w:val="a8"/>
    <w:rsid w:val="00733000"/>
    <w:pPr>
      <w:widowControl/>
      <w:autoSpaceDE w:val="0"/>
      <w:autoSpaceDN w:val="0"/>
      <w:adjustRightInd w:val="0"/>
      <w:spacing w:before="100" w:beforeAutospacing="1" w:after="100" w:afterAutospacing="1"/>
      <w:ind w:firstLine="540"/>
      <w:jc w:val="both"/>
    </w:pPr>
    <w:rPr>
      <w:rFonts w:ascii="Times New Roman" w:eastAsia="Times New Roman" w:hAnsi="Times New Roman" w:cs="Times New Roman"/>
      <w:sz w:val="20"/>
      <w:szCs w:val="20"/>
      <w:lang w:bidi="ar-SA"/>
    </w:rPr>
  </w:style>
  <w:style w:type="paragraph" w:customStyle="1" w:styleId="font6">
    <w:name w:val="font6"/>
    <w:basedOn w:val="a8"/>
    <w:rsid w:val="00733000"/>
    <w:pPr>
      <w:widowControl/>
      <w:autoSpaceDE w:val="0"/>
      <w:autoSpaceDN w:val="0"/>
      <w:adjustRightInd w:val="0"/>
      <w:spacing w:before="100" w:beforeAutospacing="1" w:after="100" w:afterAutospacing="1"/>
      <w:ind w:firstLine="540"/>
      <w:jc w:val="both"/>
    </w:pPr>
    <w:rPr>
      <w:rFonts w:ascii="Times New Roman" w:eastAsia="Times New Roman" w:hAnsi="Times New Roman" w:cs="Times New Roman"/>
      <w:lang w:bidi="ar-SA"/>
    </w:rPr>
  </w:style>
  <w:style w:type="paragraph" w:customStyle="1" w:styleId="font7">
    <w:name w:val="font7"/>
    <w:basedOn w:val="a8"/>
    <w:rsid w:val="00733000"/>
    <w:pPr>
      <w:widowControl/>
      <w:autoSpaceDE w:val="0"/>
      <w:autoSpaceDN w:val="0"/>
      <w:adjustRightInd w:val="0"/>
      <w:spacing w:before="100" w:beforeAutospacing="1" w:after="100" w:afterAutospacing="1"/>
      <w:ind w:firstLine="540"/>
      <w:jc w:val="both"/>
    </w:pPr>
    <w:rPr>
      <w:rFonts w:ascii="Times New Roman" w:eastAsia="Times New Roman" w:hAnsi="Times New Roman" w:cs="Times New Roman"/>
      <w:sz w:val="20"/>
      <w:szCs w:val="20"/>
      <w:lang w:bidi="ar-SA"/>
    </w:rPr>
  </w:style>
  <w:style w:type="paragraph" w:customStyle="1" w:styleId="font8">
    <w:name w:val="font8"/>
    <w:basedOn w:val="a8"/>
    <w:rsid w:val="00733000"/>
    <w:pPr>
      <w:widowControl/>
      <w:autoSpaceDE w:val="0"/>
      <w:autoSpaceDN w:val="0"/>
      <w:adjustRightInd w:val="0"/>
      <w:spacing w:before="100" w:beforeAutospacing="1" w:after="100" w:afterAutospacing="1"/>
      <w:ind w:firstLine="540"/>
      <w:jc w:val="both"/>
    </w:pPr>
    <w:rPr>
      <w:rFonts w:ascii="Times New Roman" w:eastAsia="Times New Roman" w:hAnsi="Times New Roman" w:cs="Times New Roman"/>
      <w:sz w:val="20"/>
      <w:szCs w:val="20"/>
      <w:lang w:bidi="ar-SA"/>
    </w:rPr>
  </w:style>
  <w:style w:type="paragraph" w:customStyle="1" w:styleId="font9">
    <w:name w:val="font9"/>
    <w:basedOn w:val="a8"/>
    <w:rsid w:val="00733000"/>
    <w:pPr>
      <w:widowControl/>
      <w:autoSpaceDE w:val="0"/>
      <w:autoSpaceDN w:val="0"/>
      <w:adjustRightInd w:val="0"/>
      <w:spacing w:before="100" w:beforeAutospacing="1" w:after="100" w:afterAutospacing="1"/>
      <w:ind w:firstLine="540"/>
      <w:jc w:val="both"/>
    </w:pPr>
    <w:rPr>
      <w:rFonts w:ascii="Times New Roman" w:eastAsia="Times New Roman" w:hAnsi="Times New Roman" w:cs="Times New Roman"/>
      <w:sz w:val="22"/>
      <w:szCs w:val="22"/>
      <w:lang w:bidi="ar-SA"/>
    </w:rPr>
  </w:style>
  <w:style w:type="paragraph" w:customStyle="1" w:styleId="xl66">
    <w:name w:val="xl66"/>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xl67">
    <w:name w:val="xl67"/>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xl68">
    <w:name w:val="xl68"/>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xl69">
    <w:name w:val="xl69"/>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333399"/>
      <w:lang w:bidi="ar-SA"/>
    </w:rPr>
  </w:style>
  <w:style w:type="paragraph" w:customStyle="1" w:styleId="xl70">
    <w:name w:val="xl70"/>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xl71">
    <w:name w:val="xl71"/>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customStyle="1" w:styleId="xl72">
    <w:name w:val="xl72"/>
    <w:basedOn w:val="a8"/>
    <w:rsid w:val="00733000"/>
    <w:pPr>
      <w:widowControl/>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rPr>
      <w:rFonts w:ascii="Times New Roman" w:eastAsia="Times New Roman" w:hAnsi="Times New Roman" w:cs="Times New Roman"/>
      <w:color w:val="auto"/>
      <w:sz w:val="20"/>
      <w:szCs w:val="20"/>
      <w:lang w:bidi="ar-SA"/>
    </w:rPr>
  </w:style>
  <w:style w:type="paragraph" w:customStyle="1" w:styleId="xl73">
    <w:name w:val="xl73"/>
    <w:basedOn w:val="a8"/>
    <w:rsid w:val="00733000"/>
    <w:pPr>
      <w:widowControl/>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rPr>
      <w:rFonts w:ascii="Times New Roman" w:eastAsia="Times New Roman" w:hAnsi="Times New Roman" w:cs="Times New Roman"/>
      <w:color w:val="auto"/>
      <w:sz w:val="28"/>
      <w:szCs w:val="28"/>
      <w:lang w:bidi="ar-SA"/>
    </w:rPr>
  </w:style>
  <w:style w:type="paragraph" w:customStyle="1" w:styleId="xl74">
    <w:name w:val="xl74"/>
    <w:basedOn w:val="a8"/>
    <w:rsid w:val="00733000"/>
    <w:pPr>
      <w:widowControl/>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rPr>
      <w:rFonts w:ascii="Times New Roman" w:eastAsia="Times New Roman" w:hAnsi="Times New Roman" w:cs="Times New Roman"/>
      <w:color w:val="auto"/>
      <w:lang w:bidi="ar-SA"/>
    </w:rPr>
  </w:style>
  <w:style w:type="paragraph" w:customStyle="1" w:styleId="xl75">
    <w:name w:val="xl75"/>
    <w:basedOn w:val="a8"/>
    <w:rsid w:val="00733000"/>
    <w:pPr>
      <w:widowControl/>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center"/>
    </w:pPr>
    <w:rPr>
      <w:rFonts w:ascii="Times New Roman" w:eastAsia="Times New Roman" w:hAnsi="Times New Roman" w:cs="Times New Roman"/>
      <w:color w:val="auto"/>
      <w:lang w:bidi="ar-SA"/>
    </w:rPr>
  </w:style>
  <w:style w:type="paragraph" w:customStyle="1" w:styleId="xl76">
    <w:name w:val="xl76"/>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333399"/>
      <w:lang w:bidi="ar-SA"/>
    </w:rPr>
  </w:style>
  <w:style w:type="paragraph" w:customStyle="1" w:styleId="xl77">
    <w:name w:val="xl77"/>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xl78">
    <w:name w:val="xl78"/>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xl79">
    <w:name w:val="xl79"/>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xl80">
    <w:name w:val="xl80"/>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pPr>
    <w:rPr>
      <w:rFonts w:ascii="Times New Roman" w:eastAsia="Times New Roman" w:hAnsi="Times New Roman" w:cs="Times New Roman"/>
      <w:color w:val="auto"/>
      <w:lang w:bidi="ar-SA"/>
    </w:rPr>
  </w:style>
  <w:style w:type="paragraph" w:customStyle="1" w:styleId="xl81">
    <w:name w:val="xl81"/>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rPr>
      <w:rFonts w:ascii="Times New Roman" w:eastAsia="Times New Roman" w:hAnsi="Times New Roman" w:cs="Times New Roman"/>
      <w:color w:val="auto"/>
      <w:lang w:bidi="ar-SA"/>
    </w:rPr>
  </w:style>
  <w:style w:type="paragraph" w:customStyle="1" w:styleId="xl82">
    <w:name w:val="xl82"/>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rPr>
      <w:rFonts w:ascii="Times New Roman" w:eastAsia="Times New Roman" w:hAnsi="Times New Roman" w:cs="Times New Roman"/>
      <w:color w:val="auto"/>
      <w:lang w:bidi="ar-SA"/>
    </w:rPr>
  </w:style>
  <w:style w:type="paragraph" w:customStyle="1" w:styleId="xl83">
    <w:name w:val="xl83"/>
    <w:basedOn w:val="a8"/>
    <w:rsid w:val="00733000"/>
    <w:pPr>
      <w:widowControl/>
      <w:pBdr>
        <w:top w:val="single" w:sz="4" w:space="0" w:color="auto"/>
        <w:left w:val="single" w:sz="4" w:space="0" w:color="auto"/>
        <w:bottom w:val="single" w:sz="4" w:space="0" w:color="auto"/>
        <w:right w:val="single" w:sz="4" w:space="0" w:color="auto"/>
      </w:pBdr>
      <w:shd w:val="clear" w:color="auto" w:fill="FFFFFF"/>
      <w:autoSpaceDE w:val="0"/>
      <w:autoSpaceDN w:val="0"/>
      <w:adjustRightInd w:val="0"/>
      <w:spacing w:before="100" w:beforeAutospacing="1" w:after="100" w:afterAutospacing="1"/>
      <w:ind w:firstLine="540"/>
      <w:jc w:val="center"/>
      <w:textAlignment w:val="top"/>
    </w:pPr>
    <w:rPr>
      <w:rFonts w:ascii="Times New Roman" w:eastAsia="Times New Roman" w:hAnsi="Times New Roman" w:cs="Times New Roman"/>
      <w:color w:val="auto"/>
      <w:lang w:bidi="ar-SA"/>
    </w:rPr>
  </w:style>
  <w:style w:type="paragraph" w:customStyle="1" w:styleId="xl84">
    <w:name w:val="xl84"/>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rPr>
      <w:rFonts w:ascii="Times New Roman" w:eastAsia="Times New Roman" w:hAnsi="Times New Roman" w:cs="Times New Roman"/>
      <w:color w:val="auto"/>
      <w:lang w:bidi="ar-SA"/>
    </w:rPr>
  </w:style>
  <w:style w:type="paragraph" w:customStyle="1" w:styleId="xl85">
    <w:name w:val="xl85"/>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rPr>
      <w:rFonts w:ascii="Times New Roman" w:eastAsia="Times New Roman" w:hAnsi="Times New Roman" w:cs="Times New Roman"/>
      <w:color w:val="auto"/>
      <w:lang w:bidi="ar-SA"/>
    </w:rPr>
  </w:style>
  <w:style w:type="paragraph" w:customStyle="1" w:styleId="xl86">
    <w:name w:val="xl86"/>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rPr>
      <w:rFonts w:ascii="Times New Roman" w:eastAsia="Times New Roman" w:hAnsi="Times New Roman" w:cs="Times New Roman"/>
      <w:color w:val="auto"/>
      <w:lang w:bidi="ar-SA"/>
    </w:rPr>
  </w:style>
  <w:style w:type="paragraph" w:customStyle="1" w:styleId="xl87">
    <w:name w:val="xl87"/>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xl88">
    <w:name w:val="xl88"/>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center"/>
    </w:pPr>
    <w:rPr>
      <w:rFonts w:ascii="Times New Roman" w:eastAsia="Times New Roman" w:hAnsi="Times New Roman" w:cs="Times New Roman"/>
      <w:color w:val="auto"/>
      <w:lang w:bidi="ar-SA"/>
    </w:rPr>
  </w:style>
  <w:style w:type="paragraph" w:customStyle="1" w:styleId="xl89">
    <w:name w:val="xl89"/>
    <w:basedOn w:val="a8"/>
    <w:rsid w:val="00733000"/>
    <w:pPr>
      <w:widowControl/>
      <w:pBdr>
        <w:top w:val="single" w:sz="4" w:space="0" w:color="auto"/>
        <w:left w:val="single" w:sz="4" w:space="0" w:color="auto"/>
        <w:right w:val="single" w:sz="4" w:space="0" w:color="auto"/>
      </w:pBdr>
      <w:autoSpaceDE w:val="0"/>
      <w:autoSpaceDN w:val="0"/>
      <w:adjustRightInd w:val="0"/>
      <w:spacing w:before="100" w:beforeAutospacing="1" w:after="100" w:afterAutospacing="1"/>
      <w:ind w:firstLine="540"/>
      <w:jc w:val="center"/>
      <w:textAlignment w:val="center"/>
    </w:pPr>
    <w:rPr>
      <w:rFonts w:ascii="Times New Roman" w:eastAsia="Times New Roman" w:hAnsi="Times New Roman" w:cs="Times New Roman"/>
      <w:color w:val="auto"/>
      <w:lang w:bidi="ar-SA"/>
    </w:rPr>
  </w:style>
  <w:style w:type="paragraph" w:customStyle="1" w:styleId="xl90">
    <w:name w:val="xl90"/>
    <w:basedOn w:val="a8"/>
    <w:rsid w:val="00733000"/>
    <w:pPr>
      <w:widowControl/>
      <w:pBdr>
        <w:left w:val="single" w:sz="4" w:space="0" w:color="auto"/>
        <w:right w:val="single" w:sz="4" w:space="0" w:color="auto"/>
      </w:pBdr>
      <w:autoSpaceDE w:val="0"/>
      <w:autoSpaceDN w:val="0"/>
      <w:adjustRightInd w:val="0"/>
      <w:spacing w:before="100" w:beforeAutospacing="1" w:after="100" w:afterAutospacing="1"/>
      <w:ind w:firstLine="540"/>
      <w:jc w:val="center"/>
      <w:textAlignment w:val="center"/>
    </w:pPr>
    <w:rPr>
      <w:rFonts w:ascii="Times New Roman" w:eastAsia="Times New Roman" w:hAnsi="Times New Roman" w:cs="Times New Roman"/>
      <w:color w:val="auto"/>
      <w:lang w:bidi="ar-SA"/>
    </w:rPr>
  </w:style>
  <w:style w:type="paragraph" w:customStyle="1" w:styleId="xl91">
    <w:name w:val="xl91"/>
    <w:basedOn w:val="a8"/>
    <w:rsid w:val="00733000"/>
    <w:pPr>
      <w:widowControl/>
      <w:pBdr>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center"/>
    </w:pPr>
    <w:rPr>
      <w:rFonts w:ascii="Times New Roman" w:eastAsia="Times New Roman" w:hAnsi="Times New Roman" w:cs="Times New Roman"/>
      <w:color w:val="auto"/>
      <w:lang w:bidi="ar-SA"/>
    </w:rPr>
  </w:style>
  <w:style w:type="paragraph" w:customStyle="1" w:styleId="xl92">
    <w:name w:val="xl92"/>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rPr>
      <w:rFonts w:ascii="Times New Roman" w:eastAsia="Times New Roman" w:hAnsi="Times New Roman" w:cs="Times New Roman"/>
      <w:color w:val="auto"/>
      <w:lang w:bidi="ar-SA"/>
    </w:rPr>
  </w:style>
  <w:style w:type="paragraph" w:customStyle="1" w:styleId="xl93">
    <w:name w:val="xl93"/>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xl94">
    <w:name w:val="xl94"/>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rPr>
      <w:rFonts w:ascii="Times New Roman" w:eastAsia="Times New Roman" w:hAnsi="Times New Roman" w:cs="Times New Roman"/>
      <w:color w:val="auto"/>
      <w:lang w:bidi="ar-SA"/>
    </w:rPr>
  </w:style>
  <w:style w:type="paragraph" w:customStyle="1" w:styleId="xl95">
    <w:name w:val="xl95"/>
    <w:basedOn w:val="a8"/>
    <w:rsid w:val="00733000"/>
    <w:pPr>
      <w:widowControl/>
      <w:pBdr>
        <w:top w:val="single" w:sz="4" w:space="0" w:color="auto"/>
        <w:left w:val="single" w:sz="4" w:space="7" w:color="auto"/>
        <w:bottom w:val="single" w:sz="4" w:space="0" w:color="auto"/>
        <w:right w:val="single" w:sz="4" w:space="0" w:color="auto"/>
      </w:pBdr>
      <w:autoSpaceDE w:val="0"/>
      <w:autoSpaceDN w:val="0"/>
      <w:adjustRightInd w:val="0"/>
      <w:spacing w:before="100" w:beforeAutospacing="1" w:after="100" w:afterAutospacing="1"/>
      <w:ind w:firstLineChars="100" w:firstLine="540"/>
      <w:jc w:val="both"/>
      <w:textAlignment w:val="top"/>
    </w:pPr>
    <w:rPr>
      <w:rFonts w:ascii="Times New Roman" w:eastAsia="Times New Roman" w:hAnsi="Times New Roman" w:cs="Times New Roman"/>
      <w:color w:val="333333"/>
      <w:lang w:bidi="ar-SA"/>
    </w:rPr>
  </w:style>
  <w:style w:type="paragraph" w:customStyle="1" w:styleId="xl96">
    <w:name w:val="xl96"/>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rPr>
      <w:rFonts w:ascii="Times New Roman" w:eastAsia="Times New Roman" w:hAnsi="Times New Roman" w:cs="Times New Roman"/>
      <w:color w:val="auto"/>
      <w:lang w:bidi="ar-SA"/>
    </w:rPr>
  </w:style>
  <w:style w:type="paragraph" w:customStyle="1" w:styleId="xl97">
    <w:name w:val="xl97"/>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xl98">
    <w:name w:val="xl98"/>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xl99">
    <w:name w:val="xl99"/>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center"/>
      <w:textAlignment w:val="top"/>
    </w:pPr>
    <w:rPr>
      <w:rFonts w:ascii="Times New Roman" w:eastAsia="Times New Roman" w:hAnsi="Times New Roman" w:cs="Times New Roman"/>
      <w:color w:val="auto"/>
      <w:lang w:bidi="ar-SA"/>
    </w:rPr>
  </w:style>
  <w:style w:type="paragraph" w:customStyle="1" w:styleId="xl100">
    <w:name w:val="xl100"/>
    <w:basedOn w:val="a8"/>
    <w:rsid w:val="00733000"/>
    <w:pPr>
      <w:widowControl/>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ind w:firstLine="540"/>
      <w:jc w:val="both"/>
      <w:textAlignment w:val="top"/>
    </w:pPr>
    <w:rPr>
      <w:rFonts w:ascii="Times New Roman" w:eastAsia="Times New Roman" w:hAnsi="Times New Roman" w:cs="Times New Roman"/>
      <w:color w:val="auto"/>
      <w:lang w:bidi="ar-SA"/>
    </w:rPr>
  </w:style>
  <w:style w:type="paragraph" w:customStyle="1" w:styleId="s10">
    <w:name w:val="s_1"/>
    <w:basedOn w:val="a8"/>
    <w:rsid w:val="00733000"/>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0">
    <w:name w:val="font0"/>
    <w:basedOn w:val="a8"/>
    <w:rsid w:val="00733000"/>
    <w:pPr>
      <w:widowControl/>
      <w:spacing w:before="100" w:beforeAutospacing="1" w:after="100" w:afterAutospacing="1"/>
    </w:pPr>
    <w:rPr>
      <w:rFonts w:ascii="Calibri" w:eastAsia="Times New Roman" w:hAnsi="Calibri" w:cs="Times New Roman"/>
      <w:sz w:val="22"/>
      <w:szCs w:val="22"/>
      <w:lang w:bidi="ar-SA"/>
    </w:rPr>
  </w:style>
  <w:style w:type="character" w:customStyle="1" w:styleId="3-1">
    <w:name w:val="Заг3 - Статья Знак Знак"/>
    <w:rsid w:val="00733000"/>
    <w:rPr>
      <w:rFonts w:ascii="Arial" w:hAnsi="Arial"/>
      <w:i/>
      <w:sz w:val="24"/>
      <w:szCs w:val="24"/>
      <w:lang w:bidi="ar-SA"/>
    </w:rPr>
  </w:style>
  <w:style w:type="character" w:customStyle="1" w:styleId="2fd">
    <w:name w:val="Список маркированный 2 Знак Знак"/>
    <w:rsid w:val="00733000"/>
    <w:rPr>
      <w:sz w:val="24"/>
      <w:szCs w:val="24"/>
      <w:lang w:bidi="ar-SA"/>
    </w:rPr>
  </w:style>
  <w:style w:type="character" w:customStyle="1" w:styleId="Bodytext2Bold">
    <w:name w:val="Body text (2) + Bold"/>
    <w:rsid w:val="00733000"/>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FontStyle102">
    <w:name w:val="Font Style102"/>
    <w:rsid w:val="00733000"/>
    <w:rPr>
      <w:b/>
      <w:bCs/>
      <w:sz w:val="22"/>
      <w:szCs w:val="22"/>
    </w:rPr>
  </w:style>
  <w:style w:type="paragraph" w:customStyle="1" w:styleId="afffffffff6">
    <w:name w:val="Табличный_заголовки"/>
    <w:basedOn w:val="a8"/>
    <w:qFormat/>
    <w:rsid w:val="00733000"/>
    <w:pPr>
      <w:keepNext/>
      <w:keepLines/>
      <w:widowControl/>
      <w:jc w:val="center"/>
    </w:pPr>
    <w:rPr>
      <w:rFonts w:ascii="Times New Roman" w:eastAsia="Times New Roman" w:hAnsi="Times New Roman" w:cs="Times New Roman"/>
      <w:b/>
      <w:color w:val="auto"/>
      <w:sz w:val="20"/>
      <w:szCs w:val="20"/>
      <w:lang w:bidi="ar-SA"/>
    </w:rPr>
  </w:style>
  <w:style w:type="paragraph" w:customStyle="1" w:styleId="formattext">
    <w:name w:val="formattext"/>
    <w:basedOn w:val="a8"/>
    <w:rsid w:val="00733000"/>
    <w:pPr>
      <w:widowControl/>
      <w:spacing w:before="100" w:beforeAutospacing="1" w:after="100" w:afterAutospacing="1"/>
    </w:pPr>
    <w:rPr>
      <w:rFonts w:ascii="Times New Roman" w:eastAsia="Times New Roman" w:hAnsi="Times New Roman" w:cs="Times New Roman"/>
      <w:color w:val="auto"/>
      <w:lang w:bidi="ar-SA"/>
    </w:rPr>
  </w:style>
  <w:style w:type="paragraph" w:styleId="affffff9">
    <w:name w:val="Signature"/>
    <w:basedOn w:val="a8"/>
    <w:link w:val="affffff8"/>
    <w:rsid w:val="00733000"/>
    <w:pPr>
      <w:widowControl/>
      <w:spacing w:after="200" w:line="276" w:lineRule="auto"/>
      <w:ind w:left="4252"/>
    </w:pPr>
    <w:rPr>
      <w:color w:val="auto"/>
    </w:rPr>
  </w:style>
  <w:style w:type="character" w:customStyle="1" w:styleId="2fe">
    <w:name w:val="Подпись Знак2"/>
    <w:basedOn w:val="a9"/>
    <w:rsid w:val="00733000"/>
    <w:rPr>
      <w:color w:val="000000"/>
    </w:rPr>
  </w:style>
  <w:style w:type="character" w:customStyle="1" w:styleId="WW8Num50z3">
    <w:name w:val="WW8Num50z3"/>
    <w:rsid w:val="00733000"/>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5987579">
      <w:bodyDiv w:val="1"/>
      <w:marLeft w:val="0"/>
      <w:marRight w:val="0"/>
      <w:marTop w:val="0"/>
      <w:marBottom w:val="0"/>
      <w:divBdr>
        <w:top w:val="none" w:sz="0" w:space="0" w:color="auto"/>
        <w:left w:val="none" w:sz="0" w:space="0" w:color="auto"/>
        <w:bottom w:val="none" w:sz="0" w:space="0" w:color="auto"/>
        <w:right w:val="none" w:sz="0" w:space="0" w:color="auto"/>
      </w:divBdr>
      <w:divsChild>
        <w:div w:id="622270367">
          <w:marLeft w:val="0"/>
          <w:marRight w:val="0"/>
          <w:marTop w:val="0"/>
          <w:marBottom w:val="0"/>
          <w:divBdr>
            <w:top w:val="none" w:sz="0" w:space="0" w:color="auto"/>
            <w:left w:val="none" w:sz="0" w:space="0" w:color="auto"/>
            <w:bottom w:val="none" w:sz="0" w:space="0" w:color="auto"/>
            <w:right w:val="none" w:sz="0" w:space="0" w:color="auto"/>
          </w:divBdr>
        </w:div>
        <w:div w:id="798884221">
          <w:marLeft w:val="0"/>
          <w:marRight w:val="0"/>
          <w:marTop w:val="0"/>
          <w:marBottom w:val="0"/>
          <w:divBdr>
            <w:top w:val="none" w:sz="0" w:space="0" w:color="auto"/>
            <w:left w:val="none" w:sz="0" w:space="0" w:color="auto"/>
            <w:bottom w:val="none" w:sz="0" w:space="0" w:color="auto"/>
            <w:right w:val="none" w:sz="0" w:space="0" w:color="auto"/>
          </w:divBdr>
        </w:div>
        <w:div w:id="574438286">
          <w:marLeft w:val="0"/>
          <w:marRight w:val="0"/>
          <w:marTop w:val="0"/>
          <w:marBottom w:val="0"/>
          <w:divBdr>
            <w:top w:val="none" w:sz="0" w:space="0" w:color="auto"/>
            <w:left w:val="none" w:sz="0" w:space="0" w:color="auto"/>
            <w:bottom w:val="none" w:sz="0" w:space="0" w:color="auto"/>
            <w:right w:val="none" w:sz="0" w:space="0" w:color="auto"/>
          </w:divBdr>
        </w:div>
        <w:div w:id="1293361434">
          <w:marLeft w:val="0"/>
          <w:marRight w:val="0"/>
          <w:marTop w:val="0"/>
          <w:marBottom w:val="0"/>
          <w:divBdr>
            <w:top w:val="none" w:sz="0" w:space="0" w:color="auto"/>
            <w:left w:val="none" w:sz="0" w:space="0" w:color="auto"/>
            <w:bottom w:val="none" w:sz="0" w:space="0" w:color="auto"/>
            <w:right w:val="none" w:sz="0" w:space="0" w:color="auto"/>
          </w:divBdr>
          <w:divsChild>
            <w:div w:id="631717768">
              <w:marLeft w:val="0"/>
              <w:marRight w:val="0"/>
              <w:marTop w:val="0"/>
              <w:marBottom w:val="0"/>
              <w:divBdr>
                <w:top w:val="single" w:sz="6" w:space="0" w:color="9F9FDA"/>
                <w:left w:val="single" w:sz="6" w:space="0" w:color="9F9FDA"/>
                <w:bottom w:val="single" w:sz="6" w:space="0" w:color="9F9FDA"/>
                <w:right w:val="single" w:sz="6" w:space="0" w:color="9F9FDA"/>
              </w:divBdr>
              <w:divsChild>
                <w:div w:id="242303729">
                  <w:marLeft w:val="0"/>
                  <w:marRight w:val="0"/>
                  <w:marTop w:val="0"/>
                  <w:marBottom w:val="0"/>
                  <w:divBdr>
                    <w:top w:val="none" w:sz="0" w:space="0" w:color="auto"/>
                    <w:left w:val="none" w:sz="0" w:space="0" w:color="auto"/>
                    <w:bottom w:val="none" w:sz="0" w:space="0" w:color="auto"/>
                    <w:right w:val="none" w:sz="0" w:space="0" w:color="auto"/>
                  </w:divBdr>
                  <w:divsChild>
                    <w:div w:id="1276982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285572">
          <w:marLeft w:val="0"/>
          <w:marRight w:val="0"/>
          <w:marTop w:val="0"/>
          <w:marBottom w:val="0"/>
          <w:divBdr>
            <w:top w:val="none" w:sz="0" w:space="0" w:color="auto"/>
            <w:left w:val="none" w:sz="0" w:space="0" w:color="auto"/>
            <w:bottom w:val="none" w:sz="0" w:space="0" w:color="auto"/>
            <w:right w:val="none" w:sz="0" w:space="0" w:color="auto"/>
          </w:divBdr>
        </w:div>
        <w:div w:id="113793901">
          <w:marLeft w:val="0"/>
          <w:marRight w:val="0"/>
          <w:marTop w:val="0"/>
          <w:marBottom w:val="0"/>
          <w:divBdr>
            <w:top w:val="none" w:sz="0" w:space="0" w:color="auto"/>
            <w:left w:val="none" w:sz="0" w:space="0" w:color="auto"/>
            <w:bottom w:val="none" w:sz="0" w:space="0" w:color="auto"/>
            <w:right w:val="none" w:sz="0" w:space="0" w:color="auto"/>
          </w:divBdr>
        </w:div>
        <w:div w:id="273027136">
          <w:marLeft w:val="0"/>
          <w:marRight w:val="0"/>
          <w:marTop w:val="0"/>
          <w:marBottom w:val="0"/>
          <w:divBdr>
            <w:top w:val="none" w:sz="0" w:space="0" w:color="auto"/>
            <w:left w:val="none" w:sz="0" w:space="0" w:color="auto"/>
            <w:bottom w:val="none" w:sz="0" w:space="0" w:color="auto"/>
            <w:right w:val="none" w:sz="0" w:space="0" w:color="auto"/>
          </w:divBdr>
        </w:div>
        <w:div w:id="1695381048">
          <w:marLeft w:val="0"/>
          <w:marRight w:val="0"/>
          <w:marTop w:val="0"/>
          <w:marBottom w:val="0"/>
          <w:divBdr>
            <w:top w:val="none" w:sz="0" w:space="0" w:color="auto"/>
            <w:left w:val="none" w:sz="0" w:space="0" w:color="auto"/>
            <w:bottom w:val="none" w:sz="0" w:space="0" w:color="auto"/>
            <w:right w:val="none" w:sz="0" w:space="0" w:color="auto"/>
          </w:divBdr>
        </w:div>
        <w:div w:id="1805738072">
          <w:marLeft w:val="0"/>
          <w:marRight w:val="0"/>
          <w:marTop w:val="0"/>
          <w:marBottom w:val="0"/>
          <w:divBdr>
            <w:top w:val="none" w:sz="0" w:space="0" w:color="auto"/>
            <w:left w:val="none" w:sz="0" w:space="0" w:color="auto"/>
            <w:bottom w:val="none" w:sz="0" w:space="0" w:color="auto"/>
            <w:right w:val="none" w:sz="0" w:space="0" w:color="auto"/>
          </w:divBdr>
        </w:div>
        <w:div w:id="1169369674">
          <w:marLeft w:val="0"/>
          <w:marRight w:val="0"/>
          <w:marTop w:val="360"/>
          <w:marBottom w:val="0"/>
          <w:divBdr>
            <w:top w:val="none" w:sz="0" w:space="0" w:color="auto"/>
            <w:left w:val="none" w:sz="0" w:space="0" w:color="auto"/>
            <w:bottom w:val="none" w:sz="0" w:space="0" w:color="auto"/>
            <w:right w:val="none" w:sz="0" w:space="0" w:color="auto"/>
          </w:divBdr>
        </w:div>
        <w:div w:id="251596837">
          <w:marLeft w:val="0"/>
          <w:marRight w:val="0"/>
          <w:marTop w:val="0"/>
          <w:marBottom w:val="0"/>
          <w:divBdr>
            <w:top w:val="none" w:sz="0" w:space="0" w:color="auto"/>
            <w:left w:val="none" w:sz="0" w:space="0" w:color="auto"/>
            <w:bottom w:val="none" w:sz="0" w:space="0" w:color="auto"/>
            <w:right w:val="none" w:sz="0" w:space="0" w:color="auto"/>
          </w:divBdr>
          <w:divsChild>
            <w:div w:id="1974942361">
              <w:marLeft w:val="0"/>
              <w:marRight w:val="0"/>
              <w:marTop w:val="0"/>
              <w:marBottom w:val="0"/>
              <w:divBdr>
                <w:top w:val="single" w:sz="6" w:space="0" w:color="9F9FDA"/>
                <w:left w:val="single" w:sz="6" w:space="0" w:color="9F9FDA"/>
                <w:bottom w:val="single" w:sz="6" w:space="0" w:color="9F9FDA"/>
                <w:right w:val="single" w:sz="6" w:space="0" w:color="9F9FDA"/>
              </w:divBdr>
              <w:divsChild>
                <w:div w:id="37629605">
                  <w:marLeft w:val="0"/>
                  <w:marRight w:val="0"/>
                  <w:marTop w:val="0"/>
                  <w:marBottom w:val="0"/>
                  <w:divBdr>
                    <w:top w:val="none" w:sz="0" w:space="0" w:color="auto"/>
                    <w:left w:val="none" w:sz="0" w:space="0" w:color="auto"/>
                    <w:bottom w:val="none" w:sz="0" w:space="0" w:color="auto"/>
                    <w:right w:val="none" w:sz="0" w:space="0" w:color="auto"/>
                  </w:divBdr>
                  <w:divsChild>
                    <w:div w:id="186181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943221">
          <w:marLeft w:val="0"/>
          <w:marRight w:val="0"/>
          <w:marTop w:val="0"/>
          <w:marBottom w:val="0"/>
          <w:divBdr>
            <w:top w:val="none" w:sz="0" w:space="0" w:color="auto"/>
            <w:left w:val="none" w:sz="0" w:space="0" w:color="auto"/>
            <w:bottom w:val="none" w:sz="0" w:space="0" w:color="auto"/>
            <w:right w:val="none" w:sz="0" w:space="0" w:color="auto"/>
          </w:divBdr>
        </w:div>
        <w:div w:id="1084958310">
          <w:marLeft w:val="0"/>
          <w:marRight w:val="0"/>
          <w:marTop w:val="0"/>
          <w:marBottom w:val="0"/>
          <w:divBdr>
            <w:top w:val="none" w:sz="0" w:space="0" w:color="auto"/>
            <w:left w:val="none" w:sz="0" w:space="0" w:color="auto"/>
            <w:bottom w:val="none" w:sz="0" w:space="0" w:color="auto"/>
            <w:right w:val="none" w:sz="0" w:space="0" w:color="auto"/>
          </w:divBdr>
        </w:div>
        <w:div w:id="768695222">
          <w:marLeft w:val="0"/>
          <w:marRight w:val="0"/>
          <w:marTop w:val="0"/>
          <w:marBottom w:val="0"/>
          <w:divBdr>
            <w:top w:val="none" w:sz="0" w:space="0" w:color="auto"/>
            <w:left w:val="none" w:sz="0" w:space="0" w:color="auto"/>
            <w:bottom w:val="none" w:sz="0" w:space="0" w:color="auto"/>
            <w:right w:val="none" w:sz="0" w:space="0" w:color="auto"/>
          </w:divBdr>
        </w:div>
        <w:div w:id="74058259">
          <w:marLeft w:val="0"/>
          <w:marRight w:val="0"/>
          <w:marTop w:val="0"/>
          <w:marBottom w:val="0"/>
          <w:divBdr>
            <w:top w:val="none" w:sz="0" w:space="0" w:color="auto"/>
            <w:left w:val="none" w:sz="0" w:space="0" w:color="auto"/>
            <w:bottom w:val="none" w:sz="0" w:space="0" w:color="auto"/>
            <w:right w:val="none" w:sz="0" w:space="0" w:color="auto"/>
          </w:divBdr>
        </w:div>
        <w:div w:id="1985549551">
          <w:marLeft w:val="0"/>
          <w:marRight w:val="0"/>
          <w:marTop w:val="0"/>
          <w:marBottom w:val="0"/>
          <w:divBdr>
            <w:top w:val="none" w:sz="0" w:space="0" w:color="auto"/>
            <w:left w:val="none" w:sz="0" w:space="0" w:color="auto"/>
            <w:bottom w:val="none" w:sz="0" w:space="0" w:color="auto"/>
            <w:right w:val="none" w:sz="0" w:space="0" w:color="auto"/>
          </w:divBdr>
        </w:div>
        <w:div w:id="649941222">
          <w:marLeft w:val="0"/>
          <w:marRight w:val="0"/>
          <w:marTop w:val="0"/>
          <w:marBottom w:val="0"/>
          <w:divBdr>
            <w:top w:val="none" w:sz="0" w:space="0" w:color="auto"/>
            <w:left w:val="none" w:sz="0" w:space="0" w:color="auto"/>
            <w:bottom w:val="none" w:sz="0" w:space="0" w:color="auto"/>
            <w:right w:val="none" w:sz="0" w:space="0" w:color="auto"/>
          </w:divBdr>
        </w:div>
        <w:div w:id="427851549">
          <w:marLeft w:val="0"/>
          <w:marRight w:val="0"/>
          <w:marTop w:val="0"/>
          <w:marBottom w:val="0"/>
          <w:divBdr>
            <w:top w:val="none" w:sz="0" w:space="0" w:color="auto"/>
            <w:left w:val="none" w:sz="0" w:space="0" w:color="auto"/>
            <w:bottom w:val="none" w:sz="0" w:space="0" w:color="auto"/>
            <w:right w:val="none" w:sz="0" w:space="0" w:color="auto"/>
          </w:divBdr>
        </w:div>
        <w:div w:id="503055533">
          <w:marLeft w:val="0"/>
          <w:marRight w:val="0"/>
          <w:marTop w:val="0"/>
          <w:marBottom w:val="0"/>
          <w:divBdr>
            <w:top w:val="none" w:sz="0" w:space="0" w:color="auto"/>
            <w:left w:val="none" w:sz="0" w:space="0" w:color="auto"/>
            <w:bottom w:val="none" w:sz="0" w:space="0" w:color="auto"/>
            <w:right w:val="none" w:sz="0" w:space="0" w:color="auto"/>
          </w:divBdr>
        </w:div>
        <w:div w:id="1930430751">
          <w:marLeft w:val="0"/>
          <w:marRight w:val="0"/>
          <w:marTop w:val="0"/>
          <w:marBottom w:val="0"/>
          <w:divBdr>
            <w:top w:val="none" w:sz="0" w:space="0" w:color="auto"/>
            <w:left w:val="none" w:sz="0" w:space="0" w:color="auto"/>
            <w:bottom w:val="none" w:sz="0" w:space="0" w:color="auto"/>
            <w:right w:val="none" w:sz="0" w:space="0" w:color="auto"/>
          </w:divBdr>
        </w:div>
        <w:div w:id="1916863876">
          <w:marLeft w:val="0"/>
          <w:marRight w:val="0"/>
          <w:marTop w:val="0"/>
          <w:marBottom w:val="0"/>
          <w:divBdr>
            <w:top w:val="none" w:sz="0" w:space="0" w:color="auto"/>
            <w:left w:val="none" w:sz="0" w:space="0" w:color="auto"/>
            <w:bottom w:val="none" w:sz="0" w:space="0" w:color="auto"/>
            <w:right w:val="none" w:sz="0" w:space="0" w:color="auto"/>
          </w:divBdr>
        </w:div>
        <w:div w:id="863636000">
          <w:marLeft w:val="0"/>
          <w:marRight w:val="0"/>
          <w:marTop w:val="0"/>
          <w:marBottom w:val="0"/>
          <w:divBdr>
            <w:top w:val="none" w:sz="0" w:space="0" w:color="auto"/>
            <w:left w:val="none" w:sz="0" w:space="0" w:color="auto"/>
            <w:bottom w:val="none" w:sz="0" w:space="0" w:color="auto"/>
            <w:right w:val="none" w:sz="0" w:space="0" w:color="auto"/>
          </w:divBdr>
        </w:div>
        <w:div w:id="1774084085">
          <w:marLeft w:val="0"/>
          <w:marRight w:val="0"/>
          <w:marTop w:val="0"/>
          <w:marBottom w:val="0"/>
          <w:divBdr>
            <w:top w:val="none" w:sz="0" w:space="0" w:color="auto"/>
            <w:left w:val="none" w:sz="0" w:space="0" w:color="auto"/>
            <w:bottom w:val="none" w:sz="0" w:space="0" w:color="auto"/>
            <w:right w:val="none" w:sz="0" w:space="0" w:color="auto"/>
          </w:divBdr>
        </w:div>
        <w:div w:id="1279215527">
          <w:marLeft w:val="0"/>
          <w:marRight w:val="0"/>
          <w:marTop w:val="0"/>
          <w:marBottom w:val="0"/>
          <w:divBdr>
            <w:top w:val="none" w:sz="0" w:space="0" w:color="auto"/>
            <w:left w:val="none" w:sz="0" w:space="0" w:color="auto"/>
            <w:bottom w:val="none" w:sz="0" w:space="0" w:color="auto"/>
            <w:right w:val="none" w:sz="0" w:space="0" w:color="auto"/>
          </w:divBdr>
        </w:div>
        <w:div w:id="1698702642">
          <w:marLeft w:val="0"/>
          <w:marRight w:val="0"/>
          <w:marTop w:val="0"/>
          <w:marBottom w:val="0"/>
          <w:divBdr>
            <w:top w:val="none" w:sz="0" w:space="0" w:color="auto"/>
            <w:left w:val="none" w:sz="0" w:space="0" w:color="auto"/>
            <w:bottom w:val="none" w:sz="0" w:space="0" w:color="auto"/>
            <w:right w:val="none" w:sz="0" w:space="0" w:color="auto"/>
          </w:divBdr>
        </w:div>
        <w:div w:id="172187934">
          <w:marLeft w:val="0"/>
          <w:marRight w:val="0"/>
          <w:marTop w:val="210"/>
          <w:marBottom w:val="0"/>
          <w:divBdr>
            <w:top w:val="none" w:sz="0" w:space="0" w:color="auto"/>
            <w:left w:val="none" w:sz="0" w:space="0" w:color="auto"/>
            <w:bottom w:val="none" w:sz="0" w:space="0" w:color="auto"/>
            <w:right w:val="none" w:sz="0" w:space="0" w:color="auto"/>
          </w:divBdr>
        </w:div>
        <w:div w:id="1937132639">
          <w:marLeft w:val="0"/>
          <w:marRight w:val="0"/>
          <w:marTop w:val="0"/>
          <w:marBottom w:val="0"/>
          <w:divBdr>
            <w:top w:val="none" w:sz="0" w:space="0" w:color="auto"/>
            <w:left w:val="none" w:sz="0" w:space="0" w:color="auto"/>
            <w:bottom w:val="none" w:sz="0" w:space="0" w:color="auto"/>
            <w:right w:val="none" w:sz="0" w:space="0" w:color="auto"/>
          </w:divBdr>
        </w:div>
        <w:div w:id="1712413063">
          <w:marLeft w:val="0"/>
          <w:marRight w:val="0"/>
          <w:marTop w:val="0"/>
          <w:marBottom w:val="0"/>
          <w:divBdr>
            <w:top w:val="none" w:sz="0" w:space="0" w:color="auto"/>
            <w:left w:val="none" w:sz="0" w:space="0" w:color="auto"/>
            <w:bottom w:val="none" w:sz="0" w:space="0" w:color="auto"/>
            <w:right w:val="none" w:sz="0" w:space="0" w:color="auto"/>
          </w:divBdr>
        </w:div>
        <w:div w:id="590117411">
          <w:marLeft w:val="0"/>
          <w:marRight w:val="0"/>
          <w:marTop w:val="0"/>
          <w:marBottom w:val="0"/>
          <w:divBdr>
            <w:top w:val="none" w:sz="0" w:space="0" w:color="auto"/>
            <w:left w:val="none" w:sz="0" w:space="0" w:color="auto"/>
            <w:bottom w:val="none" w:sz="0" w:space="0" w:color="auto"/>
            <w:right w:val="none" w:sz="0" w:space="0" w:color="auto"/>
          </w:divBdr>
        </w:div>
        <w:div w:id="1028261612">
          <w:marLeft w:val="0"/>
          <w:marRight w:val="0"/>
          <w:marTop w:val="0"/>
          <w:marBottom w:val="0"/>
          <w:divBdr>
            <w:top w:val="none" w:sz="0" w:space="0" w:color="auto"/>
            <w:left w:val="none" w:sz="0" w:space="0" w:color="auto"/>
            <w:bottom w:val="none" w:sz="0" w:space="0" w:color="auto"/>
            <w:right w:val="none" w:sz="0" w:space="0" w:color="auto"/>
          </w:divBdr>
        </w:div>
        <w:div w:id="534274705">
          <w:marLeft w:val="0"/>
          <w:marRight w:val="0"/>
          <w:marTop w:val="0"/>
          <w:marBottom w:val="0"/>
          <w:divBdr>
            <w:top w:val="none" w:sz="0" w:space="0" w:color="auto"/>
            <w:left w:val="none" w:sz="0" w:space="0" w:color="auto"/>
            <w:bottom w:val="none" w:sz="0" w:space="0" w:color="auto"/>
            <w:right w:val="none" w:sz="0" w:space="0" w:color="auto"/>
          </w:divBdr>
        </w:div>
        <w:div w:id="1951472270">
          <w:marLeft w:val="0"/>
          <w:marRight w:val="0"/>
          <w:marTop w:val="0"/>
          <w:marBottom w:val="0"/>
          <w:divBdr>
            <w:top w:val="none" w:sz="0" w:space="0" w:color="auto"/>
            <w:left w:val="none" w:sz="0" w:space="0" w:color="auto"/>
            <w:bottom w:val="none" w:sz="0" w:space="0" w:color="auto"/>
            <w:right w:val="none" w:sz="0" w:space="0" w:color="auto"/>
          </w:divBdr>
        </w:div>
        <w:div w:id="1368680975">
          <w:marLeft w:val="0"/>
          <w:marRight w:val="0"/>
          <w:marTop w:val="0"/>
          <w:marBottom w:val="0"/>
          <w:divBdr>
            <w:top w:val="none" w:sz="0" w:space="0" w:color="auto"/>
            <w:left w:val="none" w:sz="0" w:space="0" w:color="auto"/>
            <w:bottom w:val="none" w:sz="0" w:space="0" w:color="auto"/>
            <w:right w:val="none" w:sz="0" w:space="0" w:color="auto"/>
          </w:divBdr>
        </w:div>
        <w:div w:id="1691368763">
          <w:marLeft w:val="0"/>
          <w:marRight w:val="0"/>
          <w:marTop w:val="0"/>
          <w:marBottom w:val="0"/>
          <w:divBdr>
            <w:top w:val="none" w:sz="0" w:space="0" w:color="auto"/>
            <w:left w:val="none" w:sz="0" w:space="0" w:color="auto"/>
            <w:bottom w:val="none" w:sz="0" w:space="0" w:color="auto"/>
            <w:right w:val="none" w:sz="0" w:space="0" w:color="auto"/>
          </w:divBdr>
        </w:div>
        <w:div w:id="710348517">
          <w:marLeft w:val="0"/>
          <w:marRight w:val="0"/>
          <w:marTop w:val="0"/>
          <w:marBottom w:val="0"/>
          <w:divBdr>
            <w:top w:val="none" w:sz="0" w:space="0" w:color="auto"/>
            <w:left w:val="none" w:sz="0" w:space="0" w:color="auto"/>
            <w:bottom w:val="none" w:sz="0" w:space="0" w:color="auto"/>
            <w:right w:val="none" w:sz="0" w:space="0" w:color="auto"/>
          </w:divBdr>
        </w:div>
        <w:div w:id="2083595891">
          <w:marLeft w:val="0"/>
          <w:marRight w:val="0"/>
          <w:marTop w:val="360"/>
          <w:marBottom w:val="0"/>
          <w:divBdr>
            <w:top w:val="none" w:sz="0" w:space="0" w:color="auto"/>
            <w:left w:val="none" w:sz="0" w:space="0" w:color="auto"/>
            <w:bottom w:val="none" w:sz="0" w:space="0" w:color="auto"/>
            <w:right w:val="none" w:sz="0" w:space="0" w:color="auto"/>
          </w:divBdr>
        </w:div>
        <w:div w:id="713122936">
          <w:marLeft w:val="0"/>
          <w:marRight w:val="0"/>
          <w:marTop w:val="0"/>
          <w:marBottom w:val="0"/>
          <w:divBdr>
            <w:top w:val="none" w:sz="0" w:space="0" w:color="auto"/>
            <w:left w:val="none" w:sz="0" w:space="0" w:color="auto"/>
            <w:bottom w:val="none" w:sz="0" w:space="0" w:color="auto"/>
            <w:right w:val="none" w:sz="0" w:space="0" w:color="auto"/>
          </w:divBdr>
        </w:div>
        <w:div w:id="1768035482">
          <w:marLeft w:val="0"/>
          <w:marRight w:val="0"/>
          <w:marTop w:val="0"/>
          <w:marBottom w:val="0"/>
          <w:divBdr>
            <w:top w:val="none" w:sz="0" w:space="0" w:color="auto"/>
            <w:left w:val="none" w:sz="0" w:space="0" w:color="auto"/>
            <w:bottom w:val="none" w:sz="0" w:space="0" w:color="auto"/>
            <w:right w:val="none" w:sz="0" w:space="0" w:color="auto"/>
          </w:divBdr>
        </w:div>
        <w:div w:id="1091319068">
          <w:marLeft w:val="0"/>
          <w:marRight w:val="0"/>
          <w:marTop w:val="0"/>
          <w:marBottom w:val="0"/>
          <w:divBdr>
            <w:top w:val="none" w:sz="0" w:space="0" w:color="auto"/>
            <w:left w:val="none" w:sz="0" w:space="0" w:color="auto"/>
            <w:bottom w:val="none" w:sz="0" w:space="0" w:color="auto"/>
            <w:right w:val="none" w:sz="0" w:space="0" w:color="auto"/>
          </w:divBdr>
          <w:divsChild>
            <w:div w:id="170418221">
              <w:marLeft w:val="0"/>
              <w:marRight w:val="0"/>
              <w:marTop w:val="0"/>
              <w:marBottom w:val="0"/>
              <w:divBdr>
                <w:top w:val="single" w:sz="6" w:space="0" w:color="9F9FDA"/>
                <w:left w:val="single" w:sz="6" w:space="0" w:color="9F9FDA"/>
                <w:bottom w:val="single" w:sz="6" w:space="0" w:color="9F9FDA"/>
                <w:right w:val="single" w:sz="6" w:space="0" w:color="9F9FDA"/>
              </w:divBdr>
              <w:divsChild>
                <w:div w:id="294793703">
                  <w:marLeft w:val="0"/>
                  <w:marRight w:val="0"/>
                  <w:marTop w:val="0"/>
                  <w:marBottom w:val="0"/>
                  <w:divBdr>
                    <w:top w:val="none" w:sz="0" w:space="0" w:color="auto"/>
                    <w:left w:val="none" w:sz="0" w:space="0" w:color="auto"/>
                    <w:bottom w:val="none" w:sz="0" w:space="0" w:color="auto"/>
                    <w:right w:val="none" w:sz="0" w:space="0" w:color="auto"/>
                  </w:divBdr>
                  <w:divsChild>
                    <w:div w:id="173430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986525">
          <w:marLeft w:val="0"/>
          <w:marRight w:val="0"/>
          <w:marTop w:val="0"/>
          <w:marBottom w:val="0"/>
          <w:divBdr>
            <w:top w:val="none" w:sz="0" w:space="0" w:color="auto"/>
            <w:left w:val="none" w:sz="0" w:space="0" w:color="auto"/>
            <w:bottom w:val="none" w:sz="0" w:space="0" w:color="auto"/>
            <w:right w:val="none" w:sz="0" w:space="0" w:color="auto"/>
          </w:divBdr>
        </w:div>
        <w:div w:id="1465464337">
          <w:marLeft w:val="0"/>
          <w:marRight w:val="0"/>
          <w:marTop w:val="0"/>
          <w:marBottom w:val="0"/>
          <w:divBdr>
            <w:top w:val="none" w:sz="0" w:space="0" w:color="auto"/>
            <w:left w:val="none" w:sz="0" w:space="0" w:color="auto"/>
            <w:bottom w:val="none" w:sz="0" w:space="0" w:color="auto"/>
            <w:right w:val="none" w:sz="0" w:space="0" w:color="auto"/>
          </w:divBdr>
        </w:div>
        <w:div w:id="1256590599">
          <w:marLeft w:val="0"/>
          <w:marRight w:val="0"/>
          <w:marTop w:val="0"/>
          <w:marBottom w:val="0"/>
          <w:divBdr>
            <w:top w:val="none" w:sz="0" w:space="0" w:color="auto"/>
            <w:left w:val="none" w:sz="0" w:space="0" w:color="auto"/>
            <w:bottom w:val="none" w:sz="0" w:space="0" w:color="auto"/>
            <w:right w:val="none" w:sz="0" w:space="0" w:color="auto"/>
          </w:divBdr>
        </w:div>
        <w:div w:id="1536190032">
          <w:marLeft w:val="0"/>
          <w:marRight w:val="0"/>
          <w:marTop w:val="0"/>
          <w:marBottom w:val="0"/>
          <w:divBdr>
            <w:top w:val="none" w:sz="0" w:space="0" w:color="auto"/>
            <w:left w:val="none" w:sz="0" w:space="0" w:color="auto"/>
            <w:bottom w:val="none" w:sz="0" w:space="0" w:color="auto"/>
            <w:right w:val="none" w:sz="0" w:space="0" w:color="auto"/>
          </w:divBdr>
        </w:div>
        <w:div w:id="734351872">
          <w:marLeft w:val="0"/>
          <w:marRight w:val="0"/>
          <w:marTop w:val="0"/>
          <w:marBottom w:val="0"/>
          <w:divBdr>
            <w:top w:val="none" w:sz="0" w:space="0" w:color="auto"/>
            <w:left w:val="none" w:sz="0" w:space="0" w:color="auto"/>
            <w:bottom w:val="none" w:sz="0" w:space="0" w:color="auto"/>
            <w:right w:val="none" w:sz="0" w:space="0" w:color="auto"/>
          </w:divBdr>
        </w:div>
        <w:div w:id="2045715597">
          <w:marLeft w:val="0"/>
          <w:marRight w:val="0"/>
          <w:marTop w:val="0"/>
          <w:marBottom w:val="0"/>
          <w:divBdr>
            <w:top w:val="none" w:sz="0" w:space="0" w:color="auto"/>
            <w:left w:val="none" w:sz="0" w:space="0" w:color="auto"/>
            <w:bottom w:val="none" w:sz="0" w:space="0" w:color="auto"/>
            <w:right w:val="none" w:sz="0" w:space="0" w:color="auto"/>
          </w:divBdr>
        </w:div>
        <w:div w:id="1441410623">
          <w:marLeft w:val="0"/>
          <w:marRight w:val="0"/>
          <w:marTop w:val="0"/>
          <w:marBottom w:val="0"/>
          <w:divBdr>
            <w:top w:val="none" w:sz="0" w:space="0" w:color="auto"/>
            <w:left w:val="none" w:sz="0" w:space="0" w:color="auto"/>
            <w:bottom w:val="none" w:sz="0" w:space="0" w:color="auto"/>
            <w:right w:val="none" w:sz="0" w:space="0" w:color="auto"/>
          </w:divBdr>
        </w:div>
        <w:div w:id="1288006253">
          <w:marLeft w:val="0"/>
          <w:marRight w:val="0"/>
          <w:marTop w:val="0"/>
          <w:marBottom w:val="0"/>
          <w:divBdr>
            <w:top w:val="none" w:sz="0" w:space="0" w:color="auto"/>
            <w:left w:val="none" w:sz="0" w:space="0" w:color="auto"/>
            <w:bottom w:val="none" w:sz="0" w:space="0" w:color="auto"/>
            <w:right w:val="none" w:sz="0" w:space="0" w:color="auto"/>
          </w:divBdr>
        </w:div>
        <w:div w:id="172961201">
          <w:marLeft w:val="0"/>
          <w:marRight w:val="0"/>
          <w:marTop w:val="0"/>
          <w:marBottom w:val="0"/>
          <w:divBdr>
            <w:top w:val="none" w:sz="0" w:space="0" w:color="auto"/>
            <w:left w:val="none" w:sz="0" w:space="0" w:color="auto"/>
            <w:bottom w:val="none" w:sz="0" w:space="0" w:color="auto"/>
            <w:right w:val="none" w:sz="0" w:space="0" w:color="auto"/>
          </w:divBdr>
        </w:div>
        <w:div w:id="2111930033">
          <w:marLeft w:val="0"/>
          <w:marRight w:val="0"/>
          <w:marTop w:val="0"/>
          <w:marBottom w:val="0"/>
          <w:divBdr>
            <w:top w:val="none" w:sz="0" w:space="0" w:color="auto"/>
            <w:left w:val="none" w:sz="0" w:space="0" w:color="auto"/>
            <w:bottom w:val="none" w:sz="0" w:space="0" w:color="auto"/>
            <w:right w:val="none" w:sz="0" w:space="0" w:color="auto"/>
          </w:divBdr>
        </w:div>
        <w:div w:id="87850459">
          <w:marLeft w:val="0"/>
          <w:marRight w:val="0"/>
          <w:marTop w:val="360"/>
          <w:marBottom w:val="0"/>
          <w:divBdr>
            <w:top w:val="none" w:sz="0" w:space="0" w:color="auto"/>
            <w:left w:val="none" w:sz="0" w:space="0" w:color="auto"/>
            <w:bottom w:val="none" w:sz="0" w:space="0" w:color="auto"/>
            <w:right w:val="none" w:sz="0" w:space="0" w:color="auto"/>
          </w:divBdr>
        </w:div>
        <w:div w:id="1660694712">
          <w:marLeft w:val="0"/>
          <w:marRight w:val="0"/>
          <w:marTop w:val="0"/>
          <w:marBottom w:val="0"/>
          <w:divBdr>
            <w:top w:val="none" w:sz="0" w:space="0" w:color="auto"/>
            <w:left w:val="none" w:sz="0" w:space="0" w:color="auto"/>
            <w:bottom w:val="none" w:sz="0" w:space="0" w:color="auto"/>
            <w:right w:val="none" w:sz="0" w:space="0" w:color="auto"/>
          </w:divBdr>
        </w:div>
        <w:div w:id="440731312">
          <w:marLeft w:val="0"/>
          <w:marRight w:val="0"/>
          <w:marTop w:val="0"/>
          <w:marBottom w:val="0"/>
          <w:divBdr>
            <w:top w:val="none" w:sz="0" w:space="0" w:color="auto"/>
            <w:left w:val="none" w:sz="0" w:space="0" w:color="auto"/>
            <w:bottom w:val="none" w:sz="0" w:space="0" w:color="auto"/>
            <w:right w:val="none" w:sz="0" w:space="0" w:color="auto"/>
          </w:divBdr>
        </w:div>
        <w:div w:id="627246870">
          <w:marLeft w:val="0"/>
          <w:marRight w:val="0"/>
          <w:marTop w:val="0"/>
          <w:marBottom w:val="0"/>
          <w:divBdr>
            <w:top w:val="none" w:sz="0" w:space="0" w:color="auto"/>
            <w:left w:val="none" w:sz="0" w:space="0" w:color="auto"/>
            <w:bottom w:val="none" w:sz="0" w:space="0" w:color="auto"/>
            <w:right w:val="none" w:sz="0" w:space="0" w:color="auto"/>
          </w:divBdr>
        </w:div>
        <w:div w:id="1390572993">
          <w:marLeft w:val="0"/>
          <w:marRight w:val="0"/>
          <w:marTop w:val="0"/>
          <w:marBottom w:val="0"/>
          <w:divBdr>
            <w:top w:val="none" w:sz="0" w:space="0" w:color="auto"/>
            <w:left w:val="none" w:sz="0" w:space="0" w:color="auto"/>
            <w:bottom w:val="none" w:sz="0" w:space="0" w:color="auto"/>
            <w:right w:val="none" w:sz="0" w:space="0" w:color="auto"/>
          </w:divBdr>
        </w:div>
        <w:div w:id="282345613">
          <w:marLeft w:val="0"/>
          <w:marRight w:val="0"/>
          <w:marTop w:val="0"/>
          <w:marBottom w:val="0"/>
          <w:divBdr>
            <w:top w:val="none" w:sz="0" w:space="0" w:color="auto"/>
            <w:left w:val="none" w:sz="0" w:space="0" w:color="auto"/>
            <w:bottom w:val="none" w:sz="0" w:space="0" w:color="auto"/>
            <w:right w:val="none" w:sz="0" w:space="0" w:color="auto"/>
          </w:divBdr>
        </w:div>
        <w:div w:id="2077584480">
          <w:marLeft w:val="0"/>
          <w:marRight w:val="0"/>
          <w:marTop w:val="0"/>
          <w:marBottom w:val="0"/>
          <w:divBdr>
            <w:top w:val="none" w:sz="0" w:space="0" w:color="auto"/>
            <w:left w:val="none" w:sz="0" w:space="0" w:color="auto"/>
            <w:bottom w:val="none" w:sz="0" w:space="0" w:color="auto"/>
            <w:right w:val="none" w:sz="0" w:space="0" w:color="auto"/>
          </w:divBdr>
        </w:div>
        <w:div w:id="1166945481">
          <w:marLeft w:val="0"/>
          <w:marRight w:val="0"/>
          <w:marTop w:val="0"/>
          <w:marBottom w:val="0"/>
          <w:divBdr>
            <w:top w:val="none" w:sz="0" w:space="0" w:color="auto"/>
            <w:left w:val="none" w:sz="0" w:space="0" w:color="auto"/>
            <w:bottom w:val="none" w:sz="0" w:space="0" w:color="auto"/>
            <w:right w:val="none" w:sz="0" w:space="0" w:color="auto"/>
          </w:divBdr>
        </w:div>
        <w:div w:id="587925422">
          <w:marLeft w:val="0"/>
          <w:marRight w:val="0"/>
          <w:marTop w:val="0"/>
          <w:marBottom w:val="0"/>
          <w:divBdr>
            <w:top w:val="none" w:sz="0" w:space="0" w:color="auto"/>
            <w:left w:val="none" w:sz="0" w:space="0" w:color="auto"/>
            <w:bottom w:val="none" w:sz="0" w:space="0" w:color="auto"/>
            <w:right w:val="none" w:sz="0" w:space="0" w:color="auto"/>
          </w:divBdr>
        </w:div>
        <w:div w:id="386493163">
          <w:marLeft w:val="0"/>
          <w:marRight w:val="0"/>
          <w:marTop w:val="0"/>
          <w:marBottom w:val="0"/>
          <w:divBdr>
            <w:top w:val="none" w:sz="0" w:space="0" w:color="auto"/>
            <w:left w:val="none" w:sz="0" w:space="0" w:color="auto"/>
            <w:bottom w:val="none" w:sz="0" w:space="0" w:color="auto"/>
            <w:right w:val="none" w:sz="0" w:space="0" w:color="auto"/>
          </w:divBdr>
        </w:div>
        <w:div w:id="1523932064">
          <w:marLeft w:val="0"/>
          <w:marRight w:val="0"/>
          <w:marTop w:val="0"/>
          <w:marBottom w:val="0"/>
          <w:divBdr>
            <w:top w:val="none" w:sz="0" w:space="0" w:color="auto"/>
            <w:left w:val="none" w:sz="0" w:space="0" w:color="auto"/>
            <w:bottom w:val="none" w:sz="0" w:space="0" w:color="auto"/>
            <w:right w:val="none" w:sz="0" w:space="0" w:color="auto"/>
          </w:divBdr>
        </w:div>
        <w:div w:id="636569827">
          <w:marLeft w:val="0"/>
          <w:marRight w:val="0"/>
          <w:marTop w:val="0"/>
          <w:marBottom w:val="0"/>
          <w:divBdr>
            <w:top w:val="none" w:sz="0" w:space="0" w:color="auto"/>
            <w:left w:val="none" w:sz="0" w:space="0" w:color="auto"/>
            <w:bottom w:val="none" w:sz="0" w:space="0" w:color="auto"/>
            <w:right w:val="none" w:sz="0" w:space="0" w:color="auto"/>
          </w:divBdr>
        </w:div>
        <w:div w:id="1315912665">
          <w:marLeft w:val="0"/>
          <w:marRight w:val="0"/>
          <w:marTop w:val="360"/>
          <w:marBottom w:val="0"/>
          <w:divBdr>
            <w:top w:val="none" w:sz="0" w:space="0" w:color="auto"/>
            <w:left w:val="none" w:sz="0" w:space="0" w:color="auto"/>
            <w:bottom w:val="none" w:sz="0" w:space="0" w:color="auto"/>
            <w:right w:val="none" w:sz="0" w:space="0" w:color="auto"/>
          </w:divBdr>
        </w:div>
        <w:div w:id="204145518">
          <w:marLeft w:val="0"/>
          <w:marRight w:val="0"/>
          <w:marTop w:val="0"/>
          <w:marBottom w:val="0"/>
          <w:divBdr>
            <w:top w:val="none" w:sz="0" w:space="0" w:color="auto"/>
            <w:left w:val="none" w:sz="0" w:space="0" w:color="auto"/>
            <w:bottom w:val="none" w:sz="0" w:space="0" w:color="auto"/>
            <w:right w:val="none" w:sz="0" w:space="0" w:color="auto"/>
          </w:divBdr>
        </w:div>
        <w:div w:id="515003254">
          <w:marLeft w:val="0"/>
          <w:marRight w:val="0"/>
          <w:marTop w:val="0"/>
          <w:marBottom w:val="0"/>
          <w:divBdr>
            <w:top w:val="none" w:sz="0" w:space="0" w:color="auto"/>
            <w:left w:val="none" w:sz="0" w:space="0" w:color="auto"/>
            <w:bottom w:val="none" w:sz="0" w:space="0" w:color="auto"/>
            <w:right w:val="none" w:sz="0" w:space="0" w:color="auto"/>
          </w:divBdr>
        </w:div>
        <w:div w:id="1841189379">
          <w:marLeft w:val="0"/>
          <w:marRight w:val="0"/>
          <w:marTop w:val="0"/>
          <w:marBottom w:val="0"/>
          <w:divBdr>
            <w:top w:val="none" w:sz="0" w:space="0" w:color="auto"/>
            <w:left w:val="none" w:sz="0" w:space="0" w:color="auto"/>
            <w:bottom w:val="none" w:sz="0" w:space="0" w:color="auto"/>
            <w:right w:val="none" w:sz="0" w:space="0" w:color="auto"/>
          </w:divBdr>
        </w:div>
        <w:div w:id="1678342863">
          <w:marLeft w:val="0"/>
          <w:marRight w:val="0"/>
          <w:marTop w:val="360"/>
          <w:marBottom w:val="0"/>
          <w:divBdr>
            <w:top w:val="none" w:sz="0" w:space="0" w:color="auto"/>
            <w:left w:val="none" w:sz="0" w:space="0" w:color="auto"/>
            <w:bottom w:val="none" w:sz="0" w:space="0" w:color="auto"/>
            <w:right w:val="none" w:sz="0" w:space="0" w:color="auto"/>
          </w:divBdr>
        </w:div>
        <w:div w:id="49621171">
          <w:marLeft w:val="0"/>
          <w:marRight w:val="0"/>
          <w:marTop w:val="0"/>
          <w:marBottom w:val="0"/>
          <w:divBdr>
            <w:top w:val="none" w:sz="0" w:space="0" w:color="auto"/>
            <w:left w:val="none" w:sz="0" w:space="0" w:color="auto"/>
            <w:bottom w:val="none" w:sz="0" w:space="0" w:color="auto"/>
            <w:right w:val="none" w:sz="0" w:space="0" w:color="auto"/>
          </w:divBdr>
        </w:div>
        <w:div w:id="1815218273">
          <w:marLeft w:val="0"/>
          <w:marRight w:val="0"/>
          <w:marTop w:val="0"/>
          <w:marBottom w:val="0"/>
          <w:divBdr>
            <w:top w:val="none" w:sz="0" w:space="0" w:color="auto"/>
            <w:left w:val="none" w:sz="0" w:space="0" w:color="auto"/>
            <w:bottom w:val="none" w:sz="0" w:space="0" w:color="auto"/>
            <w:right w:val="none" w:sz="0" w:space="0" w:color="auto"/>
          </w:divBdr>
        </w:div>
        <w:div w:id="73625309">
          <w:marLeft w:val="0"/>
          <w:marRight w:val="0"/>
          <w:marTop w:val="0"/>
          <w:marBottom w:val="0"/>
          <w:divBdr>
            <w:top w:val="none" w:sz="0" w:space="0" w:color="auto"/>
            <w:left w:val="none" w:sz="0" w:space="0" w:color="auto"/>
            <w:bottom w:val="none" w:sz="0" w:space="0" w:color="auto"/>
            <w:right w:val="none" w:sz="0" w:space="0" w:color="auto"/>
          </w:divBdr>
        </w:div>
        <w:div w:id="1024746823">
          <w:marLeft w:val="0"/>
          <w:marRight w:val="0"/>
          <w:marTop w:val="210"/>
          <w:marBottom w:val="0"/>
          <w:divBdr>
            <w:top w:val="none" w:sz="0" w:space="0" w:color="auto"/>
            <w:left w:val="none" w:sz="0" w:space="0" w:color="auto"/>
            <w:bottom w:val="none" w:sz="0" w:space="0" w:color="auto"/>
            <w:right w:val="none" w:sz="0" w:space="0" w:color="auto"/>
          </w:divBdr>
        </w:div>
        <w:div w:id="2058964814">
          <w:marLeft w:val="0"/>
          <w:marRight w:val="0"/>
          <w:marTop w:val="0"/>
          <w:marBottom w:val="0"/>
          <w:divBdr>
            <w:top w:val="none" w:sz="0" w:space="0" w:color="auto"/>
            <w:left w:val="none" w:sz="0" w:space="0" w:color="auto"/>
            <w:bottom w:val="none" w:sz="0" w:space="0" w:color="auto"/>
            <w:right w:val="none" w:sz="0" w:space="0" w:color="auto"/>
          </w:divBdr>
        </w:div>
        <w:div w:id="130027416">
          <w:marLeft w:val="0"/>
          <w:marRight w:val="0"/>
          <w:marTop w:val="0"/>
          <w:marBottom w:val="0"/>
          <w:divBdr>
            <w:top w:val="none" w:sz="0" w:space="0" w:color="auto"/>
            <w:left w:val="none" w:sz="0" w:space="0" w:color="auto"/>
            <w:bottom w:val="none" w:sz="0" w:space="0" w:color="auto"/>
            <w:right w:val="none" w:sz="0" w:space="0" w:color="auto"/>
          </w:divBdr>
        </w:div>
        <w:div w:id="1296525772">
          <w:marLeft w:val="0"/>
          <w:marRight w:val="0"/>
          <w:marTop w:val="0"/>
          <w:marBottom w:val="0"/>
          <w:divBdr>
            <w:top w:val="none" w:sz="0" w:space="0" w:color="auto"/>
            <w:left w:val="none" w:sz="0" w:space="0" w:color="auto"/>
            <w:bottom w:val="none" w:sz="0" w:space="0" w:color="auto"/>
            <w:right w:val="none" w:sz="0" w:space="0" w:color="auto"/>
          </w:divBdr>
        </w:div>
        <w:div w:id="1701317579">
          <w:marLeft w:val="0"/>
          <w:marRight w:val="0"/>
          <w:marTop w:val="0"/>
          <w:marBottom w:val="0"/>
          <w:divBdr>
            <w:top w:val="none" w:sz="0" w:space="0" w:color="auto"/>
            <w:left w:val="none" w:sz="0" w:space="0" w:color="auto"/>
            <w:bottom w:val="none" w:sz="0" w:space="0" w:color="auto"/>
            <w:right w:val="none" w:sz="0" w:space="0" w:color="auto"/>
          </w:divBdr>
        </w:div>
        <w:div w:id="1759521287">
          <w:marLeft w:val="0"/>
          <w:marRight w:val="0"/>
          <w:marTop w:val="0"/>
          <w:marBottom w:val="0"/>
          <w:divBdr>
            <w:top w:val="none" w:sz="0" w:space="0" w:color="auto"/>
            <w:left w:val="none" w:sz="0" w:space="0" w:color="auto"/>
            <w:bottom w:val="none" w:sz="0" w:space="0" w:color="auto"/>
            <w:right w:val="none" w:sz="0" w:space="0" w:color="auto"/>
          </w:divBdr>
        </w:div>
        <w:div w:id="1591767937">
          <w:marLeft w:val="0"/>
          <w:marRight w:val="0"/>
          <w:marTop w:val="210"/>
          <w:marBottom w:val="0"/>
          <w:divBdr>
            <w:top w:val="none" w:sz="0" w:space="0" w:color="auto"/>
            <w:left w:val="none" w:sz="0" w:space="0" w:color="auto"/>
            <w:bottom w:val="none" w:sz="0" w:space="0" w:color="auto"/>
            <w:right w:val="none" w:sz="0" w:space="0" w:color="auto"/>
          </w:divBdr>
        </w:div>
        <w:div w:id="1085881660">
          <w:marLeft w:val="0"/>
          <w:marRight w:val="0"/>
          <w:marTop w:val="0"/>
          <w:marBottom w:val="0"/>
          <w:divBdr>
            <w:top w:val="none" w:sz="0" w:space="0" w:color="auto"/>
            <w:left w:val="none" w:sz="0" w:space="0" w:color="auto"/>
            <w:bottom w:val="none" w:sz="0" w:space="0" w:color="auto"/>
            <w:right w:val="none" w:sz="0" w:space="0" w:color="auto"/>
          </w:divBdr>
        </w:div>
        <w:div w:id="812139911">
          <w:marLeft w:val="0"/>
          <w:marRight w:val="0"/>
          <w:marTop w:val="0"/>
          <w:marBottom w:val="0"/>
          <w:divBdr>
            <w:top w:val="none" w:sz="0" w:space="0" w:color="auto"/>
            <w:left w:val="none" w:sz="0" w:space="0" w:color="auto"/>
            <w:bottom w:val="none" w:sz="0" w:space="0" w:color="auto"/>
            <w:right w:val="none" w:sz="0" w:space="0" w:color="auto"/>
          </w:divBdr>
        </w:div>
        <w:div w:id="1990792654">
          <w:marLeft w:val="0"/>
          <w:marRight w:val="0"/>
          <w:marTop w:val="0"/>
          <w:marBottom w:val="0"/>
          <w:divBdr>
            <w:top w:val="none" w:sz="0" w:space="0" w:color="auto"/>
            <w:left w:val="none" w:sz="0" w:space="0" w:color="auto"/>
            <w:bottom w:val="none" w:sz="0" w:space="0" w:color="auto"/>
            <w:right w:val="none" w:sz="0" w:space="0" w:color="auto"/>
          </w:divBdr>
        </w:div>
        <w:div w:id="351997182">
          <w:marLeft w:val="0"/>
          <w:marRight w:val="0"/>
          <w:marTop w:val="0"/>
          <w:marBottom w:val="0"/>
          <w:divBdr>
            <w:top w:val="none" w:sz="0" w:space="0" w:color="auto"/>
            <w:left w:val="none" w:sz="0" w:space="0" w:color="auto"/>
            <w:bottom w:val="none" w:sz="0" w:space="0" w:color="auto"/>
            <w:right w:val="none" w:sz="0" w:space="0" w:color="auto"/>
          </w:divBdr>
        </w:div>
        <w:div w:id="3092792">
          <w:marLeft w:val="0"/>
          <w:marRight w:val="0"/>
          <w:marTop w:val="0"/>
          <w:marBottom w:val="0"/>
          <w:divBdr>
            <w:top w:val="none" w:sz="0" w:space="0" w:color="auto"/>
            <w:left w:val="none" w:sz="0" w:space="0" w:color="auto"/>
            <w:bottom w:val="none" w:sz="0" w:space="0" w:color="auto"/>
            <w:right w:val="none" w:sz="0" w:space="0" w:color="auto"/>
          </w:divBdr>
        </w:div>
        <w:div w:id="1431700990">
          <w:marLeft w:val="0"/>
          <w:marRight w:val="0"/>
          <w:marTop w:val="0"/>
          <w:marBottom w:val="0"/>
          <w:divBdr>
            <w:top w:val="none" w:sz="0" w:space="0" w:color="auto"/>
            <w:left w:val="none" w:sz="0" w:space="0" w:color="auto"/>
            <w:bottom w:val="none" w:sz="0" w:space="0" w:color="auto"/>
            <w:right w:val="none" w:sz="0" w:space="0" w:color="auto"/>
          </w:divBdr>
        </w:div>
        <w:div w:id="2005089149">
          <w:marLeft w:val="0"/>
          <w:marRight w:val="0"/>
          <w:marTop w:val="0"/>
          <w:marBottom w:val="0"/>
          <w:divBdr>
            <w:top w:val="none" w:sz="0" w:space="0" w:color="auto"/>
            <w:left w:val="none" w:sz="0" w:space="0" w:color="auto"/>
            <w:bottom w:val="none" w:sz="0" w:space="0" w:color="auto"/>
            <w:right w:val="none" w:sz="0" w:space="0" w:color="auto"/>
          </w:divBdr>
        </w:div>
        <w:div w:id="834954853">
          <w:marLeft w:val="0"/>
          <w:marRight w:val="0"/>
          <w:marTop w:val="0"/>
          <w:marBottom w:val="0"/>
          <w:divBdr>
            <w:top w:val="none" w:sz="0" w:space="0" w:color="auto"/>
            <w:left w:val="none" w:sz="0" w:space="0" w:color="auto"/>
            <w:bottom w:val="none" w:sz="0" w:space="0" w:color="auto"/>
            <w:right w:val="none" w:sz="0" w:space="0" w:color="auto"/>
          </w:divBdr>
        </w:div>
        <w:div w:id="1708410855">
          <w:marLeft w:val="0"/>
          <w:marRight w:val="0"/>
          <w:marTop w:val="0"/>
          <w:marBottom w:val="0"/>
          <w:divBdr>
            <w:top w:val="none" w:sz="0" w:space="0" w:color="auto"/>
            <w:left w:val="none" w:sz="0" w:space="0" w:color="auto"/>
            <w:bottom w:val="none" w:sz="0" w:space="0" w:color="auto"/>
            <w:right w:val="none" w:sz="0" w:space="0" w:color="auto"/>
          </w:divBdr>
        </w:div>
        <w:div w:id="2020345875">
          <w:marLeft w:val="0"/>
          <w:marRight w:val="0"/>
          <w:marTop w:val="0"/>
          <w:marBottom w:val="0"/>
          <w:divBdr>
            <w:top w:val="none" w:sz="0" w:space="0" w:color="auto"/>
            <w:left w:val="none" w:sz="0" w:space="0" w:color="auto"/>
            <w:bottom w:val="none" w:sz="0" w:space="0" w:color="auto"/>
            <w:right w:val="none" w:sz="0" w:space="0" w:color="auto"/>
          </w:divBdr>
        </w:div>
        <w:div w:id="1191844713">
          <w:marLeft w:val="0"/>
          <w:marRight w:val="0"/>
          <w:marTop w:val="0"/>
          <w:marBottom w:val="0"/>
          <w:divBdr>
            <w:top w:val="none" w:sz="0" w:space="0" w:color="auto"/>
            <w:left w:val="none" w:sz="0" w:space="0" w:color="auto"/>
            <w:bottom w:val="none" w:sz="0" w:space="0" w:color="auto"/>
            <w:right w:val="none" w:sz="0" w:space="0" w:color="auto"/>
          </w:divBdr>
        </w:div>
        <w:div w:id="753162440">
          <w:marLeft w:val="0"/>
          <w:marRight w:val="0"/>
          <w:marTop w:val="0"/>
          <w:marBottom w:val="0"/>
          <w:divBdr>
            <w:top w:val="none" w:sz="0" w:space="0" w:color="auto"/>
            <w:left w:val="none" w:sz="0" w:space="0" w:color="auto"/>
            <w:bottom w:val="none" w:sz="0" w:space="0" w:color="auto"/>
            <w:right w:val="none" w:sz="0" w:space="0" w:color="auto"/>
          </w:divBdr>
        </w:div>
        <w:div w:id="181284801">
          <w:marLeft w:val="0"/>
          <w:marRight w:val="0"/>
          <w:marTop w:val="360"/>
          <w:marBottom w:val="0"/>
          <w:divBdr>
            <w:top w:val="none" w:sz="0" w:space="0" w:color="auto"/>
            <w:left w:val="none" w:sz="0" w:space="0" w:color="auto"/>
            <w:bottom w:val="none" w:sz="0" w:space="0" w:color="auto"/>
            <w:right w:val="none" w:sz="0" w:space="0" w:color="auto"/>
          </w:divBdr>
        </w:div>
        <w:div w:id="390035575">
          <w:marLeft w:val="0"/>
          <w:marRight w:val="0"/>
          <w:marTop w:val="0"/>
          <w:marBottom w:val="0"/>
          <w:divBdr>
            <w:top w:val="none" w:sz="0" w:space="0" w:color="auto"/>
            <w:left w:val="none" w:sz="0" w:space="0" w:color="auto"/>
            <w:bottom w:val="none" w:sz="0" w:space="0" w:color="auto"/>
            <w:right w:val="none" w:sz="0" w:space="0" w:color="auto"/>
          </w:divBdr>
        </w:div>
        <w:div w:id="391730868">
          <w:marLeft w:val="0"/>
          <w:marRight w:val="0"/>
          <w:marTop w:val="0"/>
          <w:marBottom w:val="0"/>
          <w:divBdr>
            <w:top w:val="none" w:sz="0" w:space="0" w:color="auto"/>
            <w:left w:val="none" w:sz="0" w:space="0" w:color="auto"/>
            <w:bottom w:val="none" w:sz="0" w:space="0" w:color="auto"/>
            <w:right w:val="none" w:sz="0" w:space="0" w:color="auto"/>
          </w:divBdr>
        </w:div>
        <w:div w:id="1373382812">
          <w:marLeft w:val="0"/>
          <w:marRight w:val="0"/>
          <w:marTop w:val="0"/>
          <w:marBottom w:val="0"/>
          <w:divBdr>
            <w:top w:val="none" w:sz="0" w:space="0" w:color="auto"/>
            <w:left w:val="none" w:sz="0" w:space="0" w:color="auto"/>
            <w:bottom w:val="none" w:sz="0" w:space="0" w:color="auto"/>
            <w:right w:val="none" w:sz="0" w:space="0" w:color="auto"/>
          </w:divBdr>
        </w:div>
        <w:div w:id="115830343">
          <w:marLeft w:val="0"/>
          <w:marRight w:val="0"/>
          <w:marTop w:val="0"/>
          <w:marBottom w:val="0"/>
          <w:divBdr>
            <w:top w:val="none" w:sz="0" w:space="0" w:color="auto"/>
            <w:left w:val="none" w:sz="0" w:space="0" w:color="auto"/>
            <w:bottom w:val="none" w:sz="0" w:space="0" w:color="auto"/>
            <w:right w:val="none" w:sz="0" w:space="0" w:color="auto"/>
          </w:divBdr>
        </w:div>
        <w:div w:id="1014498923">
          <w:marLeft w:val="0"/>
          <w:marRight w:val="0"/>
          <w:marTop w:val="0"/>
          <w:marBottom w:val="0"/>
          <w:divBdr>
            <w:top w:val="none" w:sz="0" w:space="0" w:color="auto"/>
            <w:left w:val="none" w:sz="0" w:space="0" w:color="auto"/>
            <w:bottom w:val="none" w:sz="0" w:space="0" w:color="auto"/>
            <w:right w:val="none" w:sz="0" w:space="0" w:color="auto"/>
          </w:divBdr>
        </w:div>
        <w:div w:id="1043678592">
          <w:marLeft w:val="0"/>
          <w:marRight w:val="0"/>
          <w:marTop w:val="0"/>
          <w:marBottom w:val="0"/>
          <w:divBdr>
            <w:top w:val="none" w:sz="0" w:space="0" w:color="auto"/>
            <w:left w:val="none" w:sz="0" w:space="0" w:color="auto"/>
            <w:bottom w:val="none" w:sz="0" w:space="0" w:color="auto"/>
            <w:right w:val="none" w:sz="0" w:space="0" w:color="auto"/>
          </w:divBdr>
        </w:div>
        <w:div w:id="1862083376">
          <w:marLeft w:val="0"/>
          <w:marRight w:val="0"/>
          <w:marTop w:val="0"/>
          <w:marBottom w:val="0"/>
          <w:divBdr>
            <w:top w:val="none" w:sz="0" w:space="0" w:color="auto"/>
            <w:left w:val="none" w:sz="0" w:space="0" w:color="auto"/>
            <w:bottom w:val="none" w:sz="0" w:space="0" w:color="auto"/>
            <w:right w:val="none" w:sz="0" w:space="0" w:color="auto"/>
          </w:divBdr>
        </w:div>
        <w:div w:id="232592080">
          <w:marLeft w:val="0"/>
          <w:marRight w:val="0"/>
          <w:marTop w:val="0"/>
          <w:marBottom w:val="0"/>
          <w:divBdr>
            <w:top w:val="none" w:sz="0" w:space="0" w:color="auto"/>
            <w:left w:val="none" w:sz="0" w:space="0" w:color="auto"/>
            <w:bottom w:val="none" w:sz="0" w:space="0" w:color="auto"/>
            <w:right w:val="none" w:sz="0" w:space="0" w:color="auto"/>
          </w:divBdr>
        </w:div>
        <w:div w:id="971594418">
          <w:marLeft w:val="0"/>
          <w:marRight w:val="0"/>
          <w:marTop w:val="0"/>
          <w:marBottom w:val="0"/>
          <w:divBdr>
            <w:top w:val="none" w:sz="0" w:space="0" w:color="auto"/>
            <w:left w:val="none" w:sz="0" w:space="0" w:color="auto"/>
            <w:bottom w:val="none" w:sz="0" w:space="0" w:color="auto"/>
            <w:right w:val="none" w:sz="0" w:space="0" w:color="auto"/>
          </w:divBdr>
        </w:div>
        <w:div w:id="1982730079">
          <w:marLeft w:val="0"/>
          <w:marRight w:val="0"/>
          <w:marTop w:val="0"/>
          <w:marBottom w:val="0"/>
          <w:divBdr>
            <w:top w:val="none" w:sz="0" w:space="0" w:color="auto"/>
            <w:left w:val="none" w:sz="0" w:space="0" w:color="auto"/>
            <w:bottom w:val="none" w:sz="0" w:space="0" w:color="auto"/>
            <w:right w:val="none" w:sz="0" w:space="0" w:color="auto"/>
          </w:divBdr>
        </w:div>
        <w:div w:id="869074320">
          <w:marLeft w:val="0"/>
          <w:marRight w:val="0"/>
          <w:marTop w:val="0"/>
          <w:marBottom w:val="0"/>
          <w:divBdr>
            <w:top w:val="none" w:sz="0" w:space="0" w:color="auto"/>
            <w:left w:val="none" w:sz="0" w:space="0" w:color="auto"/>
            <w:bottom w:val="none" w:sz="0" w:space="0" w:color="auto"/>
            <w:right w:val="none" w:sz="0" w:space="0" w:color="auto"/>
          </w:divBdr>
        </w:div>
        <w:div w:id="1864708834">
          <w:marLeft w:val="0"/>
          <w:marRight w:val="0"/>
          <w:marTop w:val="0"/>
          <w:marBottom w:val="0"/>
          <w:divBdr>
            <w:top w:val="none" w:sz="0" w:space="0" w:color="auto"/>
            <w:left w:val="none" w:sz="0" w:space="0" w:color="auto"/>
            <w:bottom w:val="none" w:sz="0" w:space="0" w:color="auto"/>
            <w:right w:val="none" w:sz="0" w:space="0" w:color="auto"/>
          </w:divBdr>
        </w:div>
        <w:div w:id="247472212">
          <w:marLeft w:val="0"/>
          <w:marRight w:val="0"/>
          <w:marTop w:val="0"/>
          <w:marBottom w:val="0"/>
          <w:divBdr>
            <w:top w:val="none" w:sz="0" w:space="0" w:color="auto"/>
            <w:left w:val="none" w:sz="0" w:space="0" w:color="auto"/>
            <w:bottom w:val="none" w:sz="0" w:space="0" w:color="auto"/>
            <w:right w:val="none" w:sz="0" w:space="0" w:color="auto"/>
          </w:divBdr>
        </w:div>
        <w:div w:id="1122649680">
          <w:marLeft w:val="0"/>
          <w:marRight w:val="0"/>
          <w:marTop w:val="0"/>
          <w:marBottom w:val="0"/>
          <w:divBdr>
            <w:top w:val="none" w:sz="0" w:space="0" w:color="auto"/>
            <w:left w:val="none" w:sz="0" w:space="0" w:color="auto"/>
            <w:bottom w:val="none" w:sz="0" w:space="0" w:color="auto"/>
            <w:right w:val="none" w:sz="0" w:space="0" w:color="auto"/>
          </w:divBdr>
        </w:div>
        <w:div w:id="179928923">
          <w:marLeft w:val="0"/>
          <w:marRight w:val="0"/>
          <w:marTop w:val="0"/>
          <w:marBottom w:val="0"/>
          <w:divBdr>
            <w:top w:val="none" w:sz="0" w:space="0" w:color="auto"/>
            <w:left w:val="none" w:sz="0" w:space="0" w:color="auto"/>
            <w:bottom w:val="none" w:sz="0" w:space="0" w:color="auto"/>
            <w:right w:val="none" w:sz="0" w:space="0" w:color="auto"/>
          </w:divBdr>
        </w:div>
        <w:div w:id="1647927336">
          <w:marLeft w:val="0"/>
          <w:marRight w:val="0"/>
          <w:marTop w:val="0"/>
          <w:marBottom w:val="0"/>
          <w:divBdr>
            <w:top w:val="none" w:sz="0" w:space="0" w:color="auto"/>
            <w:left w:val="none" w:sz="0" w:space="0" w:color="auto"/>
            <w:bottom w:val="none" w:sz="0" w:space="0" w:color="auto"/>
            <w:right w:val="none" w:sz="0" w:space="0" w:color="auto"/>
          </w:divBdr>
        </w:div>
        <w:div w:id="212078202">
          <w:marLeft w:val="0"/>
          <w:marRight w:val="0"/>
          <w:marTop w:val="0"/>
          <w:marBottom w:val="0"/>
          <w:divBdr>
            <w:top w:val="none" w:sz="0" w:space="0" w:color="auto"/>
            <w:left w:val="none" w:sz="0" w:space="0" w:color="auto"/>
            <w:bottom w:val="none" w:sz="0" w:space="0" w:color="auto"/>
            <w:right w:val="none" w:sz="0" w:space="0" w:color="auto"/>
          </w:divBdr>
        </w:div>
        <w:div w:id="1832601364">
          <w:marLeft w:val="0"/>
          <w:marRight w:val="0"/>
          <w:marTop w:val="0"/>
          <w:marBottom w:val="0"/>
          <w:divBdr>
            <w:top w:val="none" w:sz="0" w:space="0" w:color="auto"/>
            <w:left w:val="none" w:sz="0" w:space="0" w:color="auto"/>
            <w:bottom w:val="none" w:sz="0" w:space="0" w:color="auto"/>
            <w:right w:val="none" w:sz="0" w:space="0" w:color="auto"/>
          </w:divBdr>
        </w:div>
        <w:div w:id="2113744500">
          <w:marLeft w:val="0"/>
          <w:marRight w:val="0"/>
          <w:marTop w:val="0"/>
          <w:marBottom w:val="0"/>
          <w:divBdr>
            <w:top w:val="none" w:sz="0" w:space="0" w:color="auto"/>
            <w:left w:val="none" w:sz="0" w:space="0" w:color="auto"/>
            <w:bottom w:val="none" w:sz="0" w:space="0" w:color="auto"/>
            <w:right w:val="none" w:sz="0" w:space="0" w:color="auto"/>
          </w:divBdr>
          <w:divsChild>
            <w:div w:id="1926961754">
              <w:marLeft w:val="0"/>
              <w:marRight w:val="0"/>
              <w:marTop w:val="0"/>
              <w:marBottom w:val="0"/>
              <w:divBdr>
                <w:top w:val="single" w:sz="6" w:space="0" w:color="9F9FDA"/>
                <w:left w:val="single" w:sz="6" w:space="0" w:color="9F9FDA"/>
                <w:bottom w:val="single" w:sz="6" w:space="0" w:color="9F9FDA"/>
                <w:right w:val="single" w:sz="6" w:space="0" w:color="9F9FDA"/>
              </w:divBdr>
              <w:divsChild>
                <w:div w:id="592671141">
                  <w:marLeft w:val="0"/>
                  <w:marRight w:val="0"/>
                  <w:marTop w:val="0"/>
                  <w:marBottom w:val="0"/>
                  <w:divBdr>
                    <w:top w:val="none" w:sz="0" w:space="0" w:color="auto"/>
                    <w:left w:val="none" w:sz="0" w:space="0" w:color="auto"/>
                    <w:bottom w:val="none" w:sz="0" w:space="0" w:color="auto"/>
                    <w:right w:val="none" w:sz="0" w:space="0" w:color="auto"/>
                  </w:divBdr>
                  <w:divsChild>
                    <w:div w:id="198943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177438">
          <w:marLeft w:val="0"/>
          <w:marRight w:val="0"/>
          <w:marTop w:val="0"/>
          <w:marBottom w:val="0"/>
          <w:divBdr>
            <w:top w:val="none" w:sz="0" w:space="0" w:color="auto"/>
            <w:left w:val="none" w:sz="0" w:space="0" w:color="auto"/>
            <w:bottom w:val="none" w:sz="0" w:space="0" w:color="auto"/>
            <w:right w:val="none" w:sz="0" w:space="0" w:color="auto"/>
          </w:divBdr>
        </w:div>
        <w:div w:id="1049719513">
          <w:marLeft w:val="0"/>
          <w:marRight w:val="0"/>
          <w:marTop w:val="0"/>
          <w:marBottom w:val="0"/>
          <w:divBdr>
            <w:top w:val="none" w:sz="0" w:space="0" w:color="auto"/>
            <w:left w:val="none" w:sz="0" w:space="0" w:color="auto"/>
            <w:bottom w:val="none" w:sz="0" w:space="0" w:color="auto"/>
            <w:right w:val="none" w:sz="0" w:space="0" w:color="auto"/>
          </w:divBdr>
        </w:div>
        <w:div w:id="302808586">
          <w:marLeft w:val="0"/>
          <w:marRight w:val="0"/>
          <w:marTop w:val="0"/>
          <w:marBottom w:val="0"/>
          <w:divBdr>
            <w:top w:val="none" w:sz="0" w:space="0" w:color="auto"/>
            <w:left w:val="none" w:sz="0" w:space="0" w:color="auto"/>
            <w:bottom w:val="none" w:sz="0" w:space="0" w:color="auto"/>
            <w:right w:val="none" w:sz="0" w:space="0" w:color="auto"/>
          </w:divBdr>
        </w:div>
        <w:div w:id="2001347755">
          <w:marLeft w:val="0"/>
          <w:marRight w:val="0"/>
          <w:marTop w:val="0"/>
          <w:marBottom w:val="0"/>
          <w:divBdr>
            <w:top w:val="none" w:sz="0" w:space="0" w:color="auto"/>
            <w:left w:val="none" w:sz="0" w:space="0" w:color="auto"/>
            <w:bottom w:val="none" w:sz="0" w:space="0" w:color="auto"/>
            <w:right w:val="none" w:sz="0" w:space="0" w:color="auto"/>
          </w:divBdr>
        </w:div>
        <w:div w:id="939602563">
          <w:marLeft w:val="0"/>
          <w:marRight w:val="0"/>
          <w:marTop w:val="0"/>
          <w:marBottom w:val="0"/>
          <w:divBdr>
            <w:top w:val="none" w:sz="0" w:space="0" w:color="auto"/>
            <w:left w:val="none" w:sz="0" w:space="0" w:color="auto"/>
            <w:bottom w:val="none" w:sz="0" w:space="0" w:color="auto"/>
            <w:right w:val="none" w:sz="0" w:space="0" w:color="auto"/>
          </w:divBdr>
        </w:div>
        <w:div w:id="1954895696">
          <w:marLeft w:val="0"/>
          <w:marRight w:val="0"/>
          <w:marTop w:val="0"/>
          <w:marBottom w:val="0"/>
          <w:divBdr>
            <w:top w:val="none" w:sz="0" w:space="0" w:color="auto"/>
            <w:left w:val="none" w:sz="0" w:space="0" w:color="auto"/>
            <w:bottom w:val="none" w:sz="0" w:space="0" w:color="auto"/>
            <w:right w:val="none" w:sz="0" w:space="0" w:color="auto"/>
          </w:divBdr>
        </w:div>
        <w:div w:id="866722933">
          <w:marLeft w:val="0"/>
          <w:marRight w:val="0"/>
          <w:marTop w:val="0"/>
          <w:marBottom w:val="0"/>
          <w:divBdr>
            <w:top w:val="none" w:sz="0" w:space="0" w:color="auto"/>
            <w:left w:val="none" w:sz="0" w:space="0" w:color="auto"/>
            <w:bottom w:val="none" w:sz="0" w:space="0" w:color="auto"/>
            <w:right w:val="none" w:sz="0" w:space="0" w:color="auto"/>
          </w:divBdr>
        </w:div>
        <w:div w:id="519198673">
          <w:marLeft w:val="0"/>
          <w:marRight w:val="0"/>
          <w:marTop w:val="0"/>
          <w:marBottom w:val="0"/>
          <w:divBdr>
            <w:top w:val="none" w:sz="0" w:space="0" w:color="auto"/>
            <w:left w:val="none" w:sz="0" w:space="0" w:color="auto"/>
            <w:bottom w:val="none" w:sz="0" w:space="0" w:color="auto"/>
            <w:right w:val="none" w:sz="0" w:space="0" w:color="auto"/>
          </w:divBdr>
        </w:div>
        <w:div w:id="2143033493">
          <w:marLeft w:val="0"/>
          <w:marRight w:val="0"/>
          <w:marTop w:val="0"/>
          <w:marBottom w:val="0"/>
          <w:divBdr>
            <w:top w:val="none" w:sz="0" w:space="0" w:color="auto"/>
            <w:left w:val="none" w:sz="0" w:space="0" w:color="auto"/>
            <w:bottom w:val="none" w:sz="0" w:space="0" w:color="auto"/>
            <w:right w:val="none" w:sz="0" w:space="0" w:color="auto"/>
          </w:divBdr>
        </w:div>
        <w:div w:id="260184448">
          <w:marLeft w:val="0"/>
          <w:marRight w:val="0"/>
          <w:marTop w:val="360"/>
          <w:marBottom w:val="0"/>
          <w:divBdr>
            <w:top w:val="none" w:sz="0" w:space="0" w:color="auto"/>
            <w:left w:val="none" w:sz="0" w:space="0" w:color="auto"/>
            <w:bottom w:val="none" w:sz="0" w:space="0" w:color="auto"/>
            <w:right w:val="none" w:sz="0" w:space="0" w:color="auto"/>
          </w:divBdr>
        </w:div>
        <w:div w:id="1531332401">
          <w:marLeft w:val="0"/>
          <w:marRight w:val="0"/>
          <w:marTop w:val="360"/>
          <w:marBottom w:val="0"/>
          <w:divBdr>
            <w:top w:val="none" w:sz="0" w:space="0" w:color="auto"/>
            <w:left w:val="none" w:sz="0" w:space="0" w:color="auto"/>
            <w:bottom w:val="none" w:sz="0" w:space="0" w:color="auto"/>
            <w:right w:val="none" w:sz="0" w:space="0" w:color="auto"/>
          </w:divBdr>
        </w:div>
        <w:div w:id="2033874100">
          <w:marLeft w:val="0"/>
          <w:marRight w:val="0"/>
          <w:marTop w:val="0"/>
          <w:marBottom w:val="0"/>
          <w:divBdr>
            <w:top w:val="none" w:sz="0" w:space="0" w:color="auto"/>
            <w:left w:val="none" w:sz="0" w:space="0" w:color="auto"/>
            <w:bottom w:val="none" w:sz="0" w:space="0" w:color="auto"/>
            <w:right w:val="none" w:sz="0" w:space="0" w:color="auto"/>
          </w:divBdr>
          <w:divsChild>
            <w:div w:id="154810145">
              <w:marLeft w:val="0"/>
              <w:marRight w:val="0"/>
              <w:marTop w:val="0"/>
              <w:marBottom w:val="0"/>
              <w:divBdr>
                <w:top w:val="single" w:sz="6" w:space="0" w:color="9F9FDA"/>
                <w:left w:val="single" w:sz="6" w:space="0" w:color="9F9FDA"/>
                <w:bottom w:val="single" w:sz="6" w:space="0" w:color="9F9FDA"/>
                <w:right w:val="single" w:sz="6" w:space="0" w:color="9F9FDA"/>
              </w:divBdr>
              <w:divsChild>
                <w:div w:id="903642608">
                  <w:marLeft w:val="0"/>
                  <w:marRight w:val="0"/>
                  <w:marTop w:val="0"/>
                  <w:marBottom w:val="0"/>
                  <w:divBdr>
                    <w:top w:val="none" w:sz="0" w:space="0" w:color="auto"/>
                    <w:left w:val="none" w:sz="0" w:space="0" w:color="auto"/>
                    <w:bottom w:val="none" w:sz="0" w:space="0" w:color="auto"/>
                    <w:right w:val="none" w:sz="0" w:space="0" w:color="auto"/>
                  </w:divBdr>
                  <w:divsChild>
                    <w:div w:id="1389183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067696">
          <w:marLeft w:val="0"/>
          <w:marRight w:val="0"/>
          <w:marTop w:val="0"/>
          <w:marBottom w:val="0"/>
          <w:divBdr>
            <w:top w:val="none" w:sz="0" w:space="0" w:color="auto"/>
            <w:left w:val="none" w:sz="0" w:space="0" w:color="auto"/>
            <w:bottom w:val="none" w:sz="0" w:space="0" w:color="auto"/>
            <w:right w:val="none" w:sz="0" w:space="0" w:color="auto"/>
          </w:divBdr>
          <w:divsChild>
            <w:div w:id="1013336347">
              <w:marLeft w:val="0"/>
              <w:marRight w:val="0"/>
              <w:marTop w:val="0"/>
              <w:marBottom w:val="0"/>
              <w:divBdr>
                <w:top w:val="single" w:sz="6" w:space="0" w:color="9F9FDA"/>
                <w:left w:val="single" w:sz="6" w:space="0" w:color="9F9FDA"/>
                <w:bottom w:val="single" w:sz="6" w:space="0" w:color="9F9FDA"/>
                <w:right w:val="single" w:sz="6" w:space="0" w:color="9F9FDA"/>
              </w:divBdr>
              <w:divsChild>
                <w:div w:id="490487574">
                  <w:marLeft w:val="0"/>
                  <w:marRight w:val="0"/>
                  <w:marTop w:val="0"/>
                  <w:marBottom w:val="0"/>
                  <w:divBdr>
                    <w:top w:val="none" w:sz="0" w:space="0" w:color="auto"/>
                    <w:left w:val="none" w:sz="0" w:space="0" w:color="auto"/>
                    <w:bottom w:val="none" w:sz="0" w:space="0" w:color="auto"/>
                    <w:right w:val="none" w:sz="0" w:space="0" w:color="auto"/>
                  </w:divBdr>
                  <w:divsChild>
                    <w:div w:id="1520506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233690">
          <w:marLeft w:val="0"/>
          <w:marRight w:val="0"/>
          <w:marTop w:val="0"/>
          <w:marBottom w:val="0"/>
          <w:divBdr>
            <w:top w:val="none" w:sz="0" w:space="0" w:color="auto"/>
            <w:left w:val="none" w:sz="0" w:space="0" w:color="auto"/>
            <w:bottom w:val="none" w:sz="0" w:space="0" w:color="auto"/>
            <w:right w:val="none" w:sz="0" w:space="0" w:color="auto"/>
          </w:divBdr>
        </w:div>
        <w:div w:id="2106920685">
          <w:marLeft w:val="0"/>
          <w:marRight w:val="0"/>
          <w:marTop w:val="0"/>
          <w:marBottom w:val="0"/>
          <w:divBdr>
            <w:top w:val="none" w:sz="0" w:space="0" w:color="auto"/>
            <w:left w:val="none" w:sz="0" w:space="0" w:color="auto"/>
            <w:bottom w:val="none" w:sz="0" w:space="0" w:color="auto"/>
            <w:right w:val="none" w:sz="0" w:space="0" w:color="auto"/>
          </w:divBdr>
        </w:div>
        <w:div w:id="772745168">
          <w:marLeft w:val="0"/>
          <w:marRight w:val="0"/>
          <w:marTop w:val="0"/>
          <w:marBottom w:val="0"/>
          <w:divBdr>
            <w:top w:val="none" w:sz="0" w:space="0" w:color="auto"/>
            <w:left w:val="none" w:sz="0" w:space="0" w:color="auto"/>
            <w:bottom w:val="none" w:sz="0" w:space="0" w:color="auto"/>
            <w:right w:val="none" w:sz="0" w:space="0" w:color="auto"/>
          </w:divBdr>
        </w:div>
        <w:div w:id="2064089036">
          <w:marLeft w:val="0"/>
          <w:marRight w:val="0"/>
          <w:marTop w:val="0"/>
          <w:marBottom w:val="0"/>
          <w:divBdr>
            <w:top w:val="none" w:sz="0" w:space="0" w:color="auto"/>
            <w:left w:val="none" w:sz="0" w:space="0" w:color="auto"/>
            <w:bottom w:val="none" w:sz="0" w:space="0" w:color="auto"/>
            <w:right w:val="none" w:sz="0" w:space="0" w:color="auto"/>
          </w:divBdr>
        </w:div>
        <w:div w:id="1898473464">
          <w:marLeft w:val="0"/>
          <w:marRight w:val="0"/>
          <w:marTop w:val="0"/>
          <w:marBottom w:val="0"/>
          <w:divBdr>
            <w:top w:val="none" w:sz="0" w:space="0" w:color="auto"/>
            <w:left w:val="none" w:sz="0" w:space="0" w:color="auto"/>
            <w:bottom w:val="none" w:sz="0" w:space="0" w:color="auto"/>
            <w:right w:val="none" w:sz="0" w:space="0" w:color="auto"/>
          </w:divBdr>
        </w:div>
        <w:div w:id="1251040680">
          <w:marLeft w:val="0"/>
          <w:marRight w:val="0"/>
          <w:marTop w:val="0"/>
          <w:marBottom w:val="0"/>
          <w:divBdr>
            <w:top w:val="none" w:sz="0" w:space="0" w:color="auto"/>
            <w:left w:val="none" w:sz="0" w:space="0" w:color="auto"/>
            <w:bottom w:val="none" w:sz="0" w:space="0" w:color="auto"/>
            <w:right w:val="none" w:sz="0" w:space="0" w:color="auto"/>
          </w:divBdr>
        </w:div>
        <w:div w:id="10687556">
          <w:marLeft w:val="0"/>
          <w:marRight w:val="0"/>
          <w:marTop w:val="0"/>
          <w:marBottom w:val="0"/>
          <w:divBdr>
            <w:top w:val="none" w:sz="0" w:space="0" w:color="auto"/>
            <w:left w:val="none" w:sz="0" w:space="0" w:color="auto"/>
            <w:bottom w:val="none" w:sz="0" w:space="0" w:color="auto"/>
            <w:right w:val="none" w:sz="0" w:space="0" w:color="auto"/>
          </w:divBdr>
          <w:divsChild>
            <w:div w:id="1931967210">
              <w:marLeft w:val="0"/>
              <w:marRight w:val="0"/>
              <w:marTop w:val="0"/>
              <w:marBottom w:val="0"/>
              <w:divBdr>
                <w:top w:val="single" w:sz="6" w:space="0" w:color="9F9FDA"/>
                <w:left w:val="single" w:sz="6" w:space="0" w:color="9F9FDA"/>
                <w:bottom w:val="single" w:sz="6" w:space="0" w:color="9F9FDA"/>
                <w:right w:val="single" w:sz="6" w:space="0" w:color="9F9FDA"/>
              </w:divBdr>
              <w:divsChild>
                <w:div w:id="1778869561">
                  <w:marLeft w:val="0"/>
                  <w:marRight w:val="0"/>
                  <w:marTop w:val="0"/>
                  <w:marBottom w:val="0"/>
                  <w:divBdr>
                    <w:top w:val="none" w:sz="0" w:space="0" w:color="auto"/>
                    <w:left w:val="none" w:sz="0" w:space="0" w:color="auto"/>
                    <w:bottom w:val="none" w:sz="0" w:space="0" w:color="auto"/>
                    <w:right w:val="none" w:sz="0" w:space="0" w:color="auto"/>
                  </w:divBdr>
                  <w:divsChild>
                    <w:div w:id="14116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268917">
          <w:marLeft w:val="0"/>
          <w:marRight w:val="0"/>
          <w:marTop w:val="0"/>
          <w:marBottom w:val="0"/>
          <w:divBdr>
            <w:top w:val="none" w:sz="0" w:space="0" w:color="auto"/>
            <w:left w:val="none" w:sz="0" w:space="0" w:color="auto"/>
            <w:bottom w:val="none" w:sz="0" w:space="0" w:color="auto"/>
            <w:right w:val="none" w:sz="0" w:space="0" w:color="auto"/>
          </w:divBdr>
        </w:div>
        <w:div w:id="1892812178">
          <w:marLeft w:val="0"/>
          <w:marRight w:val="0"/>
          <w:marTop w:val="0"/>
          <w:marBottom w:val="0"/>
          <w:divBdr>
            <w:top w:val="none" w:sz="0" w:space="0" w:color="auto"/>
            <w:left w:val="none" w:sz="0" w:space="0" w:color="auto"/>
            <w:bottom w:val="none" w:sz="0" w:space="0" w:color="auto"/>
            <w:right w:val="none" w:sz="0" w:space="0" w:color="auto"/>
          </w:divBdr>
        </w:div>
        <w:div w:id="1253273589">
          <w:marLeft w:val="0"/>
          <w:marRight w:val="0"/>
          <w:marTop w:val="0"/>
          <w:marBottom w:val="0"/>
          <w:divBdr>
            <w:top w:val="none" w:sz="0" w:space="0" w:color="auto"/>
            <w:left w:val="none" w:sz="0" w:space="0" w:color="auto"/>
            <w:bottom w:val="none" w:sz="0" w:space="0" w:color="auto"/>
            <w:right w:val="none" w:sz="0" w:space="0" w:color="auto"/>
          </w:divBdr>
          <w:divsChild>
            <w:div w:id="945190148">
              <w:marLeft w:val="0"/>
              <w:marRight w:val="0"/>
              <w:marTop w:val="0"/>
              <w:marBottom w:val="0"/>
              <w:divBdr>
                <w:top w:val="single" w:sz="6" w:space="0" w:color="9F9FDA"/>
                <w:left w:val="single" w:sz="6" w:space="0" w:color="9F9FDA"/>
                <w:bottom w:val="single" w:sz="6" w:space="0" w:color="9F9FDA"/>
                <w:right w:val="single" w:sz="6" w:space="0" w:color="9F9FDA"/>
              </w:divBdr>
              <w:divsChild>
                <w:div w:id="1394155140">
                  <w:marLeft w:val="0"/>
                  <w:marRight w:val="0"/>
                  <w:marTop w:val="0"/>
                  <w:marBottom w:val="0"/>
                  <w:divBdr>
                    <w:top w:val="none" w:sz="0" w:space="0" w:color="auto"/>
                    <w:left w:val="none" w:sz="0" w:space="0" w:color="auto"/>
                    <w:bottom w:val="none" w:sz="0" w:space="0" w:color="auto"/>
                    <w:right w:val="none" w:sz="0" w:space="0" w:color="auto"/>
                  </w:divBdr>
                  <w:divsChild>
                    <w:div w:id="112427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6367411">
          <w:marLeft w:val="0"/>
          <w:marRight w:val="0"/>
          <w:marTop w:val="0"/>
          <w:marBottom w:val="0"/>
          <w:divBdr>
            <w:top w:val="none" w:sz="0" w:space="0" w:color="auto"/>
            <w:left w:val="none" w:sz="0" w:space="0" w:color="auto"/>
            <w:bottom w:val="none" w:sz="0" w:space="0" w:color="auto"/>
            <w:right w:val="none" w:sz="0" w:space="0" w:color="auto"/>
          </w:divBdr>
        </w:div>
        <w:div w:id="268894757">
          <w:marLeft w:val="0"/>
          <w:marRight w:val="0"/>
          <w:marTop w:val="0"/>
          <w:marBottom w:val="0"/>
          <w:divBdr>
            <w:top w:val="none" w:sz="0" w:space="0" w:color="auto"/>
            <w:left w:val="none" w:sz="0" w:space="0" w:color="auto"/>
            <w:bottom w:val="none" w:sz="0" w:space="0" w:color="auto"/>
            <w:right w:val="none" w:sz="0" w:space="0" w:color="auto"/>
          </w:divBdr>
        </w:div>
        <w:div w:id="1254703000">
          <w:marLeft w:val="0"/>
          <w:marRight w:val="0"/>
          <w:marTop w:val="0"/>
          <w:marBottom w:val="0"/>
          <w:divBdr>
            <w:top w:val="none" w:sz="0" w:space="0" w:color="auto"/>
            <w:left w:val="none" w:sz="0" w:space="0" w:color="auto"/>
            <w:bottom w:val="none" w:sz="0" w:space="0" w:color="auto"/>
            <w:right w:val="none" w:sz="0" w:space="0" w:color="auto"/>
          </w:divBdr>
        </w:div>
        <w:div w:id="1320188498">
          <w:marLeft w:val="0"/>
          <w:marRight w:val="0"/>
          <w:marTop w:val="0"/>
          <w:marBottom w:val="0"/>
          <w:divBdr>
            <w:top w:val="none" w:sz="0" w:space="0" w:color="auto"/>
            <w:left w:val="none" w:sz="0" w:space="0" w:color="auto"/>
            <w:bottom w:val="none" w:sz="0" w:space="0" w:color="auto"/>
            <w:right w:val="none" w:sz="0" w:space="0" w:color="auto"/>
          </w:divBdr>
        </w:div>
        <w:div w:id="1324577826">
          <w:marLeft w:val="0"/>
          <w:marRight w:val="0"/>
          <w:marTop w:val="0"/>
          <w:marBottom w:val="0"/>
          <w:divBdr>
            <w:top w:val="none" w:sz="0" w:space="0" w:color="auto"/>
            <w:left w:val="none" w:sz="0" w:space="0" w:color="auto"/>
            <w:bottom w:val="none" w:sz="0" w:space="0" w:color="auto"/>
            <w:right w:val="none" w:sz="0" w:space="0" w:color="auto"/>
          </w:divBdr>
        </w:div>
        <w:div w:id="1887250821">
          <w:marLeft w:val="0"/>
          <w:marRight w:val="0"/>
          <w:marTop w:val="0"/>
          <w:marBottom w:val="0"/>
          <w:divBdr>
            <w:top w:val="none" w:sz="0" w:space="0" w:color="auto"/>
            <w:left w:val="none" w:sz="0" w:space="0" w:color="auto"/>
            <w:bottom w:val="none" w:sz="0" w:space="0" w:color="auto"/>
            <w:right w:val="none" w:sz="0" w:space="0" w:color="auto"/>
          </w:divBdr>
        </w:div>
        <w:div w:id="1735273695">
          <w:marLeft w:val="0"/>
          <w:marRight w:val="0"/>
          <w:marTop w:val="0"/>
          <w:marBottom w:val="0"/>
          <w:divBdr>
            <w:top w:val="none" w:sz="0" w:space="0" w:color="auto"/>
            <w:left w:val="none" w:sz="0" w:space="0" w:color="auto"/>
            <w:bottom w:val="none" w:sz="0" w:space="0" w:color="auto"/>
            <w:right w:val="none" w:sz="0" w:space="0" w:color="auto"/>
          </w:divBdr>
        </w:div>
        <w:div w:id="1893953959">
          <w:marLeft w:val="0"/>
          <w:marRight w:val="0"/>
          <w:marTop w:val="0"/>
          <w:marBottom w:val="0"/>
          <w:divBdr>
            <w:top w:val="none" w:sz="0" w:space="0" w:color="auto"/>
            <w:left w:val="none" w:sz="0" w:space="0" w:color="auto"/>
            <w:bottom w:val="none" w:sz="0" w:space="0" w:color="auto"/>
            <w:right w:val="none" w:sz="0" w:space="0" w:color="auto"/>
          </w:divBdr>
        </w:div>
        <w:div w:id="1123812073">
          <w:marLeft w:val="0"/>
          <w:marRight w:val="0"/>
          <w:marTop w:val="0"/>
          <w:marBottom w:val="0"/>
          <w:divBdr>
            <w:top w:val="none" w:sz="0" w:space="0" w:color="auto"/>
            <w:left w:val="none" w:sz="0" w:space="0" w:color="auto"/>
            <w:bottom w:val="none" w:sz="0" w:space="0" w:color="auto"/>
            <w:right w:val="none" w:sz="0" w:space="0" w:color="auto"/>
          </w:divBdr>
        </w:div>
        <w:div w:id="583296222">
          <w:marLeft w:val="0"/>
          <w:marRight w:val="0"/>
          <w:marTop w:val="0"/>
          <w:marBottom w:val="0"/>
          <w:divBdr>
            <w:top w:val="none" w:sz="0" w:space="0" w:color="auto"/>
            <w:left w:val="none" w:sz="0" w:space="0" w:color="auto"/>
            <w:bottom w:val="none" w:sz="0" w:space="0" w:color="auto"/>
            <w:right w:val="none" w:sz="0" w:space="0" w:color="auto"/>
          </w:divBdr>
        </w:div>
        <w:div w:id="1325355161">
          <w:marLeft w:val="0"/>
          <w:marRight w:val="0"/>
          <w:marTop w:val="0"/>
          <w:marBottom w:val="0"/>
          <w:divBdr>
            <w:top w:val="none" w:sz="0" w:space="0" w:color="auto"/>
            <w:left w:val="none" w:sz="0" w:space="0" w:color="auto"/>
            <w:bottom w:val="none" w:sz="0" w:space="0" w:color="auto"/>
            <w:right w:val="none" w:sz="0" w:space="0" w:color="auto"/>
          </w:divBdr>
        </w:div>
        <w:div w:id="424226397">
          <w:marLeft w:val="0"/>
          <w:marRight w:val="0"/>
          <w:marTop w:val="0"/>
          <w:marBottom w:val="0"/>
          <w:divBdr>
            <w:top w:val="none" w:sz="0" w:space="0" w:color="auto"/>
            <w:left w:val="none" w:sz="0" w:space="0" w:color="auto"/>
            <w:bottom w:val="none" w:sz="0" w:space="0" w:color="auto"/>
            <w:right w:val="none" w:sz="0" w:space="0" w:color="auto"/>
          </w:divBdr>
        </w:div>
        <w:div w:id="1088426664">
          <w:marLeft w:val="0"/>
          <w:marRight w:val="0"/>
          <w:marTop w:val="0"/>
          <w:marBottom w:val="0"/>
          <w:divBdr>
            <w:top w:val="none" w:sz="0" w:space="0" w:color="auto"/>
            <w:left w:val="none" w:sz="0" w:space="0" w:color="auto"/>
            <w:bottom w:val="none" w:sz="0" w:space="0" w:color="auto"/>
            <w:right w:val="none" w:sz="0" w:space="0" w:color="auto"/>
          </w:divBdr>
        </w:div>
        <w:div w:id="1140876377">
          <w:marLeft w:val="0"/>
          <w:marRight w:val="0"/>
          <w:marTop w:val="360"/>
          <w:marBottom w:val="0"/>
          <w:divBdr>
            <w:top w:val="none" w:sz="0" w:space="0" w:color="auto"/>
            <w:left w:val="none" w:sz="0" w:space="0" w:color="auto"/>
            <w:bottom w:val="none" w:sz="0" w:space="0" w:color="auto"/>
            <w:right w:val="none" w:sz="0" w:space="0" w:color="auto"/>
          </w:divBdr>
        </w:div>
        <w:div w:id="1561592275">
          <w:marLeft w:val="0"/>
          <w:marRight w:val="0"/>
          <w:marTop w:val="0"/>
          <w:marBottom w:val="0"/>
          <w:divBdr>
            <w:top w:val="none" w:sz="0" w:space="0" w:color="auto"/>
            <w:left w:val="none" w:sz="0" w:space="0" w:color="auto"/>
            <w:bottom w:val="none" w:sz="0" w:space="0" w:color="auto"/>
            <w:right w:val="none" w:sz="0" w:space="0" w:color="auto"/>
          </w:divBdr>
        </w:div>
        <w:div w:id="286089198">
          <w:marLeft w:val="0"/>
          <w:marRight w:val="0"/>
          <w:marTop w:val="0"/>
          <w:marBottom w:val="0"/>
          <w:divBdr>
            <w:top w:val="none" w:sz="0" w:space="0" w:color="auto"/>
            <w:left w:val="none" w:sz="0" w:space="0" w:color="auto"/>
            <w:bottom w:val="none" w:sz="0" w:space="0" w:color="auto"/>
            <w:right w:val="none" w:sz="0" w:space="0" w:color="auto"/>
          </w:divBdr>
        </w:div>
        <w:div w:id="1671063264">
          <w:marLeft w:val="0"/>
          <w:marRight w:val="0"/>
          <w:marTop w:val="0"/>
          <w:marBottom w:val="0"/>
          <w:divBdr>
            <w:top w:val="none" w:sz="0" w:space="0" w:color="auto"/>
            <w:left w:val="none" w:sz="0" w:space="0" w:color="auto"/>
            <w:bottom w:val="none" w:sz="0" w:space="0" w:color="auto"/>
            <w:right w:val="none" w:sz="0" w:space="0" w:color="auto"/>
          </w:divBdr>
        </w:div>
        <w:div w:id="1328559139">
          <w:marLeft w:val="0"/>
          <w:marRight w:val="0"/>
          <w:marTop w:val="0"/>
          <w:marBottom w:val="0"/>
          <w:divBdr>
            <w:top w:val="none" w:sz="0" w:space="0" w:color="auto"/>
            <w:left w:val="none" w:sz="0" w:space="0" w:color="auto"/>
            <w:bottom w:val="none" w:sz="0" w:space="0" w:color="auto"/>
            <w:right w:val="none" w:sz="0" w:space="0" w:color="auto"/>
          </w:divBdr>
        </w:div>
        <w:div w:id="1006638626">
          <w:marLeft w:val="0"/>
          <w:marRight w:val="0"/>
          <w:marTop w:val="0"/>
          <w:marBottom w:val="0"/>
          <w:divBdr>
            <w:top w:val="none" w:sz="0" w:space="0" w:color="auto"/>
            <w:left w:val="none" w:sz="0" w:space="0" w:color="auto"/>
            <w:bottom w:val="none" w:sz="0" w:space="0" w:color="auto"/>
            <w:right w:val="none" w:sz="0" w:space="0" w:color="auto"/>
          </w:divBdr>
        </w:div>
        <w:div w:id="680472881">
          <w:marLeft w:val="0"/>
          <w:marRight w:val="0"/>
          <w:marTop w:val="0"/>
          <w:marBottom w:val="0"/>
          <w:divBdr>
            <w:top w:val="none" w:sz="0" w:space="0" w:color="auto"/>
            <w:left w:val="none" w:sz="0" w:space="0" w:color="auto"/>
            <w:bottom w:val="none" w:sz="0" w:space="0" w:color="auto"/>
            <w:right w:val="none" w:sz="0" w:space="0" w:color="auto"/>
          </w:divBdr>
        </w:div>
        <w:div w:id="873619510">
          <w:marLeft w:val="0"/>
          <w:marRight w:val="0"/>
          <w:marTop w:val="0"/>
          <w:marBottom w:val="0"/>
          <w:divBdr>
            <w:top w:val="none" w:sz="0" w:space="0" w:color="auto"/>
            <w:left w:val="none" w:sz="0" w:space="0" w:color="auto"/>
            <w:bottom w:val="none" w:sz="0" w:space="0" w:color="auto"/>
            <w:right w:val="none" w:sz="0" w:space="0" w:color="auto"/>
          </w:divBdr>
        </w:div>
        <w:div w:id="790788440">
          <w:marLeft w:val="0"/>
          <w:marRight w:val="0"/>
          <w:marTop w:val="0"/>
          <w:marBottom w:val="0"/>
          <w:divBdr>
            <w:top w:val="none" w:sz="0" w:space="0" w:color="auto"/>
            <w:left w:val="none" w:sz="0" w:space="0" w:color="auto"/>
            <w:bottom w:val="none" w:sz="0" w:space="0" w:color="auto"/>
            <w:right w:val="none" w:sz="0" w:space="0" w:color="auto"/>
          </w:divBdr>
        </w:div>
        <w:div w:id="1310936425">
          <w:marLeft w:val="0"/>
          <w:marRight w:val="0"/>
          <w:marTop w:val="0"/>
          <w:marBottom w:val="0"/>
          <w:divBdr>
            <w:top w:val="none" w:sz="0" w:space="0" w:color="auto"/>
            <w:left w:val="none" w:sz="0" w:space="0" w:color="auto"/>
            <w:bottom w:val="none" w:sz="0" w:space="0" w:color="auto"/>
            <w:right w:val="none" w:sz="0" w:space="0" w:color="auto"/>
          </w:divBdr>
        </w:div>
        <w:div w:id="1125150681">
          <w:marLeft w:val="0"/>
          <w:marRight w:val="0"/>
          <w:marTop w:val="0"/>
          <w:marBottom w:val="0"/>
          <w:divBdr>
            <w:top w:val="none" w:sz="0" w:space="0" w:color="auto"/>
            <w:left w:val="none" w:sz="0" w:space="0" w:color="auto"/>
            <w:bottom w:val="none" w:sz="0" w:space="0" w:color="auto"/>
            <w:right w:val="none" w:sz="0" w:space="0" w:color="auto"/>
          </w:divBdr>
        </w:div>
        <w:div w:id="1898399332">
          <w:marLeft w:val="0"/>
          <w:marRight w:val="0"/>
          <w:marTop w:val="0"/>
          <w:marBottom w:val="0"/>
          <w:divBdr>
            <w:top w:val="none" w:sz="0" w:space="0" w:color="auto"/>
            <w:left w:val="none" w:sz="0" w:space="0" w:color="auto"/>
            <w:bottom w:val="none" w:sz="0" w:space="0" w:color="auto"/>
            <w:right w:val="none" w:sz="0" w:space="0" w:color="auto"/>
          </w:divBdr>
        </w:div>
        <w:div w:id="377704503">
          <w:marLeft w:val="0"/>
          <w:marRight w:val="0"/>
          <w:marTop w:val="0"/>
          <w:marBottom w:val="0"/>
          <w:divBdr>
            <w:top w:val="none" w:sz="0" w:space="0" w:color="auto"/>
            <w:left w:val="none" w:sz="0" w:space="0" w:color="auto"/>
            <w:bottom w:val="none" w:sz="0" w:space="0" w:color="auto"/>
            <w:right w:val="none" w:sz="0" w:space="0" w:color="auto"/>
          </w:divBdr>
        </w:div>
        <w:div w:id="2036693227">
          <w:marLeft w:val="0"/>
          <w:marRight w:val="0"/>
          <w:marTop w:val="0"/>
          <w:marBottom w:val="0"/>
          <w:divBdr>
            <w:top w:val="none" w:sz="0" w:space="0" w:color="auto"/>
            <w:left w:val="none" w:sz="0" w:space="0" w:color="auto"/>
            <w:bottom w:val="none" w:sz="0" w:space="0" w:color="auto"/>
            <w:right w:val="none" w:sz="0" w:space="0" w:color="auto"/>
          </w:divBdr>
        </w:div>
        <w:div w:id="1792629246">
          <w:marLeft w:val="0"/>
          <w:marRight w:val="0"/>
          <w:marTop w:val="0"/>
          <w:marBottom w:val="0"/>
          <w:divBdr>
            <w:top w:val="none" w:sz="0" w:space="0" w:color="auto"/>
            <w:left w:val="none" w:sz="0" w:space="0" w:color="auto"/>
            <w:bottom w:val="none" w:sz="0" w:space="0" w:color="auto"/>
            <w:right w:val="none" w:sz="0" w:space="0" w:color="auto"/>
          </w:divBdr>
        </w:div>
        <w:div w:id="298417988">
          <w:marLeft w:val="0"/>
          <w:marRight w:val="0"/>
          <w:marTop w:val="0"/>
          <w:marBottom w:val="0"/>
          <w:divBdr>
            <w:top w:val="none" w:sz="0" w:space="0" w:color="auto"/>
            <w:left w:val="none" w:sz="0" w:space="0" w:color="auto"/>
            <w:bottom w:val="none" w:sz="0" w:space="0" w:color="auto"/>
            <w:right w:val="none" w:sz="0" w:space="0" w:color="auto"/>
          </w:divBdr>
        </w:div>
        <w:div w:id="241719799">
          <w:marLeft w:val="0"/>
          <w:marRight w:val="0"/>
          <w:marTop w:val="0"/>
          <w:marBottom w:val="0"/>
          <w:divBdr>
            <w:top w:val="none" w:sz="0" w:space="0" w:color="auto"/>
            <w:left w:val="none" w:sz="0" w:space="0" w:color="auto"/>
            <w:bottom w:val="none" w:sz="0" w:space="0" w:color="auto"/>
            <w:right w:val="none" w:sz="0" w:space="0" w:color="auto"/>
          </w:divBdr>
        </w:div>
        <w:div w:id="2111267315">
          <w:marLeft w:val="0"/>
          <w:marRight w:val="0"/>
          <w:marTop w:val="0"/>
          <w:marBottom w:val="0"/>
          <w:divBdr>
            <w:top w:val="none" w:sz="0" w:space="0" w:color="auto"/>
            <w:left w:val="none" w:sz="0" w:space="0" w:color="auto"/>
            <w:bottom w:val="none" w:sz="0" w:space="0" w:color="auto"/>
            <w:right w:val="none" w:sz="0" w:space="0" w:color="auto"/>
          </w:divBdr>
        </w:div>
        <w:div w:id="1015964446">
          <w:marLeft w:val="0"/>
          <w:marRight w:val="0"/>
          <w:marTop w:val="0"/>
          <w:marBottom w:val="0"/>
          <w:divBdr>
            <w:top w:val="none" w:sz="0" w:space="0" w:color="auto"/>
            <w:left w:val="none" w:sz="0" w:space="0" w:color="auto"/>
            <w:bottom w:val="none" w:sz="0" w:space="0" w:color="auto"/>
            <w:right w:val="none" w:sz="0" w:space="0" w:color="auto"/>
          </w:divBdr>
        </w:div>
        <w:div w:id="459885907">
          <w:marLeft w:val="0"/>
          <w:marRight w:val="0"/>
          <w:marTop w:val="360"/>
          <w:marBottom w:val="0"/>
          <w:divBdr>
            <w:top w:val="none" w:sz="0" w:space="0" w:color="auto"/>
            <w:left w:val="none" w:sz="0" w:space="0" w:color="auto"/>
            <w:bottom w:val="none" w:sz="0" w:space="0" w:color="auto"/>
            <w:right w:val="none" w:sz="0" w:space="0" w:color="auto"/>
          </w:divBdr>
        </w:div>
        <w:div w:id="319508318">
          <w:marLeft w:val="0"/>
          <w:marRight w:val="0"/>
          <w:marTop w:val="0"/>
          <w:marBottom w:val="0"/>
          <w:divBdr>
            <w:top w:val="none" w:sz="0" w:space="0" w:color="auto"/>
            <w:left w:val="none" w:sz="0" w:space="0" w:color="auto"/>
            <w:bottom w:val="none" w:sz="0" w:space="0" w:color="auto"/>
            <w:right w:val="none" w:sz="0" w:space="0" w:color="auto"/>
          </w:divBdr>
        </w:div>
        <w:div w:id="1866093512">
          <w:marLeft w:val="0"/>
          <w:marRight w:val="0"/>
          <w:marTop w:val="0"/>
          <w:marBottom w:val="0"/>
          <w:divBdr>
            <w:top w:val="none" w:sz="0" w:space="0" w:color="auto"/>
            <w:left w:val="none" w:sz="0" w:space="0" w:color="auto"/>
            <w:bottom w:val="none" w:sz="0" w:space="0" w:color="auto"/>
            <w:right w:val="none" w:sz="0" w:space="0" w:color="auto"/>
          </w:divBdr>
        </w:div>
        <w:div w:id="990601999">
          <w:marLeft w:val="0"/>
          <w:marRight w:val="0"/>
          <w:marTop w:val="0"/>
          <w:marBottom w:val="0"/>
          <w:divBdr>
            <w:top w:val="none" w:sz="0" w:space="0" w:color="auto"/>
            <w:left w:val="none" w:sz="0" w:space="0" w:color="auto"/>
            <w:bottom w:val="none" w:sz="0" w:space="0" w:color="auto"/>
            <w:right w:val="none" w:sz="0" w:space="0" w:color="auto"/>
          </w:divBdr>
        </w:div>
        <w:div w:id="1291546079">
          <w:marLeft w:val="0"/>
          <w:marRight w:val="0"/>
          <w:marTop w:val="0"/>
          <w:marBottom w:val="0"/>
          <w:divBdr>
            <w:top w:val="none" w:sz="0" w:space="0" w:color="auto"/>
            <w:left w:val="none" w:sz="0" w:space="0" w:color="auto"/>
            <w:bottom w:val="none" w:sz="0" w:space="0" w:color="auto"/>
            <w:right w:val="none" w:sz="0" w:space="0" w:color="auto"/>
          </w:divBdr>
        </w:div>
        <w:div w:id="640814087">
          <w:marLeft w:val="0"/>
          <w:marRight w:val="0"/>
          <w:marTop w:val="0"/>
          <w:marBottom w:val="0"/>
          <w:divBdr>
            <w:top w:val="none" w:sz="0" w:space="0" w:color="auto"/>
            <w:left w:val="none" w:sz="0" w:space="0" w:color="auto"/>
            <w:bottom w:val="none" w:sz="0" w:space="0" w:color="auto"/>
            <w:right w:val="none" w:sz="0" w:space="0" w:color="auto"/>
          </w:divBdr>
        </w:div>
        <w:div w:id="2072264678">
          <w:marLeft w:val="0"/>
          <w:marRight w:val="0"/>
          <w:marTop w:val="0"/>
          <w:marBottom w:val="0"/>
          <w:divBdr>
            <w:top w:val="none" w:sz="0" w:space="0" w:color="auto"/>
            <w:left w:val="none" w:sz="0" w:space="0" w:color="auto"/>
            <w:bottom w:val="none" w:sz="0" w:space="0" w:color="auto"/>
            <w:right w:val="none" w:sz="0" w:space="0" w:color="auto"/>
          </w:divBdr>
        </w:div>
        <w:div w:id="1671447530">
          <w:marLeft w:val="0"/>
          <w:marRight w:val="0"/>
          <w:marTop w:val="0"/>
          <w:marBottom w:val="0"/>
          <w:divBdr>
            <w:top w:val="none" w:sz="0" w:space="0" w:color="auto"/>
            <w:left w:val="none" w:sz="0" w:space="0" w:color="auto"/>
            <w:bottom w:val="none" w:sz="0" w:space="0" w:color="auto"/>
            <w:right w:val="none" w:sz="0" w:space="0" w:color="auto"/>
          </w:divBdr>
        </w:div>
        <w:div w:id="123155013">
          <w:marLeft w:val="0"/>
          <w:marRight w:val="0"/>
          <w:marTop w:val="0"/>
          <w:marBottom w:val="0"/>
          <w:divBdr>
            <w:top w:val="none" w:sz="0" w:space="0" w:color="auto"/>
            <w:left w:val="none" w:sz="0" w:space="0" w:color="auto"/>
            <w:bottom w:val="none" w:sz="0" w:space="0" w:color="auto"/>
            <w:right w:val="none" w:sz="0" w:space="0" w:color="auto"/>
          </w:divBdr>
        </w:div>
        <w:div w:id="345835525">
          <w:marLeft w:val="0"/>
          <w:marRight w:val="0"/>
          <w:marTop w:val="0"/>
          <w:marBottom w:val="0"/>
          <w:divBdr>
            <w:top w:val="none" w:sz="0" w:space="0" w:color="auto"/>
            <w:left w:val="none" w:sz="0" w:space="0" w:color="auto"/>
            <w:bottom w:val="none" w:sz="0" w:space="0" w:color="auto"/>
            <w:right w:val="none" w:sz="0" w:space="0" w:color="auto"/>
          </w:divBdr>
        </w:div>
        <w:div w:id="782773040">
          <w:marLeft w:val="0"/>
          <w:marRight w:val="0"/>
          <w:marTop w:val="0"/>
          <w:marBottom w:val="0"/>
          <w:divBdr>
            <w:top w:val="none" w:sz="0" w:space="0" w:color="auto"/>
            <w:left w:val="none" w:sz="0" w:space="0" w:color="auto"/>
            <w:bottom w:val="none" w:sz="0" w:space="0" w:color="auto"/>
            <w:right w:val="none" w:sz="0" w:space="0" w:color="auto"/>
          </w:divBdr>
        </w:div>
        <w:div w:id="1406486936">
          <w:marLeft w:val="0"/>
          <w:marRight w:val="0"/>
          <w:marTop w:val="0"/>
          <w:marBottom w:val="0"/>
          <w:divBdr>
            <w:top w:val="none" w:sz="0" w:space="0" w:color="auto"/>
            <w:left w:val="none" w:sz="0" w:space="0" w:color="auto"/>
            <w:bottom w:val="none" w:sz="0" w:space="0" w:color="auto"/>
            <w:right w:val="none" w:sz="0" w:space="0" w:color="auto"/>
          </w:divBdr>
        </w:div>
        <w:div w:id="1876236732">
          <w:marLeft w:val="0"/>
          <w:marRight w:val="0"/>
          <w:marTop w:val="0"/>
          <w:marBottom w:val="0"/>
          <w:divBdr>
            <w:top w:val="none" w:sz="0" w:space="0" w:color="auto"/>
            <w:left w:val="none" w:sz="0" w:space="0" w:color="auto"/>
            <w:bottom w:val="none" w:sz="0" w:space="0" w:color="auto"/>
            <w:right w:val="none" w:sz="0" w:space="0" w:color="auto"/>
          </w:divBdr>
        </w:div>
        <w:div w:id="1123306961">
          <w:marLeft w:val="0"/>
          <w:marRight w:val="0"/>
          <w:marTop w:val="360"/>
          <w:marBottom w:val="0"/>
          <w:divBdr>
            <w:top w:val="none" w:sz="0" w:space="0" w:color="auto"/>
            <w:left w:val="none" w:sz="0" w:space="0" w:color="auto"/>
            <w:bottom w:val="none" w:sz="0" w:space="0" w:color="auto"/>
            <w:right w:val="none" w:sz="0" w:space="0" w:color="auto"/>
          </w:divBdr>
        </w:div>
        <w:div w:id="1712878583">
          <w:marLeft w:val="0"/>
          <w:marRight w:val="0"/>
          <w:marTop w:val="0"/>
          <w:marBottom w:val="0"/>
          <w:divBdr>
            <w:top w:val="none" w:sz="0" w:space="0" w:color="auto"/>
            <w:left w:val="none" w:sz="0" w:space="0" w:color="auto"/>
            <w:bottom w:val="none" w:sz="0" w:space="0" w:color="auto"/>
            <w:right w:val="none" w:sz="0" w:space="0" w:color="auto"/>
          </w:divBdr>
        </w:div>
        <w:div w:id="90787715">
          <w:marLeft w:val="0"/>
          <w:marRight w:val="0"/>
          <w:marTop w:val="0"/>
          <w:marBottom w:val="0"/>
          <w:divBdr>
            <w:top w:val="none" w:sz="0" w:space="0" w:color="auto"/>
            <w:left w:val="none" w:sz="0" w:space="0" w:color="auto"/>
            <w:bottom w:val="none" w:sz="0" w:space="0" w:color="auto"/>
            <w:right w:val="none" w:sz="0" w:space="0" w:color="auto"/>
          </w:divBdr>
        </w:div>
        <w:div w:id="21707787">
          <w:marLeft w:val="0"/>
          <w:marRight w:val="0"/>
          <w:marTop w:val="0"/>
          <w:marBottom w:val="0"/>
          <w:divBdr>
            <w:top w:val="none" w:sz="0" w:space="0" w:color="auto"/>
            <w:left w:val="none" w:sz="0" w:space="0" w:color="auto"/>
            <w:bottom w:val="none" w:sz="0" w:space="0" w:color="auto"/>
            <w:right w:val="none" w:sz="0" w:space="0" w:color="auto"/>
          </w:divBdr>
        </w:div>
        <w:div w:id="1055211">
          <w:marLeft w:val="0"/>
          <w:marRight w:val="0"/>
          <w:marTop w:val="0"/>
          <w:marBottom w:val="0"/>
          <w:divBdr>
            <w:top w:val="none" w:sz="0" w:space="0" w:color="auto"/>
            <w:left w:val="none" w:sz="0" w:space="0" w:color="auto"/>
            <w:bottom w:val="none" w:sz="0" w:space="0" w:color="auto"/>
            <w:right w:val="none" w:sz="0" w:space="0" w:color="auto"/>
          </w:divBdr>
        </w:div>
        <w:div w:id="1486556037">
          <w:marLeft w:val="0"/>
          <w:marRight w:val="0"/>
          <w:marTop w:val="0"/>
          <w:marBottom w:val="0"/>
          <w:divBdr>
            <w:top w:val="none" w:sz="0" w:space="0" w:color="auto"/>
            <w:left w:val="none" w:sz="0" w:space="0" w:color="auto"/>
            <w:bottom w:val="none" w:sz="0" w:space="0" w:color="auto"/>
            <w:right w:val="none" w:sz="0" w:space="0" w:color="auto"/>
          </w:divBdr>
        </w:div>
        <w:div w:id="2010980816">
          <w:marLeft w:val="0"/>
          <w:marRight w:val="0"/>
          <w:marTop w:val="0"/>
          <w:marBottom w:val="0"/>
          <w:divBdr>
            <w:top w:val="none" w:sz="0" w:space="0" w:color="auto"/>
            <w:left w:val="none" w:sz="0" w:space="0" w:color="auto"/>
            <w:bottom w:val="none" w:sz="0" w:space="0" w:color="auto"/>
            <w:right w:val="none" w:sz="0" w:space="0" w:color="auto"/>
          </w:divBdr>
        </w:div>
        <w:div w:id="1148548549">
          <w:marLeft w:val="0"/>
          <w:marRight w:val="0"/>
          <w:marTop w:val="0"/>
          <w:marBottom w:val="0"/>
          <w:divBdr>
            <w:top w:val="none" w:sz="0" w:space="0" w:color="auto"/>
            <w:left w:val="none" w:sz="0" w:space="0" w:color="auto"/>
            <w:bottom w:val="none" w:sz="0" w:space="0" w:color="auto"/>
            <w:right w:val="none" w:sz="0" w:space="0" w:color="auto"/>
          </w:divBdr>
        </w:div>
        <w:div w:id="685255498">
          <w:marLeft w:val="0"/>
          <w:marRight w:val="0"/>
          <w:marTop w:val="0"/>
          <w:marBottom w:val="0"/>
          <w:divBdr>
            <w:top w:val="none" w:sz="0" w:space="0" w:color="auto"/>
            <w:left w:val="none" w:sz="0" w:space="0" w:color="auto"/>
            <w:bottom w:val="none" w:sz="0" w:space="0" w:color="auto"/>
            <w:right w:val="none" w:sz="0" w:space="0" w:color="auto"/>
          </w:divBdr>
        </w:div>
        <w:div w:id="1449546735">
          <w:marLeft w:val="0"/>
          <w:marRight w:val="0"/>
          <w:marTop w:val="0"/>
          <w:marBottom w:val="0"/>
          <w:divBdr>
            <w:top w:val="none" w:sz="0" w:space="0" w:color="auto"/>
            <w:left w:val="none" w:sz="0" w:space="0" w:color="auto"/>
            <w:bottom w:val="none" w:sz="0" w:space="0" w:color="auto"/>
            <w:right w:val="none" w:sz="0" w:space="0" w:color="auto"/>
          </w:divBdr>
        </w:div>
        <w:div w:id="528108727">
          <w:marLeft w:val="0"/>
          <w:marRight w:val="0"/>
          <w:marTop w:val="0"/>
          <w:marBottom w:val="0"/>
          <w:divBdr>
            <w:top w:val="none" w:sz="0" w:space="0" w:color="auto"/>
            <w:left w:val="none" w:sz="0" w:space="0" w:color="auto"/>
            <w:bottom w:val="none" w:sz="0" w:space="0" w:color="auto"/>
            <w:right w:val="none" w:sz="0" w:space="0" w:color="auto"/>
          </w:divBdr>
        </w:div>
        <w:div w:id="726025885">
          <w:marLeft w:val="0"/>
          <w:marRight w:val="0"/>
          <w:marTop w:val="0"/>
          <w:marBottom w:val="0"/>
          <w:divBdr>
            <w:top w:val="none" w:sz="0" w:space="0" w:color="auto"/>
            <w:left w:val="none" w:sz="0" w:space="0" w:color="auto"/>
            <w:bottom w:val="none" w:sz="0" w:space="0" w:color="auto"/>
            <w:right w:val="none" w:sz="0" w:space="0" w:color="auto"/>
          </w:divBdr>
        </w:div>
        <w:div w:id="356279555">
          <w:marLeft w:val="0"/>
          <w:marRight w:val="0"/>
          <w:marTop w:val="360"/>
          <w:marBottom w:val="0"/>
          <w:divBdr>
            <w:top w:val="none" w:sz="0" w:space="0" w:color="auto"/>
            <w:left w:val="none" w:sz="0" w:space="0" w:color="auto"/>
            <w:bottom w:val="none" w:sz="0" w:space="0" w:color="auto"/>
            <w:right w:val="none" w:sz="0" w:space="0" w:color="auto"/>
          </w:divBdr>
        </w:div>
        <w:div w:id="1499463771">
          <w:marLeft w:val="0"/>
          <w:marRight w:val="0"/>
          <w:marTop w:val="0"/>
          <w:marBottom w:val="0"/>
          <w:divBdr>
            <w:top w:val="none" w:sz="0" w:space="0" w:color="auto"/>
            <w:left w:val="none" w:sz="0" w:space="0" w:color="auto"/>
            <w:bottom w:val="none" w:sz="0" w:space="0" w:color="auto"/>
            <w:right w:val="none" w:sz="0" w:space="0" w:color="auto"/>
          </w:divBdr>
        </w:div>
        <w:div w:id="661934265">
          <w:marLeft w:val="0"/>
          <w:marRight w:val="0"/>
          <w:marTop w:val="210"/>
          <w:marBottom w:val="0"/>
          <w:divBdr>
            <w:top w:val="none" w:sz="0" w:space="0" w:color="auto"/>
            <w:left w:val="none" w:sz="0" w:space="0" w:color="auto"/>
            <w:bottom w:val="none" w:sz="0" w:space="0" w:color="auto"/>
            <w:right w:val="none" w:sz="0" w:space="0" w:color="auto"/>
          </w:divBdr>
        </w:div>
        <w:div w:id="1641572944">
          <w:marLeft w:val="0"/>
          <w:marRight w:val="0"/>
          <w:marTop w:val="0"/>
          <w:marBottom w:val="0"/>
          <w:divBdr>
            <w:top w:val="none" w:sz="0" w:space="0" w:color="auto"/>
            <w:left w:val="none" w:sz="0" w:space="0" w:color="auto"/>
            <w:bottom w:val="none" w:sz="0" w:space="0" w:color="auto"/>
            <w:right w:val="none" w:sz="0" w:space="0" w:color="auto"/>
          </w:divBdr>
        </w:div>
        <w:div w:id="484901461">
          <w:marLeft w:val="0"/>
          <w:marRight w:val="0"/>
          <w:marTop w:val="0"/>
          <w:marBottom w:val="0"/>
          <w:divBdr>
            <w:top w:val="none" w:sz="0" w:space="0" w:color="auto"/>
            <w:left w:val="none" w:sz="0" w:space="0" w:color="auto"/>
            <w:bottom w:val="none" w:sz="0" w:space="0" w:color="auto"/>
            <w:right w:val="none" w:sz="0" w:space="0" w:color="auto"/>
          </w:divBdr>
        </w:div>
        <w:div w:id="176043878">
          <w:marLeft w:val="0"/>
          <w:marRight w:val="0"/>
          <w:marTop w:val="0"/>
          <w:marBottom w:val="0"/>
          <w:divBdr>
            <w:top w:val="none" w:sz="0" w:space="0" w:color="auto"/>
            <w:left w:val="none" w:sz="0" w:space="0" w:color="auto"/>
            <w:bottom w:val="none" w:sz="0" w:space="0" w:color="auto"/>
            <w:right w:val="none" w:sz="0" w:space="0" w:color="auto"/>
          </w:divBdr>
        </w:div>
        <w:div w:id="1870530702">
          <w:marLeft w:val="0"/>
          <w:marRight w:val="0"/>
          <w:marTop w:val="0"/>
          <w:marBottom w:val="0"/>
          <w:divBdr>
            <w:top w:val="none" w:sz="0" w:space="0" w:color="auto"/>
            <w:left w:val="none" w:sz="0" w:space="0" w:color="auto"/>
            <w:bottom w:val="none" w:sz="0" w:space="0" w:color="auto"/>
            <w:right w:val="none" w:sz="0" w:space="0" w:color="auto"/>
          </w:divBdr>
        </w:div>
        <w:div w:id="705639047">
          <w:marLeft w:val="0"/>
          <w:marRight w:val="0"/>
          <w:marTop w:val="0"/>
          <w:marBottom w:val="0"/>
          <w:divBdr>
            <w:top w:val="none" w:sz="0" w:space="0" w:color="auto"/>
            <w:left w:val="none" w:sz="0" w:space="0" w:color="auto"/>
            <w:bottom w:val="none" w:sz="0" w:space="0" w:color="auto"/>
            <w:right w:val="none" w:sz="0" w:space="0" w:color="auto"/>
          </w:divBdr>
        </w:div>
        <w:div w:id="1777556986">
          <w:marLeft w:val="0"/>
          <w:marRight w:val="0"/>
          <w:marTop w:val="0"/>
          <w:marBottom w:val="0"/>
          <w:divBdr>
            <w:top w:val="none" w:sz="0" w:space="0" w:color="auto"/>
            <w:left w:val="none" w:sz="0" w:space="0" w:color="auto"/>
            <w:bottom w:val="none" w:sz="0" w:space="0" w:color="auto"/>
            <w:right w:val="none" w:sz="0" w:space="0" w:color="auto"/>
          </w:divBdr>
        </w:div>
        <w:div w:id="1979188676">
          <w:marLeft w:val="0"/>
          <w:marRight w:val="0"/>
          <w:marTop w:val="0"/>
          <w:marBottom w:val="0"/>
          <w:divBdr>
            <w:top w:val="none" w:sz="0" w:space="0" w:color="auto"/>
            <w:left w:val="none" w:sz="0" w:space="0" w:color="auto"/>
            <w:bottom w:val="none" w:sz="0" w:space="0" w:color="auto"/>
            <w:right w:val="none" w:sz="0" w:space="0" w:color="auto"/>
          </w:divBdr>
        </w:div>
      </w:divsChild>
    </w:div>
    <w:div w:id="1857622189">
      <w:bodyDiv w:val="1"/>
      <w:marLeft w:val="0"/>
      <w:marRight w:val="0"/>
      <w:marTop w:val="0"/>
      <w:marBottom w:val="0"/>
      <w:divBdr>
        <w:top w:val="none" w:sz="0" w:space="0" w:color="auto"/>
        <w:left w:val="none" w:sz="0" w:space="0" w:color="auto"/>
        <w:bottom w:val="none" w:sz="0" w:space="0" w:color="auto"/>
        <w:right w:val="none" w:sz="0" w:space="0" w:color="auto"/>
      </w:divBdr>
      <w:divsChild>
        <w:div w:id="114830395">
          <w:marLeft w:val="0"/>
          <w:marRight w:val="0"/>
          <w:marTop w:val="0"/>
          <w:marBottom w:val="0"/>
          <w:divBdr>
            <w:top w:val="none" w:sz="0" w:space="0" w:color="auto"/>
            <w:left w:val="none" w:sz="0" w:space="0" w:color="auto"/>
            <w:bottom w:val="none" w:sz="0" w:space="0" w:color="auto"/>
            <w:right w:val="none" w:sz="0" w:space="0" w:color="auto"/>
          </w:divBdr>
        </w:div>
        <w:div w:id="1537162632">
          <w:marLeft w:val="0"/>
          <w:marRight w:val="0"/>
          <w:marTop w:val="0"/>
          <w:marBottom w:val="0"/>
          <w:divBdr>
            <w:top w:val="none" w:sz="0" w:space="0" w:color="auto"/>
            <w:left w:val="none" w:sz="0" w:space="0" w:color="auto"/>
            <w:bottom w:val="none" w:sz="0" w:space="0" w:color="auto"/>
            <w:right w:val="none" w:sz="0" w:space="0" w:color="auto"/>
          </w:divBdr>
        </w:div>
        <w:div w:id="597833224">
          <w:marLeft w:val="0"/>
          <w:marRight w:val="0"/>
          <w:marTop w:val="0"/>
          <w:marBottom w:val="0"/>
          <w:divBdr>
            <w:top w:val="none" w:sz="0" w:space="0" w:color="auto"/>
            <w:left w:val="none" w:sz="0" w:space="0" w:color="auto"/>
            <w:bottom w:val="none" w:sz="0" w:space="0" w:color="auto"/>
            <w:right w:val="none" w:sz="0" w:space="0" w:color="auto"/>
          </w:divBdr>
        </w:div>
        <w:div w:id="1468278201">
          <w:marLeft w:val="0"/>
          <w:marRight w:val="0"/>
          <w:marTop w:val="0"/>
          <w:marBottom w:val="0"/>
          <w:divBdr>
            <w:top w:val="none" w:sz="0" w:space="0" w:color="auto"/>
            <w:left w:val="none" w:sz="0" w:space="0" w:color="auto"/>
            <w:bottom w:val="none" w:sz="0" w:space="0" w:color="auto"/>
            <w:right w:val="none" w:sz="0" w:space="0" w:color="auto"/>
          </w:divBdr>
        </w:div>
        <w:div w:id="1055351935">
          <w:marLeft w:val="0"/>
          <w:marRight w:val="0"/>
          <w:marTop w:val="0"/>
          <w:marBottom w:val="0"/>
          <w:divBdr>
            <w:top w:val="none" w:sz="0" w:space="0" w:color="auto"/>
            <w:left w:val="none" w:sz="0" w:space="0" w:color="auto"/>
            <w:bottom w:val="none" w:sz="0" w:space="0" w:color="auto"/>
            <w:right w:val="none" w:sz="0" w:space="0" w:color="auto"/>
          </w:divBdr>
        </w:div>
        <w:div w:id="330835420">
          <w:marLeft w:val="0"/>
          <w:marRight w:val="0"/>
          <w:marTop w:val="0"/>
          <w:marBottom w:val="0"/>
          <w:divBdr>
            <w:top w:val="none" w:sz="0" w:space="0" w:color="auto"/>
            <w:left w:val="none" w:sz="0" w:space="0" w:color="auto"/>
            <w:bottom w:val="none" w:sz="0" w:space="0" w:color="auto"/>
            <w:right w:val="none" w:sz="0" w:space="0" w:color="auto"/>
          </w:divBdr>
        </w:div>
        <w:div w:id="1927575586">
          <w:marLeft w:val="0"/>
          <w:marRight w:val="0"/>
          <w:marTop w:val="0"/>
          <w:marBottom w:val="0"/>
          <w:divBdr>
            <w:top w:val="none" w:sz="0" w:space="0" w:color="auto"/>
            <w:left w:val="none" w:sz="0" w:space="0" w:color="auto"/>
            <w:bottom w:val="none" w:sz="0" w:space="0" w:color="auto"/>
            <w:right w:val="none" w:sz="0" w:space="0" w:color="auto"/>
          </w:divBdr>
        </w:div>
        <w:div w:id="1435318021">
          <w:marLeft w:val="0"/>
          <w:marRight w:val="0"/>
          <w:marTop w:val="0"/>
          <w:marBottom w:val="0"/>
          <w:divBdr>
            <w:top w:val="none" w:sz="0" w:space="0" w:color="auto"/>
            <w:left w:val="none" w:sz="0" w:space="0" w:color="auto"/>
            <w:bottom w:val="none" w:sz="0" w:space="0" w:color="auto"/>
            <w:right w:val="none" w:sz="0" w:space="0" w:color="auto"/>
          </w:divBdr>
        </w:div>
        <w:div w:id="1485000660">
          <w:marLeft w:val="0"/>
          <w:marRight w:val="0"/>
          <w:marTop w:val="0"/>
          <w:marBottom w:val="0"/>
          <w:divBdr>
            <w:top w:val="none" w:sz="0" w:space="0" w:color="auto"/>
            <w:left w:val="none" w:sz="0" w:space="0" w:color="auto"/>
            <w:bottom w:val="none" w:sz="0" w:space="0" w:color="auto"/>
            <w:right w:val="none" w:sz="0" w:space="0" w:color="auto"/>
          </w:divBdr>
        </w:div>
        <w:div w:id="169217147">
          <w:marLeft w:val="0"/>
          <w:marRight w:val="0"/>
          <w:marTop w:val="0"/>
          <w:marBottom w:val="0"/>
          <w:divBdr>
            <w:top w:val="none" w:sz="0" w:space="0" w:color="auto"/>
            <w:left w:val="none" w:sz="0" w:space="0" w:color="auto"/>
            <w:bottom w:val="none" w:sz="0" w:space="0" w:color="auto"/>
            <w:right w:val="none" w:sz="0" w:space="0" w:color="auto"/>
          </w:divBdr>
        </w:div>
        <w:div w:id="1157497895">
          <w:marLeft w:val="0"/>
          <w:marRight w:val="0"/>
          <w:marTop w:val="0"/>
          <w:marBottom w:val="0"/>
          <w:divBdr>
            <w:top w:val="none" w:sz="0" w:space="0" w:color="auto"/>
            <w:left w:val="none" w:sz="0" w:space="0" w:color="auto"/>
            <w:bottom w:val="none" w:sz="0" w:space="0" w:color="auto"/>
            <w:right w:val="none" w:sz="0" w:space="0" w:color="auto"/>
          </w:divBdr>
        </w:div>
        <w:div w:id="1489515796">
          <w:marLeft w:val="0"/>
          <w:marRight w:val="0"/>
          <w:marTop w:val="0"/>
          <w:marBottom w:val="0"/>
          <w:divBdr>
            <w:top w:val="none" w:sz="0" w:space="0" w:color="auto"/>
            <w:left w:val="none" w:sz="0" w:space="0" w:color="auto"/>
            <w:bottom w:val="none" w:sz="0" w:space="0" w:color="auto"/>
            <w:right w:val="none" w:sz="0" w:space="0" w:color="auto"/>
          </w:divBdr>
        </w:div>
        <w:div w:id="1631864144">
          <w:marLeft w:val="0"/>
          <w:marRight w:val="0"/>
          <w:marTop w:val="0"/>
          <w:marBottom w:val="0"/>
          <w:divBdr>
            <w:top w:val="none" w:sz="0" w:space="0" w:color="auto"/>
            <w:left w:val="none" w:sz="0" w:space="0" w:color="auto"/>
            <w:bottom w:val="none" w:sz="0" w:space="0" w:color="auto"/>
            <w:right w:val="none" w:sz="0" w:space="0" w:color="auto"/>
          </w:divBdr>
        </w:div>
        <w:div w:id="736392077">
          <w:marLeft w:val="0"/>
          <w:marRight w:val="0"/>
          <w:marTop w:val="0"/>
          <w:marBottom w:val="0"/>
          <w:divBdr>
            <w:top w:val="none" w:sz="0" w:space="0" w:color="auto"/>
            <w:left w:val="none" w:sz="0" w:space="0" w:color="auto"/>
            <w:bottom w:val="none" w:sz="0" w:space="0" w:color="auto"/>
            <w:right w:val="none" w:sz="0" w:space="0" w:color="auto"/>
          </w:divBdr>
        </w:div>
        <w:div w:id="309140218">
          <w:marLeft w:val="0"/>
          <w:marRight w:val="0"/>
          <w:marTop w:val="0"/>
          <w:marBottom w:val="0"/>
          <w:divBdr>
            <w:top w:val="none" w:sz="0" w:space="0" w:color="auto"/>
            <w:left w:val="none" w:sz="0" w:space="0" w:color="auto"/>
            <w:bottom w:val="none" w:sz="0" w:space="0" w:color="auto"/>
            <w:right w:val="none" w:sz="0" w:space="0" w:color="auto"/>
          </w:divBdr>
        </w:div>
        <w:div w:id="1824665386">
          <w:marLeft w:val="0"/>
          <w:marRight w:val="0"/>
          <w:marTop w:val="0"/>
          <w:marBottom w:val="0"/>
          <w:divBdr>
            <w:top w:val="none" w:sz="0" w:space="0" w:color="auto"/>
            <w:left w:val="none" w:sz="0" w:space="0" w:color="auto"/>
            <w:bottom w:val="none" w:sz="0" w:space="0" w:color="auto"/>
            <w:right w:val="none" w:sz="0" w:space="0" w:color="auto"/>
          </w:divBdr>
        </w:div>
        <w:div w:id="93064459">
          <w:marLeft w:val="0"/>
          <w:marRight w:val="0"/>
          <w:marTop w:val="0"/>
          <w:marBottom w:val="0"/>
          <w:divBdr>
            <w:top w:val="none" w:sz="0" w:space="0" w:color="auto"/>
            <w:left w:val="none" w:sz="0" w:space="0" w:color="auto"/>
            <w:bottom w:val="none" w:sz="0" w:space="0" w:color="auto"/>
            <w:right w:val="none" w:sz="0" w:space="0" w:color="auto"/>
          </w:divBdr>
        </w:div>
        <w:div w:id="147090253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31A72DAE6F7DD6F490E2FF4BE15CFD137C31651F8BBFE97A025B53108E7E3B112FA9E3E2D13DEF129B81D13A5C8D9675BDC5BED74149B67e8oEP" TargetMode="External"/><Relationship Id="rId4" Type="http://schemas.openxmlformats.org/officeDocument/2006/relationships/settings" Target="settings.xml"/><Relationship Id="rId9" Type="http://schemas.openxmlformats.org/officeDocument/2006/relationships/hyperlink" Target="consultantplus://offline/ref=031A72DAE6F7DD6F490E2FF4BE15CFD137C31651F8BBFE97A025B53108E7E3B112FA9E3E2C1888A56DE64443E683D56742C05AEEe6oB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E4BA8-2340-4DB2-AACA-BE92A7091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277</Pages>
  <Words>81986</Words>
  <Characters>467322</Characters>
  <Application>Microsoft Office Word</Application>
  <DocSecurity>0</DocSecurity>
  <Lines>3894</Lines>
  <Paragraphs>1096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
  <LinksUpToDate>false</LinksUpToDate>
  <CharactersWithSpaces>548212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User</dc:creator>
  <cp:keywords/>
  <cp:lastModifiedBy>Липатова  К.П.</cp:lastModifiedBy>
  <cp:revision>6</cp:revision>
  <cp:lastPrinted>2023-08-01T05:36:00Z</cp:lastPrinted>
  <dcterms:created xsi:type="dcterms:W3CDTF">2024-08-02T07:55:00Z</dcterms:created>
  <dcterms:modified xsi:type="dcterms:W3CDTF">2025-10-07T08:19:00Z</dcterms:modified>
</cp:coreProperties>
</file>